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1DE5" w14:textId="64511710" w:rsidR="00F94552" w:rsidRDefault="00E4402E" w:rsidP="00F94552">
      <w:pPr>
        <w:rPr>
          <w:rFonts w:ascii="Times New Roman" w:eastAsiaTheme="minorHAnsi" w:hAnsi="Times New Roman" w:cs="Times New Roman"/>
          <w:sz w:val="21"/>
          <w:szCs w:val="21"/>
        </w:rPr>
      </w:pPr>
      <w:r w:rsidRPr="00141065">
        <w:rPr>
          <w:rFonts w:ascii="Times New Roman" w:eastAsiaTheme="minorHAnsi" w:hAnsi="Times New Roman" w:cs="Times New Roman"/>
          <w:noProof/>
          <w:sz w:val="21"/>
          <w:szCs w:val="21"/>
        </w:rPr>
        <w:drawing>
          <wp:inline distT="0" distB="0" distL="0" distR="0" wp14:anchorId="15EEA2E6" wp14:editId="0303576D">
            <wp:extent cx="4676894" cy="6236043"/>
            <wp:effectExtent l="0" t="0" r="0" b="0"/>
            <wp:docPr id="50608257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82574" name="図 506082574"/>
                    <pic:cNvPicPr/>
                  </pic:nvPicPr>
                  <pic:blipFill>
                    <a:blip r:embed="rId7"/>
                    <a:stretch>
                      <a:fillRect/>
                    </a:stretch>
                  </pic:blipFill>
                  <pic:spPr>
                    <a:xfrm>
                      <a:off x="0" y="0"/>
                      <a:ext cx="4698240" cy="6264506"/>
                    </a:xfrm>
                    <a:prstGeom prst="rect">
                      <a:avLst/>
                    </a:prstGeom>
                  </pic:spPr>
                </pic:pic>
              </a:graphicData>
            </a:graphic>
          </wp:inline>
        </w:drawing>
      </w:r>
    </w:p>
    <w:p w14:paraId="4AB3ABF2" w14:textId="77777777" w:rsidR="00387639" w:rsidRDefault="00387639" w:rsidP="00387639">
      <w:pPr>
        <w:rPr>
          <w:rFonts w:ascii="Times New Roman" w:eastAsiaTheme="minorHAnsi" w:hAnsi="Times New Roman" w:cs="Times New Roman"/>
          <w:b/>
          <w:bCs/>
          <w:sz w:val="21"/>
          <w:szCs w:val="21"/>
        </w:rPr>
      </w:pPr>
      <w:r w:rsidRPr="00387639">
        <w:rPr>
          <w:rFonts w:ascii="Times New Roman" w:eastAsiaTheme="minorHAnsi" w:hAnsi="Times New Roman" w:cs="Times New Roman"/>
          <w:b/>
          <w:bCs/>
          <w:sz w:val="21"/>
          <w:szCs w:val="21"/>
        </w:rPr>
        <w:t>Supplementary Fig. S1 | ROC and precision–recall curves for CCED2 on DCLDE2013.</w:t>
      </w:r>
    </w:p>
    <w:p w14:paraId="5C4EE1FB" w14:textId="01879D8C" w:rsidR="00387639" w:rsidRPr="00387639" w:rsidRDefault="00387639" w:rsidP="00387639">
      <w:pPr>
        <w:rPr>
          <w:rFonts w:ascii="Times New Roman" w:eastAsiaTheme="minorHAnsi" w:hAnsi="Times New Roman" w:cs="Times New Roman"/>
          <w:sz w:val="21"/>
          <w:szCs w:val="21"/>
        </w:rPr>
      </w:pPr>
      <w:r w:rsidRPr="00387639">
        <w:rPr>
          <w:rFonts w:ascii="Times New Roman" w:eastAsiaTheme="minorHAnsi" w:hAnsi="Times New Roman" w:cs="Times New Roman"/>
          <w:sz w:val="21"/>
          <w:szCs w:val="21"/>
        </w:rPr>
        <w:t>(a) Receiver operating characteristic (ROC) and (b) precision–recall (PR) curves for the CCED2 unknownness score on the DCLDE2013 Test set, treating OOD (unknown; Out) segments as the positive class. The CCED2 threshold was tuned on the development set (2009-03-28–2009-03-31) and evaluated on the held-out test set (2009-04-01–2009-04-03) using 10-s segments. CCED2 attains AUROC = 1.000000 and AUPR(Out) = 1.000000, resulting in almost step-like ROC and PR curves. This behaviour is consistent with the (near-)disjoint InD/OOD score distributions shown in Fig. 3 of the main text.</w:t>
      </w:r>
    </w:p>
    <w:p w14:paraId="134E9FF9" w14:textId="7C81C211" w:rsidR="008241FF" w:rsidRDefault="0090495E" w:rsidP="008241FF">
      <w:pPr>
        <w:rPr>
          <w:rFonts w:ascii="Times New Roman" w:eastAsiaTheme="minorHAnsi" w:hAnsi="Times New Roman" w:cs="Times New Roman"/>
          <w:sz w:val="21"/>
          <w:szCs w:val="21"/>
        </w:rPr>
      </w:pPr>
      <w:r w:rsidRPr="00141065">
        <w:rPr>
          <w:rFonts w:ascii="Times New Roman" w:eastAsiaTheme="minorHAnsi" w:hAnsi="Times New Roman" w:cs="Times New Roman"/>
          <w:b/>
          <w:bCs/>
          <w:sz w:val="21"/>
          <w:szCs w:val="21"/>
        </w:rPr>
        <w:lastRenderedPageBreak/>
        <w:t>Supplementary Table S1 | Energy-based variants on DCLDE2013 Test (BEATs+DAPT)</w:t>
      </w:r>
      <w:r w:rsidRPr="00141065">
        <w:rPr>
          <w:rFonts w:ascii="Times New Roman" w:eastAsiaTheme="minorHAnsi" w:hAnsi="Times New Roman" w:cs="Times New Roman"/>
          <w:sz w:val="21"/>
          <w:szCs w:val="21"/>
        </w:rPr>
        <w:br/>
        <w:t>Energy-based scores</w:t>
      </w:r>
      <w:r w:rsidR="008241FF">
        <w:rPr>
          <w:rFonts w:ascii="Times New Roman" w:eastAsiaTheme="minorHAnsi" w:hAnsi="Times New Roman" w:cs="Times New Roman"/>
          <w:sz w:val="21"/>
          <w:szCs w:val="21"/>
        </w:rPr>
        <w:t xml:space="preserve"> </w:t>
      </w:r>
      <w:r w:rsidR="008241FF" w:rsidRPr="008241FF">
        <w:rPr>
          <w:rFonts w:ascii="Times New Roman" w:eastAsiaTheme="minorHAnsi" w:hAnsi="Times New Roman" w:cs="Times New Roman"/>
          <w:sz w:val="21"/>
          <w:szCs w:val="21"/>
        </w:rPr>
        <w:t xml:space="preserve">(Energy_z) </w:t>
      </w:r>
      <w:r w:rsidR="00214000">
        <w:rPr>
          <w:rFonts w:ascii="Times New Roman" w:eastAsiaTheme="minorHAnsi" w:hAnsi="Times New Roman" w:cs="Times New Roman"/>
          <w:sz w:val="21"/>
          <w:szCs w:val="21"/>
        </w:rPr>
        <w:fldChar w:fldCharType="begin"/>
      </w:r>
      <w:r w:rsidR="001808D7">
        <w:rPr>
          <w:rFonts w:ascii="Times New Roman" w:eastAsiaTheme="minorHAnsi" w:hAnsi="Times New Roman" w:cs="Times New Roman"/>
          <w:sz w:val="21"/>
          <w:szCs w:val="21"/>
        </w:rPr>
        <w:instrText xml:space="preserve"> ADDIN ZOTERO_ITEM CSL_CITATION {"citationID":"d7hc7Zk3","properties":{"formattedCitation":"\\super 32\\nosupersub{}","plainCitation":"32","noteIndex":0},"citationItems":[{"id":104,"uris":["http://zotero.org/users/local/PyQDKm0F/items/4IQX4TXK"],"itemData":{"id":104,"type":"paper-conference","container-title":"Advances in Neural Information Processing Systems","page":"21464–21475","publisher":"Curran Associates, Inc.","source":"Neural Information Processing Systems","title":"Energy-based Out-of-distribution Detection","URL":"https://proceedings.neurips.cc/paper_files/paper/2020/hash/f5496252609c43eb8a3d147ab9b9c006-Abstract.html","volume":"33","author":[{"family":"Liu","given":"Weitang"},{"family":"Wang","given":"Xiaoyun"},{"family":"Owens","given":"John"},{"family":"Li","given":"Yixuan"}],"accessed":{"date-parts":[["2025",12,22]]},"issued":{"date-parts":[["2020"]]}}}],"schema":"https://github.com/citation-style-language/schema/raw/master/csl-citation.json"} </w:instrText>
      </w:r>
      <w:r w:rsidR="00214000">
        <w:rPr>
          <w:rFonts w:ascii="Times New Roman" w:eastAsiaTheme="minorHAnsi" w:hAnsi="Times New Roman" w:cs="Times New Roman"/>
          <w:sz w:val="21"/>
          <w:szCs w:val="21"/>
        </w:rPr>
        <w:fldChar w:fldCharType="separate"/>
      </w:r>
      <w:r w:rsidR="001808D7" w:rsidRPr="001808D7">
        <w:rPr>
          <w:rFonts w:ascii="Times New Roman" w:eastAsiaTheme="minorEastAsia" w:hAnsi="Times New Roman" w:cs="Times New Roman"/>
          <w:sz w:val="21"/>
          <w:vertAlign w:val="superscript"/>
        </w:rPr>
        <w:t>32</w:t>
      </w:r>
      <w:r w:rsidR="00214000">
        <w:rPr>
          <w:rFonts w:ascii="Times New Roman" w:eastAsiaTheme="minorHAnsi" w:hAnsi="Times New Roman" w:cs="Times New Roman"/>
          <w:sz w:val="21"/>
          <w:szCs w:val="21"/>
        </w:rPr>
        <w:fldChar w:fldCharType="end"/>
      </w:r>
      <w:r w:rsidRPr="00141065">
        <w:rPr>
          <w:rFonts w:ascii="Times New Roman" w:eastAsiaTheme="minorHAnsi" w:hAnsi="Times New Roman" w:cs="Times New Roman"/>
          <w:sz w:val="21"/>
          <w:szCs w:val="21"/>
        </w:rPr>
        <w:t xml:space="preserve"> are included for completeness. </w:t>
      </w:r>
      <w:r w:rsidR="008241FF" w:rsidRPr="008241FF">
        <w:rPr>
          <w:rFonts w:ascii="Times New Roman" w:eastAsiaTheme="minorHAnsi" w:hAnsi="Times New Roman" w:cs="Times New Roman"/>
          <w:sz w:val="21"/>
          <w:szCs w:val="21"/>
        </w:rPr>
        <w:t>In our setting, energy is sensitive to score direction and class imbalance, and it is less effective for InD/OOD separation than the distance-based scores.</w:t>
      </w:r>
    </w:p>
    <w:tbl>
      <w:tblPr>
        <w:tblStyle w:val="ae"/>
        <w:tblW w:w="0" w:type="auto"/>
        <w:tblLook w:val="04A0" w:firstRow="1" w:lastRow="0" w:firstColumn="1" w:lastColumn="0" w:noHBand="0" w:noVBand="1"/>
      </w:tblPr>
      <w:tblGrid>
        <w:gridCol w:w="1910"/>
        <w:gridCol w:w="1004"/>
        <w:gridCol w:w="1290"/>
        <w:gridCol w:w="1138"/>
        <w:gridCol w:w="2594"/>
      </w:tblGrid>
      <w:tr w:rsidR="0090495E" w:rsidRPr="00141065" w14:paraId="207EC5F2" w14:textId="77777777" w:rsidTr="00985E9D">
        <w:tc>
          <w:tcPr>
            <w:tcW w:w="0" w:type="auto"/>
            <w:hideMark/>
          </w:tcPr>
          <w:p w14:paraId="583E429E" w14:textId="77777777" w:rsidR="0090495E" w:rsidRPr="00141065" w:rsidRDefault="0090495E" w:rsidP="0090495E">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Score</w:t>
            </w:r>
          </w:p>
        </w:tc>
        <w:tc>
          <w:tcPr>
            <w:tcW w:w="0" w:type="auto"/>
            <w:hideMark/>
          </w:tcPr>
          <w:p w14:paraId="678E7D44" w14:textId="77777777" w:rsidR="0090495E" w:rsidRPr="00141065" w:rsidRDefault="0090495E" w:rsidP="0090495E">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AUROC</w:t>
            </w:r>
          </w:p>
        </w:tc>
        <w:tc>
          <w:tcPr>
            <w:tcW w:w="0" w:type="auto"/>
            <w:hideMark/>
          </w:tcPr>
          <w:p w14:paraId="606879AF" w14:textId="77777777" w:rsidR="0090495E" w:rsidRPr="00141065" w:rsidRDefault="0090495E" w:rsidP="0090495E">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AUPR(Out)</w:t>
            </w:r>
          </w:p>
        </w:tc>
        <w:tc>
          <w:tcPr>
            <w:tcW w:w="0" w:type="auto"/>
            <w:hideMark/>
          </w:tcPr>
          <w:p w14:paraId="23112291" w14:textId="77777777" w:rsidR="0090495E" w:rsidRPr="00141065" w:rsidRDefault="0090495E" w:rsidP="0090495E">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AUPR(In)</w:t>
            </w:r>
          </w:p>
        </w:tc>
        <w:tc>
          <w:tcPr>
            <w:tcW w:w="0" w:type="auto"/>
            <w:hideMark/>
          </w:tcPr>
          <w:p w14:paraId="6367CF0B" w14:textId="77777777" w:rsidR="0090495E" w:rsidRPr="00141065" w:rsidRDefault="0090495E" w:rsidP="0090495E">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sep (max InD &lt; min OOD)</w:t>
            </w:r>
          </w:p>
        </w:tc>
      </w:tr>
      <w:tr w:rsidR="0090495E" w:rsidRPr="00141065" w14:paraId="5459C688" w14:textId="77777777" w:rsidTr="00985E9D">
        <w:tc>
          <w:tcPr>
            <w:tcW w:w="0" w:type="auto"/>
            <w:hideMark/>
          </w:tcPr>
          <w:p w14:paraId="3A7C8C70"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Energy_z</w:t>
            </w:r>
          </w:p>
        </w:tc>
        <w:tc>
          <w:tcPr>
            <w:tcW w:w="0" w:type="auto"/>
            <w:hideMark/>
          </w:tcPr>
          <w:p w14:paraId="57246F04"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0.492281</w:t>
            </w:r>
          </w:p>
        </w:tc>
        <w:tc>
          <w:tcPr>
            <w:tcW w:w="0" w:type="auto"/>
            <w:hideMark/>
          </w:tcPr>
          <w:p w14:paraId="2BC3CD7D"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0.930862</w:t>
            </w:r>
          </w:p>
        </w:tc>
        <w:tc>
          <w:tcPr>
            <w:tcW w:w="0" w:type="auto"/>
            <w:hideMark/>
          </w:tcPr>
          <w:p w14:paraId="11AEF081"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0.120292</w:t>
            </w:r>
          </w:p>
        </w:tc>
        <w:tc>
          <w:tcPr>
            <w:tcW w:w="0" w:type="auto"/>
            <w:hideMark/>
          </w:tcPr>
          <w:p w14:paraId="7F4D5243"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False</w:t>
            </w:r>
          </w:p>
        </w:tc>
      </w:tr>
      <w:tr w:rsidR="0090495E" w:rsidRPr="00141065" w14:paraId="2D585CF0" w14:textId="77777777" w:rsidTr="00985E9D">
        <w:tc>
          <w:tcPr>
            <w:tcW w:w="0" w:type="auto"/>
            <w:hideMark/>
          </w:tcPr>
          <w:p w14:paraId="1322225B" w14:textId="3EA31266"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CCED2 + Energy_z</w:t>
            </w:r>
          </w:p>
        </w:tc>
        <w:tc>
          <w:tcPr>
            <w:tcW w:w="0" w:type="auto"/>
            <w:hideMark/>
          </w:tcPr>
          <w:p w14:paraId="1F8CB375"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1.000000</w:t>
            </w:r>
          </w:p>
        </w:tc>
        <w:tc>
          <w:tcPr>
            <w:tcW w:w="0" w:type="auto"/>
            <w:hideMark/>
          </w:tcPr>
          <w:p w14:paraId="73CD6465"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1.000000</w:t>
            </w:r>
          </w:p>
        </w:tc>
        <w:tc>
          <w:tcPr>
            <w:tcW w:w="0" w:type="auto"/>
            <w:hideMark/>
          </w:tcPr>
          <w:p w14:paraId="29916F2E"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1.000000</w:t>
            </w:r>
          </w:p>
        </w:tc>
        <w:tc>
          <w:tcPr>
            <w:tcW w:w="0" w:type="auto"/>
            <w:hideMark/>
          </w:tcPr>
          <w:p w14:paraId="4B62EE2F" w14:textId="77777777" w:rsidR="0090495E" w:rsidRPr="00141065" w:rsidRDefault="0090495E" w:rsidP="0090495E">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True</w:t>
            </w:r>
          </w:p>
        </w:tc>
      </w:tr>
    </w:tbl>
    <w:p w14:paraId="31F23130" w14:textId="3D5F3EEB" w:rsidR="0090495E" w:rsidRPr="00141065" w:rsidRDefault="00C43F18" w:rsidP="0090495E">
      <w:pPr>
        <w:rPr>
          <w:rFonts w:ascii="Times New Roman" w:eastAsiaTheme="minorHAnsi" w:hAnsi="Times New Roman" w:cs="Times New Roman"/>
          <w:sz w:val="21"/>
          <w:szCs w:val="21"/>
        </w:rPr>
      </w:pPr>
      <w:r w:rsidRPr="00F01883">
        <w:rPr>
          <w:rFonts w:ascii="Times New Roman" w:eastAsiaTheme="minorHAnsi" w:hAnsi="Times New Roman" w:cs="Times New Roman"/>
          <w:i/>
          <w:iCs/>
          <w:sz w:val="21"/>
          <w:szCs w:val="21"/>
        </w:rPr>
        <w:t>*</w:t>
      </w:r>
      <w:r>
        <w:rPr>
          <w:rFonts w:ascii="Times New Roman" w:eastAsiaTheme="minorHAnsi" w:hAnsi="Times New Roman" w:cs="Times New Roman"/>
          <w:i/>
          <w:iCs/>
          <w:sz w:val="21"/>
          <w:szCs w:val="21"/>
        </w:rPr>
        <w:t xml:space="preserve"> </w:t>
      </w:r>
      <w:r w:rsidR="0090495E" w:rsidRPr="00141065">
        <w:rPr>
          <w:rFonts w:ascii="Times New Roman" w:eastAsiaTheme="minorHAnsi" w:hAnsi="Times New Roman" w:cs="Times New Roman"/>
          <w:i/>
          <w:iCs/>
          <w:sz w:val="21"/>
          <w:szCs w:val="21"/>
        </w:rPr>
        <w:t>Computed under the same DCLDE2013 evaluation definition as Table 3 (InD reference: n = 1,623; OOD Test: n = 34,049; 10-s segments).</w:t>
      </w:r>
    </w:p>
    <w:p w14:paraId="37E9B740" w14:textId="77777777" w:rsidR="00512F80" w:rsidRDefault="00512F80" w:rsidP="0076598C">
      <w:pPr>
        <w:rPr>
          <w:rFonts w:ascii="Times New Roman" w:eastAsiaTheme="minorHAnsi" w:hAnsi="Times New Roman" w:cs="Times New Roman"/>
          <w:sz w:val="21"/>
          <w:szCs w:val="21"/>
        </w:rPr>
      </w:pPr>
    </w:p>
    <w:p w14:paraId="2E12BBBE" w14:textId="77777777" w:rsidR="0062270C" w:rsidRDefault="0062270C" w:rsidP="0076598C">
      <w:pPr>
        <w:rPr>
          <w:rFonts w:ascii="Times New Roman" w:eastAsiaTheme="minorHAnsi" w:hAnsi="Times New Roman" w:cs="Times New Roman"/>
          <w:sz w:val="21"/>
          <w:szCs w:val="21"/>
        </w:rPr>
      </w:pPr>
    </w:p>
    <w:p w14:paraId="1DB3D467" w14:textId="77777777" w:rsidR="0062270C" w:rsidRDefault="0062270C" w:rsidP="0076598C">
      <w:pPr>
        <w:rPr>
          <w:rFonts w:ascii="Times New Roman" w:eastAsiaTheme="minorHAnsi" w:hAnsi="Times New Roman" w:cs="Times New Roman"/>
          <w:sz w:val="21"/>
          <w:szCs w:val="21"/>
        </w:rPr>
      </w:pPr>
    </w:p>
    <w:p w14:paraId="677B9F12" w14:textId="77777777" w:rsidR="0062270C" w:rsidRDefault="0062270C" w:rsidP="0076598C">
      <w:pPr>
        <w:rPr>
          <w:rFonts w:ascii="Times New Roman" w:eastAsiaTheme="minorHAnsi" w:hAnsi="Times New Roman" w:cs="Times New Roman"/>
          <w:sz w:val="21"/>
          <w:szCs w:val="21"/>
        </w:rPr>
      </w:pPr>
    </w:p>
    <w:p w14:paraId="679C8423" w14:textId="77777777" w:rsidR="0062270C" w:rsidRDefault="0062270C" w:rsidP="0076598C">
      <w:pPr>
        <w:rPr>
          <w:rFonts w:ascii="Times New Roman" w:eastAsiaTheme="minorHAnsi" w:hAnsi="Times New Roman" w:cs="Times New Roman"/>
          <w:sz w:val="21"/>
          <w:szCs w:val="21"/>
        </w:rPr>
      </w:pPr>
    </w:p>
    <w:p w14:paraId="0548C1FE" w14:textId="77777777" w:rsidR="0062270C" w:rsidRDefault="0062270C" w:rsidP="0076598C">
      <w:pPr>
        <w:rPr>
          <w:rFonts w:ascii="Times New Roman" w:eastAsiaTheme="minorHAnsi" w:hAnsi="Times New Roman" w:cs="Times New Roman"/>
          <w:sz w:val="21"/>
          <w:szCs w:val="21"/>
        </w:rPr>
      </w:pPr>
    </w:p>
    <w:p w14:paraId="6111F874" w14:textId="77777777" w:rsidR="0062270C" w:rsidRDefault="0062270C" w:rsidP="0076598C">
      <w:pPr>
        <w:rPr>
          <w:rFonts w:ascii="Times New Roman" w:eastAsiaTheme="minorHAnsi" w:hAnsi="Times New Roman" w:cs="Times New Roman"/>
          <w:sz w:val="21"/>
          <w:szCs w:val="21"/>
        </w:rPr>
      </w:pPr>
    </w:p>
    <w:p w14:paraId="7A031DBA" w14:textId="77777777" w:rsidR="0062270C" w:rsidRDefault="0062270C" w:rsidP="0076598C">
      <w:pPr>
        <w:rPr>
          <w:rFonts w:ascii="Times New Roman" w:eastAsiaTheme="minorHAnsi" w:hAnsi="Times New Roman" w:cs="Times New Roman"/>
          <w:sz w:val="21"/>
          <w:szCs w:val="21"/>
        </w:rPr>
      </w:pPr>
    </w:p>
    <w:p w14:paraId="4254EF94" w14:textId="77777777" w:rsidR="0062270C" w:rsidRDefault="0062270C" w:rsidP="0076598C">
      <w:pPr>
        <w:rPr>
          <w:rFonts w:ascii="Times New Roman" w:eastAsiaTheme="minorHAnsi" w:hAnsi="Times New Roman" w:cs="Times New Roman"/>
          <w:sz w:val="21"/>
          <w:szCs w:val="21"/>
        </w:rPr>
      </w:pPr>
    </w:p>
    <w:p w14:paraId="43E4DFA9" w14:textId="77777777" w:rsidR="0062270C" w:rsidRDefault="0062270C" w:rsidP="0076598C">
      <w:pPr>
        <w:rPr>
          <w:rFonts w:ascii="Times New Roman" w:eastAsiaTheme="minorHAnsi" w:hAnsi="Times New Roman" w:cs="Times New Roman"/>
          <w:sz w:val="21"/>
          <w:szCs w:val="21"/>
        </w:rPr>
      </w:pPr>
    </w:p>
    <w:p w14:paraId="4D2E85FE" w14:textId="77777777" w:rsidR="0062270C" w:rsidRDefault="0062270C" w:rsidP="0076598C">
      <w:pPr>
        <w:rPr>
          <w:rFonts w:ascii="Times New Roman" w:eastAsiaTheme="minorHAnsi" w:hAnsi="Times New Roman" w:cs="Times New Roman"/>
          <w:sz w:val="21"/>
          <w:szCs w:val="21"/>
        </w:rPr>
      </w:pPr>
    </w:p>
    <w:p w14:paraId="3703C4B8" w14:textId="77777777" w:rsidR="0062270C" w:rsidRDefault="0062270C" w:rsidP="0076598C">
      <w:pPr>
        <w:rPr>
          <w:rFonts w:ascii="Times New Roman" w:eastAsiaTheme="minorHAnsi" w:hAnsi="Times New Roman" w:cs="Times New Roman"/>
          <w:sz w:val="21"/>
          <w:szCs w:val="21"/>
        </w:rPr>
      </w:pPr>
    </w:p>
    <w:p w14:paraId="2BEF291F" w14:textId="77777777" w:rsidR="0062270C" w:rsidRDefault="0062270C" w:rsidP="0076598C">
      <w:pPr>
        <w:rPr>
          <w:rFonts w:ascii="Times New Roman" w:eastAsiaTheme="minorHAnsi" w:hAnsi="Times New Roman" w:cs="Times New Roman"/>
          <w:sz w:val="21"/>
          <w:szCs w:val="21"/>
        </w:rPr>
      </w:pPr>
    </w:p>
    <w:p w14:paraId="2F2FB82E" w14:textId="77777777" w:rsidR="0062270C" w:rsidRDefault="0062270C" w:rsidP="0076598C">
      <w:pPr>
        <w:rPr>
          <w:rFonts w:ascii="Times New Roman" w:eastAsiaTheme="minorHAnsi" w:hAnsi="Times New Roman" w:cs="Times New Roman"/>
          <w:sz w:val="21"/>
          <w:szCs w:val="21"/>
        </w:rPr>
      </w:pPr>
    </w:p>
    <w:p w14:paraId="6DE2DBA0" w14:textId="77777777" w:rsidR="0062270C" w:rsidRDefault="0062270C" w:rsidP="0076598C">
      <w:pPr>
        <w:rPr>
          <w:rFonts w:ascii="Times New Roman" w:eastAsiaTheme="minorHAnsi" w:hAnsi="Times New Roman" w:cs="Times New Roman"/>
          <w:sz w:val="21"/>
          <w:szCs w:val="21"/>
        </w:rPr>
      </w:pPr>
    </w:p>
    <w:p w14:paraId="1BE45387" w14:textId="77777777" w:rsidR="0062270C" w:rsidRDefault="0062270C" w:rsidP="0076598C">
      <w:pPr>
        <w:rPr>
          <w:rFonts w:ascii="Times New Roman" w:eastAsiaTheme="minorHAnsi" w:hAnsi="Times New Roman" w:cs="Times New Roman"/>
          <w:sz w:val="21"/>
          <w:szCs w:val="21"/>
        </w:rPr>
      </w:pPr>
    </w:p>
    <w:p w14:paraId="3F6A304E" w14:textId="77777777" w:rsidR="0062270C" w:rsidRDefault="0062270C" w:rsidP="0076598C">
      <w:pPr>
        <w:rPr>
          <w:rFonts w:ascii="Times New Roman" w:eastAsiaTheme="minorHAnsi" w:hAnsi="Times New Roman" w:cs="Times New Roman"/>
          <w:sz w:val="21"/>
          <w:szCs w:val="21"/>
        </w:rPr>
      </w:pPr>
    </w:p>
    <w:p w14:paraId="1809F95C" w14:textId="77777777" w:rsidR="0062270C" w:rsidRDefault="0062270C" w:rsidP="0076598C">
      <w:pPr>
        <w:rPr>
          <w:rFonts w:ascii="Times New Roman" w:eastAsiaTheme="minorHAnsi" w:hAnsi="Times New Roman" w:cs="Times New Roman"/>
          <w:sz w:val="21"/>
          <w:szCs w:val="21"/>
        </w:rPr>
      </w:pPr>
    </w:p>
    <w:p w14:paraId="64AC4410" w14:textId="77777777" w:rsidR="0062270C" w:rsidRDefault="0062270C" w:rsidP="0076598C">
      <w:pPr>
        <w:rPr>
          <w:rFonts w:ascii="Times New Roman" w:eastAsiaTheme="minorHAnsi" w:hAnsi="Times New Roman" w:cs="Times New Roman"/>
          <w:sz w:val="21"/>
          <w:szCs w:val="21"/>
        </w:rPr>
      </w:pPr>
    </w:p>
    <w:p w14:paraId="2B451F66" w14:textId="77777777" w:rsidR="0062270C" w:rsidRDefault="0062270C" w:rsidP="0076598C">
      <w:pPr>
        <w:rPr>
          <w:rFonts w:ascii="Times New Roman" w:eastAsiaTheme="minorHAnsi" w:hAnsi="Times New Roman" w:cs="Times New Roman"/>
          <w:sz w:val="21"/>
          <w:szCs w:val="21"/>
        </w:rPr>
      </w:pPr>
    </w:p>
    <w:p w14:paraId="4079D7F2" w14:textId="77777777" w:rsidR="0062270C" w:rsidRDefault="0062270C" w:rsidP="0076598C">
      <w:pPr>
        <w:rPr>
          <w:rFonts w:ascii="Times New Roman" w:eastAsiaTheme="minorHAnsi" w:hAnsi="Times New Roman" w:cs="Times New Roman"/>
          <w:sz w:val="21"/>
          <w:szCs w:val="21"/>
        </w:rPr>
      </w:pPr>
    </w:p>
    <w:p w14:paraId="4277B880" w14:textId="77777777" w:rsidR="0062270C" w:rsidRDefault="0062270C" w:rsidP="0076598C">
      <w:pPr>
        <w:rPr>
          <w:rFonts w:ascii="Times New Roman" w:eastAsiaTheme="minorHAnsi" w:hAnsi="Times New Roman" w:cs="Times New Roman"/>
          <w:sz w:val="21"/>
          <w:szCs w:val="21"/>
        </w:rPr>
      </w:pPr>
    </w:p>
    <w:p w14:paraId="132B8B1D" w14:textId="77777777" w:rsidR="0062270C" w:rsidRDefault="0062270C" w:rsidP="0076598C">
      <w:pPr>
        <w:rPr>
          <w:rFonts w:ascii="Times New Roman" w:eastAsiaTheme="minorHAnsi" w:hAnsi="Times New Roman" w:cs="Times New Roman"/>
          <w:sz w:val="21"/>
          <w:szCs w:val="21"/>
        </w:rPr>
      </w:pPr>
    </w:p>
    <w:p w14:paraId="4A4A65D9" w14:textId="77777777" w:rsidR="00F56EAC" w:rsidRDefault="00F56EAC" w:rsidP="0076598C">
      <w:pPr>
        <w:rPr>
          <w:rFonts w:ascii="Times New Roman" w:eastAsiaTheme="minorHAnsi" w:hAnsi="Times New Roman" w:cs="Times New Roman"/>
          <w:sz w:val="21"/>
          <w:szCs w:val="21"/>
        </w:rPr>
      </w:pPr>
    </w:p>
    <w:p w14:paraId="53CC3CEE" w14:textId="77777777" w:rsidR="00F56EAC" w:rsidRDefault="00F56EAC" w:rsidP="0076598C">
      <w:pPr>
        <w:rPr>
          <w:rFonts w:ascii="Times New Roman" w:eastAsiaTheme="minorHAnsi" w:hAnsi="Times New Roman" w:cs="Times New Roman"/>
          <w:sz w:val="21"/>
          <w:szCs w:val="21"/>
        </w:rPr>
      </w:pPr>
    </w:p>
    <w:p w14:paraId="07F46044" w14:textId="77777777" w:rsidR="00F56EAC" w:rsidRDefault="00F56EAC" w:rsidP="0076598C">
      <w:pPr>
        <w:rPr>
          <w:rFonts w:ascii="Times New Roman" w:eastAsiaTheme="minorHAnsi" w:hAnsi="Times New Roman" w:cs="Times New Roman"/>
          <w:sz w:val="21"/>
          <w:szCs w:val="21"/>
        </w:rPr>
      </w:pPr>
    </w:p>
    <w:p w14:paraId="1D4B1DCE" w14:textId="5FC412A3" w:rsidR="00131B36" w:rsidRDefault="00AD3CBE" w:rsidP="0076598C">
      <w:pPr>
        <w:rPr>
          <w:rFonts w:ascii="Times New Roman" w:eastAsiaTheme="minorHAnsi" w:hAnsi="Times New Roman" w:cs="Times New Roman"/>
          <w:sz w:val="21"/>
          <w:szCs w:val="21"/>
        </w:rPr>
      </w:pPr>
      <w:r w:rsidRPr="00AD3CBE">
        <w:rPr>
          <w:rFonts w:ascii="Times New Roman" w:eastAsiaTheme="minorHAnsi" w:hAnsi="Times New Roman" w:cs="Times New Roman"/>
          <w:b/>
          <w:bCs/>
          <w:sz w:val="21"/>
          <w:szCs w:val="21"/>
        </w:rPr>
        <w:lastRenderedPageBreak/>
        <w:t>Supplementary Table S2 | Label taxonomy and dataset composition (totals) for the 56-class underwater sound event dataset used for SED training.</w:t>
      </w:r>
      <w:r w:rsidRPr="00AD3CBE">
        <w:rPr>
          <w:rFonts w:ascii="Times New Roman" w:eastAsiaTheme="minorHAnsi" w:hAnsi="Times New Roman" w:cs="Times New Roman"/>
          <w:sz w:val="21"/>
          <w:szCs w:val="21"/>
        </w:rPr>
        <w:br/>
        <w:t>The label taxonomy follows the category scheme introduced in Noda et al. (2024)</w:t>
      </w:r>
      <w:r w:rsidR="00214000">
        <w:rPr>
          <w:rFonts w:ascii="Times New Roman" w:eastAsiaTheme="minorHAnsi" w:hAnsi="Times New Roman" w:cs="Times New Roman"/>
          <w:sz w:val="21"/>
          <w:szCs w:val="21"/>
        </w:rPr>
        <w:fldChar w:fldCharType="begin"/>
      </w:r>
      <w:r w:rsidR="00214000">
        <w:rPr>
          <w:rFonts w:ascii="Times New Roman" w:eastAsiaTheme="minorHAnsi" w:hAnsi="Times New Roman" w:cs="Times New Roman"/>
          <w:sz w:val="21"/>
          <w:szCs w:val="21"/>
        </w:rPr>
        <w:instrText xml:space="preserve"> ADDIN ZOTERO_ITEM CSL_CITATION {"citationID":"nq3FFGv0","properties":{"formattedCitation":"\\super 11\\nosupersub{}","plainCitation":"11","noteIndex":0},"citationItems":[{"id":3,"uris":["http://zotero.org/users/local/PyQDKm0F/items/R3UB37LZ"],"itemData":{"id":3,"type":"article-journal","abstract":"The underwater environment is filled with various sounds, with its soundscape composed of biological, geographical, and anthropological sounds. Our work focused on developing a novel method to observe and classify these sounds, enriching our understanding of the underwater ecosystem. We constructed a biologging system allowing near-real-time observation of underwater soundscapes. Utilizing deep-learning-based edge processing, this system classifies the sources of sounds, and upon the tagged animal surfacing, it transmits positional data, results of sound source classification, and sensor readings such as depth and temperature. To test the system, we attached the logger to sea turtles (Chelonia mydas) and collected data through a cellular network. The data provided information on the location-specific sounds detected by the sea turtles, suggesting the possibility to infer the distribution of specific species of organisms over time. The data showed that not only biological sounds but also geographical and anthropological sounds can be classified, highlighting the potential for conducting multi-point and long-term observations to monitor the distribution patterns of various sound sources. This system, which can be considered an autonomous mobile platform for oceanographic observations, including soundscapes, has significant potential to enhance our understanding of acoustic diversity.","container-title":"Scientific Reports","DOI":"10.1038/s41598-024-56439-x","ISSN":"2045-2322","issue":"1","journalAbbreviation":"Sci Rep","language":"en","license":"2024 The Author(s)","note":"publisher: Nature Publishing Group","page":"6394","source":"www.nature.com","title":"Animal-borne soundscape logger as a system for edge classification of sound sources and data transmission for monitoring near-real-time underwater soundscape","volume":"14","author":[{"family":"Noda","given":"Takuji"},{"family":"Koizumi","given":"Takuya"},{"family":"Yukitake","given":"Naoto"},{"family":"Yamamoto","given":"Daisuke"},{"family":"Nakaizumi","given":"Tetsuro"},{"family":"Tanaka","given":"Kotaro"},{"family":"Okuyama","given":"Junichi"},{"family":"Ichikawa","given":"Kotaro"},{"family":"Hara","given":"Takeshi"}],"issued":{"date-parts":[["2024",3,16]]}}}],"schema":"https://github.com/citation-style-language/schema/raw/master/csl-citation.json"} </w:instrText>
      </w:r>
      <w:r w:rsidR="00214000">
        <w:rPr>
          <w:rFonts w:ascii="Times New Roman" w:eastAsiaTheme="minorHAnsi" w:hAnsi="Times New Roman" w:cs="Times New Roman"/>
          <w:sz w:val="21"/>
          <w:szCs w:val="21"/>
        </w:rPr>
        <w:fldChar w:fldCharType="separate"/>
      </w:r>
      <w:r w:rsidR="00214000" w:rsidRPr="00214000">
        <w:rPr>
          <w:rFonts w:ascii="Times New Roman" w:eastAsiaTheme="minorEastAsia" w:hAnsi="Times New Roman" w:cs="Times New Roman"/>
          <w:sz w:val="21"/>
          <w:vertAlign w:val="superscript"/>
        </w:rPr>
        <w:t>11</w:t>
      </w:r>
      <w:r w:rsidR="00214000">
        <w:rPr>
          <w:rFonts w:ascii="Times New Roman" w:eastAsiaTheme="minorHAnsi" w:hAnsi="Times New Roman" w:cs="Times New Roman"/>
          <w:sz w:val="21"/>
          <w:szCs w:val="21"/>
        </w:rPr>
        <w:fldChar w:fldCharType="end"/>
      </w:r>
      <w:r w:rsidRPr="00AD3CBE">
        <w:rPr>
          <w:rFonts w:ascii="Times New Roman" w:eastAsiaTheme="minorHAnsi" w:hAnsi="Times New Roman" w:cs="Times New Roman"/>
          <w:sz w:val="21"/>
          <w:szCs w:val="21"/>
        </w:rPr>
        <w:t xml:space="preserve"> (Biophony, Geophony, Anthrophony). For biological classes, the scientific name is provided separately from the common name and any dataset-internal call-type annotations (e.g., type A/B/C/D). Totals are reported at the 10 s-clip level: total hours were computed as the number of labelled 10 s clips multiplied by the fixed clip length (10 s). Classes 50–52 correspond to sounds recorded from green sea turtles (</w:t>
      </w:r>
      <w:r w:rsidRPr="00AD3CBE">
        <w:rPr>
          <w:rFonts w:ascii="Times New Roman" w:eastAsiaTheme="minorHAnsi" w:hAnsi="Times New Roman" w:cs="Times New Roman"/>
          <w:i/>
          <w:iCs/>
          <w:sz w:val="21"/>
          <w:szCs w:val="21"/>
        </w:rPr>
        <w:t>Chelonia mydas</w:t>
      </w:r>
      <w:r w:rsidRPr="00AD3CBE">
        <w:rPr>
          <w:rFonts w:ascii="Times New Roman" w:eastAsiaTheme="minorHAnsi" w:hAnsi="Times New Roman" w:cs="Times New Roman"/>
          <w:sz w:val="21"/>
          <w:szCs w:val="21"/>
        </w:rPr>
        <w:t>); two of these classes (50 and 52) contain fewer than 40 labelled clips due to historical dataset curation for short-window CNN training (2 s sampling within a 10 s clip), where multiple event-like instances can occur within a single clip.</w:t>
      </w:r>
    </w:p>
    <w:p w14:paraId="304FC0C8" w14:textId="77777777" w:rsidR="00AD3CBE" w:rsidRPr="00247C71" w:rsidRDefault="00AD3CBE" w:rsidP="0076598C">
      <w:pPr>
        <w:rPr>
          <w:rFonts w:ascii="Times New Roman" w:eastAsiaTheme="minorHAnsi" w:hAnsi="Times New Roman" w:cs="Times New Roman"/>
          <w:sz w:val="21"/>
          <w:szCs w:val="21"/>
        </w:rPr>
      </w:pPr>
    </w:p>
    <w:tbl>
      <w:tblPr>
        <w:tblStyle w:val="ae"/>
        <w:tblW w:w="0" w:type="auto"/>
        <w:tblLook w:val="04A0" w:firstRow="1" w:lastRow="0" w:firstColumn="1" w:lastColumn="0" w:noHBand="0" w:noVBand="1"/>
      </w:tblPr>
      <w:tblGrid>
        <w:gridCol w:w="503"/>
        <w:gridCol w:w="1380"/>
        <w:gridCol w:w="1334"/>
        <w:gridCol w:w="1771"/>
        <w:gridCol w:w="1891"/>
        <w:gridCol w:w="727"/>
        <w:gridCol w:w="888"/>
      </w:tblGrid>
      <w:tr w:rsidR="00247C71" w:rsidRPr="00247C71" w14:paraId="37C8DCE1" w14:textId="77777777" w:rsidTr="00247C71">
        <w:trPr>
          <w:trHeight w:val="400"/>
        </w:trPr>
        <w:tc>
          <w:tcPr>
            <w:tcW w:w="620" w:type="dxa"/>
            <w:hideMark/>
          </w:tcPr>
          <w:p w14:paraId="6D92150C" w14:textId="66DC87D8"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idx</w:t>
            </w:r>
          </w:p>
        </w:tc>
        <w:tc>
          <w:tcPr>
            <w:tcW w:w="1660" w:type="dxa"/>
            <w:hideMark/>
          </w:tcPr>
          <w:p w14:paraId="183E5EC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Level 1</w:t>
            </w:r>
          </w:p>
        </w:tc>
        <w:tc>
          <w:tcPr>
            <w:tcW w:w="1540" w:type="dxa"/>
            <w:hideMark/>
          </w:tcPr>
          <w:p w14:paraId="2BC7B87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Level 2</w:t>
            </w:r>
          </w:p>
        </w:tc>
        <w:tc>
          <w:tcPr>
            <w:tcW w:w="3340" w:type="dxa"/>
            <w:hideMark/>
          </w:tcPr>
          <w:p w14:paraId="27FC667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Scientific name</w:t>
            </w:r>
          </w:p>
        </w:tc>
        <w:tc>
          <w:tcPr>
            <w:tcW w:w="3920" w:type="dxa"/>
            <w:hideMark/>
          </w:tcPr>
          <w:p w14:paraId="18F4277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Common name / note</w:t>
            </w:r>
          </w:p>
        </w:tc>
        <w:tc>
          <w:tcPr>
            <w:tcW w:w="1300" w:type="dxa"/>
            <w:hideMark/>
          </w:tcPr>
          <w:p w14:paraId="699AF59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total clips</w:t>
            </w:r>
          </w:p>
        </w:tc>
        <w:tc>
          <w:tcPr>
            <w:tcW w:w="1480" w:type="dxa"/>
            <w:hideMark/>
          </w:tcPr>
          <w:p w14:paraId="78CBA6B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total hours</w:t>
            </w:r>
          </w:p>
        </w:tc>
      </w:tr>
      <w:tr w:rsidR="00247C71" w:rsidRPr="00247C71" w14:paraId="35726B8D" w14:textId="77777777" w:rsidTr="00247C71">
        <w:trPr>
          <w:trHeight w:val="400"/>
        </w:trPr>
        <w:tc>
          <w:tcPr>
            <w:tcW w:w="620" w:type="dxa"/>
            <w:hideMark/>
          </w:tcPr>
          <w:p w14:paraId="2FCE885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w:t>
            </w:r>
          </w:p>
        </w:tc>
        <w:tc>
          <w:tcPr>
            <w:tcW w:w="1660" w:type="dxa"/>
            <w:hideMark/>
          </w:tcPr>
          <w:p w14:paraId="215255D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EB2FA5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633A6CB0"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Myripristis berndti</w:t>
            </w:r>
          </w:p>
        </w:tc>
        <w:tc>
          <w:tcPr>
            <w:tcW w:w="3920" w:type="dxa"/>
            <w:hideMark/>
          </w:tcPr>
          <w:p w14:paraId="536885A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soldierfish</w:t>
            </w:r>
          </w:p>
        </w:tc>
        <w:tc>
          <w:tcPr>
            <w:tcW w:w="1300" w:type="dxa"/>
            <w:hideMark/>
          </w:tcPr>
          <w:p w14:paraId="6BDC898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208 </w:t>
            </w:r>
          </w:p>
        </w:tc>
        <w:tc>
          <w:tcPr>
            <w:tcW w:w="1480" w:type="dxa"/>
            <w:hideMark/>
          </w:tcPr>
          <w:p w14:paraId="0695A1F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0.578</w:t>
            </w:r>
          </w:p>
        </w:tc>
      </w:tr>
      <w:tr w:rsidR="00247C71" w:rsidRPr="00247C71" w14:paraId="6B4D22A0" w14:textId="77777777" w:rsidTr="00247C71">
        <w:trPr>
          <w:trHeight w:val="400"/>
        </w:trPr>
        <w:tc>
          <w:tcPr>
            <w:tcW w:w="620" w:type="dxa"/>
            <w:hideMark/>
          </w:tcPr>
          <w:p w14:paraId="0194C144"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w:t>
            </w:r>
          </w:p>
        </w:tc>
        <w:tc>
          <w:tcPr>
            <w:tcW w:w="1660" w:type="dxa"/>
            <w:hideMark/>
          </w:tcPr>
          <w:p w14:paraId="42C6F44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596A9A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FF65642"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Pseudanthias dispar</w:t>
            </w:r>
          </w:p>
        </w:tc>
        <w:tc>
          <w:tcPr>
            <w:tcW w:w="3920" w:type="dxa"/>
            <w:hideMark/>
          </w:tcPr>
          <w:p w14:paraId="08581AD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anthias</w:t>
            </w:r>
          </w:p>
        </w:tc>
        <w:tc>
          <w:tcPr>
            <w:tcW w:w="1300" w:type="dxa"/>
            <w:hideMark/>
          </w:tcPr>
          <w:p w14:paraId="370A5D0F"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41 </w:t>
            </w:r>
          </w:p>
        </w:tc>
        <w:tc>
          <w:tcPr>
            <w:tcW w:w="1480" w:type="dxa"/>
            <w:hideMark/>
          </w:tcPr>
          <w:p w14:paraId="23A0CFB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0.114</w:t>
            </w:r>
          </w:p>
        </w:tc>
      </w:tr>
      <w:tr w:rsidR="00247C71" w:rsidRPr="00247C71" w14:paraId="37619B50" w14:textId="77777777" w:rsidTr="00247C71">
        <w:trPr>
          <w:trHeight w:val="400"/>
        </w:trPr>
        <w:tc>
          <w:tcPr>
            <w:tcW w:w="620" w:type="dxa"/>
            <w:hideMark/>
          </w:tcPr>
          <w:p w14:paraId="0936461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w:t>
            </w:r>
          </w:p>
        </w:tc>
        <w:tc>
          <w:tcPr>
            <w:tcW w:w="1660" w:type="dxa"/>
            <w:hideMark/>
          </w:tcPr>
          <w:p w14:paraId="022BC4D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Geophony</w:t>
            </w:r>
          </w:p>
        </w:tc>
        <w:tc>
          <w:tcPr>
            <w:tcW w:w="1540" w:type="dxa"/>
            <w:hideMark/>
          </w:tcPr>
          <w:p w14:paraId="642B0F7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Noise</w:t>
            </w:r>
          </w:p>
        </w:tc>
        <w:tc>
          <w:tcPr>
            <w:tcW w:w="3340" w:type="dxa"/>
            <w:hideMark/>
          </w:tcPr>
          <w:p w14:paraId="62FD649B" w14:textId="77777777" w:rsidR="00247C71" w:rsidRPr="00247C71" w:rsidRDefault="00247C71">
            <w:pPr>
              <w:rPr>
                <w:rFonts w:ascii="Times New Roman" w:eastAsiaTheme="minorHAnsi" w:hAnsi="Times New Roman" w:cs="Times New Roman"/>
                <w:sz w:val="21"/>
                <w:szCs w:val="21"/>
              </w:rPr>
            </w:pPr>
          </w:p>
        </w:tc>
        <w:tc>
          <w:tcPr>
            <w:tcW w:w="3920" w:type="dxa"/>
            <w:hideMark/>
          </w:tcPr>
          <w:p w14:paraId="2E09826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background noise</w:t>
            </w:r>
          </w:p>
        </w:tc>
        <w:tc>
          <w:tcPr>
            <w:tcW w:w="1300" w:type="dxa"/>
            <w:hideMark/>
          </w:tcPr>
          <w:p w14:paraId="3DDB5E3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253 </w:t>
            </w:r>
          </w:p>
        </w:tc>
        <w:tc>
          <w:tcPr>
            <w:tcW w:w="1480" w:type="dxa"/>
            <w:hideMark/>
          </w:tcPr>
          <w:p w14:paraId="23BA267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0.703</w:t>
            </w:r>
          </w:p>
        </w:tc>
      </w:tr>
      <w:tr w:rsidR="00247C71" w:rsidRPr="00247C71" w14:paraId="4867FFE3" w14:textId="77777777" w:rsidTr="00247C71">
        <w:trPr>
          <w:trHeight w:val="400"/>
        </w:trPr>
        <w:tc>
          <w:tcPr>
            <w:tcW w:w="620" w:type="dxa"/>
            <w:hideMark/>
          </w:tcPr>
          <w:p w14:paraId="369012DF"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w:t>
            </w:r>
          </w:p>
        </w:tc>
        <w:tc>
          <w:tcPr>
            <w:tcW w:w="1660" w:type="dxa"/>
            <w:hideMark/>
          </w:tcPr>
          <w:p w14:paraId="5030C17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979CA0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047DD9C"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Lutjanus decussatus</w:t>
            </w:r>
          </w:p>
        </w:tc>
        <w:tc>
          <w:tcPr>
            <w:tcW w:w="3920" w:type="dxa"/>
            <w:hideMark/>
          </w:tcPr>
          <w:p w14:paraId="700D818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snapper</w:t>
            </w:r>
          </w:p>
        </w:tc>
        <w:tc>
          <w:tcPr>
            <w:tcW w:w="1300" w:type="dxa"/>
            <w:hideMark/>
          </w:tcPr>
          <w:p w14:paraId="51304DA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49 </w:t>
            </w:r>
          </w:p>
        </w:tc>
        <w:tc>
          <w:tcPr>
            <w:tcW w:w="1480" w:type="dxa"/>
            <w:hideMark/>
          </w:tcPr>
          <w:p w14:paraId="451EC49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0.136</w:t>
            </w:r>
          </w:p>
        </w:tc>
      </w:tr>
      <w:tr w:rsidR="00247C71" w:rsidRPr="00247C71" w14:paraId="0E8E9C0A" w14:textId="77777777" w:rsidTr="00247C71">
        <w:trPr>
          <w:trHeight w:val="400"/>
        </w:trPr>
        <w:tc>
          <w:tcPr>
            <w:tcW w:w="620" w:type="dxa"/>
            <w:hideMark/>
          </w:tcPr>
          <w:p w14:paraId="58D0820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w:t>
            </w:r>
          </w:p>
        </w:tc>
        <w:tc>
          <w:tcPr>
            <w:tcW w:w="1660" w:type="dxa"/>
            <w:hideMark/>
          </w:tcPr>
          <w:p w14:paraId="521A1DB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EF2CC06"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389D426"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Chromis viridis</w:t>
            </w:r>
          </w:p>
        </w:tc>
        <w:tc>
          <w:tcPr>
            <w:tcW w:w="3920" w:type="dxa"/>
            <w:hideMark/>
          </w:tcPr>
          <w:p w14:paraId="699CAB1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blue-green chromis; type A</w:t>
            </w:r>
          </w:p>
        </w:tc>
        <w:tc>
          <w:tcPr>
            <w:tcW w:w="1300" w:type="dxa"/>
            <w:hideMark/>
          </w:tcPr>
          <w:p w14:paraId="3A5B8F4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233 </w:t>
            </w:r>
          </w:p>
        </w:tc>
        <w:tc>
          <w:tcPr>
            <w:tcW w:w="1480" w:type="dxa"/>
            <w:hideMark/>
          </w:tcPr>
          <w:p w14:paraId="65948A6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0.647</w:t>
            </w:r>
          </w:p>
        </w:tc>
      </w:tr>
      <w:tr w:rsidR="00247C71" w:rsidRPr="00247C71" w14:paraId="7C4A4751" w14:textId="77777777" w:rsidTr="00247C71">
        <w:trPr>
          <w:trHeight w:val="400"/>
        </w:trPr>
        <w:tc>
          <w:tcPr>
            <w:tcW w:w="620" w:type="dxa"/>
            <w:hideMark/>
          </w:tcPr>
          <w:p w14:paraId="1004E07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5</w:t>
            </w:r>
          </w:p>
        </w:tc>
        <w:tc>
          <w:tcPr>
            <w:tcW w:w="1660" w:type="dxa"/>
            <w:hideMark/>
          </w:tcPr>
          <w:p w14:paraId="2623C48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536D7E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64051ACC"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Chromis viridis</w:t>
            </w:r>
          </w:p>
        </w:tc>
        <w:tc>
          <w:tcPr>
            <w:tcW w:w="3920" w:type="dxa"/>
            <w:hideMark/>
          </w:tcPr>
          <w:p w14:paraId="32E1DD3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blue-green chromis; type B</w:t>
            </w:r>
          </w:p>
        </w:tc>
        <w:tc>
          <w:tcPr>
            <w:tcW w:w="1300" w:type="dxa"/>
            <w:hideMark/>
          </w:tcPr>
          <w:p w14:paraId="1DEFC63F"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321 </w:t>
            </w:r>
          </w:p>
        </w:tc>
        <w:tc>
          <w:tcPr>
            <w:tcW w:w="1480" w:type="dxa"/>
            <w:hideMark/>
          </w:tcPr>
          <w:p w14:paraId="129514C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0.892</w:t>
            </w:r>
          </w:p>
        </w:tc>
      </w:tr>
      <w:tr w:rsidR="00247C71" w:rsidRPr="00247C71" w14:paraId="7F1CD373" w14:textId="77777777" w:rsidTr="00247C71">
        <w:trPr>
          <w:trHeight w:val="400"/>
        </w:trPr>
        <w:tc>
          <w:tcPr>
            <w:tcW w:w="620" w:type="dxa"/>
            <w:hideMark/>
          </w:tcPr>
          <w:p w14:paraId="489EDD6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6</w:t>
            </w:r>
          </w:p>
        </w:tc>
        <w:tc>
          <w:tcPr>
            <w:tcW w:w="1660" w:type="dxa"/>
            <w:hideMark/>
          </w:tcPr>
          <w:p w14:paraId="11A045F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4CA9834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Human</w:t>
            </w:r>
          </w:p>
        </w:tc>
        <w:tc>
          <w:tcPr>
            <w:tcW w:w="3340" w:type="dxa"/>
            <w:hideMark/>
          </w:tcPr>
          <w:p w14:paraId="1E1F0800" w14:textId="77777777" w:rsidR="00247C71" w:rsidRPr="00247C71" w:rsidRDefault="00247C71">
            <w:pPr>
              <w:rPr>
                <w:rFonts w:ascii="Times New Roman" w:eastAsiaTheme="minorHAnsi" w:hAnsi="Times New Roman" w:cs="Times New Roman"/>
                <w:sz w:val="21"/>
                <w:szCs w:val="21"/>
              </w:rPr>
            </w:pPr>
          </w:p>
        </w:tc>
        <w:tc>
          <w:tcPr>
            <w:tcW w:w="3920" w:type="dxa"/>
            <w:hideMark/>
          </w:tcPr>
          <w:p w14:paraId="2782B87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diver breathing</w:t>
            </w:r>
          </w:p>
        </w:tc>
        <w:tc>
          <w:tcPr>
            <w:tcW w:w="1300" w:type="dxa"/>
            <w:hideMark/>
          </w:tcPr>
          <w:p w14:paraId="5CEBD6F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140 </w:t>
            </w:r>
          </w:p>
        </w:tc>
        <w:tc>
          <w:tcPr>
            <w:tcW w:w="1480" w:type="dxa"/>
            <w:hideMark/>
          </w:tcPr>
          <w:p w14:paraId="5EA1C55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0.389</w:t>
            </w:r>
          </w:p>
        </w:tc>
      </w:tr>
      <w:tr w:rsidR="00247C71" w:rsidRPr="00247C71" w14:paraId="56F467C4" w14:textId="77777777" w:rsidTr="00247C71">
        <w:trPr>
          <w:trHeight w:val="400"/>
        </w:trPr>
        <w:tc>
          <w:tcPr>
            <w:tcW w:w="620" w:type="dxa"/>
            <w:hideMark/>
          </w:tcPr>
          <w:p w14:paraId="0FE8E71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7</w:t>
            </w:r>
          </w:p>
        </w:tc>
        <w:tc>
          <w:tcPr>
            <w:tcW w:w="1660" w:type="dxa"/>
            <w:hideMark/>
          </w:tcPr>
          <w:p w14:paraId="74F6A1B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34A7D2E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2553FDA8" w14:textId="77777777" w:rsidR="00247C71" w:rsidRPr="00247C71" w:rsidRDefault="00247C71">
            <w:pPr>
              <w:rPr>
                <w:rFonts w:ascii="Times New Roman" w:eastAsiaTheme="minorHAnsi" w:hAnsi="Times New Roman" w:cs="Times New Roman"/>
                <w:sz w:val="21"/>
                <w:szCs w:val="21"/>
              </w:rPr>
            </w:pPr>
          </w:p>
        </w:tc>
        <w:tc>
          <w:tcPr>
            <w:tcW w:w="3920" w:type="dxa"/>
            <w:hideMark/>
          </w:tcPr>
          <w:p w14:paraId="2236DFE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diver support boat</w:t>
            </w:r>
          </w:p>
        </w:tc>
        <w:tc>
          <w:tcPr>
            <w:tcW w:w="1300" w:type="dxa"/>
            <w:hideMark/>
          </w:tcPr>
          <w:p w14:paraId="2E38CB3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87 </w:t>
            </w:r>
          </w:p>
        </w:tc>
        <w:tc>
          <w:tcPr>
            <w:tcW w:w="1480" w:type="dxa"/>
            <w:hideMark/>
          </w:tcPr>
          <w:p w14:paraId="53D96B4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0.242</w:t>
            </w:r>
          </w:p>
        </w:tc>
      </w:tr>
      <w:tr w:rsidR="00247C71" w:rsidRPr="00247C71" w14:paraId="3D5575E9" w14:textId="77777777" w:rsidTr="00247C71">
        <w:trPr>
          <w:trHeight w:val="400"/>
        </w:trPr>
        <w:tc>
          <w:tcPr>
            <w:tcW w:w="620" w:type="dxa"/>
            <w:hideMark/>
          </w:tcPr>
          <w:p w14:paraId="793DAB2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8</w:t>
            </w:r>
          </w:p>
        </w:tc>
        <w:tc>
          <w:tcPr>
            <w:tcW w:w="1660" w:type="dxa"/>
            <w:hideMark/>
          </w:tcPr>
          <w:p w14:paraId="4DDC1F6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10ACC43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4EEFAAF3"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Gymnothorax javanicus</w:t>
            </w:r>
          </w:p>
        </w:tc>
        <w:tc>
          <w:tcPr>
            <w:tcW w:w="3920" w:type="dxa"/>
            <w:hideMark/>
          </w:tcPr>
          <w:p w14:paraId="5B7DFE9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giant moray</w:t>
            </w:r>
          </w:p>
        </w:tc>
        <w:tc>
          <w:tcPr>
            <w:tcW w:w="1300" w:type="dxa"/>
            <w:hideMark/>
          </w:tcPr>
          <w:p w14:paraId="0B9E0B8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229 </w:t>
            </w:r>
          </w:p>
        </w:tc>
        <w:tc>
          <w:tcPr>
            <w:tcW w:w="1480" w:type="dxa"/>
            <w:hideMark/>
          </w:tcPr>
          <w:p w14:paraId="492C235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0.636</w:t>
            </w:r>
          </w:p>
        </w:tc>
      </w:tr>
      <w:tr w:rsidR="00247C71" w:rsidRPr="00247C71" w14:paraId="0928953C" w14:textId="77777777" w:rsidTr="00247C71">
        <w:trPr>
          <w:trHeight w:val="400"/>
        </w:trPr>
        <w:tc>
          <w:tcPr>
            <w:tcW w:w="620" w:type="dxa"/>
            <w:hideMark/>
          </w:tcPr>
          <w:p w14:paraId="12993E4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9</w:t>
            </w:r>
          </w:p>
        </w:tc>
        <w:tc>
          <w:tcPr>
            <w:tcW w:w="1660" w:type="dxa"/>
            <w:hideMark/>
          </w:tcPr>
          <w:p w14:paraId="1BF7842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0194F1B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4A0A638E" w14:textId="77777777" w:rsidR="00247C71" w:rsidRPr="00247C71" w:rsidRDefault="00247C71">
            <w:pPr>
              <w:rPr>
                <w:rFonts w:ascii="Times New Roman" w:eastAsiaTheme="minorHAnsi" w:hAnsi="Times New Roman" w:cs="Times New Roman"/>
                <w:sz w:val="21"/>
                <w:szCs w:val="21"/>
              </w:rPr>
            </w:pPr>
          </w:p>
        </w:tc>
        <w:tc>
          <w:tcPr>
            <w:tcW w:w="3920" w:type="dxa"/>
            <w:hideMark/>
          </w:tcPr>
          <w:p w14:paraId="0B9A298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small workboat / drone-like vessel</w:t>
            </w:r>
          </w:p>
        </w:tc>
        <w:tc>
          <w:tcPr>
            <w:tcW w:w="1300" w:type="dxa"/>
            <w:hideMark/>
          </w:tcPr>
          <w:p w14:paraId="34374D4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110 </w:t>
            </w:r>
          </w:p>
        </w:tc>
        <w:tc>
          <w:tcPr>
            <w:tcW w:w="1480" w:type="dxa"/>
            <w:hideMark/>
          </w:tcPr>
          <w:p w14:paraId="489B4EB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0.306</w:t>
            </w:r>
          </w:p>
        </w:tc>
      </w:tr>
      <w:tr w:rsidR="00247C71" w:rsidRPr="00247C71" w14:paraId="4875F4B2" w14:textId="77777777" w:rsidTr="00247C71">
        <w:trPr>
          <w:trHeight w:val="400"/>
        </w:trPr>
        <w:tc>
          <w:tcPr>
            <w:tcW w:w="620" w:type="dxa"/>
            <w:hideMark/>
          </w:tcPr>
          <w:p w14:paraId="74F1D9D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10</w:t>
            </w:r>
          </w:p>
        </w:tc>
        <w:tc>
          <w:tcPr>
            <w:tcW w:w="1660" w:type="dxa"/>
            <w:hideMark/>
          </w:tcPr>
          <w:p w14:paraId="7D3EEC0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1F21AD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6FFD8B64"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Dugong dugon</w:t>
            </w:r>
          </w:p>
        </w:tc>
        <w:tc>
          <w:tcPr>
            <w:tcW w:w="3920" w:type="dxa"/>
            <w:hideMark/>
          </w:tcPr>
          <w:p w14:paraId="6CD965F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dugong; type A</w:t>
            </w:r>
          </w:p>
        </w:tc>
        <w:tc>
          <w:tcPr>
            <w:tcW w:w="1300" w:type="dxa"/>
            <w:hideMark/>
          </w:tcPr>
          <w:p w14:paraId="6B29076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140 </w:t>
            </w:r>
          </w:p>
        </w:tc>
        <w:tc>
          <w:tcPr>
            <w:tcW w:w="1480" w:type="dxa"/>
            <w:hideMark/>
          </w:tcPr>
          <w:p w14:paraId="200DB21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0.389</w:t>
            </w:r>
          </w:p>
        </w:tc>
      </w:tr>
      <w:tr w:rsidR="00247C71" w:rsidRPr="00247C71" w14:paraId="0E7B18D3" w14:textId="77777777" w:rsidTr="00247C71">
        <w:trPr>
          <w:trHeight w:val="400"/>
        </w:trPr>
        <w:tc>
          <w:tcPr>
            <w:tcW w:w="620" w:type="dxa"/>
            <w:hideMark/>
          </w:tcPr>
          <w:p w14:paraId="7039306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11</w:t>
            </w:r>
          </w:p>
        </w:tc>
        <w:tc>
          <w:tcPr>
            <w:tcW w:w="1660" w:type="dxa"/>
            <w:hideMark/>
          </w:tcPr>
          <w:p w14:paraId="5D037E5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A11D69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49627802"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Dugong dugon</w:t>
            </w:r>
          </w:p>
        </w:tc>
        <w:tc>
          <w:tcPr>
            <w:tcW w:w="3920" w:type="dxa"/>
            <w:hideMark/>
          </w:tcPr>
          <w:p w14:paraId="61A2C90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dugong; type B</w:t>
            </w:r>
          </w:p>
        </w:tc>
        <w:tc>
          <w:tcPr>
            <w:tcW w:w="1300" w:type="dxa"/>
            <w:hideMark/>
          </w:tcPr>
          <w:p w14:paraId="3D08003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40 </w:t>
            </w:r>
          </w:p>
        </w:tc>
        <w:tc>
          <w:tcPr>
            <w:tcW w:w="1480" w:type="dxa"/>
            <w:hideMark/>
          </w:tcPr>
          <w:p w14:paraId="76FE226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0.111</w:t>
            </w:r>
          </w:p>
        </w:tc>
      </w:tr>
      <w:tr w:rsidR="00247C71" w:rsidRPr="00247C71" w14:paraId="143989CE" w14:textId="77777777" w:rsidTr="00247C71">
        <w:trPr>
          <w:trHeight w:val="400"/>
        </w:trPr>
        <w:tc>
          <w:tcPr>
            <w:tcW w:w="620" w:type="dxa"/>
            <w:hideMark/>
          </w:tcPr>
          <w:p w14:paraId="237401B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12</w:t>
            </w:r>
          </w:p>
        </w:tc>
        <w:tc>
          <w:tcPr>
            <w:tcW w:w="1660" w:type="dxa"/>
            <w:hideMark/>
          </w:tcPr>
          <w:p w14:paraId="3473742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C3B8A0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232B1F89"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Pseudanthias evansi</w:t>
            </w:r>
          </w:p>
        </w:tc>
        <w:tc>
          <w:tcPr>
            <w:tcW w:w="3920" w:type="dxa"/>
            <w:hideMark/>
          </w:tcPr>
          <w:p w14:paraId="4865A15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anthias</w:t>
            </w:r>
          </w:p>
        </w:tc>
        <w:tc>
          <w:tcPr>
            <w:tcW w:w="1300" w:type="dxa"/>
            <w:hideMark/>
          </w:tcPr>
          <w:p w14:paraId="7DEA4C0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118 </w:t>
            </w:r>
          </w:p>
        </w:tc>
        <w:tc>
          <w:tcPr>
            <w:tcW w:w="1480" w:type="dxa"/>
            <w:hideMark/>
          </w:tcPr>
          <w:p w14:paraId="2073C42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0.328</w:t>
            </w:r>
          </w:p>
        </w:tc>
      </w:tr>
      <w:tr w:rsidR="00247C71" w:rsidRPr="00247C71" w14:paraId="4172B89B" w14:textId="77777777" w:rsidTr="00247C71">
        <w:trPr>
          <w:trHeight w:val="400"/>
        </w:trPr>
        <w:tc>
          <w:tcPr>
            <w:tcW w:w="620" w:type="dxa"/>
            <w:hideMark/>
          </w:tcPr>
          <w:p w14:paraId="7E6851B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13</w:t>
            </w:r>
          </w:p>
        </w:tc>
        <w:tc>
          <w:tcPr>
            <w:tcW w:w="1660" w:type="dxa"/>
            <w:hideMark/>
          </w:tcPr>
          <w:p w14:paraId="0312D37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044624F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1204D0D5" w14:textId="77777777" w:rsidR="00247C71" w:rsidRPr="00247C71" w:rsidRDefault="00247C71">
            <w:pPr>
              <w:rPr>
                <w:rFonts w:ascii="Times New Roman" w:eastAsiaTheme="minorHAnsi" w:hAnsi="Times New Roman" w:cs="Times New Roman"/>
                <w:sz w:val="21"/>
                <w:szCs w:val="21"/>
              </w:rPr>
            </w:pPr>
          </w:p>
        </w:tc>
        <w:tc>
          <w:tcPr>
            <w:tcW w:w="3920" w:type="dxa"/>
            <w:hideMark/>
          </w:tcPr>
          <w:p w14:paraId="5DCC2F3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ferry</w:t>
            </w:r>
          </w:p>
        </w:tc>
        <w:tc>
          <w:tcPr>
            <w:tcW w:w="1300" w:type="dxa"/>
            <w:hideMark/>
          </w:tcPr>
          <w:p w14:paraId="7D3C8A9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107 </w:t>
            </w:r>
          </w:p>
        </w:tc>
        <w:tc>
          <w:tcPr>
            <w:tcW w:w="1480" w:type="dxa"/>
            <w:hideMark/>
          </w:tcPr>
          <w:p w14:paraId="169DDEA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0.297</w:t>
            </w:r>
          </w:p>
        </w:tc>
      </w:tr>
      <w:tr w:rsidR="00247C71" w:rsidRPr="00247C71" w14:paraId="107B9FF4" w14:textId="77777777" w:rsidTr="00247C71">
        <w:trPr>
          <w:trHeight w:val="400"/>
        </w:trPr>
        <w:tc>
          <w:tcPr>
            <w:tcW w:w="620" w:type="dxa"/>
            <w:hideMark/>
          </w:tcPr>
          <w:p w14:paraId="6920DE4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lastRenderedPageBreak/>
              <w:t>14</w:t>
            </w:r>
          </w:p>
        </w:tc>
        <w:tc>
          <w:tcPr>
            <w:tcW w:w="1660" w:type="dxa"/>
            <w:hideMark/>
          </w:tcPr>
          <w:p w14:paraId="2CFC776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C7D7EE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257B92D5"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Dascyllus aruanus</w:t>
            </w:r>
          </w:p>
        </w:tc>
        <w:tc>
          <w:tcPr>
            <w:tcW w:w="3920" w:type="dxa"/>
            <w:hideMark/>
          </w:tcPr>
          <w:p w14:paraId="10BCC08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humbug damselfish; type A</w:t>
            </w:r>
          </w:p>
        </w:tc>
        <w:tc>
          <w:tcPr>
            <w:tcW w:w="1300" w:type="dxa"/>
            <w:hideMark/>
          </w:tcPr>
          <w:p w14:paraId="3433025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54 </w:t>
            </w:r>
          </w:p>
        </w:tc>
        <w:tc>
          <w:tcPr>
            <w:tcW w:w="1480" w:type="dxa"/>
            <w:hideMark/>
          </w:tcPr>
          <w:p w14:paraId="23EE854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0.15</w:t>
            </w:r>
          </w:p>
        </w:tc>
      </w:tr>
      <w:tr w:rsidR="00247C71" w:rsidRPr="00247C71" w14:paraId="6C7F2C42" w14:textId="77777777" w:rsidTr="00247C71">
        <w:trPr>
          <w:trHeight w:val="400"/>
        </w:trPr>
        <w:tc>
          <w:tcPr>
            <w:tcW w:w="620" w:type="dxa"/>
            <w:hideMark/>
          </w:tcPr>
          <w:p w14:paraId="71B41F1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15</w:t>
            </w:r>
          </w:p>
        </w:tc>
        <w:tc>
          <w:tcPr>
            <w:tcW w:w="1660" w:type="dxa"/>
            <w:hideMark/>
          </w:tcPr>
          <w:p w14:paraId="2619B23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2D5A67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195F1013"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Plotosus spp.</w:t>
            </w:r>
          </w:p>
        </w:tc>
        <w:tc>
          <w:tcPr>
            <w:tcW w:w="3920" w:type="dxa"/>
            <w:hideMark/>
          </w:tcPr>
          <w:p w14:paraId="6EF8664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striped eel catfish</w:t>
            </w:r>
          </w:p>
        </w:tc>
        <w:tc>
          <w:tcPr>
            <w:tcW w:w="1300" w:type="dxa"/>
            <w:hideMark/>
          </w:tcPr>
          <w:p w14:paraId="4A7835D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441 </w:t>
            </w:r>
          </w:p>
        </w:tc>
        <w:tc>
          <w:tcPr>
            <w:tcW w:w="1480" w:type="dxa"/>
            <w:hideMark/>
          </w:tcPr>
          <w:p w14:paraId="00B64B9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1.225</w:t>
            </w:r>
          </w:p>
        </w:tc>
      </w:tr>
      <w:tr w:rsidR="00247C71" w:rsidRPr="00247C71" w14:paraId="458D15E2" w14:textId="77777777" w:rsidTr="00247C71">
        <w:trPr>
          <w:trHeight w:val="400"/>
        </w:trPr>
        <w:tc>
          <w:tcPr>
            <w:tcW w:w="620" w:type="dxa"/>
            <w:hideMark/>
          </w:tcPr>
          <w:p w14:paraId="65D1CD9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16</w:t>
            </w:r>
          </w:p>
        </w:tc>
        <w:tc>
          <w:tcPr>
            <w:tcW w:w="1660" w:type="dxa"/>
            <w:hideMark/>
          </w:tcPr>
          <w:p w14:paraId="3CC941E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0FF2BE5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6E7C237B"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Amphiprion frenatus</w:t>
            </w:r>
          </w:p>
        </w:tc>
        <w:tc>
          <w:tcPr>
            <w:tcW w:w="3920" w:type="dxa"/>
            <w:hideMark/>
          </w:tcPr>
          <w:p w14:paraId="2B6A21C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tomato clownfish</w:t>
            </w:r>
          </w:p>
        </w:tc>
        <w:tc>
          <w:tcPr>
            <w:tcW w:w="1300" w:type="dxa"/>
            <w:hideMark/>
          </w:tcPr>
          <w:p w14:paraId="219E2E4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49 </w:t>
            </w:r>
          </w:p>
        </w:tc>
        <w:tc>
          <w:tcPr>
            <w:tcW w:w="1480" w:type="dxa"/>
            <w:hideMark/>
          </w:tcPr>
          <w:p w14:paraId="4C61231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0.136</w:t>
            </w:r>
          </w:p>
        </w:tc>
      </w:tr>
      <w:tr w:rsidR="00247C71" w:rsidRPr="00247C71" w14:paraId="5A7FBDB5" w14:textId="77777777" w:rsidTr="00247C71">
        <w:trPr>
          <w:trHeight w:val="400"/>
        </w:trPr>
        <w:tc>
          <w:tcPr>
            <w:tcW w:w="620" w:type="dxa"/>
            <w:hideMark/>
          </w:tcPr>
          <w:p w14:paraId="508D4CB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17</w:t>
            </w:r>
          </w:p>
        </w:tc>
        <w:tc>
          <w:tcPr>
            <w:tcW w:w="1660" w:type="dxa"/>
            <w:hideMark/>
          </w:tcPr>
          <w:p w14:paraId="57C55C4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4972E2E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Construction</w:t>
            </w:r>
          </w:p>
        </w:tc>
        <w:tc>
          <w:tcPr>
            <w:tcW w:w="3340" w:type="dxa"/>
            <w:hideMark/>
          </w:tcPr>
          <w:p w14:paraId="57782F41" w14:textId="77777777" w:rsidR="00247C71" w:rsidRPr="00247C71" w:rsidRDefault="00247C71">
            <w:pPr>
              <w:rPr>
                <w:rFonts w:ascii="Times New Roman" w:eastAsiaTheme="minorHAnsi" w:hAnsi="Times New Roman" w:cs="Times New Roman"/>
                <w:sz w:val="21"/>
                <w:szCs w:val="21"/>
              </w:rPr>
            </w:pPr>
          </w:p>
        </w:tc>
        <w:tc>
          <w:tcPr>
            <w:tcW w:w="3920" w:type="dxa"/>
            <w:hideMark/>
          </w:tcPr>
          <w:p w14:paraId="38B9C14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underwater hammer</w:t>
            </w:r>
          </w:p>
        </w:tc>
        <w:tc>
          <w:tcPr>
            <w:tcW w:w="1300" w:type="dxa"/>
            <w:hideMark/>
          </w:tcPr>
          <w:p w14:paraId="4939AE5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106 </w:t>
            </w:r>
          </w:p>
        </w:tc>
        <w:tc>
          <w:tcPr>
            <w:tcW w:w="1480" w:type="dxa"/>
            <w:hideMark/>
          </w:tcPr>
          <w:p w14:paraId="44E32E9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0.294</w:t>
            </w:r>
          </w:p>
        </w:tc>
      </w:tr>
      <w:tr w:rsidR="00247C71" w:rsidRPr="00247C71" w14:paraId="085836CB" w14:textId="77777777" w:rsidTr="00247C71">
        <w:trPr>
          <w:trHeight w:val="400"/>
        </w:trPr>
        <w:tc>
          <w:tcPr>
            <w:tcW w:w="620" w:type="dxa"/>
            <w:hideMark/>
          </w:tcPr>
          <w:p w14:paraId="719DBAF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18</w:t>
            </w:r>
          </w:p>
        </w:tc>
        <w:tc>
          <w:tcPr>
            <w:tcW w:w="1660" w:type="dxa"/>
            <w:hideMark/>
          </w:tcPr>
          <w:p w14:paraId="4B19A8D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326FDCC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0874DA58"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Chaetodon unimaculatus</w:t>
            </w:r>
          </w:p>
        </w:tc>
        <w:tc>
          <w:tcPr>
            <w:tcW w:w="3920" w:type="dxa"/>
            <w:hideMark/>
          </w:tcPr>
          <w:p w14:paraId="05E9099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teardrop butterflyfish</w:t>
            </w:r>
          </w:p>
        </w:tc>
        <w:tc>
          <w:tcPr>
            <w:tcW w:w="1300" w:type="dxa"/>
            <w:hideMark/>
          </w:tcPr>
          <w:p w14:paraId="58225C8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128 </w:t>
            </w:r>
          </w:p>
        </w:tc>
        <w:tc>
          <w:tcPr>
            <w:tcW w:w="1480" w:type="dxa"/>
            <w:hideMark/>
          </w:tcPr>
          <w:p w14:paraId="394432A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0.356</w:t>
            </w:r>
          </w:p>
        </w:tc>
      </w:tr>
      <w:tr w:rsidR="00247C71" w:rsidRPr="00247C71" w14:paraId="0835FC98" w14:textId="77777777" w:rsidTr="00247C71">
        <w:trPr>
          <w:trHeight w:val="400"/>
        </w:trPr>
        <w:tc>
          <w:tcPr>
            <w:tcW w:w="620" w:type="dxa"/>
            <w:hideMark/>
          </w:tcPr>
          <w:p w14:paraId="3B3AC27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19</w:t>
            </w:r>
          </w:p>
        </w:tc>
        <w:tc>
          <w:tcPr>
            <w:tcW w:w="1660" w:type="dxa"/>
            <w:hideMark/>
          </w:tcPr>
          <w:p w14:paraId="58433C5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266E27F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6B0063E8" w14:textId="77777777" w:rsidR="00247C71" w:rsidRPr="00247C71" w:rsidRDefault="00247C71">
            <w:pPr>
              <w:rPr>
                <w:rFonts w:ascii="Times New Roman" w:eastAsiaTheme="minorHAnsi" w:hAnsi="Times New Roman" w:cs="Times New Roman"/>
                <w:sz w:val="21"/>
                <w:szCs w:val="21"/>
              </w:rPr>
            </w:pPr>
          </w:p>
        </w:tc>
        <w:tc>
          <w:tcPr>
            <w:tcW w:w="3920" w:type="dxa"/>
            <w:hideMark/>
          </w:tcPr>
          <w:p w14:paraId="09059D1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patrol boat</w:t>
            </w:r>
          </w:p>
        </w:tc>
        <w:tc>
          <w:tcPr>
            <w:tcW w:w="1300" w:type="dxa"/>
            <w:hideMark/>
          </w:tcPr>
          <w:p w14:paraId="37674A4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140 </w:t>
            </w:r>
          </w:p>
        </w:tc>
        <w:tc>
          <w:tcPr>
            <w:tcW w:w="1480" w:type="dxa"/>
            <w:hideMark/>
          </w:tcPr>
          <w:p w14:paraId="109A3D7F"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0.389</w:t>
            </w:r>
          </w:p>
        </w:tc>
      </w:tr>
      <w:tr w:rsidR="00247C71" w:rsidRPr="00247C71" w14:paraId="40F93EFA" w14:textId="77777777" w:rsidTr="00247C71">
        <w:trPr>
          <w:trHeight w:val="400"/>
        </w:trPr>
        <w:tc>
          <w:tcPr>
            <w:tcW w:w="620" w:type="dxa"/>
            <w:hideMark/>
          </w:tcPr>
          <w:p w14:paraId="1A28035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20</w:t>
            </w:r>
          </w:p>
        </w:tc>
        <w:tc>
          <w:tcPr>
            <w:tcW w:w="1660" w:type="dxa"/>
            <w:hideMark/>
          </w:tcPr>
          <w:p w14:paraId="0C14522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02A09B8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667C53F3" w14:textId="77777777" w:rsidR="00247C71" w:rsidRPr="00247C71" w:rsidRDefault="00247C71">
            <w:pPr>
              <w:rPr>
                <w:rFonts w:ascii="Times New Roman" w:eastAsiaTheme="minorHAnsi" w:hAnsi="Times New Roman" w:cs="Times New Roman"/>
                <w:sz w:val="21"/>
                <w:szCs w:val="21"/>
              </w:rPr>
            </w:pPr>
          </w:p>
        </w:tc>
        <w:tc>
          <w:tcPr>
            <w:tcW w:w="3920" w:type="dxa"/>
            <w:hideMark/>
          </w:tcPr>
          <w:p w14:paraId="4AAD886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cargo ship</w:t>
            </w:r>
          </w:p>
        </w:tc>
        <w:tc>
          <w:tcPr>
            <w:tcW w:w="1300" w:type="dxa"/>
            <w:hideMark/>
          </w:tcPr>
          <w:p w14:paraId="7E57340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50 </w:t>
            </w:r>
          </w:p>
        </w:tc>
        <w:tc>
          <w:tcPr>
            <w:tcW w:w="1480" w:type="dxa"/>
            <w:hideMark/>
          </w:tcPr>
          <w:p w14:paraId="727300F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0.139</w:t>
            </w:r>
          </w:p>
        </w:tc>
      </w:tr>
      <w:tr w:rsidR="00247C71" w:rsidRPr="00247C71" w14:paraId="7E11EB6B" w14:textId="77777777" w:rsidTr="00247C71">
        <w:trPr>
          <w:trHeight w:val="400"/>
        </w:trPr>
        <w:tc>
          <w:tcPr>
            <w:tcW w:w="620" w:type="dxa"/>
            <w:hideMark/>
          </w:tcPr>
          <w:p w14:paraId="34F1D3A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21</w:t>
            </w:r>
          </w:p>
        </w:tc>
        <w:tc>
          <w:tcPr>
            <w:tcW w:w="1660" w:type="dxa"/>
            <w:hideMark/>
          </w:tcPr>
          <w:p w14:paraId="3C51E83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2D4750F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23F8ECCB"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Zoramia leptacanthus</w:t>
            </w:r>
          </w:p>
        </w:tc>
        <w:tc>
          <w:tcPr>
            <w:tcW w:w="3920" w:type="dxa"/>
            <w:hideMark/>
          </w:tcPr>
          <w:p w14:paraId="1FA0E6E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glass cardinalfish</w:t>
            </w:r>
          </w:p>
        </w:tc>
        <w:tc>
          <w:tcPr>
            <w:tcW w:w="1300" w:type="dxa"/>
            <w:hideMark/>
          </w:tcPr>
          <w:p w14:paraId="7AC7573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138 </w:t>
            </w:r>
          </w:p>
        </w:tc>
        <w:tc>
          <w:tcPr>
            <w:tcW w:w="1480" w:type="dxa"/>
            <w:hideMark/>
          </w:tcPr>
          <w:p w14:paraId="4C69489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0.383</w:t>
            </w:r>
          </w:p>
        </w:tc>
      </w:tr>
      <w:tr w:rsidR="00247C71" w:rsidRPr="00247C71" w14:paraId="474FA0E1" w14:textId="77777777" w:rsidTr="00247C71">
        <w:trPr>
          <w:trHeight w:val="400"/>
        </w:trPr>
        <w:tc>
          <w:tcPr>
            <w:tcW w:w="620" w:type="dxa"/>
            <w:hideMark/>
          </w:tcPr>
          <w:p w14:paraId="108154A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22</w:t>
            </w:r>
          </w:p>
        </w:tc>
        <w:tc>
          <w:tcPr>
            <w:tcW w:w="1660" w:type="dxa"/>
            <w:hideMark/>
          </w:tcPr>
          <w:p w14:paraId="4C99F41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935291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1776F775"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Globicephala macrorhynchus</w:t>
            </w:r>
          </w:p>
        </w:tc>
        <w:tc>
          <w:tcPr>
            <w:tcW w:w="3920" w:type="dxa"/>
            <w:hideMark/>
          </w:tcPr>
          <w:p w14:paraId="4A0006A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short-finned pilot whale; type A</w:t>
            </w:r>
          </w:p>
        </w:tc>
        <w:tc>
          <w:tcPr>
            <w:tcW w:w="1300" w:type="dxa"/>
            <w:hideMark/>
          </w:tcPr>
          <w:p w14:paraId="7E0B91D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134 </w:t>
            </w:r>
          </w:p>
        </w:tc>
        <w:tc>
          <w:tcPr>
            <w:tcW w:w="1480" w:type="dxa"/>
            <w:hideMark/>
          </w:tcPr>
          <w:p w14:paraId="1CE63A1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0.372</w:t>
            </w:r>
          </w:p>
        </w:tc>
      </w:tr>
      <w:tr w:rsidR="00247C71" w:rsidRPr="00247C71" w14:paraId="3EC819F0" w14:textId="77777777" w:rsidTr="00247C71">
        <w:trPr>
          <w:trHeight w:val="400"/>
        </w:trPr>
        <w:tc>
          <w:tcPr>
            <w:tcW w:w="620" w:type="dxa"/>
            <w:hideMark/>
          </w:tcPr>
          <w:p w14:paraId="54DBC2B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23</w:t>
            </w:r>
          </w:p>
        </w:tc>
        <w:tc>
          <w:tcPr>
            <w:tcW w:w="1660" w:type="dxa"/>
            <w:hideMark/>
          </w:tcPr>
          <w:p w14:paraId="0DCA8ED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2ED5F70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617311EC" w14:textId="77777777" w:rsidR="00247C71" w:rsidRPr="00247C71" w:rsidRDefault="00247C71">
            <w:pPr>
              <w:rPr>
                <w:rFonts w:ascii="Times New Roman" w:eastAsiaTheme="minorHAnsi" w:hAnsi="Times New Roman" w:cs="Times New Roman"/>
                <w:sz w:val="21"/>
                <w:szCs w:val="21"/>
              </w:rPr>
            </w:pPr>
          </w:p>
        </w:tc>
        <w:tc>
          <w:tcPr>
            <w:tcW w:w="3920" w:type="dxa"/>
            <w:hideMark/>
          </w:tcPr>
          <w:p w14:paraId="16837C0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pleasure / small coastal boat</w:t>
            </w:r>
          </w:p>
        </w:tc>
        <w:tc>
          <w:tcPr>
            <w:tcW w:w="1300" w:type="dxa"/>
            <w:hideMark/>
          </w:tcPr>
          <w:p w14:paraId="4D39E49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101 </w:t>
            </w:r>
          </w:p>
        </w:tc>
        <w:tc>
          <w:tcPr>
            <w:tcW w:w="1480" w:type="dxa"/>
            <w:hideMark/>
          </w:tcPr>
          <w:p w14:paraId="4103831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0.281</w:t>
            </w:r>
          </w:p>
        </w:tc>
      </w:tr>
      <w:tr w:rsidR="00247C71" w:rsidRPr="00247C71" w14:paraId="3DD816AC" w14:textId="77777777" w:rsidTr="00247C71">
        <w:trPr>
          <w:trHeight w:val="400"/>
        </w:trPr>
        <w:tc>
          <w:tcPr>
            <w:tcW w:w="620" w:type="dxa"/>
            <w:hideMark/>
          </w:tcPr>
          <w:p w14:paraId="1D97E23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24</w:t>
            </w:r>
          </w:p>
        </w:tc>
        <w:tc>
          <w:tcPr>
            <w:tcW w:w="1660" w:type="dxa"/>
            <w:hideMark/>
          </w:tcPr>
          <w:p w14:paraId="66CDD2C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011D3AF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96B3765"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Myripristis kuntee</w:t>
            </w:r>
          </w:p>
        </w:tc>
        <w:tc>
          <w:tcPr>
            <w:tcW w:w="3920" w:type="dxa"/>
            <w:hideMark/>
          </w:tcPr>
          <w:p w14:paraId="0139039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soldierfish; type A</w:t>
            </w:r>
          </w:p>
        </w:tc>
        <w:tc>
          <w:tcPr>
            <w:tcW w:w="1300" w:type="dxa"/>
            <w:hideMark/>
          </w:tcPr>
          <w:p w14:paraId="034BC4B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54 </w:t>
            </w:r>
          </w:p>
        </w:tc>
        <w:tc>
          <w:tcPr>
            <w:tcW w:w="1480" w:type="dxa"/>
            <w:hideMark/>
          </w:tcPr>
          <w:p w14:paraId="0CC6B34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0.15</w:t>
            </w:r>
          </w:p>
        </w:tc>
      </w:tr>
      <w:tr w:rsidR="00247C71" w:rsidRPr="00247C71" w14:paraId="3B1C9033" w14:textId="77777777" w:rsidTr="00247C71">
        <w:trPr>
          <w:trHeight w:val="400"/>
        </w:trPr>
        <w:tc>
          <w:tcPr>
            <w:tcW w:w="620" w:type="dxa"/>
            <w:hideMark/>
          </w:tcPr>
          <w:p w14:paraId="25EAA35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25</w:t>
            </w:r>
          </w:p>
        </w:tc>
        <w:tc>
          <w:tcPr>
            <w:tcW w:w="1660" w:type="dxa"/>
            <w:hideMark/>
          </w:tcPr>
          <w:p w14:paraId="35882B3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3EE1606"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1FCFBD7F"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Myripristis kuntee</w:t>
            </w:r>
          </w:p>
        </w:tc>
        <w:tc>
          <w:tcPr>
            <w:tcW w:w="3920" w:type="dxa"/>
            <w:hideMark/>
          </w:tcPr>
          <w:p w14:paraId="7FA5786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soldierfish; type B</w:t>
            </w:r>
          </w:p>
        </w:tc>
        <w:tc>
          <w:tcPr>
            <w:tcW w:w="1300" w:type="dxa"/>
            <w:hideMark/>
          </w:tcPr>
          <w:p w14:paraId="0A088A9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66 </w:t>
            </w:r>
          </w:p>
        </w:tc>
        <w:tc>
          <w:tcPr>
            <w:tcW w:w="1480" w:type="dxa"/>
            <w:hideMark/>
          </w:tcPr>
          <w:p w14:paraId="04B8A84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0.183</w:t>
            </w:r>
          </w:p>
        </w:tc>
      </w:tr>
      <w:tr w:rsidR="00247C71" w:rsidRPr="00247C71" w14:paraId="2A3810E1" w14:textId="77777777" w:rsidTr="00247C71">
        <w:trPr>
          <w:trHeight w:val="400"/>
        </w:trPr>
        <w:tc>
          <w:tcPr>
            <w:tcW w:w="620" w:type="dxa"/>
            <w:hideMark/>
          </w:tcPr>
          <w:p w14:paraId="51D4B74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26</w:t>
            </w:r>
          </w:p>
        </w:tc>
        <w:tc>
          <w:tcPr>
            <w:tcW w:w="1660" w:type="dxa"/>
            <w:hideMark/>
          </w:tcPr>
          <w:p w14:paraId="688865A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53B0945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383834FC"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Stegastes nigricans</w:t>
            </w:r>
          </w:p>
        </w:tc>
        <w:tc>
          <w:tcPr>
            <w:tcW w:w="3920" w:type="dxa"/>
            <w:hideMark/>
          </w:tcPr>
          <w:p w14:paraId="5F557DC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dusky damselfish; type A</w:t>
            </w:r>
          </w:p>
        </w:tc>
        <w:tc>
          <w:tcPr>
            <w:tcW w:w="1300" w:type="dxa"/>
            <w:hideMark/>
          </w:tcPr>
          <w:p w14:paraId="6DC78AD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58 </w:t>
            </w:r>
          </w:p>
        </w:tc>
        <w:tc>
          <w:tcPr>
            <w:tcW w:w="1480" w:type="dxa"/>
            <w:hideMark/>
          </w:tcPr>
          <w:p w14:paraId="1B265FD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0.161</w:t>
            </w:r>
          </w:p>
        </w:tc>
      </w:tr>
      <w:tr w:rsidR="00247C71" w:rsidRPr="00247C71" w14:paraId="7840DEBA" w14:textId="77777777" w:rsidTr="00247C71">
        <w:trPr>
          <w:trHeight w:val="400"/>
        </w:trPr>
        <w:tc>
          <w:tcPr>
            <w:tcW w:w="620" w:type="dxa"/>
            <w:hideMark/>
          </w:tcPr>
          <w:p w14:paraId="43EC43A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27</w:t>
            </w:r>
          </w:p>
        </w:tc>
        <w:tc>
          <w:tcPr>
            <w:tcW w:w="1660" w:type="dxa"/>
            <w:hideMark/>
          </w:tcPr>
          <w:p w14:paraId="59ED500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002463B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0F11C297"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Stegastes nigricans</w:t>
            </w:r>
          </w:p>
        </w:tc>
        <w:tc>
          <w:tcPr>
            <w:tcW w:w="3920" w:type="dxa"/>
            <w:hideMark/>
          </w:tcPr>
          <w:p w14:paraId="3762D84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dusky damselfish; type B</w:t>
            </w:r>
          </w:p>
        </w:tc>
        <w:tc>
          <w:tcPr>
            <w:tcW w:w="1300" w:type="dxa"/>
            <w:hideMark/>
          </w:tcPr>
          <w:p w14:paraId="6610C1B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138 </w:t>
            </w:r>
          </w:p>
        </w:tc>
        <w:tc>
          <w:tcPr>
            <w:tcW w:w="1480" w:type="dxa"/>
            <w:hideMark/>
          </w:tcPr>
          <w:p w14:paraId="2BE4814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0.383</w:t>
            </w:r>
          </w:p>
        </w:tc>
      </w:tr>
      <w:tr w:rsidR="00247C71" w:rsidRPr="00247C71" w14:paraId="10792C97" w14:textId="77777777" w:rsidTr="00247C71">
        <w:trPr>
          <w:trHeight w:val="400"/>
        </w:trPr>
        <w:tc>
          <w:tcPr>
            <w:tcW w:w="620" w:type="dxa"/>
            <w:hideMark/>
          </w:tcPr>
          <w:p w14:paraId="6BAD868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28</w:t>
            </w:r>
          </w:p>
        </w:tc>
        <w:tc>
          <w:tcPr>
            <w:tcW w:w="1660" w:type="dxa"/>
            <w:hideMark/>
          </w:tcPr>
          <w:p w14:paraId="7B0E8D6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852C62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1A89F455"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Globicephala macrorhynchus</w:t>
            </w:r>
          </w:p>
        </w:tc>
        <w:tc>
          <w:tcPr>
            <w:tcW w:w="3920" w:type="dxa"/>
            <w:hideMark/>
          </w:tcPr>
          <w:p w14:paraId="396F331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short-finned pilot whale; type B</w:t>
            </w:r>
          </w:p>
        </w:tc>
        <w:tc>
          <w:tcPr>
            <w:tcW w:w="1300" w:type="dxa"/>
            <w:hideMark/>
          </w:tcPr>
          <w:p w14:paraId="7A0743B4"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45 </w:t>
            </w:r>
          </w:p>
        </w:tc>
        <w:tc>
          <w:tcPr>
            <w:tcW w:w="1480" w:type="dxa"/>
            <w:hideMark/>
          </w:tcPr>
          <w:p w14:paraId="03BD4E8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0.125</w:t>
            </w:r>
          </w:p>
        </w:tc>
      </w:tr>
      <w:tr w:rsidR="00247C71" w:rsidRPr="00247C71" w14:paraId="56437761" w14:textId="77777777" w:rsidTr="00247C71">
        <w:trPr>
          <w:trHeight w:val="400"/>
        </w:trPr>
        <w:tc>
          <w:tcPr>
            <w:tcW w:w="620" w:type="dxa"/>
            <w:hideMark/>
          </w:tcPr>
          <w:p w14:paraId="13B0572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29</w:t>
            </w:r>
          </w:p>
        </w:tc>
        <w:tc>
          <w:tcPr>
            <w:tcW w:w="1660" w:type="dxa"/>
            <w:hideMark/>
          </w:tcPr>
          <w:p w14:paraId="6F0C32C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20504A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590B7B6"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Neoniphon sammara</w:t>
            </w:r>
          </w:p>
        </w:tc>
        <w:tc>
          <w:tcPr>
            <w:tcW w:w="3920" w:type="dxa"/>
            <w:hideMark/>
          </w:tcPr>
          <w:p w14:paraId="2BE4A5A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squirrelfish; type A</w:t>
            </w:r>
          </w:p>
        </w:tc>
        <w:tc>
          <w:tcPr>
            <w:tcW w:w="1300" w:type="dxa"/>
            <w:hideMark/>
          </w:tcPr>
          <w:p w14:paraId="7DB4882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85 </w:t>
            </w:r>
          </w:p>
        </w:tc>
        <w:tc>
          <w:tcPr>
            <w:tcW w:w="1480" w:type="dxa"/>
            <w:hideMark/>
          </w:tcPr>
          <w:p w14:paraId="11D93E9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0.236</w:t>
            </w:r>
          </w:p>
        </w:tc>
      </w:tr>
      <w:tr w:rsidR="00247C71" w:rsidRPr="00247C71" w14:paraId="09DA870A" w14:textId="77777777" w:rsidTr="00247C71">
        <w:trPr>
          <w:trHeight w:val="400"/>
        </w:trPr>
        <w:tc>
          <w:tcPr>
            <w:tcW w:w="620" w:type="dxa"/>
            <w:hideMark/>
          </w:tcPr>
          <w:p w14:paraId="7547B17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30</w:t>
            </w:r>
          </w:p>
        </w:tc>
        <w:tc>
          <w:tcPr>
            <w:tcW w:w="1660" w:type="dxa"/>
            <w:hideMark/>
          </w:tcPr>
          <w:p w14:paraId="5A70B57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30ED9056"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24C6F661"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Tursiops aduncus</w:t>
            </w:r>
          </w:p>
        </w:tc>
        <w:tc>
          <w:tcPr>
            <w:tcW w:w="3920" w:type="dxa"/>
            <w:hideMark/>
          </w:tcPr>
          <w:p w14:paraId="7FE6B77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Indo-Pacific bottlenose dolphin</w:t>
            </w:r>
          </w:p>
        </w:tc>
        <w:tc>
          <w:tcPr>
            <w:tcW w:w="1300" w:type="dxa"/>
            <w:hideMark/>
          </w:tcPr>
          <w:p w14:paraId="5119FE7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56 </w:t>
            </w:r>
          </w:p>
        </w:tc>
        <w:tc>
          <w:tcPr>
            <w:tcW w:w="1480" w:type="dxa"/>
            <w:hideMark/>
          </w:tcPr>
          <w:p w14:paraId="6D44F79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0.156</w:t>
            </w:r>
          </w:p>
        </w:tc>
      </w:tr>
      <w:tr w:rsidR="00247C71" w:rsidRPr="00247C71" w14:paraId="79374EA1" w14:textId="77777777" w:rsidTr="00247C71">
        <w:trPr>
          <w:trHeight w:val="400"/>
        </w:trPr>
        <w:tc>
          <w:tcPr>
            <w:tcW w:w="620" w:type="dxa"/>
            <w:hideMark/>
          </w:tcPr>
          <w:p w14:paraId="1F7B4CC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31</w:t>
            </w:r>
          </w:p>
        </w:tc>
        <w:tc>
          <w:tcPr>
            <w:tcW w:w="1660" w:type="dxa"/>
            <w:hideMark/>
          </w:tcPr>
          <w:p w14:paraId="583DF07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5B400F6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439CB9E4"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Dascyllus aruanus</w:t>
            </w:r>
          </w:p>
        </w:tc>
        <w:tc>
          <w:tcPr>
            <w:tcW w:w="3920" w:type="dxa"/>
            <w:hideMark/>
          </w:tcPr>
          <w:p w14:paraId="6E942BE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humbug damselfish; type B</w:t>
            </w:r>
          </w:p>
        </w:tc>
        <w:tc>
          <w:tcPr>
            <w:tcW w:w="1300" w:type="dxa"/>
            <w:hideMark/>
          </w:tcPr>
          <w:p w14:paraId="45643E9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94 </w:t>
            </w:r>
          </w:p>
        </w:tc>
        <w:tc>
          <w:tcPr>
            <w:tcW w:w="1480" w:type="dxa"/>
            <w:hideMark/>
          </w:tcPr>
          <w:p w14:paraId="31C1F74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0.261</w:t>
            </w:r>
          </w:p>
        </w:tc>
      </w:tr>
      <w:tr w:rsidR="00247C71" w:rsidRPr="00247C71" w14:paraId="2E4E77D8" w14:textId="77777777" w:rsidTr="00247C71">
        <w:trPr>
          <w:trHeight w:val="400"/>
        </w:trPr>
        <w:tc>
          <w:tcPr>
            <w:tcW w:w="620" w:type="dxa"/>
            <w:hideMark/>
          </w:tcPr>
          <w:p w14:paraId="59D0646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32</w:t>
            </w:r>
          </w:p>
        </w:tc>
        <w:tc>
          <w:tcPr>
            <w:tcW w:w="1660" w:type="dxa"/>
            <w:hideMark/>
          </w:tcPr>
          <w:p w14:paraId="2AA8D59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2A175D66"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D66CD79"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Dascyllus aruanus</w:t>
            </w:r>
          </w:p>
        </w:tc>
        <w:tc>
          <w:tcPr>
            <w:tcW w:w="3920" w:type="dxa"/>
            <w:hideMark/>
          </w:tcPr>
          <w:p w14:paraId="4BE5765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humbug damselfish; type C</w:t>
            </w:r>
          </w:p>
        </w:tc>
        <w:tc>
          <w:tcPr>
            <w:tcW w:w="1300" w:type="dxa"/>
            <w:hideMark/>
          </w:tcPr>
          <w:p w14:paraId="3CFAE51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162 </w:t>
            </w:r>
          </w:p>
        </w:tc>
        <w:tc>
          <w:tcPr>
            <w:tcW w:w="1480" w:type="dxa"/>
            <w:hideMark/>
          </w:tcPr>
          <w:p w14:paraId="00328CC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0.45</w:t>
            </w:r>
          </w:p>
        </w:tc>
      </w:tr>
      <w:tr w:rsidR="00247C71" w:rsidRPr="00247C71" w14:paraId="13982228" w14:textId="77777777" w:rsidTr="00247C71">
        <w:trPr>
          <w:trHeight w:val="400"/>
        </w:trPr>
        <w:tc>
          <w:tcPr>
            <w:tcW w:w="620" w:type="dxa"/>
            <w:hideMark/>
          </w:tcPr>
          <w:p w14:paraId="1358680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33</w:t>
            </w:r>
          </w:p>
        </w:tc>
        <w:tc>
          <w:tcPr>
            <w:tcW w:w="1660" w:type="dxa"/>
            <w:hideMark/>
          </w:tcPr>
          <w:p w14:paraId="419A714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5CF8DA9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1E65088"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Dascyllus aruanus</w:t>
            </w:r>
          </w:p>
        </w:tc>
        <w:tc>
          <w:tcPr>
            <w:tcW w:w="3920" w:type="dxa"/>
            <w:hideMark/>
          </w:tcPr>
          <w:p w14:paraId="0BAC596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humbug damselfish; type D</w:t>
            </w:r>
          </w:p>
        </w:tc>
        <w:tc>
          <w:tcPr>
            <w:tcW w:w="1300" w:type="dxa"/>
            <w:hideMark/>
          </w:tcPr>
          <w:p w14:paraId="6DEEC91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75 </w:t>
            </w:r>
          </w:p>
        </w:tc>
        <w:tc>
          <w:tcPr>
            <w:tcW w:w="1480" w:type="dxa"/>
            <w:hideMark/>
          </w:tcPr>
          <w:p w14:paraId="7CA651A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0.208</w:t>
            </w:r>
          </w:p>
        </w:tc>
      </w:tr>
      <w:tr w:rsidR="00247C71" w:rsidRPr="00247C71" w14:paraId="7AB56657" w14:textId="77777777" w:rsidTr="00247C71">
        <w:trPr>
          <w:trHeight w:val="400"/>
        </w:trPr>
        <w:tc>
          <w:tcPr>
            <w:tcW w:w="620" w:type="dxa"/>
            <w:hideMark/>
          </w:tcPr>
          <w:p w14:paraId="4E6316F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lastRenderedPageBreak/>
              <w:t>34</w:t>
            </w:r>
          </w:p>
        </w:tc>
        <w:tc>
          <w:tcPr>
            <w:tcW w:w="1660" w:type="dxa"/>
            <w:hideMark/>
          </w:tcPr>
          <w:p w14:paraId="4A74278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51CD87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1EA9C53F"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Centropyge vrolikii</w:t>
            </w:r>
          </w:p>
        </w:tc>
        <w:tc>
          <w:tcPr>
            <w:tcW w:w="3920" w:type="dxa"/>
            <w:hideMark/>
          </w:tcPr>
          <w:p w14:paraId="7200BE3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angelfish</w:t>
            </w:r>
          </w:p>
        </w:tc>
        <w:tc>
          <w:tcPr>
            <w:tcW w:w="1300" w:type="dxa"/>
            <w:hideMark/>
          </w:tcPr>
          <w:p w14:paraId="218DB33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133 </w:t>
            </w:r>
          </w:p>
        </w:tc>
        <w:tc>
          <w:tcPr>
            <w:tcW w:w="1480" w:type="dxa"/>
            <w:hideMark/>
          </w:tcPr>
          <w:p w14:paraId="54206AF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0.369</w:t>
            </w:r>
          </w:p>
        </w:tc>
      </w:tr>
      <w:tr w:rsidR="00247C71" w:rsidRPr="00247C71" w14:paraId="70E12C96" w14:textId="77777777" w:rsidTr="00247C71">
        <w:trPr>
          <w:trHeight w:val="400"/>
        </w:trPr>
        <w:tc>
          <w:tcPr>
            <w:tcW w:w="620" w:type="dxa"/>
            <w:hideMark/>
          </w:tcPr>
          <w:p w14:paraId="1C24102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35</w:t>
            </w:r>
          </w:p>
        </w:tc>
        <w:tc>
          <w:tcPr>
            <w:tcW w:w="1660" w:type="dxa"/>
            <w:hideMark/>
          </w:tcPr>
          <w:p w14:paraId="2E8CFF2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224C06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06F6DFDB"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Acanthurus dussumieri</w:t>
            </w:r>
          </w:p>
        </w:tc>
        <w:tc>
          <w:tcPr>
            <w:tcW w:w="3920" w:type="dxa"/>
            <w:hideMark/>
          </w:tcPr>
          <w:p w14:paraId="47F6885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surgeonfish</w:t>
            </w:r>
          </w:p>
        </w:tc>
        <w:tc>
          <w:tcPr>
            <w:tcW w:w="1300" w:type="dxa"/>
            <w:hideMark/>
          </w:tcPr>
          <w:p w14:paraId="57D9126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54 </w:t>
            </w:r>
          </w:p>
        </w:tc>
        <w:tc>
          <w:tcPr>
            <w:tcW w:w="1480" w:type="dxa"/>
            <w:hideMark/>
          </w:tcPr>
          <w:p w14:paraId="3DA4A88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0.15</w:t>
            </w:r>
          </w:p>
        </w:tc>
      </w:tr>
      <w:tr w:rsidR="00247C71" w:rsidRPr="00247C71" w14:paraId="64847CF2" w14:textId="77777777" w:rsidTr="00247C71">
        <w:trPr>
          <w:trHeight w:val="400"/>
        </w:trPr>
        <w:tc>
          <w:tcPr>
            <w:tcW w:w="620" w:type="dxa"/>
            <w:hideMark/>
          </w:tcPr>
          <w:p w14:paraId="09785A8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36</w:t>
            </w:r>
          </w:p>
        </w:tc>
        <w:tc>
          <w:tcPr>
            <w:tcW w:w="1660" w:type="dxa"/>
            <w:hideMark/>
          </w:tcPr>
          <w:p w14:paraId="69358D0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4670819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65293ABA"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Pomacentrus amboinensis</w:t>
            </w:r>
          </w:p>
        </w:tc>
        <w:tc>
          <w:tcPr>
            <w:tcW w:w="3920" w:type="dxa"/>
            <w:hideMark/>
          </w:tcPr>
          <w:p w14:paraId="79BED17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amber damsel; type A</w:t>
            </w:r>
          </w:p>
        </w:tc>
        <w:tc>
          <w:tcPr>
            <w:tcW w:w="1300" w:type="dxa"/>
            <w:hideMark/>
          </w:tcPr>
          <w:p w14:paraId="2877225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62 </w:t>
            </w:r>
          </w:p>
        </w:tc>
        <w:tc>
          <w:tcPr>
            <w:tcW w:w="1480" w:type="dxa"/>
            <w:hideMark/>
          </w:tcPr>
          <w:p w14:paraId="7D6D488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0.172</w:t>
            </w:r>
          </w:p>
        </w:tc>
      </w:tr>
      <w:tr w:rsidR="00247C71" w:rsidRPr="00247C71" w14:paraId="1F693BB4" w14:textId="77777777" w:rsidTr="00247C71">
        <w:trPr>
          <w:trHeight w:val="400"/>
        </w:trPr>
        <w:tc>
          <w:tcPr>
            <w:tcW w:w="620" w:type="dxa"/>
            <w:hideMark/>
          </w:tcPr>
          <w:p w14:paraId="49BA2D3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37</w:t>
            </w:r>
          </w:p>
        </w:tc>
        <w:tc>
          <w:tcPr>
            <w:tcW w:w="1660" w:type="dxa"/>
            <w:hideMark/>
          </w:tcPr>
          <w:p w14:paraId="0664DCD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678D96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45383DB2"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Pomacentrus amboinensis</w:t>
            </w:r>
          </w:p>
        </w:tc>
        <w:tc>
          <w:tcPr>
            <w:tcW w:w="3920" w:type="dxa"/>
            <w:hideMark/>
          </w:tcPr>
          <w:p w14:paraId="19A3BF3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amber damsel; type B</w:t>
            </w:r>
          </w:p>
        </w:tc>
        <w:tc>
          <w:tcPr>
            <w:tcW w:w="1300" w:type="dxa"/>
            <w:hideMark/>
          </w:tcPr>
          <w:p w14:paraId="39EC5E6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131 </w:t>
            </w:r>
          </w:p>
        </w:tc>
        <w:tc>
          <w:tcPr>
            <w:tcW w:w="1480" w:type="dxa"/>
            <w:hideMark/>
          </w:tcPr>
          <w:p w14:paraId="3BED733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0.364</w:t>
            </w:r>
          </w:p>
        </w:tc>
      </w:tr>
      <w:tr w:rsidR="00247C71" w:rsidRPr="00247C71" w14:paraId="28EB5284" w14:textId="77777777" w:rsidTr="00247C71">
        <w:trPr>
          <w:trHeight w:val="400"/>
        </w:trPr>
        <w:tc>
          <w:tcPr>
            <w:tcW w:w="620" w:type="dxa"/>
            <w:hideMark/>
          </w:tcPr>
          <w:p w14:paraId="2324298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38</w:t>
            </w:r>
          </w:p>
        </w:tc>
        <w:tc>
          <w:tcPr>
            <w:tcW w:w="1660" w:type="dxa"/>
            <w:hideMark/>
          </w:tcPr>
          <w:p w14:paraId="3D590DC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Geophony</w:t>
            </w:r>
          </w:p>
        </w:tc>
        <w:tc>
          <w:tcPr>
            <w:tcW w:w="1540" w:type="dxa"/>
            <w:hideMark/>
          </w:tcPr>
          <w:p w14:paraId="1C729C4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Rain</w:t>
            </w:r>
          </w:p>
        </w:tc>
        <w:tc>
          <w:tcPr>
            <w:tcW w:w="3340" w:type="dxa"/>
            <w:hideMark/>
          </w:tcPr>
          <w:p w14:paraId="73E23BD6" w14:textId="77777777" w:rsidR="00247C71" w:rsidRPr="00247C71" w:rsidRDefault="00247C71">
            <w:pPr>
              <w:rPr>
                <w:rFonts w:ascii="Times New Roman" w:eastAsiaTheme="minorHAnsi" w:hAnsi="Times New Roman" w:cs="Times New Roman"/>
                <w:sz w:val="21"/>
                <w:szCs w:val="21"/>
              </w:rPr>
            </w:pPr>
          </w:p>
        </w:tc>
        <w:tc>
          <w:tcPr>
            <w:tcW w:w="3920" w:type="dxa"/>
            <w:hideMark/>
          </w:tcPr>
          <w:p w14:paraId="491E7E1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rain</w:t>
            </w:r>
          </w:p>
        </w:tc>
        <w:tc>
          <w:tcPr>
            <w:tcW w:w="1300" w:type="dxa"/>
            <w:hideMark/>
          </w:tcPr>
          <w:p w14:paraId="31D85A94"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172 </w:t>
            </w:r>
          </w:p>
        </w:tc>
        <w:tc>
          <w:tcPr>
            <w:tcW w:w="1480" w:type="dxa"/>
            <w:hideMark/>
          </w:tcPr>
          <w:p w14:paraId="54179CE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0.478</w:t>
            </w:r>
          </w:p>
        </w:tc>
      </w:tr>
      <w:tr w:rsidR="00247C71" w:rsidRPr="00247C71" w14:paraId="6246637A" w14:textId="77777777" w:rsidTr="00247C71">
        <w:trPr>
          <w:trHeight w:val="400"/>
        </w:trPr>
        <w:tc>
          <w:tcPr>
            <w:tcW w:w="620" w:type="dxa"/>
            <w:hideMark/>
          </w:tcPr>
          <w:p w14:paraId="66C94A7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39</w:t>
            </w:r>
          </w:p>
        </w:tc>
        <w:tc>
          <w:tcPr>
            <w:tcW w:w="1660" w:type="dxa"/>
            <w:hideMark/>
          </w:tcPr>
          <w:p w14:paraId="5339F5F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19DFCE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54FC8455"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Abudefduf sexfasciatus</w:t>
            </w:r>
          </w:p>
        </w:tc>
        <w:tc>
          <w:tcPr>
            <w:tcW w:w="3920" w:type="dxa"/>
            <w:hideMark/>
          </w:tcPr>
          <w:p w14:paraId="766D9D4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sergeant major; type A</w:t>
            </w:r>
          </w:p>
        </w:tc>
        <w:tc>
          <w:tcPr>
            <w:tcW w:w="1300" w:type="dxa"/>
            <w:hideMark/>
          </w:tcPr>
          <w:p w14:paraId="6638667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103 </w:t>
            </w:r>
          </w:p>
        </w:tc>
        <w:tc>
          <w:tcPr>
            <w:tcW w:w="1480" w:type="dxa"/>
            <w:hideMark/>
          </w:tcPr>
          <w:p w14:paraId="1CBEE43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0.286</w:t>
            </w:r>
          </w:p>
        </w:tc>
      </w:tr>
      <w:tr w:rsidR="00247C71" w:rsidRPr="00247C71" w14:paraId="2084CEA1" w14:textId="77777777" w:rsidTr="00247C71">
        <w:trPr>
          <w:trHeight w:val="400"/>
        </w:trPr>
        <w:tc>
          <w:tcPr>
            <w:tcW w:w="620" w:type="dxa"/>
            <w:hideMark/>
          </w:tcPr>
          <w:p w14:paraId="41633A6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40</w:t>
            </w:r>
          </w:p>
        </w:tc>
        <w:tc>
          <w:tcPr>
            <w:tcW w:w="1660" w:type="dxa"/>
            <w:hideMark/>
          </w:tcPr>
          <w:p w14:paraId="16C55226"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2AED3A8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69EADB6D"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Abudefduf sexfasciatus</w:t>
            </w:r>
          </w:p>
        </w:tc>
        <w:tc>
          <w:tcPr>
            <w:tcW w:w="3920" w:type="dxa"/>
            <w:hideMark/>
          </w:tcPr>
          <w:p w14:paraId="71F0E00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sergeant major; type B</w:t>
            </w:r>
          </w:p>
        </w:tc>
        <w:tc>
          <w:tcPr>
            <w:tcW w:w="1300" w:type="dxa"/>
            <w:hideMark/>
          </w:tcPr>
          <w:p w14:paraId="40CE666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98 </w:t>
            </w:r>
          </w:p>
        </w:tc>
        <w:tc>
          <w:tcPr>
            <w:tcW w:w="1480" w:type="dxa"/>
            <w:hideMark/>
          </w:tcPr>
          <w:p w14:paraId="493C11D4"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0.272</w:t>
            </w:r>
          </w:p>
        </w:tc>
      </w:tr>
      <w:tr w:rsidR="00247C71" w:rsidRPr="00247C71" w14:paraId="58D933C9" w14:textId="77777777" w:rsidTr="00247C71">
        <w:trPr>
          <w:trHeight w:val="400"/>
        </w:trPr>
        <w:tc>
          <w:tcPr>
            <w:tcW w:w="620" w:type="dxa"/>
            <w:hideMark/>
          </w:tcPr>
          <w:p w14:paraId="21F7BD7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41</w:t>
            </w:r>
          </w:p>
        </w:tc>
        <w:tc>
          <w:tcPr>
            <w:tcW w:w="1660" w:type="dxa"/>
            <w:hideMark/>
          </w:tcPr>
          <w:p w14:paraId="382B98C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B90E66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00E2FA26"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Chrysiptera cyanea</w:t>
            </w:r>
          </w:p>
        </w:tc>
        <w:tc>
          <w:tcPr>
            <w:tcW w:w="3920" w:type="dxa"/>
            <w:hideMark/>
          </w:tcPr>
          <w:p w14:paraId="1EA32E4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blue damselfish; type A</w:t>
            </w:r>
          </w:p>
        </w:tc>
        <w:tc>
          <w:tcPr>
            <w:tcW w:w="1300" w:type="dxa"/>
            <w:hideMark/>
          </w:tcPr>
          <w:p w14:paraId="7533A65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225 </w:t>
            </w:r>
          </w:p>
        </w:tc>
        <w:tc>
          <w:tcPr>
            <w:tcW w:w="1480" w:type="dxa"/>
            <w:hideMark/>
          </w:tcPr>
          <w:p w14:paraId="5981850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0.625</w:t>
            </w:r>
          </w:p>
        </w:tc>
      </w:tr>
      <w:tr w:rsidR="00247C71" w:rsidRPr="00247C71" w14:paraId="230832C3" w14:textId="77777777" w:rsidTr="00247C71">
        <w:trPr>
          <w:trHeight w:val="400"/>
        </w:trPr>
        <w:tc>
          <w:tcPr>
            <w:tcW w:w="620" w:type="dxa"/>
            <w:hideMark/>
          </w:tcPr>
          <w:p w14:paraId="1FA4827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42</w:t>
            </w:r>
          </w:p>
        </w:tc>
        <w:tc>
          <w:tcPr>
            <w:tcW w:w="1660" w:type="dxa"/>
            <w:hideMark/>
          </w:tcPr>
          <w:p w14:paraId="052E881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526D6C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1E0A91FF"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Chrysiptera cyanea</w:t>
            </w:r>
          </w:p>
        </w:tc>
        <w:tc>
          <w:tcPr>
            <w:tcW w:w="3920" w:type="dxa"/>
            <w:hideMark/>
          </w:tcPr>
          <w:p w14:paraId="168FA73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blue damselfish; type B</w:t>
            </w:r>
          </w:p>
        </w:tc>
        <w:tc>
          <w:tcPr>
            <w:tcW w:w="1300" w:type="dxa"/>
            <w:hideMark/>
          </w:tcPr>
          <w:p w14:paraId="200F0967"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1762 </w:t>
            </w:r>
          </w:p>
        </w:tc>
        <w:tc>
          <w:tcPr>
            <w:tcW w:w="1480" w:type="dxa"/>
            <w:hideMark/>
          </w:tcPr>
          <w:p w14:paraId="7BE88A2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4.894</w:t>
            </w:r>
          </w:p>
        </w:tc>
      </w:tr>
      <w:tr w:rsidR="00247C71" w:rsidRPr="00247C71" w14:paraId="5A4FB9AD" w14:textId="77777777" w:rsidTr="00247C71">
        <w:trPr>
          <w:trHeight w:val="400"/>
        </w:trPr>
        <w:tc>
          <w:tcPr>
            <w:tcW w:w="620" w:type="dxa"/>
            <w:hideMark/>
          </w:tcPr>
          <w:p w14:paraId="0C9038C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43</w:t>
            </w:r>
          </w:p>
        </w:tc>
        <w:tc>
          <w:tcPr>
            <w:tcW w:w="1660" w:type="dxa"/>
            <w:hideMark/>
          </w:tcPr>
          <w:p w14:paraId="13DF379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7565252C"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44501074"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Tursiops truncatus</w:t>
            </w:r>
          </w:p>
        </w:tc>
        <w:tc>
          <w:tcPr>
            <w:tcW w:w="3920" w:type="dxa"/>
            <w:hideMark/>
          </w:tcPr>
          <w:p w14:paraId="4E941B9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common bottlenose dolphin</w:t>
            </w:r>
          </w:p>
        </w:tc>
        <w:tc>
          <w:tcPr>
            <w:tcW w:w="1300" w:type="dxa"/>
            <w:hideMark/>
          </w:tcPr>
          <w:p w14:paraId="22F252F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103 </w:t>
            </w:r>
          </w:p>
        </w:tc>
        <w:tc>
          <w:tcPr>
            <w:tcW w:w="1480" w:type="dxa"/>
            <w:hideMark/>
          </w:tcPr>
          <w:p w14:paraId="45654D3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0.286</w:t>
            </w:r>
          </w:p>
        </w:tc>
      </w:tr>
      <w:tr w:rsidR="00247C71" w:rsidRPr="00247C71" w14:paraId="619091B1" w14:textId="77777777" w:rsidTr="00247C71">
        <w:trPr>
          <w:trHeight w:val="400"/>
        </w:trPr>
        <w:tc>
          <w:tcPr>
            <w:tcW w:w="620" w:type="dxa"/>
            <w:hideMark/>
          </w:tcPr>
          <w:p w14:paraId="3F93105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44</w:t>
            </w:r>
          </w:p>
        </w:tc>
        <w:tc>
          <w:tcPr>
            <w:tcW w:w="1660" w:type="dxa"/>
            <w:hideMark/>
          </w:tcPr>
          <w:p w14:paraId="07E7BCE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04743E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29041E01"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Globicephala macrorhynchus</w:t>
            </w:r>
          </w:p>
        </w:tc>
        <w:tc>
          <w:tcPr>
            <w:tcW w:w="3920" w:type="dxa"/>
            <w:hideMark/>
          </w:tcPr>
          <w:p w14:paraId="1DFFCB3B"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short-finned pilot whale; type C</w:t>
            </w:r>
          </w:p>
        </w:tc>
        <w:tc>
          <w:tcPr>
            <w:tcW w:w="1300" w:type="dxa"/>
            <w:hideMark/>
          </w:tcPr>
          <w:p w14:paraId="7924591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105 </w:t>
            </w:r>
          </w:p>
        </w:tc>
        <w:tc>
          <w:tcPr>
            <w:tcW w:w="1480" w:type="dxa"/>
            <w:hideMark/>
          </w:tcPr>
          <w:p w14:paraId="027BC71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0.292</w:t>
            </w:r>
          </w:p>
        </w:tc>
      </w:tr>
      <w:tr w:rsidR="00247C71" w:rsidRPr="00247C71" w14:paraId="1C71B03E" w14:textId="77777777" w:rsidTr="00247C71">
        <w:trPr>
          <w:trHeight w:val="400"/>
        </w:trPr>
        <w:tc>
          <w:tcPr>
            <w:tcW w:w="620" w:type="dxa"/>
            <w:hideMark/>
          </w:tcPr>
          <w:p w14:paraId="02322E3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45</w:t>
            </w:r>
          </w:p>
        </w:tc>
        <w:tc>
          <w:tcPr>
            <w:tcW w:w="1660" w:type="dxa"/>
            <w:hideMark/>
          </w:tcPr>
          <w:p w14:paraId="5A22ADB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7F6F543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6CFEDA28" w14:textId="77777777" w:rsidR="00247C71" w:rsidRPr="00247C71" w:rsidRDefault="00247C71">
            <w:pPr>
              <w:rPr>
                <w:rFonts w:ascii="Times New Roman" w:eastAsiaTheme="minorHAnsi" w:hAnsi="Times New Roman" w:cs="Times New Roman"/>
                <w:sz w:val="21"/>
                <w:szCs w:val="21"/>
              </w:rPr>
            </w:pPr>
          </w:p>
        </w:tc>
        <w:tc>
          <w:tcPr>
            <w:tcW w:w="3920" w:type="dxa"/>
            <w:hideMark/>
          </w:tcPr>
          <w:p w14:paraId="08042D7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tanker</w:t>
            </w:r>
          </w:p>
        </w:tc>
        <w:tc>
          <w:tcPr>
            <w:tcW w:w="1300" w:type="dxa"/>
            <w:hideMark/>
          </w:tcPr>
          <w:p w14:paraId="234FF3BC"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100 </w:t>
            </w:r>
          </w:p>
        </w:tc>
        <w:tc>
          <w:tcPr>
            <w:tcW w:w="1480" w:type="dxa"/>
            <w:hideMark/>
          </w:tcPr>
          <w:p w14:paraId="4D46492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0.278</w:t>
            </w:r>
          </w:p>
        </w:tc>
      </w:tr>
      <w:tr w:rsidR="00247C71" w:rsidRPr="00247C71" w14:paraId="307E7192" w14:textId="77777777" w:rsidTr="00247C71">
        <w:trPr>
          <w:trHeight w:val="400"/>
        </w:trPr>
        <w:tc>
          <w:tcPr>
            <w:tcW w:w="620" w:type="dxa"/>
            <w:hideMark/>
          </w:tcPr>
          <w:p w14:paraId="5083082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46</w:t>
            </w:r>
          </w:p>
        </w:tc>
        <w:tc>
          <w:tcPr>
            <w:tcW w:w="1660" w:type="dxa"/>
            <w:hideMark/>
          </w:tcPr>
          <w:p w14:paraId="4DDC7A8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1E55C6B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5BB5385D"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Pseudorca crassidens</w:t>
            </w:r>
          </w:p>
        </w:tc>
        <w:tc>
          <w:tcPr>
            <w:tcW w:w="3920" w:type="dxa"/>
            <w:hideMark/>
          </w:tcPr>
          <w:p w14:paraId="5240387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false killer whale</w:t>
            </w:r>
          </w:p>
        </w:tc>
        <w:tc>
          <w:tcPr>
            <w:tcW w:w="1300" w:type="dxa"/>
            <w:hideMark/>
          </w:tcPr>
          <w:p w14:paraId="04C3815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102 </w:t>
            </w:r>
          </w:p>
        </w:tc>
        <w:tc>
          <w:tcPr>
            <w:tcW w:w="1480" w:type="dxa"/>
            <w:hideMark/>
          </w:tcPr>
          <w:p w14:paraId="5B463C2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0.283</w:t>
            </w:r>
          </w:p>
        </w:tc>
      </w:tr>
      <w:tr w:rsidR="00247C71" w:rsidRPr="00247C71" w14:paraId="30C4F43A" w14:textId="77777777" w:rsidTr="00247C71">
        <w:trPr>
          <w:trHeight w:val="400"/>
        </w:trPr>
        <w:tc>
          <w:tcPr>
            <w:tcW w:w="620" w:type="dxa"/>
            <w:hideMark/>
          </w:tcPr>
          <w:p w14:paraId="7DD7B9D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47</w:t>
            </w:r>
          </w:p>
        </w:tc>
        <w:tc>
          <w:tcPr>
            <w:tcW w:w="1660" w:type="dxa"/>
            <w:hideMark/>
          </w:tcPr>
          <w:p w14:paraId="58024C98"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6B41400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414334F3" w14:textId="77777777" w:rsidR="00247C71" w:rsidRPr="00247C71" w:rsidRDefault="00247C71">
            <w:pPr>
              <w:rPr>
                <w:rFonts w:ascii="Times New Roman" w:eastAsiaTheme="minorHAnsi" w:hAnsi="Times New Roman" w:cs="Times New Roman"/>
                <w:sz w:val="21"/>
                <w:szCs w:val="21"/>
              </w:rPr>
            </w:pPr>
          </w:p>
        </w:tc>
        <w:tc>
          <w:tcPr>
            <w:tcW w:w="3920" w:type="dxa"/>
            <w:hideMark/>
          </w:tcPr>
          <w:p w14:paraId="4A531C4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regular service vessel</w:t>
            </w:r>
          </w:p>
        </w:tc>
        <w:tc>
          <w:tcPr>
            <w:tcW w:w="1300" w:type="dxa"/>
            <w:hideMark/>
          </w:tcPr>
          <w:p w14:paraId="7170AD00"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124 </w:t>
            </w:r>
          </w:p>
        </w:tc>
        <w:tc>
          <w:tcPr>
            <w:tcW w:w="1480" w:type="dxa"/>
            <w:hideMark/>
          </w:tcPr>
          <w:p w14:paraId="0AA9D7B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0.344</w:t>
            </w:r>
          </w:p>
        </w:tc>
      </w:tr>
      <w:tr w:rsidR="00247C71" w:rsidRPr="00247C71" w14:paraId="57712F5B" w14:textId="77777777" w:rsidTr="00247C71">
        <w:trPr>
          <w:trHeight w:val="400"/>
        </w:trPr>
        <w:tc>
          <w:tcPr>
            <w:tcW w:w="620" w:type="dxa"/>
            <w:hideMark/>
          </w:tcPr>
          <w:p w14:paraId="0EDA14C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48</w:t>
            </w:r>
          </w:p>
        </w:tc>
        <w:tc>
          <w:tcPr>
            <w:tcW w:w="1660" w:type="dxa"/>
            <w:hideMark/>
          </w:tcPr>
          <w:p w14:paraId="5F5B3F7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Anthrophony</w:t>
            </w:r>
          </w:p>
        </w:tc>
        <w:tc>
          <w:tcPr>
            <w:tcW w:w="1540" w:type="dxa"/>
            <w:hideMark/>
          </w:tcPr>
          <w:p w14:paraId="4A9E0AF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Vessel</w:t>
            </w:r>
          </w:p>
        </w:tc>
        <w:tc>
          <w:tcPr>
            <w:tcW w:w="3340" w:type="dxa"/>
            <w:hideMark/>
          </w:tcPr>
          <w:p w14:paraId="2C17D763" w14:textId="77777777" w:rsidR="00247C71" w:rsidRPr="00247C71" w:rsidRDefault="00247C71">
            <w:pPr>
              <w:rPr>
                <w:rFonts w:ascii="Times New Roman" w:eastAsiaTheme="minorHAnsi" w:hAnsi="Times New Roman" w:cs="Times New Roman"/>
                <w:sz w:val="21"/>
                <w:szCs w:val="21"/>
              </w:rPr>
            </w:pPr>
          </w:p>
        </w:tc>
        <w:tc>
          <w:tcPr>
            <w:tcW w:w="3920" w:type="dxa"/>
            <w:hideMark/>
          </w:tcPr>
          <w:p w14:paraId="29AEBE2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tugboat</w:t>
            </w:r>
          </w:p>
        </w:tc>
        <w:tc>
          <w:tcPr>
            <w:tcW w:w="1300" w:type="dxa"/>
            <w:hideMark/>
          </w:tcPr>
          <w:p w14:paraId="2FC1485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101 </w:t>
            </w:r>
          </w:p>
        </w:tc>
        <w:tc>
          <w:tcPr>
            <w:tcW w:w="1480" w:type="dxa"/>
            <w:hideMark/>
          </w:tcPr>
          <w:p w14:paraId="2501F71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0.281</w:t>
            </w:r>
          </w:p>
        </w:tc>
      </w:tr>
      <w:tr w:rsidR="00247C71" w:rsidRPr="00247C71" w14:paraId="5B187E60" w14:textId="77777777" w:rsidTr="00247C71">
        <w:trPr>
          <w:trHeight w:val="400"/>
        </w:trPr>
        <w:tc>
          <w:tcPr>
            <w:tcW w:w="620" w:type="dxa"/>
            <w:hideMark/>
          </w:tcPr>
          <w:p w14:paraId="2C32958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49</w:t>
            </w:r>
          </w:p>
        </w:tc>
        <w:tc>
          <w:tcPr>
            <w:tcW w:w="1660" w:type="dxa"/>
            <w:hideMark/>
          </w:tcPr>
          <w:p w14:paraId="2B9ED28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06FF5C4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Fish</w:t>
            </w:r>
          </w:p>
        </w:tc>
        <w:tc>
          <w:tcPr>
            <w:tcW w:w="3340" w:type="dxa"/>
            <w:hideMark/>
          </w:tcPr>
          <w:p w14:paraId="0D833A4E"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Neoniphon sammara</w:t>
            </w:r>
          </w:p>
        </w:tc>
        <w:tc>
          <w:tcPr>
            <w:tcW w:w="3920" w:type="dxa"/>
            <w:hideMark/>
          </w:tcPr>
          <w:p w14:paraId="7E606C24"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squirrelfish; type B</w:t>
            </w:r>
          </w:p>
        </w:tc>
        <w:tc>
          <w:tcPr>
            <w:tcW w:w="1300" w:type="dxa"/>
            <w:hideMark/>
          </w:tcPr>
          <w:p w14:paraId="5421AEEB"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67 </w:t>
            </w:r>
          </w:p>
        </w:tc>
        <w:tc>
          <w:tcPr>
            <w:tcW w:w="1480" w:type="dxa"/>
            <w:hideMark/>
          </w:tcPr>
          <w:p w14:paraId="2B40415E"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0.186</w:t>
            </w:r>
          </w:p>
        </w:tc>
      </w:tr>
      <w:tr w:rsidR="00247C71" w:rsidRPr="00247C71" w14:paraId="07A2DCF7" w14:textId="77777777" w:rsidTr="00247C71">
        <w:trPr>
          <w:trHeight w:val="400"/>
        </w:trPr>
        <w:tc>
          <w:tcPr>
            <w:tcW w:w="620" w:type="dxa"/>
            <w:hideMark/>
          </w:tcPr>
          <w:p w14:paraId="55B510CD"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50</w:t>
            </w:r>
          </w:p>
        </w:tc>
        <w:tc>
          <w:tcPr>
            <w:tcW w:w="1660" w:type="dxa"/>
            <w:hideMark/>
          </w:tcPr>
          <w:p w14:paraId="1E525FD7"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59338D0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Reptile</w:t>
            </w:r>
          </w:p>
        </w:tc>
        <w:tc>
          <w:tcPr>
            <w:tcW w:w="3340" w:type="dxa"/>
            <w:hideMark/>
          </w:tcPr>
          <w:p w14:paraId="29B5274C"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Chelonia mydas</w:t>
            </w:r>
          </w:p>
        </w:tc>
        <w:tc>
          <w:tcPr>
            <w:tcW w:w="3920" w:type="dxa"/>
            <w:hideMark/>
          </w:tcPr>
          <w:p w14:paraId="25B1507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green sea turtle; breath</w:t>
            </w:r>
          </w:p>
        </w:tc>
        <w:tc>
          <w:tcPr>
            <w:tcW w:w="1300" w:type="dxa"/>
            <w:hideMark/>
          </w:tcPr>
          <w:p w14:paraId="1E68FED6"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24 </w:t>
            </w:r>
          </w:p>
        </w:tc>
        <w:tc>
          <w:tcPr>
            <w:tcW w:w="1480" w:type="dxa"/>
            <w:hideMark/>
          </w:tcPr>
          <w:p w14:paraId="3D05192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0.067</w:t>
            </w:r>
          </w:p>
        </w:tc>
      </w:tr>
      <w:tr w:rsidR="00247C71" w:rsidRPr="00247C71" w14:paraId="6511DB98" w14:textId="77777777" w:rsidTr="00247C71">
        <w:trPr>
          <w:trHeight w:val="400"/>
        </w:trPr>
        <w:tc>
          <w:tcPr>
            <w:tcW w:w="620" w:type="dxa"/>
            <w:hideMark/>
          </w:tcPr>
          <w:p w14:paraId="0E03A38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51</w:t>
            </w:r>
          </w:p>
        </w:tc>
        <w:tc>
          <w:tcPr>
            <w:tcW w:w="1660" w:type="dxa"/>
            <w:hideMark/>
          </w:tcPr>
          <w:p w14:paraId="3CA4796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0CD27A0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Reptile</w:t>
            </w:r>
          </w:p>
        </w:tc>
        <w:tc>
          <w:tcPr>
            <w:tcW w:w="3340" w:type="dxa"/>
            <w:hideMark/>
          </w:tcPr>
          <w:p w14:paraId="01A11473"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Chelonia mydas</w:t>
            </w:r>
          </w:p>
        </w:tc>
        <w:tc>
          <w:tcPr>
            <w:tcW w:w="3920" w:type="dxa"/>
            <w:hideMark/>
          </w:tcPr>
          <w:p w14:paraId="1B9A3D7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green sea turtle; flipper stroke</w:t>
            </w:r>
          </w:p>
        </w:tc>
        <w:tc>
          <w:tcPr>
            <w:tcW w:w="1300" w:type="dxa"/>
            <w:hideMark/>
          </w:tcPr>
          <w:p w14:paraId="073404B4"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53 </w:t>
            </w:r>
          </w:p>
        </w:tc>
        <w:tc>
          <w:tcPr>
            <w:tcW w:w="1480" w:type="dxa"/>
            <w:hideMark/>
          </w:tcPr>
          <w:p w14:paraId="71A5148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0.147</w:t>
            </w:r>
          </w:p>
        </w:tc>
      </w:tr>
      <w:tr w:rsidR="00247C71" w:rsidRPr="00247C71" w14:paraId="50182355" w14:textId="77777777" w:rsidTr="00247C71">
        <w:trPr>
          <w:trHeight w:val="400"/>
        </w:trPr>
        <w:tc>
          <w:tcPr>
            <w:tcW w:w="620" w:type="dxa"/>
            <w:hideMark/>
          </w:tcPr>
          <w:p w14:paraId="7922363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52</w:t>
            </w:r>
          </w:p>
        </w:tc>
        <w:tc>
          <w:tcPr>
            <w:tcW w:w="1660" w:type="dxa"/>
            <w:hideMark/>
          </w:tcPr>
          <w:p w14:paraId="30863685"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27E646B0"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Reptile</w:t>
            </w:r>
          </w:p>
        </w:tc>
        <w:tc>
          <w:tcPr>
            <w:tcW w:w="3340" w:type="dxa"/>
            <w:hideMark/>
          </w:tcPr>
          <w:p w14:paraId="48329485"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Chelonia mydas</w:t>
            </w:r>
          </w:p>
        </w:tc>
        <w:tc>
          <w:tcPr>
            <w:tcW w:w="3920" w:type="dxa"/>
            <w:hideMark/>
          </w:tcPr>
          <w:p w14:paraId="57789033"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green sea turtle; collision/impact</w:t>
            </w:r>
          </w:p>
        </w:tc>
        <w:tc>
          <w:tcPr>
            <w:tcW w:w="1300" w:type="dxa"/>
            <w:hideMark/>
          </w:tcPr>
          <w:p w14:paraId="4740E53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8 </w:t>
            </w:r>
          </w:p>
        </w:tc>
        <w:tc>
          <w:tcPr>
            <w:tcW w:w="1480" w:type="dxa"/>
            <w:hideMark/>
          </w:tcPr>
          <w:p w14:paraId="1FA6766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0.022</w:t>
            </w:r>
          </w:p>
        </w:tc>
      </w:tr>
      <w:tr w:rsidR="00247C71" w:rsidRPr="00247C71" w14:paraId="08183445" w14:textId="77777777" w:rsidTr="00247C71">
        <w:trPr>
          <w:trHeight w:val="400"/>
        </w:trPr>
        <w:tc>
          <w:tcPr>
            <w:tcW w:w="620" w:type="dxa"/>
            <w:hideMark/>
          </w:tcPr>
          <w:p w14:paraId="4910414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lastRenderedPageBreak/>
              <w:t>53</w:t>
            </w:r>
          </w:p>
        </w:tc>
        <w:tc>
          <w:tcPr>
            <w:tcW w:w="1660" w:type="dxa"/>
            <w:hideMark/>
          </w:tcPr>
          <w:p w14:paraId="0FA532F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Geophony</w:t>
            </w:r>
          </w:p>
        </w:tc>
        <w:tc>
          <w:tcPr>
            <w:tcW w:w="1540" w:type="dxa"/>
            <w:hideMark/>
          </w:tcPr>
          <w:p w14:paraId="4FA1C07E"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Wave</w:t>
            </w:r>
          </w:p>
        </w:tc>
        <w:tc>
          <w:tcPr>
            <w:tcW w:w="3340" w:type="dxa"/>
            <w:hideMark/>
          </w:tcPr>
          <w:p w14:paraId="0B627E8A" w14:textId="77777777" w:rsidR="00247C71" w:rsidRPr="00247C71" w:rsidRDefault="00247C71">
            <w:pPr>
              <w:rPr>
                <w:rFonts w:ascii="Times New Roman" w:eastAsiaTheme="minorHAnsi" w:hAnsi="Times New Roman" w:cs="Times New Roman"/>
                <w:sz w:val="21"/>
                <w:szCs w:val="21"/>
              </w:rPr>
            </w:pPr>
          </w:p>
        </w:tc>
        <w:tc>
          <w:tcPr>
            <w:tcW w:w="3920" w:type="dxa"/>
            <w:hideMark/>
          </w:tcPr>
          <w:p w14:paraId="5C9D22A9"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wave</w:t>
            </w:r>
          </w:p>
        </w:tc>
        <w:tc>
          <w:tcPr>
            <w:tcW w:w="1300" w:type="dxa"/>
            <w:hideMark/>
          </w:tcPr>
          <w:p w14:paraId="1347A5E2"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148 </w:t>
            </w:r>
          </w:p>
        </w:tc>
        <w:tc>
          <w:tcPr>
            <w:tcW w:w="1480" w:type="dxa"/>
            <w:hideMark/>
          </w:tcPr>
          <w:p w14:paraId="3EB38593"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0.411</w:t>
            </w:r>
          </w:p>
        </w:tc>
      </w:tr>
      <w:tr w:rsidR="00247C71" w:rsidRPr="00247C71" w14:paraId="7B00E9F4" w14:textId="77777777" w:rsidTr="00247C71">
        <w:trPr>
          <w:trHeight w:val="400"/>
        </w:trPr>
        <w:tc>
          <w:tcPr>
            <w:tcW w:w="620" w:type="dxa"/>
            <w:hideMark/>
          </w:tcPr>
          <w:p w14:paraId="2399E2B5"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54</w:t>
            </w:r>
          </w:p>
        </w:tc>
        <w:tc>
          <w:tcPr>
            <w:tcW w:w="1660" w:type="dxa"/>
            <w:hideMark/>
          </w:tcPr>
          <w:p w14:paraId="619AF09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100D1C4A"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6202FC47"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Megaptera novaeangliae</w:t>
            </w:r>
          </w:p>
        </w:tc>
        <w:tc>
          <w:tcPr>
            <w:tcW w:w="3920" w:type="dxa"/>
            <w:hideMark/>
          </w:tcPr>
          <w:p w14:paraId="27950EE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humpback whale; type A</w:t>
            </w:r>
          </w:p>
        </w:tc>
        <w:tc>
          <w:tcPr>
            <w:tcW w:w="1300" w:type="dxa"/>
            <w:hideMark/>
          </w:tcPr>
          <w:p w14:paraId="1C689479"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127 </w:t>
            </w:r>
          </w:p>
        </w:tc>
        <w:tc>
          <w:tcPr>
            <w:tcW w:w="1480" w:type="dxa"/>
            <w:hideMark/>
          </w:tcPr>
          <w:p w14:paraId="7314AB6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0.353</w:t>
            </w:r>
          </w:p>
        </w:tc>
      </w:tr>
      <w:tr w:rsidR="00247C71" w:rsidRPr="00247C71" w14:paraId="6477B467" w14:textId="77777777" w:rsidTr="00247C71">
        <w:trPr>
          <w:trHeight w:val="400"/>
        </w:trPr>
        <w:tc>
          <w:tcPr>
            <w:tcW w:w="620" w:type="dxa"/>
            <w:hideMark/>
          </w:tcPr>
          <w:p w14:paraId="6D1C3DC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55</w:t>
            </w:r>
          </w:p>
        </w:tc>
        <w:tc>
          <w:tcPr>
            <w:tcW w:w="1660" w:type="dxa"/>
            <w:hideMark/>
          </w:tcPr>
          <w:p w14:paraId="6F7B2381"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Biophony</w:t>
            </w:r>
          </w:p>
        </w:tc>
        <w:tc>
          <w:tcPr>
            <w:tcW w:w="1540" w:type="dxa"/>
            <w:hideMark/>
          </w:tcPr>
          <w:p w14:paraId="620E03D2"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Mammal</w:t>
            </w:r>
          </w:p>
        </w:tc>
        <w:tc>
          <w:tcPr>
            <w:tcW w:w="3340" w:type="dxa"/>
            <w:hideMark/>
          </w:tcPr>
          <w:p w14:paraId="4EB58826" w14:textId="77777777" w:rsidR="00247C71" w:rsidRPr="00247C71" w:rsidRDefault="00247C71">
            <w:pPr>
              <w:rPr>
                <w:rFonts w:ascii="Times New Roman" w:eastAsiaTheme="minorHAnsi" w:hAnsi="Times New Roman" w:cs="Times New Roman"/>
                <w:i/>
                <w:iCs/>
                <w:sz w:val="21"/>
                <w:szCs w:val="21"/>
              </w:rPr>
            </w:pPr>
            <w:r w:rsidRPr="00247C71">
              <w:rPr>
                <w:rFonts w:ascii="Times New Roman" w:eastAsiaTheme="minorHAnsi" w:hAnsi="Times New Roman" w:cs="Times New Roman"/>
                <w:i/>
                <w:iCs/>
                <w:sz w:val="21"/>
                <w:szCs w:val="21"/>
              </w:rPr>
              <w:t>Megaptera novaeangliae</w:t>
            </w:r>
          </w:p>
        </w:tc>
        <w:tc>
          <w:tcPr>
            <w:tcW w:w="3920" w:type="dxa"/>
            <w:hideMark/>
          </w:tcPr>
          <w:p w14:paraId="2534F31F"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humpback whale; type B</w:t>
            </w:r>
          </w:p>
        </w:tc>
        <w:tc>
          <w:tcPr>
            <w:tcW w:w="1300" w:type="dxa"/>
            <w:hideMark/>
          </w:tcPr>
          <w:p w14:paraId="7B5FB384"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 xml:space="preserve">60 </w:t>
            </w:r>
          </w:p>
        </w:tc>
        <w:tc>
          <w:tcPr>
            <w:tcW w:w="1480" w:type="dxa"/>
            <w:hideMark/>
          </w:tcPr>
          <w:p w14:paraId="2176C531"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0.167</w:t>
            </w:r>
          </w:p>
        </w:tc>
      </w:tr>
      <w:tr w:rsidR="00247C71" w:rsidRPr="00247C71" w14:paraId="1BA7FFFB" w14:textId="77777777" w:rsidTr="00247C71">
        <w:trPr>
          <w:trHeight w:val="400"/>
        </w:trPr>
        <w:tc>
          <w:tcPr>
            <w:tcW w:w="620" w:type="dxa"/>
            <w:hideMark/>
          </w:tcPr>
          <w:p w14:paraId="5F50B7D2" w14:textId="77777777" w:rsidR="00247C71" w:rsidRPr="00247C71" w:rsidRDefault="00247C71" w:rsidP="00247C71">
            <w:pPr>
              <w:rPr>
                <w:rFonts w:ascii="Times New Roman" w:eastAsiaTheme="minorHAnsi" w:hAnsi="Times New Roman" w:cs="Times New Roman"/>
                <w:sz w:val="21"/>
                <w:szCs w:val="21"/>
              </w:rPr>
            </w:pPr>
          </w:p>
        </w:tc>
        <w:tc>
          <w:tcPr>
            <w:tcW w:w="1660" w:type="dxa"/>
            <w:hideMark/>
          </w:tcPr>
          <w:p w14:paraId="36A8DC6A" w14:textId="77777777" w:rsidR="00247C71" w:rsidRPr="00247C71" w:rsidRDefault="00247C71">
            <w:pPr>
              <w:rPr>
                <w:rFonts w:ascii="Times New Roman" w:eastAsiaTheme="minorHAnsi" w:hAnsi="Times New Roman" w:cs="Times New Roman"/>
                <w:sz w:val="21"/>
                <w:szCs w:val="21"/>
              </w:rPr>
            </w:pPr>
          </w:p>
        </w:tc>
        <w:tc>
          <w:tcPr>
            <w:tcW w:w="1540" w:type="dxa"/>
            <w:hideMark/>
          </w:tcPr>
          <w:p w14:paraId="071CA248" w14:textId="77777777" w:rsidR="00247C71" w:rsidRPr="00247C71" w:rsidRDefault="00247C71">
            <w:pPr>
              <w:rPr>
                <w:rFonts w:ascii="Times New Roman" w:eastAsiaTheme="minorHAnsi" w:hAnsi="Times New Roman" w:cs="Times New Roman"/>
                <w:sz w:val="21"/>
                <w:szCs w:val="21"/>
              </w:rPr>
            </w:pPr>
          </w:p>
        </w:tc>
        <w:tc>
          <w:tcPr>
            <w:tcW w:w="3340" w:type="dxa"/>
            <w:hideMark/>
          </w:tcPr>
          <w:p w14:paraId="708A5A7A" w14:textId="77777777" w:rsidR="00247C71" w:rsidRPr="00247C71" w:rsidRDefault="00247C71">
            <w:pPr>
              <w:rPr>
                <w:rFonts w:ascii="Times New Roman" w:eastAsiaTheme="minorHAnsi" w:hAnsi="Times New Roman" w:cs="Times New Roman"/>
                <w:sz w:val="21"/>
                <w:szCs w:val="21"/>
              </w:rPr>
            </w:pPr>
          </w:p>
        </w:tc>
        <w:tc>
          <w:tcPr>
            <w:tcW w:w="3920" w:type="dxa"/>
            <w:hideMark/>
          </w:tcPr>
          <w:p w14:paraId="06BDEE9D" w14:textId="77777777" w:rsidR="00247C71" w:rsidRPr="00247C71" w:rsidRDefault="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TOTAL</w:t>
            </w:r>
          </w:p>
        </w:tc>
        <w:tc>
          <w:tcPr>
            <w:tcW w:w="1300" w:type="dxa"/>
            <w:hideMark/>
          </w:tcPr>
          <w:p w14:paraId="3F77ACEA"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8112</w:t>
            </w:r>
          </w:p>
        </w:tc>
        <w:tc>
          <w:tcPr>
            <w:tcW w:w="1480" w:type="dxa"/>
            <w:hideMark/>
          </w:tcPr>
          <w:p w14:paraId="6D316978" w14:textId="77777777" w:rsidR="00247C71" w:rsidRPr="00247C71" w:rsidRDefault="00247C71" w:rsidP="00247C71">
            <w:pPr>
              <w:rPr>
                <w:rFonts w:ascii="Times New Roman" w:eastAsiaTheme="minorHAnsi" w:hAnsi="Times New Roman" w:cs="Times New Roman"/>
                <w:sz w:val="21"/>
                <w:szCs w:val="21"/>
              </w:rPr>
            </w:pPr>
            <w:r w:rsidRPr="00247C71">
              <w:rPr>
                <w:rFonts w:ascii="Times New Roman" w:eastAsiaTheme="minorHAnsi" w:hAnsi="Times New Roman" w:cs="Times New Roman"/>
                <w:sz w:val="21"/>
                <w:szCs w:val="21"/>
              </w:rPr>
              <w:t>22.533</w:t>
            </w:r>
          </w:p>
        </w:tc>
      </w:tr>
    </w:tbl>
    <w:p w14:paraId="42F21C05" w14:textId="77777777" w:rsidR="00512F80" w:rsidRDefault="00512F80" w:rsidP="004C7B29">
      <w:pPr>
        <w:rPr>
          <w:rFonts w:ascii="Times New Roman" w:eastAsiaTheme="minorHAnsi" w:hAnsi="Times New Roman" w:cs="Times New Roman"/>
          <w:sz w:val="21"/>
          <w:szCs w:val="21"/>
        </w:rPr>
      </w:pPr>
    </w:p>
    <w:p w14:paraId="126350DB" w14:textId="77777777" w:rsidR="0062270C" w:rsidRDefault="0062270C" w:rsidP="004C7B29">
      <w:pPr>
        <w:rPr>
          <w:rFonts w:ascii="Times New Roman" w:eastAsiaTheme="minorHAnsi" w:hAnsi="Times New Roman" w:cs="Times New Roman"/>
          <w:sz w:val="21"/>
          <w:szCs w:val="21"/>
        </w:rPr>
      </w:pPr>
    </w:p>
    <w:p w14:paraId="302E171F" w14:textId="77777777" w:rsidR="0062270C" w:rsidRDefault="0062270C" w:rsidP="004C7B29">
      <w:pPr>
        <w:rPr>
          <w:rFonts w:ascii="Times New Roman" w:eastAsiaTheme="minorHAnsi" w:hAnsi="Times New Roman" w:cs="Times New Roman"/>
          <w:sz w:val="21"/>
          <w:szCs w:val="21"/>
        </w:rPr>
      </w:pPr>
    </w:p>
    <w:p w14:paraId="0BAD9D6D" w14:textId="77777777" w:rsidR="0062270C" w:rsidRDefault="0062270C" w:rsidP="004C7B29">
      <w:pPr>
        <w:rPr>
          <w:rFonts w:ascii="Times New Roman" w:eastAsiaTheme="minorHAnsi" w:hAnsi="Times New Roman" w:cs="Times New Roman"/>
          <w:sz w:val="21"/>
          <w:szCs w:val="21"/>
        </w:rPr>
      </w:pPr>
    </w:p>
    <w:p w14:paraId="3E567E25" w14:textId="77777777" w:rsidR="0062270C" w:rsidRDefault="0062270C" w:rsidP="004C7B29">
      <w:pPr>
        <w:rPr>
          <w:rFonts w:ascii="Times New Roman" w:eastAsiaTheme="minorHAnsi" w:hAnsi="Times New Roman" w:cs="Times New Roman"/>
          <w:sz w:val="21"/>
          <w:szCs w:val="21"/>
        </w:rPr>
      </w:pPr>
    </w:p>
    <w:p w14:paraId="7A573EF7" w14:textId="77777777" w:rsidR="0062270C" w:rsidRDefault="0062270C" w:rsidP="004C7B29">
      <w:pPr>
        <w:rPr>
          <w:rFonts w:ascii="Times New Roman" w:eastAsiaTheme="minorHAnsi" w:hAnsi="Times New Roman" w:cs="Times New Roman"/>
          <w:sz w:val="21"/>
          <w:szCs w:val="21"/>
        </w:rPr>
      </w:pPr>
    </w:p>
    <w:p w14:paraId="1EC64D98" w14:textId="77777777" w:rsidR="0062270C" w:rsidRDefault="0062270C" w:rsidP="004C7B29">
      <w:pPr>
        <w:rPr>
          <w:rFonts w:ascii="Times New Roman" w:eastAsiaTheme="minorHAnsi" w:hAnsi="Times New Roman" w:cs="Times New Roman"/>
          <w:sz w:val="21"/>
          <w:szCs w:val="21"/>
        </w:rPr>
      </w:pPr>
    </w:p>
    <w:p w14:paraId="4305012F" w14:textId="77777777" w:rsidR="0062270C" w:rsidRDefault="0062270C" w:rsidP="004C7B29">
      <w:pPr>
        <w:rPr>
          <w:rFonts w:ascii="Times New Roman" w:eastAsiaTheme="minorHAnsi" w:hAnsi="Times New Roman" w:cs="Times New Roman"/>
          <w:sz w:val="21"/>
          <w:szCs w:val="21"/>
        </w:rPr>
      </w:pPr>
    </w:p>
    <w:p w14:paraId="7323743D" w14:textId="77777777" w:rsidR="0062270C" w:rsidRDefault="0062270C" w:rsidP="004C7B29">
      <w:pPr>
        <w:rPr>
          <w:rFonts w:ascii="Times New Roman" w:eastAsiaTheme="minorHAnsi" w:hAnsi="Times New Roman" w:cs="Times New Roman"/>
          <w:sz w:val="21"/>
          <w:szCs w:val="21"/>
        </w:rPr>
      </w:pPr>
    </w:p>
    <w:p w14:paraId="5B5C84EE" w14:textId="77777777" w:rsidR="0062270C" w:rsidRDefault="0062270C" w:rsidP="004C7B29">
      <w:pPr>
        <w:rPr>
          <w:rFonts w:ascii="Times New Roman" w:eastAsiaTheme="minorHAnsi" w:hAnsi="Times New Roman" w:cs="Times New Roman"/>
          <w:sz w:val="21"/>
          <w:szCs w:val="21"/>
        </w:rPr>
      </w:pPr>
    </w:p>
    <w:p w14:paraId="35B84484" w14:textId="77777777" w:rsidR="0062270C" w:rsidRDefault="0062270C" w:rsidP="004C7B29">
      <w:pPr>
        <w:rPr>
          <w:rFonts w:ascii="Times New Roman" w:eastAsiaTheme="minorHAnsi" w:hAnsi="Times New Roman" w:cs="Times New Roman"/>
          <w:sz w:val="21"/>
          <w:szCs w:val="21"/>
        </w:rPr>
      </w:pPr>
    </w:p>
    <w:p w14:paraId="3E7764D4" w14:textId="77777777" w:rsidR="0062270C" w:rsidRDefault="0062270C" w:rsidP="004C7B29">
      <w:pPr>
        <w:rPr>
          <w:rFonts w:ascii="Times New Roman" w:eastAsiaTheme="minorHAnsi" w:hAnsi="Times New Roman" w:cs="Times New Roman"/>
          <w:sz w:val="21"/>
          <w:szCs w:val="21"/>
        </w:rPr>
      </w:pPr>
    </w:p>
    <w:p w14:paraId="65CD5436" w14:textId="77777777" w:rsidR="0062270C" w:rsidRDefault="0062270C" w:rsidP="004C7B29">
      <w:pPr>
        <w:rPr>
          <w:rFonts w:ascii="Times New Roman" w:eastAsiaTheme="minorHAnsi" w:hAnsi="Times New Roman" w:cs="Times New Roman"/>
          <w:sz w:val="21"/>
          <w:szCs w:val="21"/>
        </w:rPr>
      </w:pPr>
    </w:p>
    <w:p w14:paraId="434426EE" w14:textId="77777777" w:rsidR="0062270C" w:rsidRDefault="0062270C" w:rsidP="004C7B29">
      <w:pPr>
        <w:rPr>
          <w:rFonts w:ascii="Times New Roman" w:eastAsiaTheme="minorHAnsi" w:hAnsi="Times New Roman" w:cs="Times New Roman"/>
          <w:sz w:val="21"/>
          <w:szCs w:val="21"/>
        </w:rPr>
      </w:pPr>
    </w:p>
    <w:p w14:paraId="630EBEA5" w14:textId="77777777" w:rsidR="0062270C" w:rsidRDefault="0062270C" w:rsidP="004C7B29">
      <w:pPr>
        <w:rPr>
          <w:rFonts w:ascii="Times New Roman" w:eastAsiaTheme="minorHAnsi" w:hAnsi="Times New Roman" w:cs="Times New Roman"/>
          <w:sz w:val="21"/>
          <w:szCs w:val="21"/>
        </w:rPr>
      </w:pPr>
    </w:p>
    <w:p w14:paraId="776534DA" w14:textId="77777777" w:rsidR="0062270C" w:rsidRDefault="0062270C" w:rsidP="004C7B29">
      <w:pPr>
        <w:rPr>
          <w:rFonts w:ascii="Times New Roman" w:eastAsiaTheme="minorHAnsi" w:hAnsi="Times New Roman" w:cs="Times New Roman"/>
          <w:sz w:val="21"/>
          <w:szCs w:val="21"/>
        </w:rPr>
      </w:pPr>
    </w:p>
    <w:p w14:paraId="7FD5DCED" w14:textId="77777777" w:rsidR="0062270C" w:rsidRDefault="0062270C" w:rsidP="004C7B29">
      <w:pPr>
        <w:rPr>
          <w:rFonts w:ascii="Times New Roman" w:eastAsiaTheme="minorHAnsi" w:hAnsi="Times New Roman" w:cs="Times New Roman"/>
          <w:sz w:val="21"/>
          <w:szCs w:val="21"/>
        </w:rPr>
      </w:pPr>
    </w:p>
    <w:p w14:paraId="16C86A20" w14:textId="77777777" w:rsidR="0062270C" w:rsidRDefault="0062270C" w:rsidP="004C7B29">
      <w:pPr>
        <w:rPr>
          <w:rFonts w:ascii="Times New Roman" w:eastAsiaTheme="minorHAnsi" w:hAnsi="Times New Roman" w:cs="Times New Roman"/>
          <w:sz w:val="21"/>
          <w:szCs w:val="21"/>
        </w:rPr>
      </w:pPr>
    </w:p>
    <w:p w14:paraId="7986ECBE" w14:textId="77777777" w:rsidR="0062270C" w:rsidRDefault="0062270C" w:rsidP="004C7B29">
      <w:pPr>
        <w:rPr>
          <w:rFonts w:ascii="Times New Roman" w:eastAsiaTheme="minorHAnsi" w:hAnsi="Times New Roman" w:cs="Times New Roman"/>
          <w:sz w:val="21"/>
          <w:szCs w:val="21"/>
        </w:rPr>
      </w:pPr>
    </w:p>
    <w:p w14:paraId="3B816CAB" w14:textId="77777777" w:rsidR="0062270C" w:rsidRDefault="0062270C" w:rsidP="004C7B29">
      <w:pPr>
        <w:rPr>
          <w:rFonts w:ascii="Times New Roman" w:eastAsiaTheme="minorHAnsi" w:hAnsi="Times New Roman" w:cs="Times New Roman"/>
          <w:sz w:val="21"/>
          <w:szCs w:val="21"/>
        </w:rPr>
      </w:pPr>
    </w:p>
    <w:p w14:paraId="0408F7BF" w14:textId="77777777" w:rsidR="0062270C" w:rsidRDefault="0062270C" w:rsidP="004C7B29">
      <w:pPr>
        <w:rPr>
          <w:rFonts w:ascii="Times New Roman" w:eastAsiaTheme="minorHAnsi" w:hAnsi="Times New Roman" w:cs="Times New Roman"/>
          <w:sz w:val="21"/>
          <w:szCs w:val="21"/>
        </w:rPr>
      </w:pPr>
    </w:p>
    <w:p w14:paraId="2D93AB07" w14:textId="77777777" w:rsidR="0062270C" w:rsidRDefault="0062270C" w:rsidP="004C7B29">
      <w:pPr>
        <w:rPr>
          <w:rFonts w:ascii="Times New Roman" w:eastAsiaTheme="minorHAnsi" w:hAnsi="Times New Roman" w:cs="Times New Roman"/>
          <w:sz w:val="21"/>
          <w:szCs w:val="21"/>
        </w:rPr>
      </w:pPr>
    </w:p>
    <w:p w14:paraId="60CD25AC" w14:textId="77777777" w:rsidR="0062270C" w:rsidRDefault="0062270C" w:rsidP="004C7B29">
      <w:pPr>
        <w:rPr>
          <w:rFonts w:ascii="Times New Roman" w:eastAsiaTheme="minorHAnsi" w:hAnsi="Times New Roman" w:cs="Times New Roman"/>
          <w:sz w:val="21"/>
          <w:szCs w:val="21"/>
        </w:rPr>
      </w:pPr>
    </w:p>
    <w:p w14:paraId="44D9E819" w14:textId="77777777" w:rsidR="0062270C" w:rsidRDefault="0062270C" w:rsidP="004C7B29">
      <w:pPr>
        <w:rPr>
          <w:rFonts w:ascii="Times New Roman" w:eastAsiaTheme="minorHAnsi" w:hAnsi="Times New Roman" w:cs="Times New Roman"/>
          <w:sz w:val="21"/>
          <w:szCs w:val="21"/>
        </w:rPr>
      </w:pPr>
    </w:p>
    <w:p w14:paraId="7076B4C3" w14:textId="77777777" w:rsidR="0062270C" w:rsidRDefault="0062270C" w:rsidP="004C7B29">
      <w:pPr>
        <w:rPr>
          <w:rFonts w:ascii="Times New Roman" w:eastAsiaTheme="minorHAnsi" w:hAnsi="Times New Roman" w:cs="Times New Roman"/>
          <w:sz w:val="21"/>
          <w:szCs w:val="21"/>
        </w:rPr>
      </w:pPr>
    </w:p>
    <w:p w14:paraId="79238A0D" w14:textId="77777777" w:rsidR="0062270C" w:rsidRDefault="0062270C" w:rsidP="004C7B29">
      <w:pPr>
        <w:rPr>
          <w:rFonts w:ascii="Times New Roman" w:eastAsiaTheme="minorHAnsi" w:hAnsi="Times New Roman" w:cs="Times New Roman"/>
          <w:sz w:val="21"/>
          <w:szCs w:val="21"/>
        </w:rPr>
      </w:pPr>
    </w:p>
    <w:p w14:paraId="76C6C01A" w14:textId="77777777" w:rsidR="0062270C" w:rsidRDefault="0062270C" w:rsidP="004C7B29">
      <w:pPr>
        <w:rPr>
          <w:rFonts w:ascii="Times New Roman" w:eastAsiaTheme="minorHAnsi" w:hAnsi="Times New Roman" w:cs="Times New Roman"/>
          <w:sz w:val="21"/>
          <w:szCs w:val="21"/>
        </w:rPr>
      </w:pPr>
    </w:p>
    <w:p w14:paraId="278480CE" w14:textId="77777777" w:rsidR="0062270C" w:rsidRDefault="0062270C" w:rsidP="004C7B29">
      <w:pPr>
        <w:rPr>
          <w:rFonts w:ascii="Times New Roman" w:eastAsiaTheme="minorHAnsi" w:hAnsi="Times New Roman" w:cs="Times New Roman"/>
          <w:sz w:val="21"/>
          <w:szCs w:val="21"/>
        </w:rPr>
      </w:pPr>
    </w:p>
    <w:p w14:paraId="4E463486" w14:textId="77777777" w:rsidR="0062270C" w:rsidRDefault="0062270C" w:rsidP="004C7B29">
      <w:pPr>
        <w:rPr>
          <w:rFonts w:ascii="Times New Roman" w:eastAsiaTheme="minorHAnsi" w:hAnsi="Times New Roman" w:cs="Times New Roman"/>
          <w:sz w:val="21"/>
          <w:szCs w:val="21"/>
        </w:rPr>
      </w:pPr>
    </w:p>
    <w:p w14:paraId="77CE106C" w14:textId="05206033" w:rsidR="0062270C" w:rsidRPr="00CA1D8B" w:rsidRDefault="00CA1D8B" w:rsidP="004C7B29">
      <w:pPr>
        <w:rPr>
          <w:rFonts w:ascii="Times New Roman" w:eastAsiaTheme="minorHAnsi" w:hAnsi="Times New Roman" w:cs="Times New Roman"/>
          <w:sz w:val="21"/>
          <w:szCs w:val="21"/>
        </w:rPr>
      </w:pPr>
      <w:r w:rsidRPr="00CA1D8B">
        <w:rPr>
          <w:rFonts w:ascii="Times New Roman" w:eastAsiaTheme="minorHAnsi" w:hAnsi="Times New Roman" w:cs="Times New Roman"/>
          <w:b/>
          <w:bCs/>
          <w:sz w:val="21"/>
          <w:szCs w:val="21"/>
        </w:rPr>
        <w:lastRenderedPageBreak/>
        <w:t xml:space="preserve">Supplementary Table S3 | Sensitivity to tolerance (±15 s vs ±20 s) in the HICEAS </w:t>
      </w:r>
      <w:r w:rsidR="004C7B29" w:rsidRPr="004C7B29">
        <w:rPr>
          <w:rFonts w:ascii="Times New Roman" w:eastAsiaTheme="minorHAnsi" w:hAnsi="Times New Roman" w:cs="Times New Roman"/>
          <w:b/>
          <w:bCs/>
          <w:sz w:val="21"/>
          <w:szCs w:val="21"/>
        </w:rPr>
        <w:t xml:space="preserve">multi-species </w:t>
      </w:r>
      <w:r w:rsidRPr="00CA1D8B">
        <w:rPr>
          <w:rFonts w:ascii="Times New Roman" w:eastAsiaTheme="minorHAnsi" w:hAnsi="Times New Roman" w:cs="Times New Roman"/>
          <w:b/>
          <w:bCs/>
          <w:sz w:val="21"/>
          <w:szCs w:val="21"/>
        </w:rPr>
        <w:t>sanity check using unknownness scores</w:t>
      </w:r>
      <w:r w:rsidRPr="00CA1D8B">
        <w:rPr>
          <w:rFonts w:ascii="Times New Roman" w:eastAsiaTheme="minorHAnsi" w:hAnsi="Times New Roman" w:cs="Times New Roman"/>
          <w:sz w:val="21"/>
          <w:szCs w:val="21"/>
        </w:rPr>
        <w:br/>
      </w:r>
      <w:r w:rsidR="00261310" w:rsidRPr="00261310">
        <w:rPr>
          <w:rFonts w:ascii="Times New Roman" w:eastAsiaTheme="minorHAnsi" w:hAnsi="Times New Roman" w:cs="Times New Roman"/>
          <w:sz w:val="21"/>
          <w:szCs w:val="21"/>
        </w:rPr>
        <w:t>Macro- and micro-averaged Precision, recall, F1 and FP/h when using ŝ = −kNN_z, −Mahalanobis_z, or −CCED2 as the detection score in the HICEAS multi-species evaluation (DNS protocol, q = 0.99, K = 2, using --tail low to select the bottom (1−q) fraction because higher unknownness corresponds to lower ŝ for these negated-distance scores). This table is an unknownness-only sanity check; the main operational policy comparison uses tolerance ±15 s and is reported in Table 6.</w:t>
      </w:r>
    </w:p>
    <w:tbl>
      <w:tblPr>
        <w:tblStyle w:val="ae"/>
        <w:tblW w:w="0" w:type="auto"/>
        <w:tblLook w:val="04A0" w:firstRow="1" w:lastRow="0" w:firstColumn="1" w:lastColumn="0" w:noHBand="0" w:noVBand="1"/>
      </w:tblPr>
      <w:tblGrid>
        <w:gridCol w:w="4173"/>
        <w:gridCol w:w="1145"/>
        <w:gridCol w:w="794"/>
        <w:gridCol w:w="794"/>
        <w:gridCol w:w="794"/>
        <w:gridCol w:w="794"/>
      </w:tblGrid>
      <w:tr w:rsidR="002F358C" w:rsidRPr="00141065" w14:paraId="07062D90" w14:textId="77777777" w:rsidTr="0062270C">
        <w:tc>
          <w:tcPr>
            <w:tcW w:w="0" w:type="auto"/>
            <w:hideMark/>
          </w:tcPr>
          <w:p w14:paraId="05517063" w14:textId="77777777" w:rsidR="002F358C" w:rsidRPr="00141065" w:rsidRDefault="002F358C" w:rsidP="00EC1B68">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Score</w:t>
            </w:r>
          </w:p>
        </w:tc>
        <w:tc>
          <w:tcPr>
            <w:tcW w:w="0" w:type="auto"/>
            <w:hideMark/>
          </w:tcPr>
          <w:p w14:paraId="20512E47" w14:textId="77777777" w:rsidR="002F358C" w:rsidRPr="00141065" w:rsidRDefault="002F358C" w:rsidP="00EC1B68">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Split</w:t>
            </w:r>
          </w:p>
        </w:tc>
        <w:tc>
          <w:tcPr>
            <w:tcW w:w="0" w:type="auto"/>
            <w:hideMark/>
          </w:tcPr>
          <w:p w14:paraId="656928FD" w14:textId="77777777" w:rsidR="002F358C" w:rsidRPr="00141065" w:rsidRDefault="002F358C" w:rsidP="00EC1B68">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P</w:t>
            </w:r>
          </w:p>
        </w:tc>
        <w:tc>
          <w:tcPr>
            <w:tcW w:w="0" w:type="auto"/>
            <w:hideMark/>
          </w:tcPr>
          <w:p w14:paraId="0E5671E4" w14:textId="77777777" w:rsidR="002F358C" w:rsidRPr="00141065" w:rsidRDefault="002F358C" w:rsidP="00EC1B68">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R</w:t>
            </w:r>
          </w:p>
        </w:tc>
        <w:tc>
          <w:tcPr>
            <w:tcW w:w="0" w:type="auto"/>
            <w:hideMark/>
          </w:tcPr>
          <w:p w14:paraId="255BF499" w14:textId="77777777" w:rsidR="002F358C" w:rsidRPr="00141065" w:rsidRDefault="002F358C" w:rsidP="00EC1B68">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F1</w:t>
            </w:r>
          </w:p>
        </w:tc>
        <w:tc>
          <w:tcPr>
            <w:tcW w:w="0" w:type="auto"/>
            <w:hideMark/>
          </w:tcPr>
          <w:p w14:paraId="53C350F8" w14:textId="77777777" w:rsidR="002F358C" w:rsidRPr="00141065" w:rsidRDefault="002F358C" w:rsidP="00EC1B68">
            <w:pPr>
              <w:rPr>
                <w:rFonts w:ascii="Times New Roman" w:eastAsiaTheme="minorHAnsi" w:hAnsi="Times New Roman" w:cs="Times New Roman"/>
                <w:b/>
                <w:bCs/>
                <w:sz w:val="21"/>
                <w:szCs w:val="21"/>
              </w:rPr>
            </w:pPr>
            <w:r w:rsidRPr="00141065">
              <w:rPr>
                <w:rFonts w:ascii="Times New Roman" w:eastAsiaTheme="minorHAnsi" w:hAnsi="Times New Roman" w:cs="Times New Roman"/>
                <w:b/>
                <w:bCs/>
                <w:sz w:val="21"/>
                <w:szCs w:val="21"/>
              </w:rPr>
              <w:t>FP/h</w:t>
            </w:r>
          </w:p>
        </w:tc>
      </w:tr>
      <w:tr w:rsidR="002F358C" w:rsidRPr="00141065" w14:paraId="530794B6" w14:textId="77777777" w:rsidTr="0062270C">
        <w:tc>
          <w:tcPr>
            <w:tcW w:w="0" w:type="auto"/>
            <w:hideMark/>
          </w:tcPr>
          <w:p w14:paraId="130E9D4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b/>
                <w:bCs/>
                <w:sz w:val="21"/>
                <w:szCs w:val="21"/>
              </w:rPr>
              <w:t>BEATs+DAPT embeddings (this work)</w:t>
            </w:r>
          </w:p>
        </w:tc>
        <w:tc>
          <w:tcPr>
            <w:tcW w:w="0" w:type="auto"/>
            <w:hideMark/>
          </w:tcPr>
          <w:p w14:paraId="32B41D22"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42CE7C9D"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068F7605"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48AF4F45"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0880DF6A" w14:textId="77777777" w:rsidR="002F358C" w:rsidRPr="00141065" w:rsidRDefault="002F358C" w:rsidP="00EC1B68">
            <w:pPr>
              <w:rPr>
                <w:rFonts w:ascii="Times New Roman" w:eastAsiaTheme="minorHAnsi" w:hAnsi="Times New Roman" w:cs="Times New Roman"/>
                <w:sz w:val="21"/>
                <w:szCs w:val="21"/>
              </w:rPr>
            </w:pPr>
          </w:p>
        </w:tc>
      </w:tr>
      <w:tr w:rsidR="002F358C" w:rsidRPr="00141065" w14:paraId="2547FD76" w14:textId="77777777" w:rsidTr="0062270C">
        <w:tc>
          <w:tcPr>
            <w:tcW w:w="0" w:type="auto"/>
            <w:hideMark/>
          </w:tcPr>
          <w:p w14:paraId="64E0F497" w14:textId="20E0B729"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002F358C" w:rsidRPr="00141065">
              <w:rPr>
                <w:rFonts w:ascii="Times New Roman" w:eastAsiaTheme="minorHAnsi" w:hAnsi="Times New Roman" w:cs="Times New Roman"/>
                <w:sz w:val="21"/>
                <w:szCs w:val="21"/>
              </w:rPr>
              <w:t>kNN_z</w:t>
            </w:r>
          </w:p>
        </w:tc>
        <w:tc>
          <w:tcPr>
            <w:tcW w:w="0" w:type="auto"/>
            <w:hideMark/>
          </w:tcPr>
          <w:p w14:paraId="251422F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macro@15</w:t>
            </w:r>
          </w:p>
        </w:tc>
        <w:tc>
          <w:tcPr>
            <w:tcW w:w="0" w:type="auto"/>
            <w:hideMark/>
          </w:tcPr>
          <w:p w14:paraId="108E3CF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3BC5A46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0.3204</w:t>
            </w:r>
          </w:p>
        </w:tc>
        <w:tc>
          <w:tcPr>
            <w:tcW w:w="0" w:type="auto"/>
            <w:hideMark/>
          </w:tcPr>
          <w:p w14:paraId="2840C0A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0.3429</w:t>
            </w:r>
          </w:p>
        </w:tc>
        <w:tc>
          <w:tcPr>
            <w:tcW w:w="0" w:type="auto"/>
            <w:hideMark/>
          </w:tcPr>
          <w:p w14:paraId="572AF00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7C84704B" w14:textId="77777777" w:rsidTr="0062270C">
        <w:tc>
          <w:tcPr>
            <w:tcW w:w="0" w:type="auto"/>
            <w:hideMark/>
          </w:tcPr>
          <w:p w14:paraId="55D3706E" w14:textId="0EC3B449"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002F358C" w:rsidRPr="00141065">
              <w:rPr>
                <w:rFonts w:ascii="Times New Roman" w:eastAsiaTheme="minorHAnsi" w:hAnsi="Times New Roman" w:cs="Times New Roman"/>
                <w:sz w:val="21"/>
                <w:szCs w:val="21"/>
              </w:rPr>
              <w:t>kNN_z</w:t>
            </w:r>
          </w:p>
        </w:tc>
        <w:tc>
          <w:tcPr>
            <w:tcW w:w="0" w:type="auto"/>
            <w:hideMark/>
          </w:tcPr>
          <w:p w14:paraId="2B8D20A0"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micro@15</w:t>
            </w:r>
          </w:p>
        </w:tc>
        <w:tc>
          <w:tcPr>
            <w:tcW w:w="0" w:type="auto"/>
            <w:hideMark/>
          </w:tcPr>
          <w:p w14:paraId="60296CD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304188B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0.2000</w:t>
            </w:r>
          </w:p>
        </w:tc>
        <w:tc>
          <w:tcPr>
            <w:tcW w:w="0" w:type="auto"/>
            <w:hideMark/>
          </w:tcPr>
          <w:p w14:paraId="5D25A93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0.2857</w:t>
            </w:r>
          </w:p>
        </w:tc>
        <w:tc>
          <w:tcPr>
            <w:tcW w:w="0" w:type="auto"/>
            <w:hideMark/>
          </w:tcPr>
          <w:p w14:paraId="08D8B42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4663880E" w14:textId="77777777" w:rsidTr="0062270C">
        <w:tc>
          <w:tcPr>
            <w:tcW w:w="0" w:type="auto"/>
            <w:hideMark/>
          </w:tcPr>
          <w:p w14:paraId="7FD4E08F" w14:textId="04E81D0E"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kNN_z</w:t>
            </w:r>
          </w:p>
        </w:tc>
        <w:tc>
          <w:tcPr>
            <w:tcW w:w="0" w:type="auto"/>
            <w:hideMark/>
          </w:tcPr>
          <w:p w14:paraId="24B7BCC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macro@20</w:t>
            </w:r>
          </w:p>
        </w:tc>
        <w:tc>
          <w:tcPr>
            <w:tcW w:w="0" w:type="auto"/>
            <w:hideMark/>
          </w:tcPr>
          <w:p w14:paraId="37D19DEB"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7FA41DB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0.3204</w:t>
            </w:r>
          </w:p>
        </w:tc>
        <w:tc>
          <w:tcPr>
            <w:tcW w:w="0" w:type="auto"/>
            <w:hideMark/>
          </w:tcPr>
          <w:p w14:paraId="5615753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0.3429</w:t>
            </w:r>
          </w:p>
        </w:tc>
        <w:tc>
          <w:tcPr>
            <w:tcW w:w="0" w:type="auto"/>
            <w:hideMark/>
          </w:tcPr>
          <w:p w14:paraId="103E703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70AD8A12" w14:textId="77777777" w:rsidTr="0062270C">
        <w:tc>
          <w:tcPr>
            <w:tcW w:w="0" w:type="auto"/>
            <w:hideMark/>
          </w:tcPr>
          <w:p w14:paraId="73676304" w14:textId="57AF4EF8"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kNN_z</w:t>
            </w:r>
          </w:p>
        </w:tc>
        <w:tc>
          <w:tcPr>
            <w:tcW w:w="0" w:type="auto"/>
            <w:hideMark/>
          </w:tcPr>
          <w:p w14:paraId="604E79C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micro@20</w:t>
            </w:r>
          </w:p>
        </w:tc>
        <w:tc>
          <w:tcPr>
            <w:tcW w:w="0" w:type="auto"/>
            <w:hideMark/>
          </w:tcPr>
          <w:p w14:paraId="3DA3962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47C4002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0.2000</w:t>
            </w:r>
          </w:p>
        </w:tc>
        <w:tc>
          <w:tcPr>
            <w:tcW w:w="0" w:type="auto"/>
            <w:hideMark/>
          </w:tcPr>
          <w:p w14:paraId="4545C10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0.2857</w:t>
            </w:r>
          </w:p>
        </w:tc>
        <w:tc>
          <w:tcPr>
            <w:tcW w:w="0" w:type="auto"/>
            <w:hideMark/>
          </w:tcPr>
          <w:p w14:paraId="200B6850"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1BB1B6BC" w14:textId="77777777" w:rsidTr="0062270C">
        <w:tc>
          <w:tcPr>
            <w:tcW w:w="0" w:type="auto"/>
            <w:hideMark/>
          </w:tcPr>
          <w:p w14:paraId="4C96B98B" w14:textId="7B75525D"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0091475F" w:rsidRPr="0091475F">
              <w:rPr>
                <w:rFonts w:ascii="Times New Roman" w:eastAsiaTheme="minorHAnsi" w:hAnsi="Times New Roman" w:cs="Times New Roman"/>
                <w:sz w:val="21"/>
                <w:szCs w:val="21"/>
              </w:rPr>
              <w:t>Mahalanobis_z</w:t>
            </w:r>
          </w:p>
        </w:tc>
        <w:tc>
          <w:tcPr>
            <w:tcW w:w="0" w:type="auto"/>
            <w:hideMark/>
          </w:tcPr>
          <w:p w14:paraId="4D58DDA4"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macro@15</w:t>
            </w:r>
          </w:p>
        </w:tc>
        <w:tc>
          <w:tcPr>
            <w:tcW w:w="0" w:type="auto"/>
            <w:hideMark/>
          </w:tcPr>
          <w:p w14:paraId="653BB5B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3EB819B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0.3065</w:t>
            </w:r>
          </w:p>
        </w:tc>
        <w:tc>
          <w:tcPr>
            <w:tcW w:w="0" w:type="auto"/>
            <w:hideMark/>
          </w:tcPr>
          <w:p w14:paraId="37BF0CD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0.3577</w:t>
            </w:r>
          </w:p>
        </w:tc>
        <w:tc>
          <w:tcPr>
            <w:tcW w:w="0" w:type="auto"/>
            <w:hideMark/>
          </w:tcPr>
          <w:p w14:paraId="375D91D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08DE35D6" w14:textId="77777777" w:rsidTr="0062270C">
        <w:tc>
          <w:tcPr>
            <w:tcW w:w="0" w:type="auto"/>
            <w:hideMark/>
          </w:tcPr>
          <w:p w14:paraId="0BBC0FE9" w14:textId="5EE5A48E"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48BB074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micro@15</w:t>
            </w:r>
          </w:p>
        </w:tc>
        <w:tc>
          <w:tcPr>
            <w:tcW w:w="0" w:type="auto"/>
            <w:hideMark/>
          </w:tcPr>
          <w:p w14:paraId="4A1414E0"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0.4706</w:t>
            </w:r>
          </w:p>
        </w:tc>
        <w:tc>
          <w:tcPr>
            <w:tcW w:w="0" w:type="auto"/>
            <w:hideMark/>
          </w:tcPr>
          <w:p w14:paraId="7F71B18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0.1778</w:t>
            </w:r>
          </w:p>
        </w:tc>
        <w:tc>
          <w:tcPr>
            <w:tcW w:w="0" w:type="auto"/>
            <w:hideMark/>
          </w:tcPr>
          <w:p w14:paraId="47B4BEA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0.2581</w:t>
            </w:r>
          </w:p>
        </w:tc>
        <w:tc>
          <w:tcPr>
            <w:tcW w:w="0" w:type="auto"/>
            <w:hideMark/>
          </w:tcPr>
          <w:p w14:paraId="7C028CB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3CD20A63" w14:textId="77777777" w:rsidTr="0062270C">
        <w:tc>
          <w:tcPr>
            <w:tcW w:w="0" w:type="auto"/>
            <w:hideMark/>
          </w:tcPr>
          <w:p w14:paraId="4FC3F9EE" w14:textId="2AE6D5A5"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2C57F93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macro@20</w:t>
            </w:r>
          </w:p>
        </w:tc>
        <w:tc>
          <w:tcPr>
            <w:tcW w:w="0" w:type="auto"/>
            <w:hideMark/>
          </w:tcPr>
          <w:p w14:paraId="4600F0C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2D21B97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0.3065</w:t>
            </w:r>
          </w:p>
        </w:tc>
        <w:tc>
          <w:tcPr>
            <w:tcW w:w="0" w:type="auto"/>
            <w:hideMark/>
          </w:tcPr>
          <w:p w14:paraId="01D3F1E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0.3577</w:t>
            </w:r>
          </w:p>
        </w:tc>
        <w:tc>
          <w:tcPr>
            <w:tcW w:w="0" w:type="auto"/>
            <w:hideMark/>
          </w:tcPr>
          <w:p w14:paraId="3AF3FA3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39AF505B" w14:textId="77777777" w:rsidTr="0062270C">
        <w:tc>
          <w:tcPr>
            <w:tcW w:w="0" w:type="auto"/>
            <w:hideMark/>
          </w:tcPr>
          <w:p w14:paraId="60E5479D" w14:textId="749EF0A8"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56F92F1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micro@20</w:t>
            </w:r>
          </w:p>
        </w:tc>
        <w:tc>
          <w:tcPr>
            <w:tcW w:w="0" w:type="auto"/>
            <w:hideMark/>
          </w:tcPr>
          <w:p w14:paraId="30909C7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0.4706</w:t>
            </w:r>
          </w:p>
        </w:tc>
        <w:tc>
          <w:tcPr>
            <w:tcW w:w="0" w:type="auto"/>
            <w:hideMark/>
          </w:tcPr>
          <w:p w14:paraId="36D0290C"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0.1778</w:t>
            </w:r>
          </w:p>
        </w:tc>
        <w:tc>
          <w:tcPr>
            <w:tcW w:w="0" w:type="auto"/>
            <w:hideMark/>
          </w:tcPr>
          <w:p w14:paraId="6AC38FB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0.2581</w:t>
            </w:r>
          </w:p>
        </w:tc>
        <w:tc>
          <w:tcPr>
            <w:tcW w:w="0" w:type="auto"/>
            <w:hideMark/>
          </w:tcPr>
          <w:p w14:paraId="6B6C6D70"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09494143" w14:textId="77777777" w:rsidTr="0062270C">
        <w:tc>
          <w:tcPr>
            <w:tcW w:w="0" w:type="auto"/>
            <w:hideMark/>
          </w:tcPr>
          <w:p w14:paraId="15AA97D7" w14:textId="10835572"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002F358C" w:rsidRPr="00141065">
              <w:rPr>
                <w:rFonts w:ascii="Times New Roman" w:eastAsiaTheme="minorHAnsi" w:hAnsi="Times New Roman" w:cs="Times New Roman"/>
                <w:sz w:val="21"/>
                <w:szCs w:val="21"/>
              </w:rPr>
              <w:t>CCED2</w:t>
            </w:r>
          </w:p>
        </w:tc>
        <w:tc>
          <w:tcPr>
            <w:tcW w:w="0" w:type="auto"/>
            <w:hideMark/>
          </w:tcPr>
          <w:p w14:paraId="4C8FD25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macro@15</w:t>
            </w:r>
          </w:p>
        </w:tc>
        <w:tc>
          <w:tcPr>
            <w:tcW w:w="0" w:type="auto"/>
            <w:hideMark/>
          </w:tcPr>
          <w:p w14:paraId="44855F7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4BAD69B2"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0.3204</w:t>
            </w:r>
          </w:p>
        </w:tc>
        <w:tc>
          <w:tcPr>
            <w:tcW w:w="0" w:type="auto"/>
            <w:hideMark/>
          </w:tcPr>
          <w:p w14:paraId="56BCB45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0.3429</w:t>
            </w:r>
          </w:p>
        </w:tc>
        <w:tc>
          <w:tcPr>
            <w:tcW w:w="0" w:type="auto"/>
            <w:hideMark/>
          </w:tcPr>
          <w:p w14:paraId="205F7647"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4DADEAC3" w14:textId="77777777" w:rsidTr="0062270C">
        <w:tc>
          <w:tcPr>
            <w:tcW w:w="0" w:type="auto"/>
            <w:hideMark/>
          </w:tcPr>
          <w:p w14:paraId="5A59550B" w14:textId="1971A5FF"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CCED2</w:t>
            </w:r>
          </w:p>
        </w:tc>
        <w:tc>
          <w:tcPr>
            <w:tcW w:w="0" w:type="auto"/>
            <w:hideMark/>
          </w:tcPr>
          <w:p w14:paraId="30207F8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micro@15</w:t>
            </w:r>
          </w:p>
        </w:tc>
        <w:tc>
          <w:tcPr>
            <w:tcW w:w="0" w:type="auto"/>
            <w:hideMark/>
          </w:tcPr>
          <w:p w14:paraId="69CA4E6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112E2A1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0.2000</w:t>
            </w:r>
          </w:p>
        </w:tc>
        <w:tc>
          <w:tcPr>
            <w:tcW w:w="0" w:type="auto"/>
            <w:hideMark/>
          </w:tcPr>
          <w:p w14:paraId="3310C2E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0.2857</w:t>
            </w:r>
          </w:p>
        </w:tc>
        <w:tc>
          <w:tcPr>
            <w:tcW w:w="0" w:type="auto"/>
            <w:hideMark/>
          </w:tcPr>
          <w:p w14:paraId="251264B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696A7D4D" w14:textId="77777777" w:rsidTr="0062270C">
        <w:tc>
          <w:tcPr>
            <w:tcW w:w="0" w:type="auto"/>
            <w:hideMark/>
          </w:tcPr>
          <w:p w14:paraId="24141C79" w14:textId="37F9E83A"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CCED2</w:t>
            </w:r>
          </w:p>
        </w:tc>
        <w:tc>
          <w:tcPr>
            <w:tcW w:w="0" w:type="auto"/>
            <w:hideMark/>
          </w:tcPr>
          <w:p w14:paraId="32951B6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macro@20</w:t>
            </w:r>
          </w:p>
        </w:tc>
        <w:tc>
          <w:tcPr>
            <w:tcW w:w="0" w:type="auto"/>
            <w:hideMark/>
          </w:tcPr>
          <w:p w14:paraId="1D4A441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4524281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0.3204</w:t>
            </w:r>
          </w:p>
        </w:tc>
        <w:tc>
          <w:tcPr>
            <w:tcW w:w="0" w:type="auto"/>
            <w:hideMark/>
          </w:tcPr>
          <w:p w14:paraId="1722B122"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0.3429</w:t>
            </w:r>
          </w:p>
        </w:tc>
        <w:tc>
          <w:tcPr>
            <w:tcW w:w="0" w:type="auto"/>
            <w:hideMark/>
          </w:tcPr>
          <w:p w14:paraId="28F2105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6E383C7C" w14:textId="77777777" w:rsidTr="0062270C">
        <w:tc>
          <w:tcPr>
            <w:tcW w:w="0" w:type="auto"/>
            <w:hideMark/>
          </w:tcPr>
          <w:p w14:paraId="3555D1AF" w14:textId="094EC294"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CCED2</w:t>
            </w:r>
          </w:p>
        </w:tc>
        <w:tc>
          <w:tcPr>
            <w:tcW w:w="0" w:type="auto"/>
            <w:hideMark/>
          </w:tcPr>
          <w:p w14:paraId="3859F0D4"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micro@20</w:t>
            </w:r>
          </w:p>
        </w:tc>
        <w:tc>
          <w:tcPr>
            <w:tcW w:w="0" w:type="auto"/>
            <w:hideMark/>
          </w:tcPr>
          <w:p w14:paraId="6D78CF14"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0.5000</w:t>
            </w:r>
          </w:p>
        </w:tc>
        <w:tc>
          <w:tcPr>
            <w:tcW w:w="0" w:type="auto"/>
            <w:hideMark/>
          </w:tcPr>
          <w:p w14:paraId="4EAD18D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0.2000</w:t>
            </w:r>
          </w:p>
        </w:tc>
        <w:tc>
          <w:tcPr>
            <w:tcW w:w="0" w:type="auto"/>
            <w:hideMark/>
          </w:tcPr>
          <w:p w14:paraId="619EE39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0.2857</w:t>
            </w:r>
          </w:p>
        </w:tc>
        <w:tc>
          <w:tcPr>
            <w:tcW w:w="0" w:type="auto"/>
            <w:hideMark/>
          </w:tcPr>
          <w:p w14:paraId="278D2E5C"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1.4286</w:t>
            </w:r>
          </w:p>
        </w:tc>
      </w:tr>
      <w:tr w:rsidR="002F358C" w:rsidRPr="00141065" w14:paraId="1704F201" w14:textId="77777777" w:rsidTr="0062270C">
        <w:tc>
          <w:tcPr>
            <w:tcW w:w="0" w:type="auto"/>
            <w:hideMark/>
          </w:tcPr>
          <w:p w14:paraId="7E7562AB"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b/>
                <w:bCs/>
                <w:sz w:val="21"/>
                <w:szCs w:val="21"/>
              </w:rPr>
              <w:t>Perch 2.0 embeddings (win10; no underwater DAPT; baseline)</w:t>
            </w:r>
          </w:p>
        </w:tc>
        <w:tc>
          <w:tcPr>
            <w:tcW w:w="0" w:type="auto"/>
            <w:hideMark/>
          </w:tcPr>
          <w:p w14:paraId="78574376"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46C4041F"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68DEF5A5"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4C82B9B8" w14:textId="77777777" w:rsidR="002F358C" w:rsidRPr="00141065" w:rsidRDefault="002F358C" w:rsidP="00EC1B68">
            <w:pPr>
              <w:rPr>
                <w:rFonts w:ascii="Times New Roman" w:eastAsiaTheme="minorHAnsi" w:hAnsi="Times New Roman" w:cs="Times New Roman"/>
                <w:sz w:val="21"/>
                <w:szCs w:val="21"/>
              </w:rPr>
            </w:pPr>
          </w:p>
        </w:tc>
        <w:tc>
          <w:tcPr>
            <w:tcW w:w="0" w:type="auto"/>
            <w:hideMark/>
          </w:tcPr>
          <w:p w14:paraId="4E1BAE92" w14:textId="77777777" w:rsidR="002F358C" w:rsidRPr="00141065" w:rsidRDefault="002F358C" w:rsidP="00EC1B68">
            <w:pPr>
              <w:rPr>
                <w:rFonts w:ascii="Times New Roman" w:eastAsiaTheme="minorHAnsi" w:hAnsi="Times New Roman" w:cs="Times New Roman"/>
                <w:sz w:val="21"/>
                <w:szCs w:val="21"/>
              </w:rPr>
            </w:pPr>
          </w:p>
        </w:tc>
      </w:tr>
      <w:tr w:rsidR="002F358C" w:rsidRPr="00141065" w14:paraId="231B6095" w14:textId="77777777" w:rsidTr="0062270C">
        <w:tc>
          <w:tcPr>
            <w:tcW w:w="0" w:type="auto"/>
            <w:hideMark/>
          </w:tcPr>
          <w:p w14:paraId="33C4D779" w14:textId="2D8B6283"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kNN_z</w:t>
            </w:r>
          </w:p>
        </w:tc>
        <w:tc>
          <w:tcPr>
            <w:tcW w:w="0" w:type="auto"/>
            <w:hideMark/>
          </w:tcPr>
          <w:p w14:paraId="218AFEE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macro@15</w:t>
            </w:r>
          </w:p>
        </w:tc>
        <w:tc>
          <w:tcPr>
            <w:tcW w:w="0" w:type="auto"/>
            <w:hideMark/>
          </w:tcPr>
          <w:p w14:paraId="6C616B0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0.1852</w:t>
            </w:r>
          </w:p>
        </w:tc>
        <w:tc>
          <w:tcPr>
            <w:tcW w:w="0" w:type="auto"/>
            <w:hideMark/>
          </w:tcPr>
          <w:p w14:paraId="70541BEC"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0.0833</w:t>
            </w:r>
          </w:p>
        </w:tc>
        <w:tc>
          <w:tcPr>
            <w:tcW w:w="0" w:type="auto"/>
            <w:hideMark/>
          </w:tcPr>
          <w:p w14:paraId="65C01CE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0.1145</w:t>
            </w:r>
          </w:p>
        </w:tc>
        <w:tc>
          <w:tcPr>
            <w:tcW w:w="0" w:type="auto"/>
            <w:hideMark/>
          </w:tcPr>
          <w:p w14:paraId="1621A09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1.9048</w:t>
            </w:r>
          </w:p>
        </w:tc>
      </w:tr>
      <w:tr w:rsidR="002F358C" w:rsidRPr="00141065" w14:paraId="2892BDED" w14:textId="77777777" w:rsidTr="0062270C">
        <w:tc>
          <w:tcPr>
            <w:tcW w:w="0" w:type="auto"/>
            <w:hideMark/>
          </w:tcPr>
          <w:p w14:paraId="6C54FAC9" w14:textId="574EFEA6"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kNN_z</w:t>
            </w:r>
          </w:p>
        </w:tc>
        <w:tc>
          <w:tcPr>
            <w:tcW w:w="0" w:type="auto"/>
            <w:hideMark/>
          </w:tcPr>
          <w:p w14:paraId="1325D5E0"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micro@15</w:t>
            </w:r>
          </w:p>
        </w:tc>
        <w:tc>
          <w:tcPr>
            <w:tcW w:w="0" w:type="auto"/>
            <w:hideMark/>
          </w:tcPr>
          <w:p w14:paraId="2D8AB89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0.2500</w:t>
            </w:r>
          </w:p>
        </w:tc>
        <w:tc>
          <w:tcPr>
            <w:tcW w:w="0" w:type="auto"/>
            <w:hideMark/>
          </w:tcPr>
          <w:p w14:paraId="3DD80D8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0.0889</w:t>
            </w:r>
          </w:p>
        </w:tc>
        <w:tc>
          <w:tcPr>
            <w:tcW w:w="0" w:type="auto"/>
            <w:hideMark/>
          </w:tcPr>
          <w:p w14:paraId="248C1FB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0.1311</w:t>
            </w:r>
          </w:p>
        </w:tc>
        <w:tc>
          <w:tcPr>
            <w:tcW w:w="0" w:type="auto"/>
            <w:hideMark/>
          </w:tcPr>
          <w:p w14:paraId="2EA91B8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1.9048</w:t>
            </w:r>
          </w:p>
        </w:tc>
      </w:tr>
      <w:tr w:rsidR="002F358C" w:rsidRPr="00141065" w14:paraId="126A432E" w14:textId="77777777" w:rsidTr="0062270C">
        <w:tc>
          <w:tcPr>
            <w:tcW w:w="0" w:type="auto"/>
            <w:hideMark/>
          </w:tcPr>
          <w:p w14:paraId="208CEE70" w14:textId="0C8C15F4"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kNN_z</w:t>
            </w:r>
          </w:p>
        </w:tc>
        <w:tc>
          <w:tcPr>
            <w:tcW w:w="0" w:type="auto"/>
            <w:hideMark/>
          </w:tcPr>
          <w:p w14:paraId="59A4012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macro@20</w:t>
            </w:r>
          </w:p>
        </w:tc>
        <w:tc>
          <w:tcPr>
            <w:tcW w:w="0" w:type="auto"/>
            <w:hideMark/>
          </w:tcPr>
          <w:p w14:paraId="03CCED12"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0.2963</w:t>
            </w:r>
          </w:p>
        </w:tc>
        <w:tc>
          <w:tcPr>
            <w:tcW w:w="0" w:type="auto"/>
            <w:hideMark/>
          </w:tcPr>
          <w:p w14:paraId="67AF6BFB"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0.1204</w:t>
            </w:r>
          </w:p>
        </w:tc>
        <w:tc>
          <w:tcPr>
            <w:tcW w:w="0" w:type="auto"/>
            <w:hideMark/>
          </w:tcPr>
          <w:p w14:paraId="4FCE6EF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0.1700</w:t>
            </w:r>
          </w:p>
        </w:tc>
        <w:tc>
          <w:tcPr>
            <w:tcW w:w="0" w:type="auto"/>
            <w:hideMark/>
          </w:tcPr>
          <w:p w14:paraId="3D842AC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1.7460</w:t>
            </w:r>
          </w:p>
        </w:tc>
      </w:tr>
      <w:tr w:rsidR="002F358C" w:rsidRPr="00141065" w14:paraId="5A9CDFEA" w14:textId="77777777" w:rsidTr="0062270C">
        <w:tc>
          <w:tcPr>
            <w:tcW w:w="0" w:type="auto"/>
            <w:hideMark/>
          </w:tcPr>
          <w:p w14:paraId="119FED3E" w14:textId="7532D77A"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kNN_z</w:t>
            </w:r>
          </w:p>
        </w:tc>
        <w:tc>
          <w:tcPr>
            <w:tcW w:w="0" w:type="auto"/>
            <w:hideMark/>
          </w:tcPr>
          <w:p w14:paraId="3F5D197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micro@20</w:t>
            </w:r>
          </w:p>
        </w:tc>
        <w:tc>
          <w:tcPr>
            <w:tcW w:w="0" w:type="auto"/>
            <w:hideMark/>
          </w:tcPr>
          <w:p w14:paraId="71A70867"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0.3125</w:t>
            </w:r>
          </w:p>
        </w:tc>
        <w:tc>
          <w:tcPr>
            <w:tcW w:w="0" w:type="auto"/>
            <w:hideMark/>
          </w:tcPr>
          <w:p w14:paraId="2FFA4244"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0.1111</w:t>
            </w:r>
          </w:p>
        </w:tc>
        <w:tc>
          <w:tcPr>
            <w:tcW w:w="0" w:type="auto"/>
            <w:hideMark/>
          </w:tcPr>
          <w:p w14:paraId="2ECD054B"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0.1639</w:t>
            </w:r>
          </w:p>
        </w:tc>
        <w:tc>
          <w:tcPr>
            <w:tcW w:w="0" w:type="auto"/>
            <w:hideMark/>
          </w:tcPr>
          <w:p w14:paraId="0A50D8E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1.7460</w:t>
            </w:r>
          </w:p>
        </w:tc>
      </w:tr>
      <w:tr w:rsidR="002F358C" w:rsidRPr="00141065" w14:paraId="25017B32" w14:textId="77777777" w:rsidTr="0062270C">
        <w:tc>
          <w:tcPr>
            <w:tcW w:w="0" w:type="auto"/>
            <w:hideMark/>
          </w:tcPr>
          <w:p w14:paraId="4F470C58" w14:textId="3A81591C"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73B15AD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macro@15</w:t>
            </w:r>
          </w:p>
        </w:tc>
        <w:tc>
          <w:tcPr>
            <w:tcW w:w="0" w:type="auto"/>
            <w:hideMark/>
          </w:tcPr>
          <w:p w14:paraId="75F7DAC0"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0.2407</w:t>
            </w:r>
          </w:p>
        </w:tc>
        <w:tc>
          <w:tcPr>
            <w:tcW w:w="0" w:type="auto"/>
            <w:hideMark/>
          </w:tcPr>
          <w:p w14:paraId="408FEB5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0.0944</w:t>
            </w:r>
          </w:p>
        </w:tc>
        <w:tc>
          <w:tcPr>
            <w:tcW w:w="0" w:type="auto"/>
            <w:hideMark/>
          </w:tcPr>
          <w:p w14:paraId="6C45331D"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0.1336</w:t>
            </w:r>
          </w:p>
        </w:tc>
        <w:tc>
          <w:tcPr>
            <w:tcW w:w="0" w:type="auto"/>
            <w:hideMark/>
          </w:tcPr>
          <w:p w14:paraId="35C6C1B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1.9048</w:t>
            </w:r>
          </w:p>
        </w:tc>
      </w:tr>
      <w:tr w:rsidR="002F358C" w:rsidRPr="00141065" w14:paraId="0F15FD5D" w14:textId="77777777" w:rsidTr="0062270C">
        <w:tc>
          <w:tcPr>
            <w:tcW w:w="0" w:type="auto"/>
            <w:hideMark/>
          </w:tcPr>
          <w:p w14:paraId="44DFE31D" w14:textId="0F444F55"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5C18A0FB"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micro@15</w:t>
            </w:r>
          </w:p>
        </w:tc>
        <w:tc>
          <w:tcPr>
            <w:tcW w:w="0" w:type="auto"/>
            <w:hideMark/>
          </w:tcPr>
          <w:p w14:paraId="37E4A80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0.2941</w:t>
            </w:r>
          </w:p>
        </w:tc>
        <w:tc>
          <w:tcPr>
            <w:tcW w:w="0" w:type="auto"/>
            <w:hideMark/>
          </w:tcPr>
          <w:p w14:paraId="5A0F157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0.1111</w:t>
            </w:r>
          </w:p>
        </w:tc>
        <w:tc>
          <w:tcPr>
            <w:tcW w:w="0" w:type="auto"/>
            <w:hideMark/>
          </w:tcPr>
          <w:p w14:paraId="0FB873C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0.1613</w:t>
            </w:r>
          </w:p>
        </w:tc>
        <w:tc>
          <w:tcPr>
            <w:tcW w:w="0" w:type="auto"/>
            <w:hideMark/>
          </w:tcPr>
          <w:p w14:paraId="323DFCB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1.9048</w:t>
            </w:r>
          </w:p>
        </w:tc>
      </w:tr>
      <w:tr w:rsidR="002F358C" w:rsidRPr="00141065" w14:paraId="03600C8A" w14:textId="77777777" w:rsidTr="0062270C">
        <w:tc>
          <w:tcPr>
            <w:tcW w:w="0" w:type="auto"/>
            <w:hideMark/>
          </w:tcPr>
          <w:p w14:paraId="59A58152" w14:textId="4AA42048"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3D5F0AE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macro@20</w:t>
            </w:r>
          </w:p>
        </w:tc>
        <w:tc>
          <w:tcPr>
            <w:tcW w:w="0" w:type="auto"/>
            <w:hideMark/>
          </w:tcPr>
          <w:p w14:paraId="0231C072"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0.3519</w:t>
            </w:r>
          </w:p>
        </w:tc>
        <w:tc>
          <w:tcPr>
            <w:tcW w:w="0" w:type="auto"/>
            <w:hideMark/>
          </w:tcPr>
          <w:p w14:paraId="49B0934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0.1315</w:t>
            </w:r>
          </w:p>
        </w:tc>
        <w:tc>
          <w:tcPr>
            <w:tcW w:w="0" w:type="auto"/>
            <w:hideMark/>
          </w:tcPr>
          <w:p w14:paraId="160FF287"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0.1891</w:t>
            </w:r>
          </w:p>
        </w:tc>
        <w:tc>
          <w:tcPr>
            <w:tcW w:w="0" w:type="auto"/>
            <w:hideMark/>
          </w:tcPr>
          <w:p w14:paraId="7CD7F1B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1.7460</w:t>
            </w:r>
          </w:p>
        </w:tc>
      </w:tr>
      <w:tr w:rsidR="002F358C" w:rsidRPr="00141065" w14:paraId="6EF11457" w14:textId="77777777" w:rsidTr="0062270C">
        <w:tc>
          <w:tcPr>
            <w:tcW w:w="0" w:type="auto"/>
            <w:hideMark/>
          </w:tcPr>
          <w:p w14:paraId="16CDB991" w14:textId="15775109"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91475F">
              <w:rPr>
                <w:rFonts w:ascii="Times New Roman" w:eastAsiaTheme="minorHAnsi" w:hAnsi="Times New Roman" w:cs="Times New Roman"/>
                <w:sz w:val="21"/>
                <w:szCs w:val="21"/>
              </w:rPr>
              <w:t>Mahalanobis_z</w:t>
            </w:r>
          </w:p>
        </w:tc>
        <w:tc>
          <w:tcPr>
            <w:tcW w:w="0" w:type="auto"/>
            <w:hideMark/>
          </w:tcPr>
          <w:p w14:paraId="6D54A25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micro@20</w:t>
            </w:r>
          </w:p>
        </w:tc>
        <w:tc>
          <w:tcPr>
            <w:tcW w:w="0" w:type="auto"/>
            <w:hideMark/>
          </w:tcPr>
          <w:p w14:paraId="62E4424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0.3529</w:t>
            </w:r>
          </w:p>
        </w:tc>
        <w:tc>
          <w:tcPr>
            <w:tcW w:w="0" w:type="auto"/>
            <w:hideMark/>
          </w:tcPr>
          <w:p w14:paraId="69CEE4C5"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0.1333</w:t>
            </w:r>
          </w:p>
        </w:tc>
        <w:tc>
          <w:tcPr>
            <w:tcW w:w="0" w:type="auto"/>
            <w:hideMark/>
          </w:tcPr>
          <w:p w14:paraId="412B5101"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0.1935</w:t>
            </w:r>
          </w:p>
        </w:tc>
        <w:tc>
          <w:tcPr>
            <w:tcW w:w="0" w:type="auto"/>
            <w:hideMark/>
          </w:tcPr>
          <w:p w14:paraId="35CF5B5F"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1.7460</w:t>
            </w:r>
          </w:p>
        </w:tc>
      </w:tr>
      <w:tr w:rsidR="002F358C" w:rsidRPr="00141065" w14:paraId="1D055B0B" w14:textId="77777777" w:rsidTr="0062270C">
        <w:tc>
          <w:tcPr>
            <w:tcW w:w="0" w:type="auto"/>
            <w:hideMark/>
          </w:tcPr>
          <w:p w14:paraId="31A63CBA" w14:textId="1D6C88CF"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CCED2</w:t>
            </w:r>
          </w:p>
        </w:tc>
        <w:tc>
          <w:tcPr>
            <w:tcW w:w="0" w:type="auto"/>
            <w:hideMark/>
          </w:tcPr>
          <w:p w14:paraId="51746D6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macro@15</w:t>
            </w:r>
          </w:p>
        </w:tc>
        <w:tc>
          <w:tcPr>
            <w:tcW w:w="0" w:type="auto"/>
            <w:hideMark/>
          </w:tcPr>
          <w:p w14:paraId="7A97083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0.2407</w:t>
            </w:r>
          </w:p>
        </w:tc>
        <w:tc>
          <w:tcPr>
            <w:tcW w:w="0" w:type="auto"/>
            <w:hideMark/>
          </w:tcPr>
          <w:p w14:paraId="0F22744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0.0972</w:t>
            </w:r>
          </w:p>
        </w:tc>
        <w:tc>
          <w:tcPr>
            <w:tcW w:w="0" w:type="auto"/>
            <w:hideMark/>
          </w:tcPr>
          <w:p w14:paraId="37D49DD7"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0.1367</w:t>
            </w:r>
          </w:p>
        </w:tc>
        <w:tc>
          <w:tcPr>
            <w:tcW w:w="0" w:type="auto"/>
            <w:hideMark/>
          </w:tcPr>
          <w:p w14:paraId="72B8223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1.7460</w:t>
            </w:r>
          </w:p>
        </w:tc>
      </w:tr>
      <w:tr w:rsidR="002F358C" w:rsidRPr="00141065" w14:paraId="4CFC991C" w14:textId="77777777" w:rsidTr="0062270C">
        <w:tc>
          <w:tcPr>
            <w:tcW w:w="0" w:type="auto"/>
            <w:hideMark/>
          </w:tcPr>
          <w:p w14:paraId="71827E59" w14:textId="67C92C10"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CCED2</w:t>
            </w:r>
          </w:p>
        </w:tc>
        <w:tc>
          <w:tcPr>
            <w:tcW w:w="0" w:type="auto"/>
            <w:hideMark/>
          </w:tcPr>
          <w:p w14:paraId="363615D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micro@15</w:t>
            </w:r>
          </w:p>
        </w:tc>
        <w:tc>
          <w:tcPr>
            <w:tcW w:w="0" w:type="auto"/>
            <w:hideMark/>
          </w:tcPr>
          <w:p w14:paraId="53F1B0F3"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0.3125</w:t>
            </w:r>
          </w:p>
        </w:tc>
        <w:tc>
          <w:tcPr>
            <w:tcW w:w="0" w:type="auto"/>
            <w:hideMark/>
          </w:tcPr>
          <w:p w14:paraId="7A1E492B"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0.1111</w:t>
            </w:r>
          </w:p>
        </w:tc>
        <w:tc>
          <w:tcPr>
            <w:tcW w:w="0" w:type="auto"/>
            <w:hideMark/>
          </w:tcPr>
          <w:p w14:paraId="76E9F03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0.1639</w:t>
            </w:r>
          </w:p>
        </w:tc>
        <w:tc>
          <w:tcPr>
            <w:tcW w:w="0" w:type="auto"/>
            <w:hideMark/>
          </w:tcPr>
          <w:p w14:paraId="07B1D9C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1.7460</w:t>
            </w:r>
          </w:p>
        </w:tc>
      </w:tr>
      <w:tr w:rsidR="002F358C" w:rsidRPr="00141065" w14:paraId="6D186AA9" w14:textId="77777777" w:rsidTr="0062270C">
        <w:tc>
          <w:tcPr>
            <w:tcW w:w="0" w:type="auto"/>
            <w:hideMark/>
          </w:tcPr>
          <w:p w14:paraId="118A9DA4" w14:textId="2BAC4ADD"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t>-</w:t>
            </w:r>
            <w:r w:rsidRPr="00141065">
              <w:rPr>
                <w:rFonts w:ascii="Times New Roman" w:eastAsiaTheme="minorHAnsi" w:hAnsi="Times New Roman" w:cs="Times New Roman"/>
                <w:sz w:val="21"/>
                <w:szCs w:val="21"/>
              </w:rPr>
              <w:t>CCED2</w:t>
            </w:r>
          </w:p>
        </w:tc>
        <w:tc>
          <w:tcPr>
            <w:tcW w:w="0" w:type="auto"/>
            <w:hideMark/>
          </w:tcPr>
          <w:p w14:paraId="0DCE679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macro@20</w:t>
            </w:r>
          </w:p>
        </w:tc>
        <w:tc>
          <w:tcPr>
            <w:tcW w:w="0" w:type="auto"/>
            <w:hideMark/>
          </w:tcPr>
          <w:p w14:paraId="42689226"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0.3519</w:t>
            </w:r>
          </w:p>
        </w:tc>
        <w:tc>
          <w:tcPr>
            <w:tcW w:w="0" w:type="auto"/>
            <w:hideMark/>
          </w:tcPr>
          <w:p w14:paraId="40BB9F89"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0.1343</w:t>
            </w:r>
          </w:p>
        </w:tc>
        <w:tc>
          <w:tcPr>
            <w:tcW w:w="0" w:type="auto"/>
            <w:hideMark/>
          </w:tcPr>
          <w:p w14:paraId="78E41B8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0.1923</w:t>
            </w:r>
          </w:p>
        </w:tc>
        <w:tc>
          <w:tcPr>
            <w:tcW w:w="0" w:type="auto"/>
            <w:hideMark/>
          </w:tcPr>
          <w:p w14:paraId="620175FE"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1.5873</w:t>
            </w:r>
          </w:p>
        </w:tc>
      </w:tr>
      <w:tr w:rsidR="002F358C" w:rsidRPr="00141065" w14:paraId="4720DC3F" w14:textId="77777777" w:rsidTr="0062270C">
        <w:tc>
          <w:tcPr>
            <w:tcW w:w="0" w:type="auto"/>
            <w:hideMark/>
          </w:tcPr>
          <w:p w14:paraId="5CC0C9FB" w14:textId="01C0D1B6" w:rsidR="002F358C" w:rsidRPr="00141065" w:rsidRDefault="00083C24" w:rsidP="00EC1B68">
            <w:pPr>
              <w:rPr>
                <w:rFonts w:ascii="Times New Roman" w:eastAsiaTheme="minorHAnsi" w:hAnsi="Times New Roman" w:cs="Times New Roman"/>
                <w:sz w:val="21"/>
                <w:szCs w:val="21"/>
              </w:rPr>
            </w:pPr>
            <w:r>
              <w:rPr>
                <w:rFonts w:ascii="Times New Roman" w:eastAsiaTheme="minorHAnsi" w:hAnsi="Times New Roman" w:cs="Times New Roman"/>
                <w:sz w:val="21"/>
                <w:szCs w:val="21"/>
              </w:rPr>
              <w:lastRenderedPageBreak/>
              <w:t xml:space="preserve">- </w:t>
            </w:r>
            <w:r w:rsidRPr="00141065">
              <w:rPr>
                <w:rFonts w:ascii="Times New Roman" w:eastAsiaTheme="minorHAnsi" w:hAnsi="Times New Roman" w:cs="Times New Roman"/>
                <w:sz w:val="21"/>
                <w:szCs w:val="21"/>
              </w:rPr>
              <w:t>CCED2</w:t>
            </w:r>
          </w:p>
        </w:tc>
        <w:tc>
          <w:tcPr>
            <w:tcW w:w="0" w:type="auto"/>
            <w:hideMark/>
          </w:tcPr>
          <w:p w14:paraId="6B11944C"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micro@20</w:t>
            </w:r>
          </w:p>
        </w:tc>
        <w:tc>
          <w:tcPr>
            <w:tcW w:w="0" w:type="auto"/>
            <w:hideMark/>
          </w:tcPr>
          <w:p w14:paraId="1C7319F4"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0.3750</w:t>
            </w:r>
          </w:p>
        </w:tc>
        <w:tc>
          <w:tcPr>
            <w:tcW w:w="0" w:type="auto"/>
            <w:hideMark/>
          </w:tcPr>
          <w:p w14:paraId="06B7602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0.1333</w:t>
            </w:r>
          </w:p>
        </w:tc>
        <w:tc>
          <w:tcPr>
            <w:tcW w:w="0" w:type="auto"/>
            <w:hideMark/>
          </w:tcPr>
          <w:p w14:paraId="43F0D96A"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0.1967</w:t>
            </w:r>
          </w:p>
        </w:tc>
        <w:tc>
          <w:tcPr>
            <w:tcW w:w="0" w:type="auto"/>
            <w:hideMark/>
          </w:tcPr>
          <w:p w14:paraId="09D18D28" w14:textId="77777777" w:rsidR="002F358C" w:rsidRPr="00141065" w:rsidRDefault="002F358C" w:rsidP="00EC1B68">
            <w:pPr>
              <w:rPr>
                <w:rFonts w:ascii="Times New Roman" w:eastAsiaTheme="minorHAnsi" w:hAnsi="Times New Roman" w:cs="Times New Roman"/>
                <w:sz w:val="21"/>
                <w:szCs w:val="21"/>
              </w:rPr>
            </w:pPr>
            <w:r w:rsidRPr="00141065">
              <w:rPr>
                <w:rFonts w:ascii="Times New Roman" w:eastAsiaTheme="minorHAnsi" w:hAnsi="Times New Roman" w:cs="Times New Roman"/>
                <w:sz w:val="21"/>
                <w:szCs w:val="21"/>
              </w:rPr>
              <w:t>1.5873</w:t>
            </w:r>
          </w:p>
        </w:tc>
      </w:tr>
    </w:tbl>
    <w:p w14:paraId="52AE36E0" w14:textId="39E0F885" w:rsidR="002F358C" w:rsidRPr="00F01883" w:rsidRDefault="002F358C" w:rsidP="002F358C">
      <w:pPr>
        <w:rPr>
          <w:rFonts w:ascii="Times New Roman" w:eastAsiaTheme="minorHAnsi" w:hAnsi="Times New Roman" w:cs="Times New Roman"/>
          <w:i/>
          <w:iCs/>
          <w:sz w:val="21"/>
          <w:szCs w:val="21"/>
        </w:rPr>
      </w:pPr>
      <w:r w:rsidRPr="00F01883">
        <w:rPr>
          <w:rFonts w:ascii="Times New Roman" w:eastAsiaTheme="minorHAnsi" w:hAnsi="Times New Roman" w:cs="Times New Roman"/>
          <w:i/>
          <w:iCs/>
          <w:sz w:val="21"/>
          <w:szCs w:val="21"/>
        </w:rPr>
        <w:t>*</w:t>
      </w:r>
      <w:r w:rsidR="00C43F18">
        <w:rPr>
          <w:rFonts w:ascii="Times New Roman" w:eastAsiaTheme="minorHAnsi" w:hAnsi="Times New Roman" w:cs="Times New Roman"/>
          <w:i/>
          <w:iCs/>
          <w:sz w:val="21"/>
          <w:szCs w:val="21"/>
        </w:rPr>
        <w:t xml:space="preserve"> </w:t>
      </w:r>
      <w:r w:rsidRPr="00F01883">
        <w:rPr>
          <w:rFonts w:ascii="Times New Roman" w:eastAsiaTheme="minorHAnsi" w:hAnsi="Times New Roman" w:cs="Times New Roman"/>
          <w:i/>
          <w:iCs/>
          <w:sz w:val="21"/>
          <w:szCs w:val="21"/>
        </w:rPr>
        <w:t xml:space="preserve">Perch “win10” uses 10-s window embeddings extracted with start_sec = center_sec </w:t>
      </w:r>
      <w:r w:rsidR="009458C0">
        <w:rPr>
          <w:rFonts w:ascii="Times New Roman" w:eastAsiaTheme="minorHAnsi" w:hAnsi="Times New Roman" w:cs="Times New Roman"/>
          <w:i/>
          <w:iCs/>
          <w:sz w:val="21"/>
          <w:szCs w:val="21"/>
        </w:rPr>
        <w:t>-</w:t>
      </w:r>
      <w:r w:rsidRPr="00F01883">
        <w:rPr>
          <w:rFonts w:ascii="Times New Roman" w:eastAsiaTheme="minorHAnsi" w:hAnsi="Times New Roman" w:cs="Times New Roman"/>
          <w:i/>
          <w:iCs/>
          <w:sz w:val="21"/>
          <w:szCs w:val="21"/>
        </w:rPr>
        <w:t xml:space="preserve"> 5 and duration_sec = 10.</w:t>
      </w:r>
    </w:p>
    <w:p w14:paraId="6C74E9E2" w14:textId="42BF5BF8" w:rsidR="00EA207E" w:rsidRPr="00F01883" w:rsidRDefault="00EA207E" w:rsidP="00EA207E">
      <w:pPr>
        <w:rPr>
          <w:rFonts w:ascii="Times New Roman" w:eastAsiaTheme="minorHAnsi" w:hAnsi="Times New Roman" w:cs="Times New Roman"/>
          <w:i/>
          <w:iCs/>
          <w:sz w:val="21"/>
          <w:szCs w:val="21"/>
        </w:rPr>
      </w:pPr>
      <w:r w:rsidRPr="00F01883">
        <w:rPr>
          <w:rFonts w:ascii="Times New Roman" w:eastAsiaTheme="minorHAnsi" w:hAnsi="Times New Roman" w:cs="Times New Roman"/>
          <w:b/>
          <w:bCs/>
          <w:i/>
          <w:iCs/>
          <w:sz w:val="21"/>
          <w:szCs w:val="21"/>
        </w:rPr>
        <w:t>†</w:t>
      </w:r>
      <w:r w:rsidR="00C43F18">
        <w:rPr>
          <w:rFonts w:ascii="Times New Roman" w:eastAsiaTheme="minorHAnsi" w:hAnsi="Times New Roman" w:cs="Times New Roman"/>
          <w:b/>
          <w:bCs/>
          <w:i/>
          <w:iCs/>
          <w:sz w:val="21"/>
          <w:szCs w:val="21"/>
        </w:rPr>
        <w:t xml:space="preserve"> </w:t>
      </w:r>
      <w:r w:rsidRPr="00F01883">
        <w:rPr>
          <w:rFonts w:ascii="Times New Roman" w:eastAsiaTheme="minorHAnsi" w:hAnsi="Times New Roman" w:cs="Times New Roman"/>
          <w:i/>
          <w:iCs/>
          <w:sz w:val="21"/>
          <w:szCs w:val="21"/>
        </w:rPr>
        <w:t>Sanity-check note (BEATs+DAPT): The per-window prediction scores differ between −kNN_z and −CCED2 (max |Δŝ| = 10.88, Pearson r = 0.888). Under the DNS protocol at q = 0.99 (K = 2), detections are selected from the lowest-score tail of ŝ</w:t>
      </w:r>
      <w:r w:rsidR="00261310">
        <w:rPr>
          <w:rFonts w:ascii="Times New Roman" w:eastAsiaTheme="minorHAnsi" w:hAnsi="Times New Roman" w:cs="Times New Roman"/>
          <w:i/>
          <w:iCs/>
          <w:sz w:val="21"/>
          <w:szCs w:val="21"/>
        </w:rPr>
        <w:t xml:space="preserve"> </w:t>
      </w:r>
      <w:r w:rsidR="00261310" w:rsidRPr="00261310">
        <w:rPr>
          <w:rFonts w:ascii="Times New Roman" w:eastAsiaTheme="minorHAnsi" w:hAnsi="Times New Roman" w:cs="Times New Roman"/>
          <w:i/>
          <w:iCs/>
          <w:sz w:val="21"/>
          <w:szCs w:val="21"/>
        </w:rPr>
        <w:t>(--tail low)</w:t>
      </w:r>
      <w:r w:rsidRPr="00F01883">
        <w:rPr>
          <w:rFonts w:ascii="Times New Roman" w:eastAsiaTheme="minorHAnsi" w:hAnsi="Times New Roman" w:cs="Times New Roman"/>
          <w:i/>
          <w:iCs/>
          <w:sz w:val="21"/>
          <w:szCs w:val="21"/>
        </w:rPr>
        <w:t>, and the selected bottom 1% windows are identical for −kNN_z and −CCED2 (Jaccard = 1.00, n = 568), yielding identical macro/micro aggregates.</w:t>
      </w:r>
    </w:p>
    <w:p w14:paraId="007C0EFD" w14:textId="77777777" w:rsidR="002F358C" w:rsidRPr="00EA207E" w:rsidRDefault="002F358C" w:rsidP="002F358C">
      <w:pPr>
        <w:rPr>
          <w:rFonts w:ascii="Times New Roman" w:eastAsiaTheme="minorHAnsi" w:hAnsi="Times New Roman" w:cs="Times New Roman"/>
          <w:sz w:val="21"/>
          <w:szCs w:val="21"/>
        </w:rPr>
      </w:pPr>
    </w:p>
    <w:p w14:paraId="7C201287" w14:textId="065EAB38" w:rsidR="009A6795" w:rsidRPr="00155A4D" w:rsidRDefault="009A6795" w:rsidP="004E3FB1">
      <w:pPr>
        <w:pStyle w:val="af0"/>
        <w:rPr>
          <w:rFonts w:ascii="Times New Roman" w:eastAsiaTheme="minorHAnsi" w:hAnsi="Times New Roman" w:cs="Times New Roman"/>
          <w:sz w:val="21"/>
          <w:szCs w:val="21"/>
        </w:rPr>
      </w:pPr>
    </w:p>
    <w:sectPr w:rsidR="009A6795" w:rsidRPr="00155A4D">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AFBA" w14:textId="77777777" w:rsidR="0027693D" w:rsidRDefault="0027693D" w:rsidP="002A3A22">
      <w:r>
        <w:separator/>
      </w:r>
    </w:p>
  </w:endnote>
  <w:endnote w:type="continuationSeparator" w:id="0">
    <w:p w14:paraId="121DDB05" w14:textId="77777777" w:rsidR="0027693D" w:rsidRDefault="0027693D" w:rsidP="002A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723945683"/>
      <w:docPartObj>
        <w:docPartGallery w:val="Page Numbers (Bottom of Page)"/>
        <w:docPartUnique/>
      </w:docPartObj>
    </w:sdtPr>
    <w:sdtContent>
      <w:p w14:paraId="7F1B325D" w14:textId="225509AD" w:rsidR="002A3A22" w:rsidRDefault="002A3A22" w:rsidP="004633DB">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sdtContent>
  </w:sdt>
  <w:p w14:paraId="1B82AC5D" w14:textId="77777777" w:rsidR="002A3A22" w:rsidRDefault="002A3A22" w:rsidP="002A3A22">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4"/>
      </w:rPr>
      <w:id w:val="-1384938030"/>
      <w:docPartObj>
        <w:docPartGallery w:val="Page Numbers (Bottom of Page)"/>
        <w:docPartUnique/>
      </w:docPartObj>
    </w:sdtPr>
    <w:sdtContent>
      <w:p w14:paraId="0F52ED34" w14:textId="19AE8C0F" w:rsidR="002A3A22" w:rsidRDefault="002A3A22" w:rsidP="004633DB">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separate"/>
        </w:r>
        <w:r>
          <w:rPr>
            <w:rStyle w:val="af4"/>
            <w:noProof/>
          </w:rPr>
          <w:t>56</w:t>
        </w:r>
        <w:r>
          <w:rPr>
            <w:rStyle w:val="af4"/>
          </w:rPr>
          <w:fldChar w:fldCharType="end"/>
        </w:r>
      </w:p>
    </w:sdtContent>
  </w:sdt>
  <w:p w14:paraId="60FAC48B" w14:textId="77777777" w:rsidR="002A3A22" w:rsidRDefault="002A3A22" w:rsidP="002A3A22">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1F96" w14:textId="77777777" w:rsidR="0027693D" w:rsidRDefault="0027693D" w:rsidP="002A3A22">
      <w:r>
        <w:separator/>
      </w:r>
    </w:p>
  </w:footnote>
  <w:footnote w:type="continuationSeparator" w:id="0">
    <w:p w14:paraId="2E919933" w14:textId="77777777" w:rsidR="0027693D" w:rsidRDefault="0027693D" w:rsidP="002A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0CD"/>
    <w:multiLevelType w:val="hybridMultilevel"/>
    <w:tmpl w:val="66FEBCE0"/>
    <w:lvl w:ilvl="0" w:tplc="5E4AA730">
      <w:start w:val="1"/>
      <w:numFmt w:val="upp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49832FE"/>
    <w:multiLevelType w:val="multilevel"/>
    <w:tmpl w:val="050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E333E"/>
    <w:multiLevelType w:val="multilevel"/>
    <w:tmpl w:val="FF7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43B2"/>
    <w:multiLevelType w:val="multilevel"/>
    <w:tmpl w:val="800C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84B5A"/>
    <w:multiLevelType w:val="multilevel"/>
    <w:tmpl w:val="F250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086385"/>
    <w:multiLevelType w:val="multilevel"/>
    <w:tmpl w:val="809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61B0"/>
    <w:multiLevelType w:val="multilevel"/>
    <w:tmpl w:val="B524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36372"/>
    <w:multiLevelType w:val="multilevel"/>
    <w:tmpl w:val="9E96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F335DE"/>
    <w:multiLevelType w:val="multilevel"/>
    <w:tmpl w:val="A56C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C53A3"/>
    <w:multiLevelType w:val="multilevel"/>
    <w:tmpl w:val="B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F0D8F"/>
    <w:multiLevelType w:val="multilevel"/>
    <w:tmpl w:val="9042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1F49C9"/>
    <w:multiLevelType w:val="multilevel"/>
    <w:tmpl w:val="E3E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70658"/>
    <w:multiLevelType w:val="hybridMultilevel"/>
    <w:tmpl w:val="7C822530"/>
    <w:lvl w:ilvl="0" w:tplc="264C7C1A">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1D214D"/>
    <w:multiLevelType w:val="multilevel"/>
    <w:tmpl w:val="955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C6000"/>
    <w:multiLevelType w:val="multilevel"/>
    <w:tmpl w:val="7C24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763DF"/>
    <w:multiLevelType w:val="multilevel"/>
    <w:tmpl w:val="7A3C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F341B4"/>
    <w:multiLevelType w:val="multilevel"/>
    <w:tmpl w:val="D68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02071"/>
    <w:multiLevelType w:val="hybridMultilevel"/>
    <w:tmpl w:val="AB02E2EC"/>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8" w15:restartNumberingAfterBreak="0">
    <w:nsid w:val="50843138"/>
    <w:multiLevelType w:val="hybridMultilevel"/>
    <w:tmpl w:val="F79222F2"/>
    <w:lvl w:ilvl="0" w:tplc="04090015">
      <w:start w:val="1"/>
      <w:numFmt w:val="upperLetter"/>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80B6E6C"/>
    <w:multiLevelType w:val="multilevel"/>
    <w:tmpl w:val="D2DAA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A56096"/>
    <w:multiLevelType w:val="multilevel"/>
    <w:tmpl w:val="6DD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513EBF"/>
    <w:multiLevelType w:val="multilevel"/>
    <w:tmpl w:val="DA0C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7965DF"/>
    <w:multiLevelType w:val="hybridMultilevel"/>
    <w:tmpl w:val="1D7A1380"/>
    <w:lvl w:ilvl="0" w:tplc="901E6ED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8391642"/>
    <w:multiLevelType w:val="multilevel"/>
    <w:tmpl w:val="299E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23C1C"/>
    <w:multiLevelType w:val="multilevel"/>
    <w:tmpl w:val="8A0C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0944C5"/>
    <w:multiLevelType w:val="multilevel"/>
    <w:tmpl w:val="EE80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2332F9"/>
    <w:multiLevelType w:val="multilevel"/>
    <w:tmpl w:val="9306C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074AF2"/>
    <w:multiLevelType w:val="hybridMultilevel"/>
    <w:tmpl w:val="D6CCEFEA"/>
    <w:lvl w:ilvl="0" w:tplc="097C18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4115536">
    <w:abstractNumId w:val="23"/>
  </w:num>
  <w:num w:numId="2" w16cid:durableId="2037389402">
    <w:abstractNumId w:val="7"/>
  </w:num>
  <w:num w:numId="3" w16cid:durableId="180627342">
    <w:abstractNumId w:val="20"/>
  </w:num>
  <w:num w:numId="4" w16cid:durableId="1391801938">
    <w:abstractNumId w:val="10"/>
  </w:num>
  <w:num w:numId="5" w16cid:durableId="859783423">
    <w:abstractNumId w:val="24"/>
  </w:num>
  <w:num w:numId="6" w16cid:durableId="723414054">
    <w:abstractNumId w:val="11"/>
  </w:num>
  <w:num w:numId="7" w16cid:durableId="952052759">
    <w:abstractNumId w:val="15"/>
  </w:num>
  <w:num w:numId="8" w16cid:durableId="1558203264">
    <w:abstractNumId w:val="4"/>
  </w:num>
  <w:num w:numId="9" w16cid:durableId="1296330995">
    <w:abstractNumId w:val="6"/>
  </w:num>
  <w:num w:numId="10" w16cid:durableId="128397674">
    <w:abstractNumId w:val="25"/>
  </w:num>
  <w:num w:numId="11" w16cid:durableId="1486584134">
    <w:abstractNumId w:val="19"/>
  </w:num>
  <w:num w:numId="12" w16cid:durableId="1251041285">
    <w:abstractNumId w:val="13"/>
  </w:num>
  <w:num w:numId="13" w16cid:durableId="892472777">
    <w:abstractNumId w:val="27"/>
  </w:num>
  <w:num w:numId="14" w16cid:durableId="451486793">
    <w:abstractNumId w:val="26"/>
  </w:num>
  <w:num w:numId="15" w16cid:durableId="884872819">
    <w:abstractNumId w:val="16"/>
  </w:num>
  <w:num w:numId="16" w16cid:durableId="1432122203">
    <w:abstractNumId w:val="9"/>
  </w:num>
  <w:num w:numId="17" w16cid:durableId="756946419">
    <w:abstractNumId w:val="5"/>
  </w:num>
  <w:num w:numId="18" w16cid:durableId="780682274">
    <w:abstractNumId w:val="12"/>
  </w:num>
  <w:num w:numId="19" w16cid:durableId="1064643828">
    <w:abstractNumId w:val="17"/>
  </w:num>
  <w:num w:numId="20" w16cid:durableId="1708677768">
    <w:abstractNumId w:val="18"/>
  </w:num>
  <w:num w:numId="21" w16cid:durableId="295991091">
    <w:abstractNumId w:val="3"/>
  </w:num>
  <w:num w:numId="22" w16cid:durableId="1025984803">
    <w:abstractNumId w:val="2"/>
  </w:num>
  <w:num w:numId="23" w16cid:durableId="1766420563">
    <w:abstractNumId w:val="14"/>
  </w:num>
  <w:num w:numId="24" w16cid:durableId="1151944194">
    <w:abstractNumId w:val="21"/>
  </w:num>
  <w:num w:numId="25" w16cid:durableId="2039503525">
    <w:abstractNumId w:val="22"/>
  </w:num>
  <w:num w:numId="26" w16cid:durableId="765420493">
    <w:abstractNumId w:val="8"/>
  </w:num>
  <w:num w:numId="27" w16cid:durableId="1849828674">
    <w:abstractNumId w:val="1"/>
  </w:num>
  <w:num w:numId="28" w16cid:durableId="717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1B"/>
    <w:rsid w:val="00002606"/>
    <w:rsid w:val="00006C50"/>
    <w:rsid w:val="00007C5D"/>
    <w:rsid w:val="00007E60"/>
    <w:rsid w:val="0001331A"/>
    <w:rsid w:val="0001405B"/>
    <w:rsid w:val="00021123"/>
    <w:rsid w:val="000221BB"/>
    <w:rsid w:val="00022D43"/>
    <w:rsid w:val="00032ABB"/>
    <w:rsid w:val="00034F2A"/>
    <w:rsid w:val="00036CB1"/>
    <w:rsid w:val="000409CF"/>
    <w:rsid w:val="00043272"/>
    <w:rsid w:val="00044D04"/>
    <w:rsid w:val="00047D8F"/>
    <w:rsid w:val="00051B4D"/>
    <w:rsid w:val="00053488"/>
    <w:rsid w:val="00063844"/>
    <w:rsid w:val="00064CC6"/>
    <w:rsid w:val="00065A73"/>
    <w:rsid w:val="000668D5"/>
    <w:rsid w:val="00071DF5"/>
    <w:rsid w:val="00073043"/>
    <w:rsid w:val="0007380B"/>
    <w:rsid w:val="00075F40"/>
    <w:rsid w:val="000808CB"/>
    <w:rsid w:val="00083C24"/>
    <w:rsid w:val="000842E4"/>
    <w:rsid w:val="00085C5B"/>
    <w:rsid w:val="00085E0D"/>
    <w:rsid w:val="0008720E"/>
    <w:rsid w:val="00092669"/>
    <w:rsid w:val="000A16AD"/>
    <w:rsid w:val="000A54A7"/>
    <w:rsid w:val="000A73C4"/>
    <w:rsid w:val="000B154F"/>
    <w:rsid w:val="000B480E"/>
    <w:rsid w:val="000C05E9"/>
    <w:rsid w:val="000C3932"/>
    <w:rsid w:val="000D3FE0"/>
    <w:rsid w:val="000D49FC"/>
    <w:rsid w:val="000D6334"/>
    <w:rsid w:val="000E01B7"/>
    <w:rsid w:val="000E22D7"/>
    <w:rsid w:val="000E32D5"/>
    <w:rsid w:val="000E396D"/>
    <w:rsid w:val="000E68C0"/>
    <w:rsid w:val="000F76C1"/>
    <w:rsid w:val="00103840"/>
    <w:rsid w:val="001106F9"/>
    <w:rsid w:val="00111B88"/>
    <w:rsid w:val="001131FF"/>
    <w:rsid w:val="001167B7"/>
    <w:rsid w:val="001174A3"/>
    <w:rsid w:val="00121BBB"/>
    <w:rsid w:val="001245FE"/>
    <w:rsid w:val="00125F47"/>
    <w:rsid w:val="001275B8"/>
    <w:rsid w:val="0013141A"/>
    <w:rsid w:val="00131B36"/>
    <w:rsid w:val="00132BD5"/>
    <w:rsid w:val="00133056"/>
    <w:rsid w:val="00133422"/>
    <w:rsid w:val="00135E91"/>
    <w:rsid w:val="00141065"/>
    <w:rsid w:val="00142645"/>
    <w:rsid w:val="00145653"/>
    <w:rsid w:val="001468EF"/>
    <w:rsid w:val="00151B0A"/>
    <w:rsid w:val="0015496F"/>
    <w:rsid w:val="00155A4D"/>
    <w:rsid w:val="00156C2F"/>
    <w:rsid w:val="0016125B"/>
    <w:rsid w:val="00171A2F"/>
    <w:rsid w:val="00171FAD"/>
    <w:rsid w:val="0017325B"/>
    <w:rsid w:val="00174409"/>
    <w:rsid w:val="0017492A"/>
    <w:rsid w:val="001808D7"/>
    <w:rsid w:val="0019129D"/>
    <w:rsid w:val="00196268"/>
    <w:rsid w:val="001A1BDB"/>
    <w:rsid w:val="001B007D"/>
    <w:rsid w:val="001B09D1"/>
    <w:rsid w:val="001B1260"/>
    <w:rsid w:val="001B1BE3"/>
    <w:rsid w:val="001B6DF1"/>
    <w:rsid w:val="001C1971"/>
    <w:rsid w:val="001C1E10"/>
    <w:rsid w:val="001C2E7E"/>
    <w:rsid w:val="001C3919"/>
    <w:rsid w:val="001C4215"/>
    <w:rsid w:val="001C46A9"/>
    <w:rsid w:val="001C4F73"/>
    <w:rsid w:val="001C697E"/>
    <w:rsid w:val="001D1884"/>
    <w:rsid w:val="001E099A"/>
    <w:rsid w:val="001E19F7"/>
    <w:rsid w:val="001E1B6D"/>
    <w:rsid w:val="001E555E"/>
    <w:rsid w:val="001F4B27"/>
    <w:rsid w:val="00200ECD"/>
    <w:rsid w:val="00203016"/>
    <w:rsid w:val="00205E37"/>
    <w:rsid w:val="00214000"/>
    <w:rsid w:val="00224343"/>
    <w:rsid w:val="00224474"/>
    <w:rsid w:val="00232FD1"/>
    <w:rsid w:val="0023535C"/>
    <w:rsid w:val="002368C3"/>
    <w:rsid w:val="002368F1"/>
    <w:rsid w:val="00236B66"/>
    <w:rsid w:val="00237CD7"/>
    <w:rsid w:val="0024098A"/>
    <w:rsid w:val="00240EE3"/>
    <w:rsid w:val="00242527"/>
    <w:rsid w:val="002428BE"/>
    <w:rsid w:val="002448B5"/>
    <w:rsid w:val="00247294"/>
    <w:rsid w:val="00247C71"/>
    <w:rsid w:val="00251D10"/>
    <w:rsid w:val="002520AA"/>
    <w:rsid w:val="002567CB"/>
    <w:rsid w:val="00260407"/>
    <w:rsid w:val="00261310"/>
    <w:rsid w:val="00267AF1"/>
    <w:rsid w:val="0027272A"/>
    <w:rsid w:val="00272A0C"/>
    <w:rsid w:val="0027586C"/>
    <w:rsid w:val="0027693D"/>
    <w:rsid w:val="0027707A"/>
    <w:rsid w:val="00283124"/>
    <w:rsid w:val="0028550D"/>
    <w:rsid w:val="002856C0"/>
    <w:rsid w:val="0029369B"/>
    <w:rsid w:val="00293E5E"/>
    <w:rsid w:val="0029597B"/>
    <w:rsid w:val="00296C33"/>
    <w:rsid w:val="00297EEB"/>
    <w:rsid w:val="002A3A22"/>
    <w:rsid w:val="002A3C3C"/>
    <w:rsid w:val="002A48F9"/>
    <w:rsid w:val="002A50D4"/>
    <w:rsid w:val="002B3292"/>
    <w:rsid w:val="002B349E"/>
    <w:rsid w:val="002C1BE2"/>
    <w:rsid w:val="002C40FC"/>
    <w:rsid w:val="002C5242"/>
    <w:rsid w:val="002C5ED0"/>
    <w:rsid w:val="002C7592"/>
    <w:rsid w:val="002D2330"/>
    <w:rsid w:val="002E2E2D"/>
    <w:rsid w:val="002E3D84"/>
    <w:rsid w:val="002E499C"/>
    <w:rsid w:val="002E6784"/>
    <w:rsid w:val="002F0708"/>
    <w:rsid w:val="002F09BB"/>
    <w:rsid w:val="002F358C"/>
    <w:rsid w:val="003020AA"/>
    <w:rsid w:val="00302D50"/>
    <w:rsid w:val="003042C5"/>
    <w:rsid w:val="0030736B"/>
    <w:rsid w:val="00307C7F"/>
    <w:rsid w:val="00310F0D"/>
    <w:rsid w:val="00311ABB"/>
    <w:rsid w:val="00320A40"/>
    <w:rsid w:val="00322CF3"/>
    <w:rsid w:val="003268FD"/>
    <w:rsid w:val="00330BC4"/>
    <w:rsid w:val="003333D4"/>
    <w:rsid w:val="00333F58"/>
    <w:rsid w:val="00337F71"/>
    <w:rsid w:val="00342F2F"/>
    <w:rsid w:val="00344C9F"/>
    <w:rsid w:val="003454F3"/>
    <w:rsid w:val="00350237"/>
    <w:rsid w:val="003531A4"/>
    <w:rsid w:val="00356242"/>
    <w:rsid w:val="003641D1"/>
    <w:rsid w:val="0036568A"/>
    <w:rsid w:val="003713BD"/>
    <w:rsid w:val="00371AC4"/>
    <w:rsid w:val="00374E69"/>
    <w:rsid w:val="00377648"/>
    <w:rsid w:val="00385C95"/>
    <w:rsid w:val="00387639"/>
    <w:rsid w:val="00390368"/>
    <w:rsid w:val="0039739F"/>
    <w:rsid w:val="003A450D"/>
    <w:rsid w:val="003A700F"/>
    <w:rsid w:val="003B0222"/>
    <w:rsid w:val="003B27CA"/>
    <w:rsid w:val="003C0364"/>
    <w:rsid w:val="003C50E6"/>
    <w:rsid w:val="003C5248"/>
    <w:rsid w:val="003C6A78"/>
    <w:rsid w:val="003D06CE"/>
    <w:rsid w:val="003E2DF4"/>
    <w:rsid w:val="003E5CC7"/>
    <w:rsid w:val="003F0A13"/>
    <w:rsid w:val="003F4E60"/>
    <w:rsid w:val="00404256"/>
    <w:rsid w:val="00404C0B"/>
    <w:rsid w:val="00415EC2"/>
    <w:rsid w:val="004168B4"/>
    <w:rsid w:val="00417CCF"/>
    <w:rsid w:val="00422FE6"/>
    <w:rsid w:val="00434FD0"/>
    <w:rsid w:val="00437CD0"/>
    <w:rsid w:val="00443D47"/>
    <w:rsid w:val="00452C0F"/>
    <w:rsid w:val="0045595B"/>
    <w:rsid w:val="0046207D"/>
    <w:rsid w:val="004647E7"/>
    <w:rsid w:val="00466ACB"/>
    <w:rsid w:val="00467D3E"/>
    <w:rsid w:val="004718C5"/>
    <w:rsid w:val="00472AF3"/>
    <w:rsid w:val="00473994"/>
    <w:rsid w:val="004828CE"/>
    <w:rsid w:val="00485E5D"/>
    <w:rsid w:val="0048664E"/>
    <w:rsid w:val="00487D76"/>
    <w:rsid w:val="004912FE"/>
    <w:rsid w:val="00494AD0"/>
    <w:rsid w:val="004A1067"/>
    <w:rsid w:val="004A12D9"/>
    <w:rsid w:val="004B53A6"/>
    <w:rsid w:val="004B54BC"/>
    <w:rsid w:val="004C18DC"/>
    <w:rsid w:val="004C1E51"/>
    <w:rsid w:val="004C7B29"/>
    <w:rsid w:val="004D0F87"/>
    <w:rsid w:val="004D198C"/>
    <w:rsid w:val="004D700C"/>
    <w:rsid w:val="004D7415"/>
    <w:rsid w:val="004E016A"/>
    <w:rsid w:val="004E3FB1"/>
    <w:rsid w:val="004F0DA7"/>
    <w:rsid w:val="004F2538"/>
    <w:rsid w:val="004F3550"/>
    <w:rsid w:val="004F4EEB"/>
    <w:rsid w:val="0050489A"/>
    <w:rsid w:val="00512CFA"/>
    <w:rsid w:val="00512F80"/>
    <w:rsid w:val="00513D53"/>
    <w:rsid w:val="00514A80"/>
    <w:rsid w:val="00521249"/>
    <w:rsid w:val="0052184F"/>
    <w:rsid w:val="00522AB0"/>
    <w:rsid w:val="00523F8A"/>
    <w:rsid w:val="00526EB8"/>
    <w:rsid w:val="005342B7"/>
    <w:rsid w:val="00535648"/>
    <w:rsid w:val="00535C2F"/>
    <w:rsid w:val="00542016"/>
    <w:rsid w:val="005469DA"/>
    <w:rsid w:val="005478ED"/>
    <w:rsid w:val="00563745"/>
    <w:rsid w:val="00565471"/>
    <w:rsid w:val="00573DCC"/>
    <w:rsid w:val="0057513B"/>
    <w:rsid w:val="00583158"/>
    <w:rsid w:val="00591378"/>
    <w:rsid w:val="00591C2C"/>
    <w:rsid w:val="00591DD8"/>
    <w:rsid w:val="005A11FE"/>
    <w:rsid w:val="005B0BCA"/>
    <w:rsid w:val="005B1659"/>
    <w:rsid w:val="005B3019"/>
    <w:rsid w:val="005C0FCC"/>
    <w:rsid w:val="005C1F35"/>
    <w:rsid w:val="005C2C26"/>
    <w:rsid w:val="005D1999"/>
    <w:rsid w:val="005D3F11"/>
    <w:rsid w:val="005D4A2B"/>
    <w:rsid w:val="005D6F3C"/>
    <w:rsid w:val="005D7A16"/>
    <w:rsid w:val="005E00B9"/>
    <w:rsid w:val="005E16C9"/>
    <w:rsid w:val="005E50EB"/>
    <w:rsid w:val="005E6E0D"/>
    <w:rsid w:val="005E7D9B"/>
    <w:rsid w:val="005F73D7"/>
    <w:rsid w:val="00604160"/>
    <w:rsid w:val="006074C1"/>
    <w:rsid w:val="00611857"/>
    <w:rsid w:val="00613895"/>
    <w:rsid w:val="00614890"/>
    <w:rsid w:val="00620968"/>
    <w:rsid w:val="0062270C"/>
    <w:rsid w:val="00632C90"/>
    <w:rsid w:val="006334EC"/>
    <w:rsid w:val="006360FA"/>
    <w:rsid w:val="006407C5"/>
    <w:rsid w:val="00640802"/>
    <w:rsid w:val="00644D5B"/>
    <w:rsid w:val="00647B1E"/>
    <w:rsid w:val="0066050E"/>
    <w:rsid w:val="006608B7"/>
    <w:rsid w:val="00670135"/>
    <w:rsid w:val="006735F3"/>
    <w:rsid w:val="0067449C"/>
    <w:rsid w:val="006744EC"/>
    <w:rsid w:val="006749D4"/>
    <w:rsid w:val="00674D4A"/>
    <w:rsid w:val="00674F87"/>
    <w:rsid w:val="0067607F"/>
    <w:rsid w:val="00682C42"/>
    <w:rsid w:val="006860EC"/>
    <w:rsid w:val="0069298F"/>
    <w:rsid w:val="00694448"/>
    <w:rsid w:val="0069601C"/>
    <w:rsid w:val="006A2FA7"/>
    <w:rsid w:val="006A60B2"/>
    <w:rsid w:val="006B1B58"/>
    <w:rsid w:val="006B2138"/>
    <w:rsid w:val="006C1BAB"/>
    <w:rsid w:val="006C6D89"/>
    <w:rsid w:val="006D1870"/>
    <w:rsid w:val="006D1B97"/>
    <w:rsid w:val="006D4F49"/>
    <w:rsid w:val="006D706D"/>
    <w:rsid w:val="006E364D"/>
    <w:rsid w:val="006E4AD0"/>
    <w:rsid w:val="006E5233"/>
    <w:rsid w:val="006E558F"/>
    <w:rsid w:val="006E64EF"/>
    <w:rsid w:val="006F033B"/>
    <w:rsid w:val="006F33A7"/>
    <w:rsid w:val="006F5C32"/>
    <w:rsid w:val="007011EF"/>
    <w:rsid w:val="007029C1"/>
    <w:rsid w:val="00703167"/>
    <w:rsid w:val="00705D6D"/>
    <w:rsid w:val="007111F4"/>
    <w:rsid w:val="00714D4C"/>
    <w:rsid w:val="00715A00"/>
    <w:rsid w:val="00717D5C"/>
    <w:rsid w:val="00720A04"/>
    <w:rsid w:val="00733C31"/>
    <w:rsid w:val="00736119"/>
    <w:rsid w:val="00737DC0"/>
    <w:rsid w:val="00752DEE"/>
    <w:rsid w:val="00753988"/>
    <w:rsid w:val="0075573F"/>
    <w:rsid w:val="00755972"/>
    <w:rsid w:val="0076598C"/>
    <w:rsid w:val="00771316"/>
    <w:rsid w:val="007735BA"/>
    <w:rsid w:val="00774E4C"/>
    <w:rsid w:val="007757B0"/>
    <w:rsid w:val="00780BF7"/>
    <w:rsid w:val="00781CD9"/>
    <w:rsid w:val="00782CC9"/>
    <w:rsid w:val="00784C0C"/>
    <w:rsid w:val="00785A84"/>
    <w:rsid w:val="007962C5"/>
    <w:rsid w:val="00797913"/>
    <w:rsid w:val="007A29D6"/>
    <w:rsid w:val="007A30CE"/>
    <w:rsid w:val="007A7F8C"/>
    <w:rsid w:val="007B2162"/>
    <w:rsid w:val="007C26D4"/>
    <w:rsid w:val="007C5F9E"/>
    <w:rsid w:val="007D2452"/>
    <w:rsid w:val="007E4DD7"/>
    <w:rsid w:val="007E55FE"/>
    <w:rsid w:val="007F1290"/>
    <w:rsid w:val="007F296E"/>
    <w:rsid w:val="007F5F11"/>
    <w:rsid w:val="007F6718"/>
    <w:rsid w:val="007F7532"/>
    <w:rsid w:val="00800B04"/>
    <w:rsid w:val="00802201"/>
    <w:rsid w:val="00804107"/>
    <w:rsid w:val="00810C57"/>
    <w:rsid w:val="00811154"/>
    <w:rsid w:val="00811E5B"/>
    <w:rsid w:val="008154D2"/>
    <w:rsid w:val="008239B9"/>
    <w:rsid w:val="008241FF"/>
    <w:rsid w:val="00826C5A"/>
    <w:rsid w:val="00831AF3"/>
    <w:rsid w:val="0083374F"/>
    <w:rsid w:val="0083617F"/>
    <w:rsid w:val="00840247"/>
    <w:rsid w:val="00841D9F"/>
    <w:rsid w:val="00851D33"/>
    <w:rsid w:val="008541C8"/>
    <w:rsid w:val="00865691"/>
    <w:rsid w:val="00873216"/>
    <w:rsid w:val="00876B36"/>
    <w:rsid w:val="00876CE6"/>
    <w:rsid w:val="0088738D"/>
    <w:rsid w:val="00887640"/>
    <w:rsid w:val="00890B6E"/>
    <w:rsid w:val="00894A23"/>
    <w:rsid w:val="008976A9"/>
    <w:rsid w:val="008A306A"/>
    <w:rsid w:val="008B2023"/>
    <w:rsid w:val="008C3D50"/>
    <w:rsid w:val="008D1F2C"/>
    <w:rsid w:val="008D7DD7"/>
    <w:rsid w:val="008E0844"/>
    <w:rsid w:val="008F256D"/>
    <w:rsid w:val="008F767C"/>
    <w:rsid w:val="00901915"/>
    <w:rsid w:val="0090495E"/>
    <w:rsid w:val="00904E05"/>
    <w:rsid w:val="00905D09"/>
    <w:rsid w:val="00905EC3"/>
    <w:rsid w:val="00907D86"/>
    <w:rsid w:val="00914421"/>
    <w:rsid w:val="0091475F"/>
    <w:rsid w:val="009224FF"/>
    <w:rsid w:val="00926525"/>
    <w:rsid w:val="00926E52"/>
    <w:rsid w:val="00933E9C"/>
    <w:rsid w:val="009452B2"/>
    <w:rsid w:val="009458C0"/>
    <w:rsid w:val="00950DDC"/>
    <w:rsid w:val="00952664"/>
    <w:rsid w:val="00954151"/>
    <w:rsid w:val="00956652"/>
    <w:rsid w:val="00960809"/>
    <w:rsid w:val="00967641"/>
    <w:rsid w:val="009754F2"/>
    <w:rsid w:val="00980B1C"/>
    <w:rsid w:val="00985CBC"/>
    <w:rsid w:val="00985E9D"/>
    <w:rsid w:val="009912C8"/>
    <w:rsid w:val="00991E6A"/>
    <w:rsid w:val="0099264C"/>
    <w:rsid w:val="00993EAC"/>
    <w:rsid w:val="009945A3"/>
    <w:rsid w:val="00996648"/>
    <w:rsid w:val="009A020C"/>
    <w:rsid w:val="009A2549"/>
    <w:rsid w:val="009A4CE8"/>
    <w:rsid w:val="009A4D99"/>
    <w:rsid w:val="009A5089"/>
    <w:rsid w:val="009A6361"/>
    <w:rsid w:val="009A6795"/>
    <w:rsid w:val="009A7A0E"/>
    <w:rsid w:val="009B1EAF"/>
    <w:rsid w:val="009B3248"/>
    <w:rsid w:val="009C2624"/>
    <w:rsid w:val="009C5D50"/>
    <w:rsid w:val="009D08FD"/>
    <w:rsid w:val="009D10B4"/>
    <w:rsid w:val="009D3DFD"/>
    <w:rsid w:val="009D4B5F"/>
    <w:rsid w:val="009E61D7"/>
    <w:rsid w:val="009E75D1"/>
    <w:rsid w:val="009F2E49"/>
    <w:rsid w:val="009F5181"/>
    <w:rsid w:val="009F6708"/>
    <w:rsid w:val="00A04EBE"/>
    <w:rsid w:val="00A110C4"/>
    <w:rsid w:val="00A15E18"/>
    <w:rsid w:val="00A248F2"/>
    <w:rsid w:val="00A25D18"/>
    <w:rsid w:val="00A26C91"/>
    <w:rsid w:val="00A32C3B"/>
    <w:rsid w:val="00A33AA2"/>
    <w:rsid w:val="00A34E0A"/>
    <w:rsid w:val="00A3679D"/>
    <w:rsid w:val="00A41F1B"/>
    <w:rsid w:val="00A529CA"/>
    <w:rsid w:val="00A556E0"/>
    <w:rsid w:val="00A56A79"/>
    <w:rsid w:val="00A57314"/>
    <w:rsid w:val="00A579F9"/>
    <w:rsid w:val="00A61C7C"/>
    <w:rsid w:val="00A6603B"/>
    <w:rsid w:val="00A75ACF"/>
    <w:rsid w:val="00A81BF7"/>
    <w:rsid w:val="00A8271D"/>
    <w:rsid w:val="00A87F41"/>
    <w:rsid w:val="00A9248C"/>
    <w:rsid w:val="00A950E1"/>
    <w:rsid w:val="00A97032"/>
    <w:rsid w:val="00AA110F"/>
    <w:rsid w:val="00AA32BF"/>
    <w:rsid w:val="00AB27E7"/>
    <w:rsid w:val="00AB3303"/>
    <w:rsid w:val="00AB553B"/>
    <w:rsid w:val="00AB68E5"/>
    <w:rsid w:val="00AC233B"/>
    <w:rsid w:val="00AC337F"/>
    <w:rsid w:val="00AD02B5"/>
    <w:rsid w:val="00AD0E6E"/>
    <w:rsid w:val="00AD319C"/>
    <w:rsid w:val="00AD3CBE"/>
    <w:rsid w:val="00AD60DC"/>
    <w:rsid w:val="00AD6A5D"/>
    <w:rsid w:val="00AE0FB6"/>
    <w:rsid w:val="00AE2C7F"/>
    <w:rsid w:val="00AE4995"/>
    <w:rsid w:val="00AE79FA"/>
    <w:rsid w:val="00AF0C10"/>
    <w:rsid w:val="00AF105B"/>
    <w:rsid w:val="00AF573A"/>
    <w:rsid w:val="00B05891"/>
    <w:rsid w:val="00B10CD9"/>
    <w:rsid w:val="00B127F8"/>
    <w:rsid w:val="00B12B14"/>
    <w:rsid w:val="00B20793"/>
    <w:rsid w:val="00B20983"/>
    <w:rsid w:val="00B333D9"/>
    <w:rsid w:val="00B363BB"/>
    <w:rsid w:val="00B42051"/>
    <w:rsid w:val="00B42669"/>
    <w:rsid w:val="00B42BED"/>
    <w:rsid w:val="00B46289"/>
    <w:rsid w:val="00B470B7"/>
    <w:rsid w:val="00B50628"/>
    <w:rsid w:val="00B50CAC"/>
    <w:rsid w:val="00B5282D"/>
    <w:rsid w:val="00B56D93"/>
    <w:rsid w:val="00B703F5"/>
    <w:rsid w:val="00B93282"/>
    <w:rsid w:val="00B94916"/>
    <w:rsid w:val="00B96A67"/>
    <w:rsid w:val="00BA0320"/>
    <w:rsid w:val="00BA57A9"/>
    <w:rsid w:val="00BA58C7"/>
    <w:rsid w:val="00BA5C22"/>
    <w:rsid w:val="00BA5FE9"/>
    <w:rsid w:val="00BA6B9B"/>
    <w:rsid w:val="00BB0F3A"/>
    <w:rsid w:val="00BB2FE9"/>
    <w:rsid w:val="00BC2F8D"/>
    <w:rsid w:val="00BD0233"/>
    <w:rsid w:val="00BD597A"/>
    <w:rsid w:val="00BE0B89"/>
    <w:rsid w:val="00BE43F7"/>
    <w:rsid w:val="00BE627F"/>
    <w:rsid w:val="00BF2AAF"/>
    <w:rsid w:val="00BF4CF5"/>
    <w:rsid w:val="00BF5491"/>
    <w:rsid w:val="00BF6C87"/>
    <w:rsid w:val="00C027E0"/>
    <w:rsid w:val="00C02A19"/>
    <w:rsid w:val="00C02CC8"/>
    <w:rsid w:val="00C0457C"/>
    <w:rsid w:val="00C046C6"/>
    <w:rsid w:val="00C06561"/>
    <w:rsid w:val="00C07249"/>
    <w:rsid w:val="00C07CC1"/>
    <w:rsid w:val="00C102F4"/>
    <w:rsid w:val="00C1205D"/>
    <w:rsid w:val="00C21796"/>
    <w:rsid w:val="00C21D7B"/>
    <w:rsid w:val="00C4335E"/>
    <w:rsid w:val="00C43F18"/>
    <w:rsid w:val="00C475C5"/>
    <w:rsid w:val="00C50F7A"/>
    <w:rsid w:val="00C536F0"/>
    <w:rsid w:val="00C63C38"/>
    <w:rsid w:val="00C6481F"/>
    <w:rsid w:val="00C744F7"/>
    <w:rsid w:val="00C802C1"/>
    <w:rsid w:val="00C91255"/>
    <w:rsid w:val="00C924CE"/>
    <w:rsid w:val="00C97A9B"/>
    <w:rsid w:val="00CA1D8B"/>
    <w:rsid w:val="00CA35A0"/>
    <w:rsid w:val="00CA56DA"/>
    <w:rsid w:val="00CA62B9"/>
    <w:rsid w:val="00CA79C8"/>
    <w:rsid w:val="00CB4BD2"/>
    <w:rsid w:val="00CB680F"/>
    <w:rsid w:val="00CB6A7B"/>
    <w:rsid w:val="00CC7F79"/>
    <w:rsid w:val="00CD0A1E"/>
    <w:rsid w:val="00CD1D72"/>
    <w:rsid w:val="00CD7764"/>
    <w:rsid w:val="00CE1E2B"/>
    <w:rsid w:val="00CF02D1"/>
    <w:rsid w:val="00CF04DC"/>
    <w:rsid w:val="00D00922"/>
    <w:rsid w:val="00D00B0F"/>
    <w:rsid w:val="00D018B7"/>
    <w:rsid w:val="00D03EA5"/>
    <w:rsid w:val="00D04879"/>
    <w:rsid w:val="00D04B7A"/>
    <w:rsid w:val="00D0509B"/>
    <w:rsid w:val="00D06486"/>
    <w:rsid w:val="00D0660F"/>
    <w:rsid w:val="00D07059"/>
    <w:rsid w:val="00D16540"/>
    <w:rsid w:val="00D17739"/>
    <w:rsid w:val="00D2502F"/>
    <w:rsid w:val="00D26661"/>
    <w:rsid w:val="00D40010"/>
    <w:rsid w:val="00D43B72"/>
    <w:rsid w:val="00D46F90"/>
    <w:rsid w:val="00D505F9"/>
    <w:rsid w:val="00D51452"/>
    <w:rsid w:val="00D617E2"/>
    <w:rsid w:val="00D62A3B"/>
    <w:rsid w:val="00D63636"/>
    <w:rsid w:val="00D70433"/>
    <w:rsid w:val="00D71995"/>
    <w:rsid w:val="00D737C0"/>
    <w:rsid w:val="00D7553B"/>
    <w:rsid w:val="00D77A90"/>
    <w:rsid w:val="00D81030"/>
    <w:rsid w:val="00D8369E"/>
    <w:rsid w:val="00D83F13"/>
    <w:rsid w:val="00D871E4"/>
    <w:rsid w:val="00D90765"/>
    <w:rsid w:val="00D91A36"/>
    <w:rsid w:val="00D923CD"/>
    <w:rsid w:val="00D946F2"/>
    <w:rsid w:val="00D96E8A"/>
    <w:rsid w:val="00DB310E"/>
    <w:rsid w:val="00DB4562"/>
    <w:rsid w:val="00DB65F4"/>
    <w:rsid w:val="00DC2D50"/>
    <w:rsid w:val="00DC6701"/>
    <w:rsid w:val="00DC7B88"/>
    <w:rsid w:val="00DE747E"/>
    <w:rsid w:val="00DF13CC"/>
    <w:rsid w:val="00DF24A3"/>
    <w:rsid w:val="00DF672B"/>
    <w:rsid w:val="00DF798F"/>
    <w:rsid w:val="00E05138"/>
    <w:rsid w:val="00E068AE"/>
    <w:rsid w:val="00E06904"/>
    <w:rsid w:val="00E11B19"/>
    <w:rsid w:val="00E156C2"/>
    <w:rsid w:val="00E206E6"/>
    <w:rsid w:val="00E26C68"/>
    <w:rsid w:val="00E31C22"/>
    <w:rsid w:val="00E325D5"/>
    <w:rsid w:val="00E4402E"/>
    <w:rsid w:val="00E44148"/>
    <w:rsid w:val="00E44568"/>
    <w:rsid w:val="00E45368"/>
    <w:rsid w:val="00E47490"/>
    <w:rsid w:val="00E5481C"/>
    <w:rsid w:val="00E5556A"/>
    <w:rsid w:val="00E67004"/>
    <w:rsid w:val="00E70E19"/>
    <w:rsid w:val="00E73BEE"/>
    <w:rsid w:val="00E761F8"/>
    <w:rsid w:val="00E76562"/>
    <w:rsid w:val="00E7679B"/>
    <w:rsid w:val="00E77F00"/>
    <w:rsid w:val="00E863E4"/>
    <w:rsid w:val="00E9627E"/>
    <w:rsid w:val="00EA207E"/>
    <w:rsid w:val="00EA2D78"/>
    <w:rsid w:val="00EA3813"/>
    <w:rsid w:val="00EA4E2B"/>
    <w:rsid w:val="00EA5253"/>
    <w:rsid w:val="00EB016F"/>
    <w:rsid w:val="00EB6C65"/>
    <w:rsid w:val="00EC4181"/>
    <w:rsid w:val="00EC618D"/>
    <w:rsid w:val="00EC7D29"/>
    <w:rsid w:val="00ED049B"/>
    <w:rsid w:val="00ED41D9"/>
    <w:rsid w:val="00ED5C83"/>
    <w:rsid w:val="00EE001F"/>
    <w:rsid w:val="00EE14FF"/>
    <w:rsid w:val="00EE41CB"/>
    <w:rsid w:val="00EF0A3D"/>
    <w:rsid w:val="00EF1ABB"/>
    <w:rsid w:val="00EF243D"/>
    <w:rsid w:val="00EF3C55"/>
    <w:rsid w:val="00EF6640"/>
    <w:rsid w:val="00F01883"/>
    <w:rsid w:val="00F04EF2"/>
    <w:rsid w:val="00F103AD"/>
    <w:rsid w:val="00F13F98"/>
    <w:rsid w:val="00F15A1C"/>
    <w:rsid w:val="00F23687"/>
    <w:rsid w:val="00F237BC"/>
    <w:rsid w:val="00F24154"/>
    <w:rsid w:val="00F241C1"/>
    <w:rsid w:val="00F363EE"/>
    <w:rsid w:val="00F45CD6"/>
    <w:rsid w:val="00F476BE"/>
    <w:rsid w:val="00F5143E"/>
    <w:rsid w:val="00F51525"/>
    <w:rsid w:val="00F54B28"/>
    <w:rsid w:val="00F558F5"/>
    <w:rsid w:val="00F56EAC"/>
    <w:rsid w:val="00F61048"/>
    <w:rsid w:val="00F622D6"/>
    <w:rsid w:val="00F64817"/>
    <w:rsid w:val="00F64A19"/>
    <w:rsid w:val="00F65D44"/>
    <w:rsid w:val="00F714F7"/>
    <w:rsid w:val="00F72837"/>
    <w:rsid w:val="00F7688A"/>
    <w:rsid w:val="00F76BB4"/>
    <w:rsid w:val="00F801C0"/>
    <w:rsid w:val="00F82EEF"/>
    <w:rsid w:val="00F85DF5"/>
    <w:rsid w:val="00F87013"/>
    <w:rsid w:val="00F90716"/>
    <w:rsid w:val="00F92F2E"/>
    <w:rsid w:val="00F94552"/>
    <w:rsid w:val="00F94D04"/>
    <w:rsid w:val="00F94DE5"/>
    <w:rsid w:val="00F95A72"/>
    <w:rsid w:val="00FA0324"/>
    <w:rsid w:val="00FA5947"/>
    <w:rsid w:val="00FB221B"/>
    <w:rsid w:val="00FC0A63"/>
    <w:rsid w:val="00FC239E"/>
    <w:rsid w:val="00FD563F"/>
    <w:rsid w:val="00FE385A"/>
    <w:rsid w:val="00FE6E15"/>
    <w:rsid w:val="00FF279A"/>
    <w:rsid w:val="00FF27D1"/>
    <w:rsid w:val="00FF6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531F0F"/>
  <w15:chartTrackingRefBased/>
  <w15:docId w15:val="{71463C34-0473-E945-A68B-8ACDE643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7A9"/>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A41F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41F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A41F1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unhideWhenUsed/>
    <w:qFormat/>
    <w:rsid w:val="00A41F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41F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41F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41F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41F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41F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1F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41F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A41F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A41F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1F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1F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1F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1F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1F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1F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41F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F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41F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F1B"/>
    <w:pPr>
      <w:spacing w:before="160" w:after="160"/>
      <w:jc w:val="center"/>
    </w:pPr>
    <w:rPr>
      <w:i/>
      <w:iCs/>
      <w:color w:val="404040" w:themeColor="text1" w:themeTint="BF"/>
    </w:rPr>
  </w:style>
  <w:style w:type="character" w:customStyle="1" w:styleId="a8">
    <w:name w:val="引用文 (文字)"/>
    <w:basedOn w:val="a0"/>
    <w:link w:val="a7"/>
    <w:uiPriority w:val="29"/>
    <w:rsid w:val="00A41F1B"/>
    <w:rPr>
      <w:i/>
      <w:iCs/>
      <w:color w:val="404040" w:themeColor="text1" w:themeTint="BF"/>
    </w:rPr>
  </w:style>
  <w:style w:type="paragraph" w:styleId="a9">
    <w:name w:val="List Paragraph"/>
    <w:basedOn w:val="a"/>
    <w:uiPriority w:val="34"/>
    <w:qFormat/>
    <w:rsid w:val="00A41F1B"/>
    <w:pPr>
      <w:ind w:left="720"/>
      <w:contextualSpacing/>
    </w:pPr>
  </w:style>
  <w:style w:type="character" w:styleId="21">
    <w:name w:val="Intense Emphasis"/>
    <w:basedOn w:val="a0"/>
    <w:uiPriority w:val="21"/>
    <w:qFormat/>
    <w:rsid w:val="00A41F1B"/>
    <w:rPr>
      <w:i/>
      <w:iCs/>
      <w:color w:val="0F4761" w:themeColor="accent1" w:themeShade="BF"/>
    </w:rPr>
  </w:style>
  <w:style w:type="paragraph" w:styleId="22">
    <w:name w:val="Intense Quote"/>
    <w:basedOn w:val="a"/>
    <w:next w:val="a"/>
    <w:link w:val="23"/>
    <w:uiPriority w:val="30"/>
    <w:qFormat/>
    <w:rsid w:val="00A41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41F1B"/>
    <w:rPr>
      <w:i/>
      <w:iCs/>
      <w:color w:val="0F4761" w:themeColor="accent1" w:themeShade="BF"/>
    </w:rPr>
  </w:style>
  <w:style w:type="character" w:styleId="24">
    <w:name w:val="Intense Reference"/>
    <w:basedOn w:val="a0"/>
    <w:uiPriority w:val="32"/>
    <w:qFormat/>
    <w:rsid w:val="00A41F1B"/>
    <w:rPr>
      <w:b/>
      <w:bCs/>
      <w:smallCaps/>
      <w:color w:val="0F4761" w:themeColor="accent1" w:themeShade="BF"/>
      <w:spacing w:val="5"/>
    </w:rPr>
  </w:style>
  <w:style w:type="character" w:styleId="aa">
    <w:name w:val="Strong"/>
    <w:basedOn w:val="a0"/>
    <w:uiPriority w:val="22"/>
    <w:qFormat/>
    <w:rsid w:val="00022D43"/>
    <w:rPr>
      <w:b/>
      <w:bCs/>
    </w:rPr>
  </w:style>
  <w:style w:type="paragraph" w:styleId="Web">
    <w:name w:val="Normal (Web)"/>
    <w:basedOn w:val="a"/>
    <w:uiPriority w:val="99"/>
    <w:semiHidden/>
    <w:unhideWhenUsed/>
    <w:rsid w:val="00644D5B"/>
    <w:rPr>
      <w:rFonts w:ascii="Times New Roman" w:hAnsi="Times New Roman" w:cs="Times New Roman"/>
    </w:rPr>
  </w:style>
  <w:style w:type="character" w:styleId="ab">
    <w:name w:val="Hyperlink"/>
    <w:basedOn w:val="a0"/>
    <w:uiPriority w:val="99"/>
    <w:unhideWhenUsed/>
    <w:rsid w:val="00F72837"/>
    <w:rPr>
      <w:color w:val="467886" w:themeColor="hyperlink"/>
      <w:u w:val="single"/>
    </w:rPr>
  </w:style>
  <w:style w:type="character" w:styleId="ac">
    <w:name w:val="Unresolved Mention"/>
    <w:basedOn w:val="a0"/>
    <w:uiPriority w:val="99"/>
    <w:semiHidden/>
    <w:unhideWhenUsed/>
    <w:rsid w:val="00F72837"/>
    <w:rPr>
      <w:color w:val="605E5C"/>
      <w:shd w:val="clear" w:color="auto" w:fill="E1DFDD"/>
    </w:rPr>
  </w:style>
  <w:style w:type="character" w:styleId="ad">
    <w:name w:val="FollowedHyperlink"/>
    <w:basedOn w:val="a0"/>
    <w:uiPriority w:val="99"/>
    <w:semiHidden/>
    <w:unhideWhenUsed/>
    <w:rsid w:val="00AD6A5D"/>
    <w:rPr>
      <w:color w:val="96607D" w:themeColor="followedHyperlink"/>
      <w:u w:val="single"/>
    </w:rPr>
  </w:style>
  <w:style w:type="table" w:styleId="ae">
    <w:name w:val="Table Grid"/>
    <w:basedOn w:val="a1"/>
    <w:uiPriority w:val="39"/>
    <w:rsid w:val="0024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10F0D"/>
    <w:rPr>
      <w:rFonts w:ascii="ＭＳ Ｐゴシック" w:eastAsia="ＭＳ Ｐゴシック" w:hAnsi="ＭＳ Ｐゴシック" w:cs="ＭＳ Ｐゴシック"/>
      <w:kern w:val="0"/>
      <w:sz w:val="24"/>
    </w:rPr>
  </w:style>
  <w:style w:type="paragraph" w:styleId="af0">
    <w:name w:val="Bibliography"/>
    <w:basedOn w:val="a"/>
    <w:next w:val="a"/>
    <w:uiPriority w:val="37"/>
    <w:unhideWhenUsed/>
    <w:rsid w:val="000D49FC"/>
    <w:pPr>
      <w:tabs>
        <w:tab w:val="left" w:pos="380"/>
      </w:tabs>
      <w:spacing w:line="480" w:lineRule="auto"/>
      <w:ind w:left="384" w:hanging="384"/>
    </w:pPr>
  </w:style>
  <w:style w:type="character" w:styleId="af1">
    <w:name w:val="Placeholder Text"/>
    <w:basedOn w:val="a0"/>
    <w:uiPriority w:val="99"/>
    <w:semiHidden/>
    <w:rsid w:val="009A2549"/>
    <w:rPr>
      <w:color w:val="666666"/>
    </w:rPr>
  </w:style>
  <w:style w:type="paragraph" w:styleId="af2">
    <w:name w:val="footer"/>
    <w:basedOn w:val="a"/>
    <w:link w:val="af3"/>
    <w:uiPriority w:val="99"/>
    <w:unhideWhenUsed/>
    <w:rsid w:val="002A3A22"/>
    <w:pPr>
      <w:tabs>
        <w:tab w:val="center" w:pos="4252"/>
        <w:tab w:val="right" w:pos="8504"/>
      </w:tabs>
      <w:snapToGrid w:val="0"/>
    </w:pPr>
  </w:style>
  <w:style w:type="character" w:customStyle="1" w:styleId="af3">
    <w:name w:val="フッター (文字)"/>
    <w:basedOn w:val="a0"/>
    <w:link w:val="af2"/>
    <w:uiPriority w:val="99"/>
    <w:rsid w:val="002A3A22"/>
    <w:rPr>
      <w:rFonts w:ascii="ＭＳ Ｐゴシック" w:eastAsia="ＭＳ Ｐゴシック" w:hAnsi="ＭＳ Ｐゴシック" w:cs="ＭＳ Ｐゴシック"/>
      <w:kern w:val="0"/>
      <w:sz w:val="24"/>
    </w:rPr>
  </w:style>
  <w:style w:type="character" w:styleId="af4">
    <w:name w:val="page number"/>
    <w:basedOn w:val="a0"/>
    <w:uiPriority w:val="99"/>
    <w:semiHidden/>
    <w:unhideWhenUsed/>
    <w:rsid w:val="002A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1220</Words>
  <Characters>6891</Characters>
  <Application>Microsoft Office Word</Application>
  <DocSecurity>0</DocSecurity>
  <Lines>744</Lines>
  <Paragraphs>563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野田琢嗣</dc:creator>
  <cp:keywords/>
  <dc:description/>
  <cp:lastModifiedBy>野田琢嗣</cp:lastModifiedBy>
  <cp:revision>4</cp:revision>
  <cp:lastPrinted>2025-12-31T15:38:00Z</cp:lastPrinted>
  <dcterms:created xsi:type="dcterms:W3CDTF">2025-12-31T15:38:00Z</dcterms:created>
  <dcterms:modified xsi:type="dcterms:W3CDTF">2026-01-10T03:04:00Z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id="1Lo1UqdN"/&gt;&lt;style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