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7F3D9" w14:textId="77777777" w:rsidR="00C1159F" w:rsidRDefault="00C1159F" w:rsidP="00B50720">
      <w:pPr>
        <w:pStyle w:val="Bibliography"/>
        <w:ind w:left="0" w:firstLine="0"/>
        <w:rPr>
          <w:rFonts w:ascii="Times New Roman" w:hAnsi="Times New Roman" w:cs="Times New Roman"/>
          <w:sz w:val="24"/>
          <w:szCs w:val="24"/>
        </w:rPr>
        <w:sectPr w:rsidR="00C1159F" w:rsidSect="00C1159F">
          <w:headerReference w:type="default" r:id="rId7"/>
          <w:type w:val="continuous"/>
          <w:pgSz w:w="12240" w:h="15840"/>
          <w:pgMar w:top="1440" w:right="1440" w:bottom="1080" w:left="1440" w:header="720" w:footer="720" w:gutter="0"/>
          <w:cols w:num="2" w:space="720"/>
          <w:docGrid w:linePitch="360"/>
        </w:sectPr>
      </w:pPr>
    </w:p>
    <w:p w14:paraId="280501C5" w14:textId="77777777" w:rsidR="00C55EDB" w:rsidRPr="00767D91" w:rsidRDefault="00C55EDB" w:rsidP="00B50720">
      <w:pPr>
        <w:pStyle w:val="Bibliography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0F97815" w14:textId="2B2B3227" w:rsidR="000F25F1" w:rsidRPr="00B77D6A" w:rsidRDefault="00C55EDB" w:rsidP="00E22B2A">
      <w:pPr>
        <w:tabs>
          <w:tab w:val="num" w:pos="72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77D6A">
        <w:rPr>
          <w:rFonts w:ascii="Times New Roman" w:hAnsi="Times New Roman" w:cs="Times New Roman"/>
          <w:b/>
          <w:bCs/>
          <w:sz w:val="24"/>
          <w:szCs w:val="24"/>
        </w:rPr>
        <w:t>Table 1</w:t>
      </w:r>
    </w:p>
    <w:p w14:paraId="73C86923" w14:textId="546C7CB8" w:rsidR="00E22B2A" w:rsidRPr="00B77D6A" w:rsidRDefault="00E22B2A" w:rsidP="00E22B2A">
      <w:pPr>
        <w:tabs>
          <w:tab w:val="num" w:pos="72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77D6A">
        <w:rPr>
          <w:rFonts w:ascii="Times New Roman" w:hAnsi="Times New Roman" w:cs="Times New Roman"/>
          <w:i/>
          <w:iCs/>
          <w:sz w:val="24"/>
          <w:szCs w:val="24"/>
        </w:rPr>
        <w:t>Demographic Characteristics by Group</w:t>
      </w:r>
    </w:p>
    <w:p w14:paraId="4D423808" w14:textId="3AD350E3" w:rsidR="00C55EDB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Group 1 (no CBT</w:t>
      </w:r>
      <w:r w:rsidR="002B1848" w:rsidRPr="00B77D6A">
        <w:rPr>
          <w:rFonts w:ascii="Times New Roman" w:hAnsi="Times New Roman" w:cs="Times New Roman"/>
          <w:sz w:val="24"/>
          <w:szCs w:val="24"/>
        </w:rPr>
        <w:t>, n=25</w:t>
      </w:r>
      <w:r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2B1848"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>Group 2 (CBT</w:t>
      </w:r>
      <w:r w:rsidR="002B1848" w:rsidRPr="00B77D6A">
        <w:rPr>
          <w:rFonts w:ascii="Times New Roman" w:hAnsi="Times New Roman" w:cs="Times New Roman"/>
          <w:sz w:val="24"/>
          <w:szCs w:val="24"/>
        </w:rPr>
        <w:t>, n=25)</w:t>
      </w:r>
    </w:p>
    <w:p w14:paraId="52BD62B6" w14:textId="7CBBFE61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CE7D1D" w:rsidRPr="00B77D6A">
        <w:rPr>
          <w:rFonts w:ascii="Times New Roman" w:hAnsi="Times New Roman" w:cs="Times New Roman"/>
          <w:sz w:val="24"/>
          <w:szCs w:val="24"/>
          <w:u w:val="single"/>
        </w:rPr>
        <w:t>mean (SD)</w:t>
      </w:r>
      <w:r w:rsidR="00CE7D1D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CE7D1D" w:rsidRPr="00B77D6A">
        <w:rPr>
          <w:rFonts w:ascii="Times New Roman" w:hAnsi="Times New Roman" w:cs="Times New Roman"/>
          <w:sz w:val="24"/>
          <w:szCs w:val="24"/>
          <w:u w:val="single"/>
        </w:rPr>
        <w:t>mean (S</w:t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>D</w:t>
      </w:r>
      <w:r w:rsidR="00CE7D1D" w:rsidRPr="00B77D6A">
        <w:rPr>
          <w:rFonts w:ascii="Times New Roman" w:hAnsi="Times New Roman" w:cs="Times New Roman"/>
          <w:sz w:val="24"/>
          <w:szCs w:val="24"/>
          <w:u w:val="single"/>
        </w:rPr>
        <w:t>)</w:t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Pr="00B77D6A">
        <w:rPr>
          <w:rFonts w:ascii="Times New Roman" w:hAnsi="Times New Roman" w:cs="Times New Roman"/>
          <w:sz w:val="24"/>
          <w:szCs w:val="24"/>
          <w:u w:val="single"/>
        </w:rPr>
        <w:tab/>
        <w:t>p &lt; .05</w:t>
      </w:r>
      <w:r w:rsidR="002B1848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2B1848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35F7834" w14:textId="608A8DAD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CA (months)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61.16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8.27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64.12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9.17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153CBB47" w14:textId="648A022A" w:rsidR="00D64F41" w:rsidRPr="00B77D6A" w:rsidRDefault="00C55EDB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Verbal IQ</w:t>
      </w:r>
      <w:r w:rsidR="00D64F41"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98.48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22.</w:t>
      </w:r>
      <w:r w:rsidR="00D64F41" w:rsidRPr="00B77D6A">
        <w:rPr>
          <w:rFonts w:ascii="Times New Roman" w:hAnsi="Times New Roman" w:cs="Times New Roman"/>
          <w:sz w:val="24"/>
          <w:szCs w:val="24"/>
        </w:rPr>
        <w:t>01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="00D64F41" w:rsidRPr="00B77D6A">
        <w:rPr>
          <w:rFonts w:ascii="Times New Roman" w:hAnsi="Times New Roman" w:cs="Times New Roman"/>
          <w:sz w:val="24"/>
          <w:szCs w:val="24"/>
        </w:rPr>
        <w:tab/>
      </w:r>
      <w:r w:rsidR="00D64F41" w:rsidRPr="00B77D6A">
        <w:rPr>
          <w:rFonts w:ascii="Times New Roman" w:hAnsi="Times New Roman" w:cs="Times New Roman"/>
          <w:sz w:val="24"/>
          <w:szCs w:val="24"/>
        </w:rPr>
        <w:tab/>
      </w:r>
      <w:r w:rsidR="00D64F41" w:rsidRPr="00B77D6A">
        <w:rPr>
          <w:rFonts w:ascii="Times New Roman" w:hAnsi="Times New Roman" w:cs="Times New Roman"/>
          <w:sz w:val="24"/>
          <w:szCs w:val="24"/>
        </w:rPr>
        <w:tab/>
      </w:r>
      <w:r w:rsidR="00D64F41" w:rsidRPr="00B77D6A">
        <w:rPr>
          <w:rFonts w:ascii="Times New Roman" w:hAnsi="Times New Roman" w:cs="Times New Roman"/>
          <w:sz w:val="24"/>
          <w:szCs w:val="24"/>
        </w:rPr>
        <w:tab/>
        <w:t>97.72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="00D64F41" w:rsidRPr="00B77D6A">
        <w:rPr>
          <w:rFonts w:ascii="Times New Roman" w:hAnsi="Times New Roman" w:cs="Times New Roman"/>
          <w:sz w:val="24"/>
          <w:szCs w:val="24"/>
        </w:rPr>
        <w:t>20.45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="00D64F41" w:rsidRPr="00B77D6A">
        <w:rPr>
          <w:rFonts w:ascii="Times New Roman" w:hAnsi="Times New Roman" w:cs="Times New Roman"/>
          <w:sz w:val="24"/>
          <w:szCs w:val="24"/>
        </w:rPr>
        <w:tab/>
      </w:r>
      <w:r w:rsidR="00D64F41"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150A34D7" w14:textId="1AD2D8B2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Visual IQ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98.56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19.41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99.00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21.25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183EAE28" w14:textId="562A648B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Full Scale IQ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93.84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21.46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94.20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21.21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1BCE022C" w14:textId="0FB8BB57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B77D6A">
        <w:rPr>
          <w:rFonts w:ascii="Times New Roman" w:hAnsi="Times New Roman" w:cs="Times New Roman"/>
          <w:sz w:val="24"/>
          <w:szCs w:val="24"/>
          <w:lang w:val="fr-FR"/>
        </w:rPr>
        <w:t>Receptive</w:t>
      </w:r>
      <w:proofErr w:type="spellEnd"/>
      <w:r w:rsidRPr="00B77D6A">
        <w:rPr>
          <w:rFonts w:ascii="Times New Roman" w:hAnsi="Times New Roman" w:cs="Times New Roman"/>
          <w:sz w:val="24"/>
          <w:szCs w:val="24"/>
          <w:lang w:val="fr-FR"/>
        </w:rPr>
        <w:t xml:space="preserve"> Lang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  <w:t>91.44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 xml:space="preserve"> (2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>3.60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>)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  <w:t>90.24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>17.84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>)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  <w:t>ns</w:t>
      </w:r>
    </w:p>
    <w:p w14:paraId="71FDC441" w14:textId="7FC26AEB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B77D6A">
        <w:rPr>
          <w:rFonts w:ascii="Times New Roman" w:hAnsi="Times New Roman" w:cs="Times New Roman"/>
          <w:sz w:val="24"/>
          <w:szCs w:val="24"/>
          <w:lang w:val="fr-FR"/>
        </w:rPr>
        <w:t>Expressive Lang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  <w:t>94.40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>26.00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>)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  <w:t>92.48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>15.14</w:t>
      </w:r>
      <w:r w:rsidR="00CE7D1D" w:rsidRPr="00B77D6A">
        <w:rPr>
          <w:rFonts w:ascii="Times New Roman" w:hAnsi="Times New Roman" w:cs="Times New Roman"/>
          <w:sz w:val="24"/>
          <w:szCs w:val="24"/>
          <w:lang w:val="fr-FR"/>
        </w:rPr>
        <w:t>)</w:t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</w:r>
      <w:r w:rsidRPr="00B77D6A">
        <w:rPr>
          <w:rFonts w:ascii="Times New Roman" w:hAnsi="Times New Roman" w:cs="Times New Roman"/>
          <w:sz w:val="24"/>
          <w:szCs w:val="24"/>
          <w:lang w:val="fr-FR"/>
        </w:rPr>
        <w:tab/>
        <w:t>ns</w:t>
      </w:r>
    </w:p>
    <w:p w14:paraId="4A0A198D" w14:textId="1FC3F005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Days Attended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62.56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12.01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63.64</w:t>
      </w:r>
      <w:r w:rsidR="00CE7D1D" w:rsidRPr="00B77D6A">
        <w:rPr>
          <w:rFonts w:ascii="Times New Roman" w:hAnsi="Times New Roman" w:cs="Times New Roman"/>
          <w:sz w:val="24"/>
          <w:szCs w:val="24"/>
        </w:rPr>
        <w:t xml:space="preserve"> (</w:t>
      </w:r>
      <w:r w:rsidRPr="00B77D6A">
        <w:rPr>
          <w:rFonts w:ascii="Times New Roman" w:hAnsi="Times New Roman" w:cs="Times New Roman"/>
          <w:sz w:val="24"/>
          <w:szCs w:val="24"/>
        </w:rPr>
        <w:t>12.05</w:t>
      </w:r>
      <w:r w:rsidR="00CE7D1D"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04EAA981" w14:textId="0913C94B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</w:p>
    <w:p w14:paraId="3A3A82CB" w14:textId="40FF50D3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Gender (boys)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20 (80%)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21 (84%)</w:t>
      </w:r>
      <w:r w:rsidR="002B1848" w:rsidRPr="00B77D6A">
        <w:rPr>
          <w:rFonts w:ascii="Times New Roman" w:hAnsi="Times New Roman" w:cs="Times New Roman"/>
          <w:sz w:val="24"/>
          <w:szCs w:val="24"/>
        </w:rPr>
        <w:tab/>
      </w:r>
      <w:r w:rsidR="002B1848"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4C7C9EA0" w14:textId="488868B2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Race (</w:t>
      </w:r>
      <w:r w:rsidR="00462215" w:rsidRPr="00B77D6A">
        <w:rPr>
          <w:rFonts w:ascii="Times New Roman" w:hAnsi="Times New Roman" w:cs="Times New Roman"/>
          <w:sz w:val="24"/>
          <w:szCs w:val="24"/>
        </w:rPr>
        <w:t>Caucasian</w:t>
      </w:r>
      <w:r w:rsidRPr="00B77D6A">
        <w:rPr>
          <w:rFonts w:ascii="Times New Roman" w:hAnsi="Times New Roman" w:cs="Times New Roman"/>
          <w:sz w:val="24"/>
          <w:szCs w:val="24"/>
        </w:rPr>
        <w:t>)</w:t>
      </w:r>
      <w:r w:rsidRPr="00B77D6A">
        <w:rPr>
          <w:rFonts w:ascii="Times New Roman" w:hAnsi="Times New Roman" w:cs="Times New Roman"/>
          <w:sz w:val="24"/>
          <w:szCs w:val="24"/>
        </w:rPr>
        <w:tab/>
        <w:t>18 (72%)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15 (60%)</w:t>
      </w:r>
      <w:r w:rsidR="002B1848" w:rsidRPr="00B77D6A">
        <w:rPr>
          <w:rFonts w:ascii="Times New Roman" w:hAnsi="Times New Roman" w:cs="Times New Roman"/>
          <w:sz w:val="24"/>
          <w:szCs w:val="24"/>
        </w:rPr>
        <w:tab/>
      </w:r>
      <w:r w:rsidR="002B1848"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7C4A76B6" w14:textId="26A209BE" w:rsidR="00D64F41" w:rsidRPr="00B77D6A" w:rsidRDefault="00D64F41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Mother Ed (college)</w:t>
      </w:r>
      <w:r w:rsidRPr="00B77D6A">
        <w:rPr>
          <w:rFonts w:ascii="Times New Roman" w:hAnsi="Times New Roman" w:cs="Times New Roman"/>
          <w:sz w:val="24"/>
          <w:szCs w:val="24"/>
        </w:rPr>
        <w:tab/>
        <w:t>22 (88%)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1043DF" w:rsidRPr="00B77D6A">
        <w:rPr>
          <w:rFonts w:ascii="Times New Roman" w:hAnsi="Times New Roman" w:cs="Times New Roman"/>
          <w:sz w:val="24"/>
          <w:szCs w:val="24"/>
        </w:rPr>
        <w:t>22 (88%)</w:t>
      </w:r>
      <w:r w:rsidR="002B1848" w:rsidRPr="00B77D6A">
        <w:rPr>
          <w:rFonts w:ascii="Times New Roman" w:hAnsi="Times New Roman" w:cs="Times New Roman"/>
          <w:sz w:val="24"/>
          <w:szCs w:val="24"/>
        </w:rPr>
        <w:tab/>
      </w:r>
      <w:r w:rsidR="002B1848"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6D90817B" w14:textId="08A4CC9B" w:rsidR="00E22B2A" w:rsidRPr="00B77D6A" w:rsidRDefault="00E75E74" w:rsidP="003A304F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77D6A">
        <w:rPr>
          <w:rFonts w:ascii="Times New Roman" w:hAnsi="Times New Roman" w:cs="Times New Roman"/>
          <w:sz w:val="24"/>
          <w:szCs w:val="24"/>
          <w:u w:val="single"/>
        </w:rPr>
        <w:t>On M</w:t>
      </w:r>
      <w:r w:rsidR="001043DF" w:rsidRPr="00B77D6A">
        <w:rPr>
          <w:rFonts w:ascii="Times New Roman" w:hAnsi="Times New Roman" w:cs="Times New Roman"/>
          <w:sz w:val="24"/>
          <w:szCs w:val="24"/>
          <w:u w:val="single"/>
        </w:rPr>
        <w:t>edication</w:t>
      </w:r>
      <w:r w:rsidR="001043DF" w:rsidRPr="00B77D6A">
        <w:rPr>
          <w:rFonts w:ascii="Times New Roman" w:hAnsi="Times New Roman" w:cs="Times New Roman"/>
          <w:sz w:val="24"/>
          <w:szCs w:val="24"/>
          <w:u w:val="single"/>
        </w:rPr>
        <w:tab/>
        <w:t>4 (16%)</w:t>
      </w:r>
      <w:r w:rsidR="001043DF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1043DF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1043DF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1043DF" w:rsidRPr="00B77D6A">
        <w:rPr>
          <w:rFonts w:ascii="Times New Roman" w:hAnsi="Times New Roman" w:cs="Times New Roman"/>
          <w:sz w:val="24"/>
          <w:szCs w:val="24"/>
          <w:u w:val="single"/>
        </w:rPr>
        <w:tab/>
        <w:t>4 (16%)</w:t>
      </w:r>
      <w:r w:rsidR="002B1848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2B1848" w:rsidRPr="00B77D6A">
        <w:rPr>
          <w:rFonts w:ascii="Times New Roman" w:hAnsi="Times New Roman" w:cs="Times New Roman"/>
          <w:sz w:val="24"/>
          <w:szCs w:val="24"/>
          <w:u w:val="single"/>
        </w:rPr>
        <w:tab/>
        <w:t>ns</w:t>
      </w:r>
      <w:r w:rsidR="002B1848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  <w:r w:rsidR="002B1848" w:rsidRPr="00B77D6A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500429B" w14:textId="4E0D1E70" w:rsidR="001043DF" w:rsidRPr="00B77D6A" w:rsidRDefault="000F25F1" w:rsidP="000F25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i/>
          <w:iCs/>
          <w:sz w:val="24"/>
          <w:szCs w:val="24"/>
        </w:rPr>
        <w:t>Note.</w:t>
      </w:r>
      <w:r w:rsidRPr="00B77D6A">
        <w:rPr>
          <w:rFonts w:ascii="Times New Roman" w:hAnsi="Times New Roman" w:cs="Times New Roman"/>
          <w:sz w:val="24"/>
          <w:szCs w:val="24"/>
        </w:rPr>
        <w:t xml:space="preserve"> </w:t>
      </w:r>
      <w:r w:rsidR="00E22B2A" w:rsidRPr="00B77D6A">
        <w:rPr>
          <w:rFonts w:ascii="Times New Roman" w:hAnsi="Times New Roman" w:cs="Times New Roman"/>
          <w:sz w:val="24"/>
          <w:szCs w:val="24"/>
        </w:rPr>
        <w:t>Values are presented as mean (SD) or n (%) as appropriate. IQ = Intelligence Quotient; CA = chronological age</w:t>
      </w:r>
      <w:r w:rsidRPr="00B77D6A">
        <w:rPr>
          <w:rFonts w:ascii="Times New Roman" w:hAnsi="Times New Roman" w:cs="Times New Roman"/>
          <w:sz w:val="24"/>
          <w:szCs w:val="24"/>
        </w:rPr>
        <w:t xml:space="preserve">. </w:t>
      </w:r>
      <w:r w:rsidR="002B1848" w:rsidRPr="00B77D6A">
        <w:rPr>
          <w:rFonts w:ascii="Times New Roman" w:hAnsi="Times New Roman" w:cs="Times New Roman"/>
          <w:sz w:val="24"/>
          <w:szCs w:val="24"/>
        </w:rPr>
        <w:t xml:space="preserve">Verbal IQ, Visual IQ, and </w:t>
      </w:r>
      <w:proofErr w:type="gramStart"/>
      <w:r w:rsidR="002B1848" w:rsidRPr="00B77D6A">
        <w:rPr>
          <w:rFonts w:ascii="Times New Roman" w:hAnsi="Times New Roman" w:cs="Times New Roman"/>
          <w:sz w:val="24"/>
          <w:szCs w:val="24"/>
        </w:rPr>
        <w:t>Full Scale</w:t>
      </w:r>
      <w:proofErr w:type="gramEnd"/>
      <w:r w:rsidR="002B1848" w:rsidRPr="00B77D6A">
        <w:rPr>
          <w:rFonts w:ascii="Times New Roman" w:hAnsi="Times New Roman" w:cs="Times New Roman"/>
          <w:sz w:val="24"/>
          <w:szCs w:val="24"/>
        </w:rPr>
        <w:t xml:space="preserve"> IQ measured by the Wechsler Preschool and Primary Scales of Intelligence (WPPSI)</w:t>
      </w:r>
      <w:r w:rsidRPr="00B77D6A">
        <w:rPr>
          <w:rFonts w:ascii="Times New Roman" w:hAnsi="Times New Roman" w:cs="Times New Roman"/>
          <w:sz w:val="24"/>
          <w:szCs w:val="24"/>
        </w:rPr>
        <w:t xml:space="preserve">. </w:t>
      </w:r>
      <w:r w:rsidR="002B1848" w:rsidRPr="00B77D6A">
        <w:rPr>
          <w:rFonts w:ascii="Times New Roman" w:hAnsi="Times New Roman" w:cs="Times New Roman"/>
          <w:sz w:val="24"/>
          <w:szCs w:val="24"/>
        </w:rPr>
        <w:t>Receptive and Expressive Language measured by the Preschool Language Scale (PLS) or the Clinical Evaluation of Language Fundamentals.</w:t>
      </w:r>
    </w:p>
    <w:p w14:paraId="371275CF" w14:textId="77777777" w:rsidR="000F25F1" w:rsidRPr="00B77D6A" w:rsidRDefault="000F25F1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C1ACA" w14:textId="77777777" w:rsidR="003A304F" w:rsidRPr="00B77D6A" w:rsidRDefault="003A304F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A7AD60" w14:textId="354A195F" w:rsidR="000F25F1" w:rsidRPr="00B77D6A" w:rsidRDefault="001043DF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77D6A">
        <w:rPr>
          <w:rFonts w:ascii="Times New Roman" w:hAnsi="Times New Roman" w:cs="Times New Roman"/>
          <w:b/>
          <w:bCs/>
          <w:sz w:val="24"/>
          <w:szCs w:val="24"/>
        </w:rPr>
        <w:t>Table 2</w:t>
      </w:r>
      <w:r w:rsidR="00FA0320" w:rsidRPr="00B77D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3199130" w14:textId="788200E3" w:rsidR="00F843C2" w:rsidRPr="00B77D6A" w:rsidRDefault="00F843C2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77D6A">
        <w:rPr>
          <w:rFonts w:ascii="Times New Roman" w:hAnsi="Times New Roman" w:cs="Times New Roman"/>
          <w:i/>
          <w:iCs/>
          <w:sz w:val="24"/>
          <w:szCs w:val="24"/>
        </w:rPr>
        <w:t>ANCOVA Results Comparing Pre- to Post-</w:t>
      </w:r>
      <w:r w:rsidR="006413CC">
        <w:rPr>
          <w:rFonts w:ascii="Times New Roman" w:hAnsi="Times New Roman" w:cs="Times New Roman"/>
          <w:i/>
          <w:iCs/>
          <w:sz w:val="24"/>
          <w:szCs w:val="24"/>
        </w:rPr>
        <w:t>DTP</w:t>
      </w:r>
      <w:r w:rsidRPr="00B77D6A">
        <w:rPr>
          <w:rFonts w:ascii="Times New Roman" w:hAnsi="Times New Roman" w:cs="Times New Roman"/>
          <w:i/>
          <w:iCs/>
          <w:sz w:val="24"/>
          <w:szCs w:val="24"/>
        </w:rPr>
        <w:t xml:space="preserve"> Changes in Parent-Reported Child Behavioral Difficulties Between </w:t>
      </w:r>
      <w:r w:rsidR="00C320A6" w:rsidRPr="00B77D6A">
        <w:rPr>
          <w:rFonts w:ascii="Times New Roman" w:hAnsi="Times New Roman" w:cs="Times New Roman"/>
          <w:i/>
          <w:iCs/>
          <w:sz w:val="24"/>
          <w:szCs w:val="24"/>
        </w:rPr>
        <w:t>CB-TEEAM</w:t>
      </w:r>
      <w:r w:rsidRPr="00B77D6A">
        <w:rPr>
          <w:rFonts w:ascii="Times New Roman" w:hAnsi="Times New Roman" w:cs="Times New Roman"/>
          <w:i/>
          <w:iCs/>
          <w:sz w:val="24"/>
          <w:szCs w:val="24"/>
        </w:rPr>
        <w:t xml:space="preserve"> Non-Participants (Group 1) and Participants (Group 2)</w:t>
      </w:r>
    </w:p>
    <w:p w14:paraId="5D431DF2" w14:textId="77777777" w:rsidR="00F843C2" w:rsidRPr="00B77D6A" w:rsidRDefault="00F843C2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DDE7BD" w14:textId="36E3D3DA" w:rsidR="001043DF" w:rsidRPr="00B77D6A" w:rsidRDefault="00E22B2A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F843C2" w:rsidRPr="00B77D6A">
        <w:rPr>
          <w:rFonts w:ascii="Times New Roman" w:hAnsi="Times New Roman" w:cs="Times New Roman"/>
          <w:sz w:val="24"/>
          <w:szCs w:val="24"/>
        </w:rPr>
        <w:tab/>
      </w:r>
      <w:r w:rsidR="001043DF" w:rsidRPr="00B77D6A">
        <w:rPr>
          <w:rFonts w:ascii="Times New Roman" w:hAnsi="Times New Roman" w:cs="Times New Roman"/>
          <w:sz w:val="24"/>
          <w:szCs w:val="24"/>
        </w:rPr>
        <w:t>Group 1 (no CBT)</w:t>
      </w:r>
      <w:r w:rsidR="001043DF" w:rsidRPr="00B77D6A">
        <w:rPr>
          <w:rFonts w:ascii="Times New Roman" w:hAnsi="Times New Roman" w:cs="Times New Roman"/>
          <w:sz w:val="24"/>
          <w:szCs w:val="24"/>
        </w:rPr>
        <w:tab/>
      </w:r>
      <w:r w:rsidR="001043DF" w:rsidRPr="00B77D6A">
        <w:rPr>
          <w:rFonts w:ascii="Times New Roman" w:hAnsi="Times New Roman" w:cs="Times New Roman"/>
          <w:sz w:val="24"/>
          <w:szCs w:val="24"/>
        </w:rPr>
        <w:tab/>
      </w:r>
      <w:r w:rsidR="001043DF" w:rsidRPr="00B77D6A">
        <w:rPr>
          <w:rFonts w:ascii="Times New Roman" w:hAnsi="Times New Roman" w:cs="Times New Roman"/>
          <w:sz w:val="24"/>
          <w:szCs w:val="24"/>
        </w:rPr>
        <w:tab/>
        <w:t>Group 2 (CBT)</w:t>
      </w:r>
    </w:p>
    <w:p w14:paraId="36100345" w14:textId="77777777" w:rsidR="001043DF" w:rsidRPr="00B77D6A" w:rsidRDefault="001043DF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n=25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n=25</w:t>
      </w:r>
    </w:p>
    <w:p w14:paraId="1F5A3E18" w14:textId="47E9B4CF" w:rsidR="001043DF" w:rsidRPr="00B77D6A" w:rsidRDefault="001043DF" w:rsidP="001043DF">
      <w:pPr>
        <w:tabs>
          <w:tab w:val="num" w:pos="720"/>
        </w:tabs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 xml:space="preserve">Pre </w:t>
      </w:r>
      <w:r w:rsidRPr="00B77D6A">
        <w:rPr>
          <w:rFonts w:ascii="Times New Roman" w:hAnsi="Times New Roman" w:cs="Times New Roman"/>
          <w:sz w:val="24"/>
          <w:szCs w:val="24"/>
        </w:rPr>
        <w:t>M</w:t>
      </w:r>
      <w:r w:rsidR="00333885" w:rsidRPr="00B77D6A">
        <w:rPr>
          <w:rFonts w:ascii="Times New Roman" w:hAnsi="Times New Roman" w:cs="Times New Roman"/>
          <w:sz w:val="24"/>
          <w:szCs w:val="24"/>
        </w:rPr>
        <w:t>(SD)</w:t>
      </w:r>
      <w:r w:rsidR="00333885" w:rsidRPr="00B77D6A">
        <w:rPr>
          <w:rFonts w:ascii="Times New Roman" w:hAnsi="Times New Roman" w:cs="Times New Roman"/>
          <w:sz w:val="24"/>
          <w:szCs w:val="24"/>
        </w:rPr>
        <w:tab/>
        <w:t>Post M(SD)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 xml:space="preserve">Pre </w:t>
      </w:r>
      <w:r w:rsidRPr="00B77D6A">
        <w:rPr>
          <w:rFonts w:ascii="Times New Roman" w:hAnsi="Times New Roman" w:cs="Times New Roman"/>
          <w:sz w:val="24"/>
          <w:szCs w:val="24"/>
        </w:rPr>
        <w:t>M</w:t>
      </w:r>
      <w:r w:rsidR="00333885" w:rsidRPr="00B77D6A">
        <w:rPr>
          <w:rFonts w:ascii="Times New Roman" w:hAnsi="Times New Roman" w:cs="Times New Roman"/>
          <w:sz w:val="24"/>
          <w:szCs w:val="24"/>
        </w:rPr>
        <w:t>(</w:t>
      </w:r>
      <w:r w:rsidRPr="00B77D6A">
        <w:rPr>
          <w:rFonts w:ascii="Times New Roman" w:hAnsi="Times New Roman" w:cs="Times New Roman"/>
          <w:sz w:val="24"/>
          <w:szCs w:val="24"/>
        </w:rPr>
        <w:t>SD</w:t>
      </w:r>
      <w:r w:rsidR="00333885" w:rsidRPr="00B77D6A">
        <w:rPr>
          <w:rFonts w:ascii="Times New Roman" w:hAnsi="Times New Roman" w:cs="Times New Roman"/>
          <w:sz w:val="24"/>
          <w:szCs w:val="24"/>
        </w:rPr>
        <w:t>)</w:t>
      </w:r>
      <w:r w:rsidR="00333885" w:rsidRPr="00B77D6A">
        <w:rPr>
          <w:rFonts w:ascii="Times New Roman" w:hAnsi="Times New Roman" w:cs="Times New Roman"/>
          <w:sz w:val="24"/>
          <w:szCs w:val="24"/>
        </w:rPr>
        <w:tab/>
        <w:t>Post M(SD)</w:t>
      </w:r>
      <w:r w:rsidR="00333885"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i/>
          <w:iCs/>
          <w:sz w:val="24"/>
          <w:szCs w:val="24"/>
        </w:rPr>
        <w:t>p</w:t>
      </w:r>
    </w:p>
    <w:p w14:paraId="2C833208" w14:textId="30AD58E7" w:rsidR="00D64F41" w:rsidRPr="00B77D6A" w:rsidRDefault="00D0257E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CBCL</w:t>
      </w:r>
    </w:p>
    <w:p w14:paraId="4554DC30" w14:textId="01AD8DE9" w:rsidR="00D0257E" w:rsidRPr="00B77D6A" w:rsidRDefault="00D0257E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Internalizing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64</w:t>
      </w:r>
      <w:r w:rsidRPr="00B77D6A">
        <w:rPr>
          <w:rFonts w:ascii="Times New Roman" w:hAnsi="Times New Roman" w:cs="Times New Roman"/>
          <w:sz w:val="24"/>
          <w:szCs w:val="24"/>
        </w:rPr>
        <w:t>.</w:t>
      </w:r>
      <w:r w:rsidR="00333885" w:rsidRPr="00B77D6A">
        <w:rPr>
          <w:rFonts w:ascii="Times New Roman" w:hAnsi="Times New Roman" w:cs="Times New Roman"/>
          <w:sz w:val="24"/>
          <w:szCs w:val="24"/>
        </w:rPr>
        <w:t>92(12.2)</w:t>
      </w:r>
      <w:r w:rsidR="00333885" w:rsidRPr="00B77D6A">
        <w:rPr>
          <w:rFonts w:ascii="Times New Roman" w:hAnsi="Times New Roman" w:cs="Times New Roman"/>
          <w:sz w:val="24"/>
          <w:szCs w:val="24"/>
        </w:rPr>
        <w:tab/>
        <w:t>61.44 (9.1)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65.28 (9.1)</w:t>
      </w:r>
      <w:r w:rsidR="00333885" w:rsidRPr="00B77D6A">
        <w:rPr>
          <w:rFonts w:ascii="Times New Roman" w:hAnsi="Times New Roman" w:cs="Times New Roman"/>
          <w:sz w:val="24"/>
          <w:szCs w:val="24"/>
        </w:rPr>
        <w:tab/>
        <w:t>56.44 (10.7)</w:t>
      </w:r>
      <w:r w:rsidR="00F843C2" w:rsidRPr="00B77D6A">
        <w:rPr>
          <w:rFonts w:ascii="Times New Roman" w:hAnsi="Times New Roman" w:cs="Times New Roman"/>
          <w:sz w:val="24"/>
          <w:szCs w:val="24"/>
        </w:rPr>
        <w:tab/>
      </w:r>
      <w:r w:rsidR="00F843C2" w:rsidRPr="00B77D6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F843C2" w:rsidRPr="00B77D6A">
        <w:rPr>
          <w:rFonts w:ascii="Times New Roman" w:hAnsi="Times New Roman" w:cs="Times New Roman"/>
          <w:sz w:val="24"/>
          <w:szCs w:val="24"/>
        </w:rPr>
        <w:t>&lt; .05</w:t>
      </w:r>
    </w:p>
    <w:p w14:paraId="1A11A636" w14:textId="5CFCE7F1" w:rsidR="00D0257E" w:rsidRPr="00B77D6A" w:rsidRDefault="00D0257E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Externalizing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61</w:t>
      </w:r>
      <w:r w:rsidRPr="00B77D6A">
        <w:rPr>
          <w:rFonts w:ascii="Times New Roman" w:hAnsi="Times New Roman" w:cs="Times New Roman"/>
          <w:sz w:val="24"/>
          <w:szCs w:val="24"/>
        </w:rPr>
        <w:t>.</w:t>
      </w:r>
      <w:r w:rsidR="00333885" w:rsidRPr="00B77D6A">
        <w:rPr>
          <w:rFonts w:ascii="Times New Roman" w:hAnsi="Times New Roman" w:cs="Times New Roman"/>
          <w:sz w:val="24"/>
          <w:szCs w:val="24"/>
        </w:rPr>
        <w:t>12 (13.9)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55</w:t>
      </w:r>
      <w:r w:rsidRPr="00B77D6A">
        <w:rPr>
          <w:rFonts w:ascii="Times New Roman" w:hAnsi="Times New Roman" w:cs="Times New Roman"/>
          <w:sz w:val="24"/>
          <w:szCs w:val="24"/>
        </w:rPr>
        <w:t>.</w:t>
      </w:r>
      <w:r w:rsidR="00333885" w:rsidRPr="00B77D6A">
        <w:rPr>
          <w:rFonts w:ascii="Times New Roman" w:hAnsi="Times New Roman" w:cs="Times New Roman"/>
          <w:sz w:val="24"/>
          <w:szCs w:val="24"/>
        </w:rPr>
        <w:t>04 (7.3)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64.16 (9.3)</w:t>
      </w:r>
      <w:r w:rsidR="00333885" w:rsidRPr="00B77D6A">
        <w:rPr>
          <w:rFonts w:ascii="Times New Roman" w:hAnsi="Times New Roman" w:cs="Times New Roman"/>
          <w:sz w:val="24"/>
          <w:szCs w:val="24"/>
        </w:rPr>
        <w:tab/>
        <w:t>56.12 (9.4)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F843C2" w:rsidRPr="00B77D6A">
        <w:rPr>
          <w:rFonts w:ascii="Times New Roman" w:hAnsi="Times New Roman" w:cs="Times New Roman"/>
          <w:sz w:val="24"/>
          <w:szCs w:val="24"/>
        </w:rPr>
        <w:t>ns</w:t>
      </w:r>
      <w:r w:rsidRPr="00B77D6A">
        <w:rPr>
          <w:rFonts w:ascii="Times New Roman" w:hAnsi="Times New Roman" w:cs="Times New Roman"/>
          <w:sz w:val="24"/>
          <w:szCs w:val="24"/>
        </w:rPr>
        <w:tab/>
      </w:r>
    </w:p>
    <w:p w14:paraId="56F4161F" w14:textId="3E182808" w:rsidR="00D0257E" w:rsidRPr="00B77D6A" w:rsidRDefault="00D0257E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Total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66</w:t>
      </w:r>
      <w:r w:rsidRPr="00B77D6A">
        <w:rPr>
          <w:rFonts w:ascii="Times New Roman" w:hAnsi="Times New Roman" w:cs="Times New Roman"/>
          <w:sz w:val="24"/>
          <w:szCs w:val="24"/>
        </w:rPr>
        <w:t>.</w:t>
      </w:r>
      <w:r w:rsidR="00333885" w:rsidRPr="00B77D6A">
        <w:rPr>
          <w:rFonts w:ascii="Times New Roman" w:hAnsi="Times New Roman" w:cs="Times New Roman"/>
          <w:sz w:val="24"/>
          <w:szCs w:val="24"/>
        </w:rPr>
        <w:t>64 (10.7)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59.52 (9.2)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67.16 (9.7)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="00333885" w:rsidRPr="00B77D6A">
        <w:rPr>
          <w:rFonts w:ascii="Times New Roman" w:hAnsi="Times New Roman" w:cs="Times New Roman"/>
          <w:sz w:val="24"/>
          <w:szCs w:val="24"/>
        </w:rPr>
        <w:t>58.08 (11.4)</w:t>
      </w:r>
      <w:r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3853AF71" w14:textId="77777777" w:rsidR="00F843C2" w:rsidRPr="00B77D6A" w:rsidRDefault="00F843C2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A1D3EB" w14:textId="7CDCA931" w:rsidR="00D0257E" w:rsidRPr="00B77D6A" w:rsidRDefault="00D0257E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ECI/CSA</w:t>
      </w:r>
    </w:p>
    <w:p w14:paraId="6B6B34AF" w14:textId="3D76FA4E" w:rsidR="00F843C2" w:rsidRPr="00B77D6A" w:rsidRDefault="00F843C2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Anxiety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65.96 (14.3)</w:t>
      </w:r>
      <w:r w:rsidRPr="00B77D6A">
        <w:rPr>
          <w:rFonts w:ascii="Times New Roman" w:hAnsi="Times New Roman" w:cs="Times New Roman"/>
          <w:sz w:val="24"/>
          <w:szCs w:val="24"/>
        </w:rPr>
        <w:tab/>
        <w:t>60.04 (11.1)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64.44 (14.7)</w:t>
      </w:r>
      <w:r w:rsidRPr="00B77D6A">
        <w:rPr>
          <w:rFonts w:ascii="Times New Roman" w:hAnsi="Times New Roman" w:cs="Times New Roman"/>
          <w:sz w:val="24"/>
          <w:szCs w:val="24"/>
        </w:rPr>
        <w:tab/>
        <w:t>53.52 (9.6)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B77D6A">
        <w:rPr>
          <w:rFonts w:ascii="Times New Roman" w:hAnsi="Times New Roman" w:cs="Times New Roman"/>
          <w:sz w:val="24"/>
          <w:szCs w:val="24"/>
        </w:rPr>
        <w:t>= .01</w:t>
      </w:r>
    </w:p>
    <w:p w14:paraId="4250D8D9" w14:textId="4CECDA6D" w:rsidR="00F843C2" w:rsidRPr="00B77D6A" w:rsidRDefault="00F843C2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>Major Depressive</w:t>
      </w:r>
      <w:r w:rsidRPr="00B77D6A">
        <w:rPr>
          <w:rFonts w:ascii="Times New Roman" w:hAnsi="Times New Roman" w:cs="Times New Roman"/>
          <w:sz w:val="24"/>
          <w:szCs w:val="24"/>
        </w:rPr>
        <w:tab/>
        <w:t>67.48 (16.8)</w:t>
      </w:r>
      <w:r w:rsidRPr="00B77D6A">
        <w:rPr>
          <w:rFonts w:ascii="Times New Roman" w:hAnsi="Times New Roman" w:cs="Times New Roman"/>
          <w:sz w:val="24"/>
          <w:szCs w:val="24"/>
        </w:rPr>
        <w:tab/>
        <w:t>65.58 (16.7)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69.72 (17.9)</w:t>
      </w:r>
      <w:r w:rsidRPr="00B77D6A">
        <w:rPr>
          <w:rFonts w:ascii="Times New Roman" w:hAnsi="Times New Roman" w:cs="Times New Roman"/>
          <w:sz w:val="24"/>
          <w:szCs w:val="24"/>
        </w:rPr>
        <w:tab/>
        <w:t>63.28 (11.8)</w:t>
      </w:r>
      <w:r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p w14:paraId="524724BF" w14:textId="637F255C" w:rsidR="00F843C2" w:rsidRDefault="00F843C2" w:rsidP="00E7676D">
      <w:pPr>
        <w:tabs>
          <w:tab w:val="num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77D6A">
        <w:rPr>
          <w:rFonts w:ascii="Times New Roman" w:hAnsi="Times New Roman" w:cs="Times New Roman"/>
          <w:sz w:val="24"/>
          <w:szCs w:val="24"/>
        </w:rPr>
        <w:t xml:space="preserve">Dysthymia 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77.84 (32.8)</w:t>
      </w:r>
      <w:r w:rsidRPr="00B77D6A">
        <w:rPr>
          <w:rFonts w:ascii="Times New Roman" w:hAnsi="Times New Roman" w:cs="Times New Roman"/>
          <w:sz w:val="24"/>
          <w:szCs w:val="24"/>
        </w:rPr>
        <w:tab/>
        <w:t>74.96 (26.5)</w:t>
      </w:r>
      <w:r w:rsidRPr="00B77D6A">
        <w:rPr>
          <w:rFonts w:ascii="Times New Roman" w:hAnsi="Times New Roman" w:cs="Times New Roman"/>
          <w:sz w:val="24"/>
          <w:szCs w:val="24"/>
        </w:rPr>
        <w:tab/>
      </w:r>
      <w:r w:rsidRPr="00B77D6A">
        <w:rPr>
          <w:rFonts w:ascii="Times New Roman" w:hAnsi="Times New Roman" w:cs="Times New Roman"/>
          <w:sz w:val="24"/>
          <w:szCs w:val="24"/>
        </w:rPr>
        <w:tab/>
        <w:t>77.80 (25.4)</w:t>
      </w:r>
      <w:r w:rsidRPr="00B77D6A">
        <w:rPr>
          <w:rFonts w:ascii="Times New Roman" w:hAnsi="Times New Roman" w:cs="Times New Roman"/>
          <w:sz w:val="24"/>
          <w:szCs w:val="24"/>
        </w:rPr>
        <w:tab/>
        <w:t>69.08 (12.4)</w:t>
      </w:r>
      <w:r w:rsidRPr="00B77D6A">
        <w:rPr>
          <w:rFonts w:ascii="Times New Roman" w:hAnsi="Times New Roman" w:cs="Times New Roman"/>
          <w:sz w:val="24"/>
          <w:szCs w:val="24"/>
        </w:rPr>
        <w:tab/>
        <w:t>ns</w:t>
      </w:r>
    </w:p>
    <w:sectPr w:rsidR="00F843C2" w:rsidSect="00C1159F">
      <w:type w:val="continuous"/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55A9D" w14:textId="77777777" w:rsidR="008E30D8" w:rsidRDefault="008E30D8" w:rsidP="0086708D">
      <w:r>
        <w:separator/>
      </w:r>
    </w:p>
  </w:endnote>
  <w:endnote w:type="continuationSeparator" w:id="0">
    <w:p w14:paraId="09322C55" w14:textId="77777777" w:rsidR="008E30D8" w:rsidRDefault="008E30D8" w:rsidP="0086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2B8BF" w14:textId="77777777" w:rsidR="008E30D8" w:rsidRDefault="008E30D8" w:rsidP="0086708D">
      <w:r>
        <w:separator/>
      </w:r>
    </w:p>
  </w:footnote>
  <w:footnote w:type="continuationSeparator" w:id="0">
    <w:p w14:paraId="205B002F" w14:textId="77777777" w:rsidR="008E30D8" w:rsidRDefault="008E30D8" w:rsidP="008670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033197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A3BA27F" w14:textId="4EC14307" w:rsidR="0086708D" w:rsidRDefault="008B16F1">
        <w:pPr>
          <w:pStyle w:val="Header"/>
          <w:jc w:val="right"/>
        </w:pPr>
        <w:r w:rsidRPr="008B16F1">
          <w:rPr>
            <w:rFonts w:ascii="Times New Roman" w:hAnsi="Times New Roman" w:cs="Times New Roman"/>
            <w:sz w:val="24"/>
            <w:szCs w:val="24"/>
          </w:rPr>
          <w:t xml:space="preserve">MODIFIED CBT FOR </w:t>
        </w:r>
        <w:r w:rsidR="00815246">
          <w:rPr>
            <w:rFonts w:ascii="Times New Roman" w:hAnsi="Times New Roman" w:cs="Times New Roman"/>
            <w:sz w:val="24"/>
            <w:szCs w:val="24"/>
          </w:rPr>
          <w:t>YOUNG</w:t>
        </w:r>
        <w:r w:rsidRPr="008B16F1">
          <w:rPr>
            <w:rFonts w:ascii="Times New Roman" w:hAnsi="Times New Roman" w:cs="Times New Roman"/>
            <w:sz w:val="24"/>
            <w:szCs w:val="24"/>
          </w:rPr>
          <w:t xml:space="preserve"> AUTISTIC CHILDREN</w:t>
        </w:r>
        <w:r>
          <w:t xml:space="preserve"> </w:t>
        </w:r>
        <w:r>
          <w:tab/>
        </w:r>
        <w:r w:rsidR="0086708D" w:rsidRPr="0086708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86708D" w:rsidRPr="0086708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86708D" w:rsidRPr="0086708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6708D" w:rsidRPr="0086708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="0086708D" w:rsidRPr="0086708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943EC"/>
    <w:multiLevelType w:val="hybridMultilevel"/>
    <w:tmpl w:val="5DB20D2E"/>
    <w:lvl w:ilvl="0" w:tplc="960238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8F17D2"/>
    <w:multiLevelType w:val="hybridMultilevel"/>
    <w:tmpl w:val="3086F34C"/>
    <w:lvl w:ilvl="0" w:tplc="49EEC85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06493"/>
    <w:multiLevelType w:val="multilevel"/>
    <w:tmpl w:val="5A5AB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87751E"/>
    <w:multiLevelType w:val="hybridMultilevel"/>
    <w:tmpl w:val="831C2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F2434E"/>
    <w:multiLevelType w:val="multilevel"/>
    <w:tmpl w:val="704ED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7F7218"/>
    <w:multiLevelType w:val="hybridMultilevel"/>
    <w:tmpl w:val="AFEEE9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A24B0B"/>
    <w:multiLevelType w:val="hybridMultilevel"/>
    <w:tmpl w:val="54523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C24425"/>
    <w:multiLevelType w:val="hybridMultilevel"/>
    <w:tmpl w:val="B4165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A46230"/>
    <w:multiLevelType w:val="multilevel"/>
    <w:tmpl w:val="17D84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C610F09"/>
    <w:multiLevelType w:val="hybridMultilevel"/>
    <w:tmpl w:val="7A0CB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BB31DA"/>
    <w:multiLevelType w:val="multilevel"/>
    <w:tmpl w:val="56FC5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4632027">
    <w:abstractNumId w:val="3"/>
  </w:num>
  <w:num w:numId="2" w16cid:durableId="170605068">
    <w:abstractNumId w:val="6"/>
  </w:num>
  <w:num w:numId="3" w16cid:durableId="1292051609">
    <w:abstractNumId w:val="8"/>
  </w:num>
  <w:num w:numId="4" w16cid:durableId="1308121409">
    <w:abstractNumId w:val="4"/>
  </w:num>
  <w:num w:numId="5" w16cid:durableId="1405108897">
    <w:abstractNumId w:val="10"/>
  </w:num>
  <w:num w:numId="6" w16cid:durableId="931209460">
    <w:abstractNumId w:val="1"/>
  </w:num>
  <w:num w:numId="7" w16cid:durableId="493297218">
    <w:abstractNumId w:val="2"/>
  </w:num>
  <w:num w:numId="8" w16cid:durableId="887952229">
    <w:abstractNumId w:val="0"/>
  </w:num>
  <w:num w:numId="9" w16cid:durableId="2027830792">
    <w:abstractNumId w:val="9"/>
  </w:num>
  <w:num w:numId="10" w16cid:durableId="742872908">
    <w:abstractNumId w:val="7"/>
  </w:num>
  <w:num w:numId="11" w16cid:durableId="18303217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559"/>
    <w:rsid w:val="00005985"/>
    <w:rsid w:val="00005D6D"/>
    <w:rsid w:val="00021BA4"/>
    <w:rsid w:val="000317C8"/>
    <w:rsid w:val="00035C7E"/>
    <w:rsid w:val="00040075"/>
    <w:rsid w:val="00040131"/>
    <w:rsid w:val="0004257C"/>
    <w:rsid w:val="0004547C"/>
    <w:rsid w:val="0004621A"/>
    <w:rsid w:val="00074D74"/>
    <w:rsid w:val="00080714"/>
    <w:rsid w:val="00093A83"/>
    <w:rsid w:val="0009528B"/>
    <w:rsid w:val="000954CB"/>
    <w:rsid w:val="000A05E3"/>
    <w:rsid w:val="000B11E5"/>
    <w:rsid w:val="000B365B"/>
    <w:rsid w:val="000B36C3"/>
    <w:rsid w:val="000C05F4"/>
    <w:rsid w:val="000D120A"/>
    <w:rsid w:val="000E23ED"/>
    <w:rsid w:val="000E3CBD"/>
    <w:rsid w:val="000E7CDB"/>
    <w:rsid w:val="000F25F1"/>
    <w:rsid w:val="00101EC5"/>
    <w:rsid w:val="001043DF"/>
    <w:rsid w:val="001220C6"/>
    <w:rsid w:val="00132F6E"/>
    <w:rsid w:val="0013507A"/>
    <w:rsid w:val="00137660"/>
    <w:rsid w:val="00152563"/>
    <w:rsid w:val="001601DA"/>
    <w:rsid w:val="00163208"/>
    <w:rsid w:val="00167A81"/>
    <w:rsid w:val="00174319"/>
    <w:rsid w:val="00176B26"/>
    <w:rsid w:val="00177EB9"/>
    <w:rsid w:val="001A083A"/>
    <w:rsid w:val="001A1928"/>
    <w:rsid w:val="001A4897"/>
    <w:rsid w:val="001A589C"/>
    <w:rsid w:val="001A7185"/>
    <w:rsid w:val="001A7B7A"/>
    <w:rsid w:val="001B6931"/>
    <w:rsid w:val="001E4E2C"/>
    <w:rsid w:val="001E6A14"/>
    <w:rsid w:val="001F7E47"/>
    <w:rsid w:val="00205BAC"/>
    <w:rsid w:val="00206C32"/>
    <w:rsid w:val="00210BC1"/>
    <w:rsid w:val="00213E15"/>
    <w:rsid w:val="002229F4"/>
    <w:rsid w:val="00226509"/>
    <w:rsid w:val="0023342A"/>
    <w:rsid w:val="00234415"/>
    <w:rsid w:val="002473DD"/>
    <w:rsid w:val="00276C3C"/>
    <w:rsid w:val="00277253"/>
    <w:rsid w:val="00277872"/>
    <w:rsid w:val="002850F4"/>
    <w:rsid w:val="002859C2"/>
    <w:rsid w:val="0029519C"/>
    <w:rsid w:val="002A12C2"/>
    <w:rsid w:val="002A39D1"/>
    <w:rsid w:val="002B1848"/>
    <w:rsid w:val="002B295B"/>
    <w:rsid w:val="002B5E67"/>
    <w:rsid w:val="002C43D9"/>
    <w:rsid w:val="002C6416"/>
    <w:rsid w:val="002D07E5"/>
    <w:rsid w:val="002D67B3"/>
    <w:rsid w:val="002E3FDD"/>
    <w:rsid w:val="00317FB4"/>
    <w:rsid w:val="00322ADE"/>
    <w:rsid w:val="00333885"/>
    <w:rsid w:val="003430B8"/>
    <w:rsid w:val="00350277"/>
    <w:rsid w:val="003553A8"/>
    <w:rsid w:val="00373127"/>
    <w:rsid w:val="00392048"/>
    <w:rsid w:val="003A304F"/>
    <w:rsid w:val="003C10C3"/>
    <w:rsid w:val="003C24CA"/>
    <w:rsid w:val="003C29D2"/>
    <w:rsid w:val="003C3083"/>
    <w:rsid w:val="003C5EA7"/>
    <w:rsid w:val="003C66E2"/>
    <w:rsid w:val="003D5021"/>
    <w:rsid w:val="0040208C"/>
    <w:rsid w:val="00410FB4"/>
    <w:rsid w:val="00412116"/>
    <w:rsid w:val="0041474D"/>
    <w:rsid w:val="00422FCF"/>
    <w:rsid w:val="00424527"/>
    <w:rsid w:val="004252EA"/>
    <w:rsid w:val="0042648B"/>
    <w:rsid w:val="004412E7"/>
    <w:rsid w:val="0044646E"/>
    <w:rsid w:val="00446AE1"/>
    <w:rsid w:val="004534CF"/>
    <w:rsid w:val="00462215"/>
    <w:rsid w:val="00472B99"/>
    <w:rsid w:val="00475910"/>
    <w:rsid w:val="004824FE"/>
    <w:rsid w:val="00491651"/>
    <w:rsid w:val="00491F15"/>
    <w:rsid w:val="004A52F4"/>
    <w:rsid w:val="004B3D14"/>
    <w:rsid w:val="004E102C"/>
    <w:rsid w:val="004E265C"/>
    <w:rsid w:val="004F5687"/>
    <w:rsid w:val="00504456"/>
    <w:rsid w:val="00504471"/>
    <w:rsid w:val="0051104A"/>
    <w:rsid w:val="0053556C"/>
    <w:rsid w:val="0054160C"/>
    <w:rsid w:val="005476B6"/>
    <w:rsid w:val="00555A3D"/>
    <w:rsid w:val="00572A2D"/>
    <w:rsid w:val="00576DCB"/>
    <w:rsid w:val="00594BC8"/>
    <w:rsid w:val="005B3915"/>
    <w:rsid w:val="005C143D"/>
    <w:rsid w:val="005C534C"/>
    <w:rsid w:val="005D34D8"/>
    <w:rsid w:val="005D49D2"/>
    <w:rsid w:val="005D5228"/>
    <w:rsid w:val="005F4559"/>
    <w:rsid w:val="00633A8A"/>
    <w:rsid w:val="00637ED3"/>
    <w:rsid w:val="006413CC"/>
    <w:rsid w:val="00641CC3"/>
    <w:rsid w:val="00642890"/>
    <w:rsid w:val="0064384F"/>
    <w:rsid w:val="00657D5D"/>
    <w:rsid w:val="006627AD"/>
    <w:rsid w:val="00663D03"/>
    <w:rsid w:val="00663E32"/>
    <w:rsid w:val="006650FA"/>
    <w:rsid w:val="006655EF"/>
    <w:rsid w:val="00677112"/>
    <w:rsid w:val="0067772F"/>
    <w:rsid w:val="006862EE"/>
    <w:rsid w:val="00692910"/>
    <w:rsid w:val="006A1381"/>
    <w:rsid w:val="006A3539"/>
    <w:rsid w:val="006A68DF"/>
    <w:rsid w:val="006B0E1D"/>
    <w:rsid w:val="006F3F16"/>
    <w:rsid w:val="00706FEE"/>
    <w:rsid w:val="00724936"/>
    <w:rsid w:val="00730649"/>
    <w:rsid w:val="00731F13"/>
    <w:rsid w:val="00743B1A"/>
    <w:rsid w:val="00757B9A"/>
    <w:rsid w:val="00767D91"/>
    <w:rsid w:val="0078088C"/>
    <w:rsid w:val="00781B64"/>
    <w:rsid w:val="00783531"/>
    <w:rsid w:val="007867B1"/>
    <w:rsid w:val="00787722"/>
    <w:rsid w:val="007944A4"/>
    <w:rsid w:val="007B28B2"/>
    <w:rsid w:val="007B2ACA"/>
    <w:rsid w:val="007B5688"/>
    <w:rsid w:val="007C38FE"/>
    <w:rsid w:val="007C69FE"/>
    <w:rsid w:val="007D13FB"/>
    <w:rsid w:val="007D16B7"/>
    <w:rsid w:val="007E488A"/>
    <w:rsid w:val="007E7F8D"/>
    <w:rsid w:val="007F4E15"/>
    <w:rsid w:val="00806C02"/>
    <w:rsid w:val="00813137"/>
    <w:rsid w:val="00813FA0"/>
    <w:rsid w:val="00815246"/>
    <w:rsid w:val="00824455"/>
    <w:rsid w:val="00841C5B"/>
    <w:rsid w:val="00854063"/>
    <w:rsid w:val="00862F6A"/>
    <w:rsid w:val="0086708D"/>
    <w:rsid w:val="008778C7"/>
    <w:rsid w:val="00877B1E"/>
    <w:rsid w:val="0089709F"/>
    <w:rsid w:val="008A1AB0"/>
    <w:rsid w:val="008A4A3E"/>
    <w:rsid w:val="008B16F1"/>
    <w:rsid w:val="008B779D"/>
    <w:rsid w:val="008C0201"/>
    <w:rsid w:val="008C331A"/>
    <w:rsid w:val="008E24A6"/>
    <w:rsid w:val="008E30D8"/>
    <w:rsid w:val="00912162"/>
    <w:rsid w:val="0092425C"/>
    <w:rsid w:val="00954956"/>
    <w:rsid w:val="009625CC"/>
    <w:rsid w:val="009854B9"/>
    <w:rsid w:val="00994931"/>
    <w:rsid w:val="009963D2"/>
    <w:rsid w:val="009A008E"/>
    <w:rsid w:val="009B2302"/>
    <w:rsid w:val="009C00E6"/>
    <w:rsid w:val="009D3197"/>
    <w:rsid w:val="009E0889"/>
    <w:rsid w:val="009E4F09"/>
    <w:rsid w:val="009F49F8"/>
    <w:rsid w:val="00A0421D"/>
    <w:rsid w:val="00A04307"/>
    <w:rsid w:val="00A13477"/>
    <w:rsid w:val="00A234FF"/>
    <w:rsid w:val="00A23DDF"/>
    <w:rsid w:val="00A2458B"/>
    <w:rsid w:val="00A24DFA"/>
    <w:rsid w:val="00A60BA7"/>
    <w:rsid w:val="00A636B6"/>
    <w:rsid w:val="00A6382F"/>
    <w:rsid w:val="00A71DDE"/>
    <w:rsid w:val="00A73C45"/>
    <w:rsid w:val="00A823D6"/>
    <w:rsid w:val="00A8370D"/>
    <w:rsid w:val="00A87FCA"/>
    <w:rsid w:val="00A915E4"/>
    <w:rsid w:val="00A97DCC"/>
    <w:rsid w:val="00AB0383"/>
    <w:rsid w:val="00AB5A24"/>
    <w:rsid w:val="00AD0811"/>
    <w:rsid w:val="00AF0061"/>
    <w:rsid w:val="00AF4FAD"/>
    <w:rsid w:val="00B02877"/>
    <w:rsid w:val="00B04DE9"/>
    <w:rsid w:val="00B2427A"/>
    <w:rsid w:val="00B311E0"/>
    <w:rsid w:val="00B31926"/>
    <w:rsid w:val="00B31AC4"/>
    <w:rsid w:val="00B414AB"/>
    <w:rsid w:val="00B44D4A"/>
    <w:rsid w:val="00B50720"/>
    <w:rsid w:val="00B64B03"/>
    <w:rsid w:val="00B76353"/>
    <w:rsid w:val="00B77D6A"/>
    <w:rsid w:val="00B82E06"/>
    <w:rsid w:val="00B9593F"/>
    <w:rsid w:val="00BA75A8"/>
    <w:rsid w:val="00BC0B9A"/>
    <w:rsid w:val="00BC6ED1"/>
    <w:rsid w:val="00BF4C2D"/>
    <w:rsid w:val="00BF7FDF"/>
    <w:rsid w:val="00C02317"/>
    <w:rsid w:val="00C02E2D"/>
    <w:rsid w:val="00C1159F"/>
    <w:rsid w:val="00C12B2E"/>
    <w:rsid w:val="00C139FC"/>
    <w:rsid w:val="00C13B61"/>
    <w:rsid w:val="00C26E8F"/>
    <w:rsid w:val="00C320A6"/>
    <w:rsid w:val="00C41786"/>
    <w:rsid w:val="00C55EDB"/>
    <w:rsid w:val="00C661A8"/>
    <w:rsid w:val="00C737DD"/>
    <w:rsid w:val="00C77AA5"/>
    <w:rsid w:val="00C910EB"/>
    <w:rsid w:val="00C93950"/>
    <w:rsid w:val="00CA3D25"/>
    <w:rsid w:val="00CC288C"/>
    <w:rsid w:val="00CC5D0B"/>
    <w:rsid w:val="00CE21C5"/>
    <w:rsid w:val="00CE42F5"/>
    <w:rsid w:val="00CE7D1D"/>
    <w:rsid w:val="00D0257E"/>
    <w:rsid w:val="00D02854"/>
    <w:rsid w:val="00D0339E"/>
    <w:rsid w:val="00D1157C"/>
    <w:rsid w:val="00D35532"/>
    <w:rsid w:val="00D40826"/>
    <w:rsid w:val="00D46E80"/>
    <w:rsid w:val="00D64F41"/>
    <w:rsid w:val="00D6589A"/>
    <w:rsid w:val="00D72D10"/>
    <w:rsid w:val="00D75401"/>
    <w:rsid w:val="00D85732"/>
    <w:rsid w:val="00DA1B89"/>
    <w:rsid w:val="00DB21BA"/>
    <w:rsid w:val="00DC177F"/>
    <w:rsid w:val="00DF5B2C"/>
    <w:rsid w:val="00E13551"/>
    <w:rsid w:val="00E13B82"/>
    <w:rsid w:val="00E22125"/>
    <w:rsid w:val="00E22B2A"/>
    <w:rsid w:val="00E272E6"/>
    <w:rsid w:val="00E27BBD"/>
    <w:rsid w:val="00E3750C"/>
    <w:rsid w:val="00E4349F"/>
    <w:rsid w:val="00E4351B"/>
    <w:rsid w:val="00E47CDD"/>
    <w:rsid w:val="00E51D01"/>
    <w:rsid w:val="00E53608"/>
    <w:rsid w:val="00E54B36"/>
    <w:rsid w:val="00E54FB7"/>
    <w:rsid w:val="00E5509D"/>
    <w:rsid w:val="00E75E74"/>
    <w:rsid w:val="00E7676D"/>
    <w:rsid w:val="00E77AE8"/>
    <w:rsid w:val="00E86B09"/>
    <w:rsid w:val="00E95096"/>
    <w:rsid w:val="00EA594F"/>
    <w:rsid w:val="00EA6C17"/>
    <w:rsid w:val="00EA7576"/>
    <w:rsid w:val="00EB368A"/>
    <w:rsid w:val="00EB3C18"/>
    <w:rsid w:val="00EC579F"/>
    <w:rsid w:val="00EC5DE7"/>
    <w:rsid w:val="00EC7EB2"/>
    <w:rsid w:val="00ED5081"/>
    <w:rsid w:val="00EF2761"/>
    <w:rsid w:val="00EF4604"/>
    <w:rsid w:val="00EF6BA5"/>
    <w:rsid w:val="00EF6BFA"/>
    <w:rsid w:val="00F01B67"/>
    <w:rsid w:val="00F020E5"/>
    <w:rsid w:val="00F063DF"/>
    <w:rsid w:val="00F11D39"/>
    <w:rsid w:val="00F13AC9"/>
    <w:rsid w:val="00F37D58"/>
    <w:rsid w:val="00F4135F"/>
    <w:rsid w:val="00F56559"/>
    <w:rsid w:val="00F71A12"/>
    <w:rsid w:val="00F843C2"/>
    <w:rsid w:val="00F907D4"/>
    <w:rsid w:val="00F96903"/>
    <w:rsid w:val="00F976D7"/>
    <w:rsid w:val="00FA0320"/>
    <w:rsid w:val="00FA703F"/>
    <w:rsid w:val="00FE040F"/>
    <w:rsid w:val="00FE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B61730"/>
  <w15:chartTrackingRefBased/>
  <w15:docId w15:val="{B1F8F366-8618-4517-B0AB-FCFAED685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65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55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5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55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5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5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5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5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55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5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55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559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559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5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5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5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5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5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55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6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5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65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5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655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55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55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559"/>
    <w:rPr>
      <w:b/>
      <w:bCs/>
      <w:smallCaps/>
      <w:color w:val="2E74B5" w:themeColor="accent1" w:themeShade="BF"/>
      <w:spacing w:val="5"/>
    </w:rPr>
  </w:style>
  <w:style w:type="paragraph" w:styleId="NoSpacing">
    <w:name w:val="No Spacing"/>
    <w:uiPriority w:val="1"/>
    <w:qFormat/>
    <w:rsid w:val="00F56559"/>
  </w:style>
  <w:style w:type="paragraph" w:customStyle="1" w:styleId="whitespace-pre-wrap">
    <w:name w:val="whitespace-pre-wrap"/>
    <w:basedOn w:val="Normal"/>
    <w:rsid w:val="00E13B8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C38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38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38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8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8F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38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8F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670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708D"/>
  </w:style>
  <w:style w:type="paragraph" w:styleId="Footer">
    <w:name w:val="footer"/>
    <w:basedOn w:val="Normal"/>
    <w:link w:val="FooterChar"/>
    <w:uiPriority w:val="99"/>
    <w:unhideWhenUsed/>
    <w:rsid w:val="008670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708D"/>
  </w:style>
  <w:style w:type="paragraph" w:styleId="Revision">
    <w:name w:val="Revision"/>
    <w:hidden/>
    <w:uiPriority w:val="99"/>
    <w:semiHidden/>
    <w:rsid w:val="00633A8A"/>
  </w:style>
  <w:style w:type="paragraph" w:styleId="Bibliography">
    <w:name w:val="Bibliography"/>
    <w:basedOn w:val="Normal"/>
    <w:next w:val="Normal"/>
    <w:uiPriority w:val="37"/>
    <w:unhideWhenUsed/>
    <w:rsid w:val="003D5021"/>
    <w:pPr>
      <w:spacing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1601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01DA"/>
    <w:rPr>
      <w:color w:val="605E5C"/>
      <w:shd w:val="clear" w:color="auto" w:fill="E1DFDD"/>
    </w:rPr>
  </w:style>
  <w:style w:type="character" w:customStyle="1" w:styleId="inline-flex">
    <w:name w:val="inline-flex"/>
    <w:basedOn w:val="DefaultParagraphFont"/>
    <w:rsid w:val="00B50720"/>
  </w:style>
  <w:style w:type="character" w:customStyle="1" w:styleId="text-nowrap">
    <w:name w:val="text-nowrap"/>
    <w:basedOn w:val="DefaultParagraphFont"/>
    <w:rsid w:val="00B507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79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05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46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7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8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6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9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3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45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7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5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1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7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95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8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29762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44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15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80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142174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8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61403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90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82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6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62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2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91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36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94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76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80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7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08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8954738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97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0731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5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18</cp:revision>
  <dcterms:created xsi:type="dcterms:W3CDTF">2026-01-08T19:24:00Z</dcterms:created>
  <dcterms:modified xsi:type="dcterms:W3CDTF">2026-02-09T15:09:00Z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zotero-version="7.0.11"&gt;&lt;session id="78kmLfKn"/&gt;&lt;style id="http://www.zotero.org/styles/apa" locale="en-US" hasBibliography="1" bibliographyStyleHasBeenSet="1"/&gt;&lt;prefs&gt;&lt;pref name="fieldType" value="Field"/&gt;&lt;/prefs&gt;&lt;/data&gt;</vt:lpwstr>
  </property>
</Properties>
</file>