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59" w:rsidRDefault="00454B59">
      <w:pPr>
        <w:rPr>
          <w:rFonts w:ascii="Times New Roman" w:hAnsi="Times New Roman" w:cs="Times New Roman"/>
          <w:b/>
          <w:sz w:val="24"/>
          <w:szCs w:val="24"/>
        </w:rPr>
      </w:pPr>
      <w:r w:rsidRPr="00454B59">
        <w:rPr>
          <w:rFonts w:ascii="Times New Roman" w:hAnsi="Times New Roman" w:cs="Times New Roman"/>
          <w:b/>
          <w:sz w:val="24"/>
          <w:szCs w:val="24"/>
        </w:rPr>
        <w:t>SUPPLEMENTARY INFORMATION</w:t>
      </w:r>
      <w:r w:rsidR="00C9747C">
        <w:rPr>
          <w:rFonts w:ascii="Times New Roman" w:hAnsi="Times New Roman" w:cs="Times New Roman"/>
          <w:b/>
          <w:sz w:val="24"/>
          <w:szCs w:val="24"/>
        </w:rPr>
        <w:t>:</w:t>
      </w:r>
    </w:p>
    <w:p w:rsidR="00C9747C" w:rsidRDefault="00C9747C" w:rsidP="00C9747C">
      <w:pPr>
        <w:rPr>
          <w:rFonts w:ascii="Times New Roman" w:hAnsi="Times New Roman" w:cs="Times New Roman"/>
          <w:b/>
          <w:sz w:val="24"/>
          <w:szCs w:val="24"/>
        </w:rPr>
      </w:pPr>
      <w:r w:rsidRPr="005F0DD2">
        <w:rPr>
          <w:rFonts w:ascii="Times New Roman" w:hAnsi="Times New Roman" w:cs="Times New Roman"/>
          <w:b/>
          <w:sz w:val="24"/>
          <w:szCs w:val="24"/>
        </w:rPr>
        <w:t>Nanotechnology for Environmental Engineering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747C" w:rsidRPr="005F0DD2" w:rsidRDefault="00C9747C" w:rsidP="00C9747C">
      <w:pPr>
        <w:rPr>
          <w:rFonts w:ascii="Times New Roman" w:hAnsi="Times New Roman" w:cs="Times New Roman"/>
          <w:b/>
          <w:sz w:val="24"/>
          <w:szCs w:val="24"/>
        </w:rPr>
      </w:pPr>
    </w:p>
    <w:p w:rsidR="00FF3104" w:rsidRPr="00F23F91" w:rsidRDefault="00FF3104" w:rsidP="00FF31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Samarium-incorporated</w:t>
      </w:r>
      <w:r w:rsidRPr="00F23F91">
        <w:rPr>
          <w:rFonts w:ascii="Times New Roman" w:hAnsi="Times New Roman" w:cs="Times New Roman"/>
          <w:b/>
          <w:sz w:val="24"/>
          <w:szCs w:val="24"/>
        </w:rPr>
        <w:t xml:space="preserve"> cobalt ferrite anchored on reduced graphene oxide nanocom</w:t>
      </w:r>
      <w:r>
        <w:rPr>
          <w:rFonts w:ascii="Times New Roman" w:hAnsi="Times New Roman" w:cs="Times New Roman"/>
          <w:b/>
          <w:sz w:val="24"/>
          <w:szCs w:val="24"/>
        </w:rPr>
        <w:t xml:space="preserve">posites with enhanced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peroxydisulf</w:t>
      </w:r>
      <w:r w:rsidRPr="00F23F91">
        <w:rPr>
          <w:rFonts w:ascii="Times New Roman" w:hAnsi="Times New Roman" w:cs="Times New Roman"/>
          <w:b/>
          <w:sz w:val="24"/>
          <w:szCs w:val="24"/>
        </w:rPr>
        <w:t>ate</w:t>
      </w:r>
      <w:proofErr w:type="spellEnd"/>
      <w:r w:rsidRPr="00F23F91">
        <w:rPr>
          <w:rFonts w:ascii="Times New Roman" w:hAnsi="Times New Roman" w:cs="Times New Roman"/>
          <w:b/>
          <w:sz w:val="24"/>
          <w:szCs w:val="24"/>
        </w:rPr>
        <w:t xml:space="preserve"> photocatalytic degradation of </w:t>
      </w:r>
      <w:proofErr w:type="spellStart"/>
      <w:r w:rsidRPr="00F23F91">
        <w:rPr>
          <w:rFonts w:ascii="Times New Roman" w:hAnsi="Times New Roman" w:cs="Times New Roman"/>
          <w:b/>
          <w:sz w:val="24"/>
          <w:szCs w:val="24"/>
        </w:rPr>
        <w:t>Bisphenol</w:t>
      </w:r>
      <w:proofErr w:type="spellEnd"/>
      <w:r w:rsidRPr="00F23F91"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 xml:space="preserve"> in aqueous solution</w:t>
      </w:r>
    </w:p>
    <w:p w:rsidR="00FF3104" w:rsidRPr="00301A89" w:rsidRDefault="00FF3104" w:rsidP="00FF3104">
      <w:pPr>
        <w:spacing w:before="330" w:after="0" w:line="240" w:lineRule="auto"/>
        <w:textAlignment w:val="top"/>
        <w:rPr>
          <w:rFonts w:ascii="Times New Roman" w:eastAsia="Times New Roman" w:hAnsi="Times New Roman" w:cs="Times New Roman"/>
          <w:color w:val="707070"/>
          <w:lang w:eastAsia="en-ZA"/>
        </w:rPr>
      </w:pPr>
      <w:r w:rsidRPr="00301A89">
        <w:rPr>
          <w:rFonts w:ascii="Times New Roman" w:eastAsia="Times New Roman" w:hAnsi="Times New Roman" w:cs="Times New Roman"/>
          <w:lang w:eastAsia="en-ZA"/>
        </w:rPr>
        <w:t>C. Donga </w:t>
      </w:r>
      <w:r w:rsidRPr="00301A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n-ZA"/>
        </w:rPr>
        <w:t>a</w:t>
      </w:r>
      <w:r w:rsidRPr="00301A89">
        <w:rPr>
          <w:rFonts w:ascii="Times New Roman" w:eastAsia="Times New Roman" w:hAnsi="Times New Roman" w:cs="Times New Roman"/>
          <w:color w:val="1F1F1F"/>
          <w:lang w:eastAsia="en-ZA"/>
        </w:rPr>
        <w:t>, K</w:t>
      </w:r>
      <w:r>
        <w:rPr>
          <w:rFonts w:ascii="Times New Roman" w:eastAsia="Times New Roman" w:hAnsi="Times New Roman" w:cs="Times New Roman"/>
          <w:color w:val="1F1F1F"/>
          <w:lang w:eastAsia="en-Z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F1F1F"/>
          <w:lang w:eastAsia="en-ZA"/>
        </w:rPr>
        <w:t>Yokwana</w:t>
      </w:r>
      <w:r w:rsidRPr="00007216">
        <w:rPr>
          <w:rFonts w:ascii="Times New Roman" w:eastAsia="Times New Roman" w:hAnsi="Times New Roman" w:cs="Times New Roman"/>
          <w:color w:val="1F1F1F"/>
          <w:sz w:val="18"/>
          <w:szCs w:val="18"/>
          <w:vertAlign w:val="superscript"/>
          <w:lang w:eastAsia="en-ZA"/>
        </w:rPr>
        <w:t>a</w:t>
      </w:r>
      <w:proofErr w:type="spellEnd"/>
      <w:r>
        <w:rPr>
          <w:rFonts w:ascii="Times New Roman" w:eastAsia="Times New Roman" w:hAnsi="Times New Roman" w:cs="Times New Roman"/>
          <w:color w:val="1F1F1F"/>
          <w:lang w:eastAsia="en-ZA"/>
        </w:rPr>
        <w:t xml:space="preserve">, L. L. </w:t>
      </w:r>
      <w:proofErr w:type="spellStart"/>
      <w:r>
        <w:rPr>
          <w:rFonts w:ascii="Times New Roman" w:eastAsia="Times New Roman" w:hAnsi="Times New Roman" w:cs="Times New Roman"/>
          <w:color w:val="1F1F1F"/>
          <w:lang w:eastAsia="en-ZA"/>
        </w:rPr>
        <w:t>Noto</w:t>
      </w:r>
      <w:r w:rsidRPr="00007216">
        <w:rPr>
          <w:rFonts w:ascii="Times New Roman" w:eastAsia="Times New Roman" w:hAnsi="Times New Roman" w:cs="Times New Roman"/>
          <w:color w:val="1F1F1F"/>
          <w:sz w:val="18"/>
          <w:szCs w:val="18"/>
          <w:vertAlign w:val="superscript"/>
          <w:lang w:eastAsia="en-ZA"/>
        </w:rPr>
        <w:t>a</w:t>
      </w:r>
      <w:proofErr w:type="spellEnd"/>
      <w:r>
        <w:rPr>
          <w:rFonts w:ascii="Times New Roman" w:eastAsia="Times New Roman" w:hAnsi="Times New Roman" w:cs="Times New Roman"/>
          <w:color w:val="1F1F1F"/>
          <w:lang w:eastAsia="en-ZA"/>
        </w:rPr>
        <w:t xml:space="preserve"> N. T. </w:t>
      </w:r>
      <w:proofErr w:type="spellStart"/>
      <w:r>
        <w:rPr>
          <w:rFonts w:ascii="Times New Roman" w:eastAsia="Times New Roman" w:hAnsi="Times New Roman" w:cs="Times New Roman"/>
          <w:color w:val="1F1F1F"/>
          <w:lang w:eastAsia="en-ZA"/>
        </w:rPr>
        <w:t>Moja</w:t>
      </w:r>
      <w:r w:rsidRPr="00A812B4">
        <w:rPr>
          <w:rFonts w:ascii="Times New Roman" w:eastAsia="Times New Roman" w:hAnsi="Times New Roman" w:cs="Times New Roman"/>
          <w:color w:val="1F1F1F"/>
          <w:sz w:val="18"/>
          <w:szCs w:val="18"/>
          <w:vertAlign w:val="superscript"/>
          <w:lang w:eastAsia="en-ZA"/>
        </w:rPr>
        <w:t>b</w:t>
      </w:r>
      <w:proofErr w:type="spellEnd"/>
      <w:r>
        <w:rPr>
          <w:rFonts w:ascii="Times New Roman" w:eastAsia="Times New Roman" w:hAnsi="Times New Roman" w:cs="Times New Roman"/>
          <w:color w:val="1F1F1F"/>
          <w:lang w:eastAsia="en-ZA"/>
        </w:rPr>
        <w:t xml:space="preserve"> and </w:t>
      </w:r>
      <w:r w:rsidRPr="00301A89">
        <w:rPr>
          <w:rFonts w:ascii="Times New Roman" w:eastAsia="Times New Roman" w:hAnsi="Times New Roman" w:cs="Times New Roman"/>
          <w:lang w:eastAsia="en-ZA"/>
        </w:rPr>
        <w:t xml:space="preserve">P. S. </w:t>
      </w:r>
      <w:proofErr w:type="spellStart"/>
      <w:r w:rsidRPr="00301A89">
        <w:rPr>
          <w:rFonts w:ascii="Times New Roman" w:eastAsia="Times New Roman" w:hAnsi="Times New Roman" w:cs="Times New Roman"/>
          <w:lang w:eastAsia="en-ZA"/>
        </w:rPr>
        <w:t>Mbule</w:t>
      </w:r>
      <w:proofErr w:type="spellEnd"/>
      <w:r w:rsidRPr="00301A89">
        <w:rPr>
          <w:rFonts w:ascii="Times New Roman" w:eastAsia="Times New Roman" w:hAnsi="Times New Roman" w:cs="Times New Roman"/>
          <w:lang w:eastAsia="en-ZA"/>
        </w:rPr>
        <w:t> </w:t>
      </w:r>
      <w:r w:rsidRPr="00301A8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n-ZA"/>
        </w:rPr>
        <w:t>a</w:t>
      </w:r>
    </w:p>
    <w:p w:rsidR="00FF3104" w:rsidRPr="001524A7" w:rsidRDefault="00FF3104" w:rsidP="00FF3104">
      <w:pPr>
        <w:spacing w:after="0" w:line="360" w:lineRule="auto"/>
        <w:jc w:val="right"/>
        <w:textAlignment w:val="top"/>
        <w:rPr>
          <w:rFonts w:ascii="Times New Roman" w:eastAsia="Times New Roman" w:hAnsi="Times New Roman" w:cs="Times New Roman"/>
          <w:color w:val="707070"/>
          <w:sz w:val="18"/>
          <w:szCs w:val="18"/>
          <w:lang w:eastAsia="en-ZA"/>
        </w:rPr>
      </w:pPr>
    </w:p>
    <w:p w:rsidR="00FF3104" w:rsidRDefault="00FF3104" w:rsidP="00FF3104">
      <w:pPr>
        <w:spacing w:after="0" w:line="360" w:lineRule="auto"/>
        <w:ind w:left="720"/>
        <w:textAlignment w:val="top"/>
        <w:rPr>
          <w:rFonts w:ascii="Times New Roman" w:eastAsia="Times New Roman" w:hAnsi="Times New Roman" w:cs="Times New Roman"/>
          <w:sz w:val="18"/>
          <w:szCs w:val="18"/>
          <w:lang w:eastAsia="en-ZA"/>
        </w:rPr>
      </w:pPr>
      <w:proofErr w:type="spellStart"/>
      <w:proofErr w:type="gramStart"/>
      <w:r w:rsidRPr="001524A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en-ZA"/>
        </w:rPr>
        <w:t>a</w:t>
      </w:r>
      <w:r w:rsidRPr="001524A7">
        <w:rPr>
          <w:rFonts w:ascii="Times New Roman" w:eastAsia="Times New Roman" w:hAnsi="Times New Roman" w:cs="Times New Roman"/>
          <w:sz w:val="18"/>
          <w:szCs w:val="18"/>
          <w:lang w:eastAsia="en-ZA"/>
        </w:rPr>
        <w:t>Department</w:t>
      </w:r>
      <w:proofErr w:type="spellEnd"/>
      <w:proofErr w:type="gramEnd"/>
      <w:r w:rsidRPr="001524A7">
        <w:rPr>
          <w:rFonts w:ascii="Times New Roman" w:eastAsia="Times New Roman" w:hAnsi="Times New Roman" w:cs="Times New Roman"/>
          <w:sz w:val="18"/>
          <w:szCs w:val="18"/>
          <w:lang w:eastAsia="en-ZA"/>
        </w:rPr>
        <w:t xml:space="preserve"> of Physics, CSET. University of South Africa. Johannesburg, 1710. South Africa</w:t>
      </w:r>
      <w:r>
        <w:rPr>
          <w:rFonts w:ascii="Times New Roman" w:eastAsia="Times New Roman" w:hAnsi="Times New Roman" w:cs="Times New Roman"/>
          <w:sz w:val="18"/>
          <w:szCs w:val="18"/>
          <w:lang w:eastAsia="en-ZA"/>
        </w:rPr>
        <w:t>.</w:t>
      </w:r>
    </w:p>
    <w:p w:rsidR="00FF3104" w:rsidRPr="00A812B4" w:rsidRDefault="00FF3104" w:rsidP="00FF3104">
      <w:pPr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>b</w:t>
      </w:r>
      <w:r w:rsidRPr="00A812B4">
        <w:rPr>
          <w:rFonts w:ascii="Times New Roman" w:eastAsia="Calibri" w:hAnsi="Times New Roman" w:cs="Times New Roman"/>
          <w:sz w:val="18"/>
          <w:szCs w:val="18"/>
        </w:rPr>
        <w:t xml:space="preserve"> Institute for Nanotechnology and Water Sustainability, College of Science, Engineering and Technology, University of South Africa, Florida Campus, Johannesburg, South Africa</w:t>
      </w:r>
    </w:p>
    <w:p w:rsidR="00FF3104" w:rsidRPr="001524A7" w:rsidRDefault="00FF3104" w:rsidP="00FF3104">
      <w:pPr>
        <w:pBdr>
          <w:bottom w:val="single" w:sz="4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1524A7">
        <w:rPr>
          <w:rFonts w:ascii="Times New Roman" w:eastAsia="Calibri" w:hAnsi="Times New Roman" w:cs="Times New Roman"/>
          <w:sz w:val="18"/>
          <w:szCs w:val="18"/>
          <w:vertAlign w:val="superscript"/>
        </w:rPr>
        <w:t>*</w:t>
      </w:r>
      <w:r w:rsidRPr="001524A7">
        <w:rPr>
          <w:rFonts w:ascii="Times New Roman" w:eastAsia="Calibri" w:hAnsi="Times New Roman" w:cs="Times New Roman"/>
          <w:sz w:val="18"/>
          <w:szCs w:val="18"/>
        </w:rPr>
        <w:t>Corres</w:t>
      </w:r>
      <w:r>
        <w:rPr>
          <w:rFonts w:ascii="Times New Roman" w:eastAsia="Calibri" w:hAnsi="Times New Roman" w:cs="Times New Roman"/>
          <w:sz w:val="18"/>
          <w:szCs w:val="18"/>
        </w:rPr>
        <w:t>ponding author, E-mail address</w:t>
      </w:r>
      <w:r w:rsidRPr="001524A7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>
        <w:rPr>
          <w:rFonts w:ascii="Times New Roman" w:eastAsia="Calibri" w:hAnsi="Times New Roman" w:cs="Times New Roman"/>
          <w:sz w:val="18"/>
          <w:szCs w:val="18"/>
        </w:rPr>
        <w:t>dongac@unisa</w:t>
      </w:r>
      <w:r w:rsidRPr="001524A7">
        <w:rPr>
          <w:rFonts w:ascii="Times New Roman" w:eastAsia="Calibri" w:hAnsi="Times New Roman" w:cs="Times New Roman"/>
          <w:sz w:val="18"/>
          <w:szCs w:val="18"/>
        </w:rPr>
        <w:t>.</w:t>
      </w:r>
      <w:r>
        <w:rPr>
          <w:rFonts w:ascii="Times New Roman" w:eastAsia="Calibri" w:hAnsi="Times New Roman" w:cs="Times New Roman"/>
          <w:sz w:val="18"/>
          <w:szCs w:val="18"/>
        </w:rPr>
        <w:t>ac.za</w:t>
      </w:r>
    </w:p>
    <w:p w:rsidR="00FF3104" w:rsidRPr="00FF3104" w:rsidRDefault="00FF3104">
      <w:pPr>
        <w:rPr>
          <w:rFonts w:ascii="Times New Roman" w:hAnsi="Times New Roman" w:cs="Times New Roman"/>
          <w:sz w:val="24"/>
          <w:szCs w:val="24"/>
        </w:rPr>
      </w:pPr>
    </w:p>
    <w:p w:rsidR="00DD0470" w:rsidRDefault="00DD0470">
      <w:r>
        <w:object w:dxaOrig="15437" w:dyaOrig="1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209.25pt" o:ole="">
            <v:imagedata r:id="rId6" o:title="" croptop="6269f" cropbottom="1710f" cropleft="3053f" cropright="7524f"/>
          </v:shape>
          <o:OLEObject Type="Embed" ProgID="Origin95.Graph" ShapeID="_x0000_i1025" DrawAspect="Content" ObjectID="_1829486194" r:id="rId7"/>
        </w:object>
      </w:r>
    </w:p>
    <w:p w:rsidR="00DD0470" w:rsidRPr="00DD0470" w:rsidRDefault="00DD0470">
      <w:pPr>
        <w:rPr>
          <w:rFonts w:ascii="Times New Roman" w:hAnsi="Times New Roman" w:cs="Times New Roman"/>
          <w:sz w:val="24"/>
          <w:szCs w:val="24"/>
        </w:rPr>
      </w:pPr>
      <w:r w:rsidRPr="00DD047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Fig. S1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0470">
        <w:rPr>
          <w:rFonts w:ascii="Times New Roman" w:hAnsi="Times New Roman" w:cs="Times New Roman"/>
          <w:sz w:val="24"/>
          <w:szCs w:val="24"/>
        </w:rPr>
        <w:t xml:space="preserve"> EDS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55B">
        <w:rPr>
          <w:rFonts w:ascii="Times New Roman" w:hAnsi="Times New Roman" w:cs="Times New Roman"/>
          <w:sz w:val="24"/>
          <w:szCs w:val="24"/>
        </w:rPr>
        <w:t>CoFe</w:t>
      </w:r>
      <w:r w:rsidRPr="006535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5355B">
        <w:rPr>
          <w:rFonts w:ascii="Times New Roman" w:hAnsi="Times New Roman" w:cs="Times New Roman"/>
          <w:sz w:val="24"/>
          <w:szCs w:val="24"/>
        </w:rPr>
        <w:t>O</w:t>
      </w:r>
      <w:r w:rsidRPr="0065355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0470" w:rsidRDefault="00DD0470">
      <w:r>
        <w:object w:dxaOrig="15437" w:dyaOrig="11815">
          <v:shape id="_x0000_i1026" type="#_x0000_t75" style="width:262.5pt;height:213pt" o:ole="">
            <v:imagedata r:id="rId8" o:title="" croptop="5556f" cropbottom="2137f" cropleft="3053f" cropright="8069f"/>
          </v:shape>
          <o:OLEObject Type="Embed" ProgID="Origin95.Graph" ShapeID="_x0000_i1026" DrawAspect="Content" ObjectID="_1829486195" r:id="rId9"/>
        </w:object>
      </w:r>
    </w:p>
    <w:p w:rsidR="00DD0470" w:rsidRPr="00DD0470" w:rsidRDefault="00DD0470">
      <w:r w:rsidRPr="00DD0470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Fig. S2</w:t>
      </w:r>
      <w:r w:rsidRPr="00DD0470">
        <w:rPr>
          <w:rFonts w:ascii="Times New Roman" w:hAnsi="Times New Roman" w:cs="Times New Roman"/>
          <w:sz w:val="24"/>
          <w:szCs w:val="24"/>
        </w:rPr>
        <w:t>. EDS of</w:t>
      </w:r>
      <w:r>
        <w:t xml:space="preserve"> </w:t>
      </w:r>
      <w:r w:rsidRPr="0065355B">
        <w:rPr>
          <w:rFonts w:ascii="Times New Roman" w:hAnsi="Times New Roman" w:cs="Times New Roman"/>
          <w:sz w:val="24"/>
          <w:szCs w:val="24"/>
        </w:rPr>
        <w:t>SmCoFe</w:t>
      </w:r>
      <w:r w:rsidRPr="0065355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5355B">
        <w:rPr>
          <w:rFonts w:ascii="Times New Roman" w:hAnsi="Times New Roman" w:cs="Times New Roman"/>
          <w:sz w:val="24"/>
          <w:szCs w:val="24"/>
        </w:rPr>
        <w:t>O</w:t>
      </w:r>
      <w:r w:rsidRPr="0065355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1871">
        <w:rPr>
          <w:rFonts w:ascii="Times New Roman" w:hAnsi="Times New Roman" w:cs="Times New Roman"/>
          <w:sz w:val="24"/>
          <w:szCs w:val="24"/>
        </w:rPr>
        <w:t xml:space="preserve"> </w:t>
      </w:r>
      <w:r w:rsidR="00071871" w:rsidRPr="00AB020B">
        <w:rPr>
          <w:rFonts w:ascii="Times New Roman" w:hAnsi="Times New Roman" w:cs="Times New Roman"/>
        </w:rPr>
        <w:t>UV-Vis</w:t>
      </w:r>
      <w:r w:rsidR="00071871">
        <w:rPr>
          <w:rFonts w:ascii="Times New Roman" w:hAnsi="Times New Roman" w:cs="Times New Roman"/>
        </w:rPr>
        <w:t xml:space="preserve"> DRS</w:t>
      </w:r>
    </w:p>
    <w:p w:rsidR="006318E6" w:rsidRDefault="007E5B1F">
      <w:r w:rsidRPr="007E5B1F">
        <w:rPr>
          <w:noProof/>
          <w:lang w:eastAsia="en-ZA"/>
        </w:rPr>
        <w:drawing>
          <wp:inline distT="0" distB="0" distL="0" distR="0">
            <wp:extent cx="3686175" cy="28228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475" cy="284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B59" w:rsidRPr="00454B59" w:rsidRDefault="00454B59">
      <w:pPr>
        <w:rPr>
          <w:rFonts w:ascii="Times New Roman" w:hAnsi="Times New Roman" w:cs="Times New Roman"/>
          <w:sz w:val="24"/>
          <w:szCs w:val="24"/>
        </w:rPr>
      </w:pPr>
      <w:r w:rsidRPr="000C7F1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Fig. S</w:t>
      </w:r>
      <w:r w:rsidR="00DD0470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3</w:t>
      </w:r>
      <w:r w:rsidR="000C7F12">
        <w:rPr>
          <w:rFonts w:ascii="Times New Roman" w:hAnsi="Times New Roman" w:cs="Times New Roman"/>
          <w:sz w:val="24"/>
          <w:szCs w:val="24"/>
        </w:rPr>
        <w:t>.</w:t>
      </w:r>
      <w:r w:rsidRPr="00454B59">
        <w:rPr>
          <w:rFonts w:ascii="Times New Roman" w:hAnsi="Times New Roman" w:cs="Times New Roman"/>
          <w:sz w:val="24"/>
          <w:szCs w:val="24"/>
        </w:rPr>
        <w:t xml:space="preserve"> Effect of pH on the </w:t>
      </w:r>
      <w:proofErr w:type="gramStart"/>
      <w:r w:rsidRPr="00454B59">
        <w:rPr>
          <w:rFonts w:ascii="Times New Roman" w:hAnsi="Times New Roman" w:cs="Times New Roman"/>
          <w:sz w:val="24"/>
          <w:szCs w:val="24"/>
        </w:rPr>
        <w:t>%</w:t>
      </w:r>
      <w:bookmarkStart w:id="0" w:name="_GoBack"/>
      <w:bookmarkEnd w:id="0"/>
      <w:proofErr w:type="gramEnd"/>
      <w:r w:rsidRPr="00454B59">
        <w:rPr>
          <w:rFonts w:ascii="Times New Roman" w:hAnsi="Times New Roman" w:cs="Times New Roman"/>
          <w:sz w:val="24"/>
          <w:szCs w:val="24"/>
        </w:rPr>
        <w:t xml:space="preserve"> degradation of BPA.</w:t>
      </w:r>
    </w:p>
    <w:p w:rsidR="00454B59" w:rsidRDefault="00454B59">
      <w:pPr>
        <w:rPr>
          <w:rFonts w:ascii="Times New Roman" w:hAnsi="Times New Roman" w:cs="Times New Roman"/>
          <w:b/>
          <w:sz w:val="24"/>
          <w:szCs w:val="24"/>
        </w:rPr>
      </w:pPr>
    </w:p>
    <w:p w:rsidR="00D30075" w:rsidRDefault="00D30075">
      <w:pPr>
        <w:rPr>
          <w:rFonts w:ascii="Times New Roman" w:hAnsi="Times New Roman" w:cs="Times New Roman"/>
          <w:b/>
          <w:sz w:val="24"/>
          <w:szCs w:val="24"/>
        </w:rPr>
      </w:pPr>
      <w:r>
        <w:object w:dxaOrig="15437" w:dyaOrig="11815">
          <v:shape id="_x0000_i1027" type="#_x0000_t75" style="width:258pt;height:208.5pt" o:ole="">
            <v:imagedata r:id="rId11" o:title="" croptop="5841f" cropbottom="1995f" cropleft="3489f" cropright="7306f"/>
          </v:shape>
          <o:OLEObject Type="Embed" ProgID="Origin95.Graph" ShapeID="_x0000_i1027" DrawAspect="Content" ObjectID="_1829486196" r:id="rId12"/>
        </w:object>
      </w:r>
    </w:p>
    <w:p w:rsidR="00D30075" w:rsidRPr="00454B59" w:rsidRDefault="00D30075" w:rsidP="00D30075">
      <w:pPr>
        <w:rPr>
          <w:rFonts w:ascii="Times New Roman" w:hAnsi="Times New Roman" w:cs="Times New Roman"/>
          <w:sz w:val="24"/>
          <w:szCs w:val="24"/>
        </w:rPr>
      </w:pPr>
      <w:r w:rsidRPr="000C7F12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Fig. S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Effect of scavenger</w:t>
      </w:r>
      <w:r w:rsidRPr="00454B59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gramStart"/>
      <w:r w:rsidRPr="00454B59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454B59">
        <w:rPr>
          <w:rFonts w:ascii="Times New Roman" w:hAnsi="Times New Roman" w:cs="Times New Roman"/>
          <w:sz w:val="24"/>
          <w:szCs w:val="24"/>
        </w:rPr>
        <w:t xml:space="preserve"> degradation of BPA.</w:t>
      </w:r>
    </w:p>
    <w:p w:rsidR="00D30075" w:rsidRDefault="00D30075">
      <w:pPr>
        <w:rPr>
          <w:rFonts w:ascii="Times New Roman" w:hAnsi="Times New Roman" w:cs="Times New Roman"/>
          <w:b/>
          <w:sz w:val="24"/>
          <w:szCs w:val="24"/>
        </w:rPr>
      </w:pPr>
    </w:p>
    <w:p w:rsidR="00D30075" w:rsidRDefault="00743E9C" w:rsidP="00D300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E9C">
        <w:rPr>
          <w:rFonts w:ascii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4438649" cy="3857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8" t="9114" r="10259" b="2995"/>
                    <a:stretch/>
                  </pic:blipFill>
                  <pic:spPr bwMode="auto">
                    <a:xfrm>
                      <a:off x="0" y="0"/>
                      <a:ext cx="4438675" cy="38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0075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06" w:rsidRDefault="00F87E06" w:rsidP="00454B59">
      <w:pPr>
        <w:spacing w:after="0" w:line="240" w:lineRule="auto"/>
      </w:pPr>
      <w:r>
        <w:separator/>
      </w:r>
    </w:p>
  </w:endnote>
  <w:endnote w:type="continuationSeparator" w:id="0">
    <w:p w:rsidR="00F87E06" w:rsidRDefault="00F87E06" w:rsidP="0045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06" w:rsidRDefault="00F87E06" w:rsidP="00454B59">
      <w:pPr>
        <w:spacing w:after="0" w:line="240" w:lineRule="auto"/>
      </w:pPr>
      <w:r>
        <w:separator/>
      </w:r>
    </w:p>
  </w:footnote>
  <w:footnote w:type="continuationSeparator" w:id="0">
    <w:p w:rsidR="00F87E06" w:rsidRDefault="00F87E06" w:rsidP="0045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59" w:rsidRDefault="00454B59">
    <w:pPr>
      <w:pStyle w:val="Header"/>
    </w:pPr>
  </w:p>
  <w:p w:rsidR="00454B59" w:rsidRDefault="00454B59">
    <w:pPr>
      <w:pStyle w:val="Header"/>
    </w:pPr>
  </w:p>
  <w:p w:rsidR="00454B59" w:rsidRDefault="00454B59">
    <w:pPr>
      <w:pStyle w:val="Header"/>
    </w:pPr>
  </w:p>
  <w:p w:rsidR="00454B59" w:rsidRDefault="00454B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1F"/>
    <w:rsid w:val="00071871"/>
    <w:rsid w:val="00075176"/>
    <w:rsid w:val="000B61DF"/>
    <w:rsid w:val="000C7F12"/>
    <w:rsid w:val="00187350"/>
    <w:rsid w:val="001E60B2"/>
    <w:rsid w:val="00454B59"/>
    <w:rsid w:val="004C7E4E"/>
    <w:rsid w:val="00652976"/>
    <w:rsid w:val="00733046"/>
    <w:rsid w:val="00743E9C"/>
    <w:rsid w:val="007E5B1F"/>
    <w:rsid w:val="00961219"/>
    <w:rsid w:val="00A522A6"/>
    <w:rsid w:val="00AA7AB8"/>
    <w:rsid w:val="00C353CE"/>
    <w:rsid w:val="00C9747C"/>
    <w:rsid w:val="00CE680C"/>
    <w:rsid w:val="00D30075"/>
    <w:rsid w:val="00D705D0"/>
    <w:rsid w:val="00DD0470"/>
    <w:rsid w:val="00E658A1"/>
    <w:rsid w:val="00EC335A"/>
    <w:rsid w:val="00F237AB"/>
    <w:rsid w:val="00F534C6"/>
    <w:rsid w:val="00F87E06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B00DDB-CF8D-4B75-B8E5-9D2BF1F3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B59"/>
  </w:style>
  <w:style w:type="paragraph" w:styleId="Footer">
    <w:name w:val="footer"/>
    <w:basedOn w:val="Normal"/>
    <w:link w:val="FooterChar"/>
    <w:uiPriority w:val="99"/>
    <w:unhideWhenUsed/>
    <w:rsid w:val="00454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DONGA</dc:creator>
  <cp:keywords/>
  <dc:description/>
  <cp:lastModifiedBy>DONGA</cp:lastModifiedBy>
  <cp:revision>2</cp:revision>
  <dcterms:created xsi:type="dcterms:W3CDTF">2026-01-09T15:50:00Z</dcterms:created>
  <dcterms:modified xsi:type="dcterms:W3CDTF">2026-01-09T15:50:00Z</dcterms:modified>
</cp:coreProperties>
</file>