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96F1" w14:textId="444BE9C4" w:rsidR="004A607F" w:rsidRPr="007A1361" w:rsidRDefault="004A607F" w:rsidP="004A607F">
      <w:pPr>
        <w:rPr>
          <w:rFonts w:ascii="Times New Roman" w:hAnsi="Times New Roman" w:cs="Times New Roman"/>
          <w:sz w:val="20"/>
          <w:szCs w:val="21"/>
        </w:rPr>
      </w:pPr>
      <w:r w:rsidRPr="00524631">
        <w:rPr>
          <w:rFonts w:ascii="Times New Roman" w:hAnsi="Times New Roman" w:cs="Times New Roman"/>
          <w:b/>
          <w:bCs/>
          <w:sz w:val="20"/>
          <w:szCs w:val="21"/>
        </w:rPr>
        <w:t>Supplementary Figure</w:t>
      </w:r>
      <w:r w:rsidR="00A74CD1">
        <w:rPr>
          <w:rFonts w:ascii="Times New Roman" w:hAnsi="Times New Roman" w:cs="Times New Roman" w:hint="eastAsia"/>
          <w:b/>
          <w:bCs/>
          <w:sz w:val="20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1"/>
        </w:rPr>
        <w:t>1</w:t>
      </w:r>
      <w:r w:rsidR="007A1361">
        <w:rPr>
          <w:rFonts w:ascii="Times New Roman" w:hAnsi="Times New Roman" w:cs="Times New Roman" w:hint="eastAsia"/>
          <w:b/>
          <w:bCs/>
          <w:sz w:val="20"/>
          <w:szCs w:val="21"/>
        </w:rPr>
        <w:t xml:space="preserve"> </w:t>
      </w:r>
      <w:r w:rsidR="007A1361" w:rsidRPr="00B573C9">
        <w:rPr>
          <w:rFonts w:ascii="Times New Roman" w:hAnsi="Times New Roman" w:cs="Times New Roman" w:hint="eastAsia"/>
          <w:b/>
          <w:bCs/>
          <w:sz w:val="20"/>
          <w:szCs w:val="21"/>
        </w:rPr>
        <w:t>Molecular Structure and Toxicity Prediction of Toxins (A. Molecular formula of PFOA/PFOS; B. Prediction of toxicity of PFOA/PFOS). The corresponding relationships of the three labels (green, yellow, red) are as follows: excellent, medium and poor.</w:t>
      </w:r>
    </w:p>
    <w:p w14:paraId="1175CC4B" w14:textId="52FFD9AD" w:rsidR="007134C4" w:rsidRDefault="007134C4">
      <w:pPr>
        <w:rPr>
          <w:rFonts w:ascii="Times New Roman" w:hAnsi="Times New Roman" w:cs="Times New Roman" w:hint="eastAsia"/>
          <w:b/>
          <w:bCs/>
          <w:sz w:val="20"/>
          <w:szCs w:val="21"/>
        </w:rPr>
      </w:pPr>
    </w:p>
    <w:p w14:paraId="615D4956" w14:textId="67FFBA93" w:rsidR="007134C4" w:rsidRDefault="00E43ED5">
      <w:pPr>
        <w:rPr>
          <w:rFonts w:ascii="Times New Roman" w:hAnsi="Times New Roman" w:cs="Times New Roman"/>
          <w:b/>
          <w:bCs/>
          <w:sz w:val="20"/>
          <w:szCs w:val="21"/>
        </w:rPr>
      </w:pPr>
      <w:r>
        <w:rPr>
          <w:rFonts w:ascii="Times New Roman" w:hAnsi="Times New Roman" w:cs="Times New Roman"/>
          <w:b/>
          <w:bCs/>
          <w:noProof/>
          <w:sz w:val="20"/>
          <w:szCs w:val="21"/>
          <w14:ligatures w14:val="none"/>
        </w:rPr>
        <w:drawing>
          <wp:anchor distT="0" distB="0" distL="114300" distR="114300" simplePos="0" relativeHeight="251651072" behindDoc="1" locked="0" layoutInCell="1" allowOverlap="1" wp14:anchorId="6517C9E9" wp14:editId="47DB76DE">
            <wp:simplePos x="0" y="0"/>
            <wp:positionH relativeFrom="column">
              <wp:posOffset>3810</wp:posOffset>
            </wp:positionH>
            <wp:positionV relativeFrom="paragraph">
              <wp:posOffset>24320</wp:posOffset>
            </wp:positionV>
            <wp:extent cx="3686175" cy="3639820"/>
            <wp:effectExtent l="0" t="0" r="0" b="0"/>
            <wp:wrapTight wrapText="bothSides">
              <wp:wrapPolygon edited="0">
                <wp:start x="223" y="226"/>
                <wp:lineTo x="223" y="678"/>
                <wp:lineTo x="781" y="2261"/>
                <wp:lineTo x="781" y="2713"/>
                <wp:lineTo x="1451" y="4070"/>
                <wp:lineTo x="1674" y="11305"/>
                <wp:lineTo x="781" y="12209"/>
                <wp:lineTo x="781" y="13001"/>
                <wp:lineTo x="2121" y="13114"/>
                <wp:lineTo x="2121" y="21366"/>
                <wp:lineTo x="2456" y="21479"/>
                <wp:lineTo x="6809" y="21479"/>
                <wp:lineTo x="21544" y="21479"/>
                <wp:lineTo x="21544" y="1470"/>
                <wp:lineTo x="20651" y="1244"/>
                <wp:lineTo x="7591" y="226"/>
                <wp:lineTo x="223" y="226"/>
              </wp:wrapPolygon>
            </wp:wrapTight>
            <wp:docPr id="193779606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96069" name="图片 19377960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8EF3C" w14:textId="744464B6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2801F142" w14:textId="39520EAA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7521BCF2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6F29A2B6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54C4E2FB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0436E56E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7A32E1FD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687C21F9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3DBEE4FE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125E5ABE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51099BD3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7355A452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5473DA18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5F7F61A5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30FF5533" w14:textId="77777777" w:rsidR="007134C4" w:rsidRDefault="007134C4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057F252A" w14:textId="77777777" w:rsidR="004A607F" w:rsidRDefault="004A607F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0817E339" w14:textId="77777777" w:rsidR="004A607F" w:rsidRDefault="004A607F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49A94BBD" w14:textId="77777777" w:rsidR="004A607F" w:rsidRDefault="004A607F">
      <w:pPr>
        <w:rPr>
          <w:rFonts w:ascii="Times New Roman" w:hAnsi="Times New Roman" w:cs="Times New Roman"/>
          <w:b/>
          <w:bCs/>
          <w:sz w:val="20"/>
          <w:szCs w:val="21"/>
        </w:rPr>
      </w:pPr>
    </w:p>
    <w:p w14:paraId="6C54E8A5" w14:textId="77777777" w:rsidR="007A1361" w:rsidRDefault="007A1361">
      <w:pPr>
        <w:rPr>
          <w:rFonts w:ascii="Times New Roman" w:hAnsi="Times New Roman" w:cs="Times New Roman" w:hint="eastAsia"/>
          <w:b/>
          <w:bCs/>
          <w:sz w:val="20"/>
          <w:szCs w:val="21"/>
        </w:rPr>
      </w:pPr>
    </w:p>
    <w:p w14:paraId="0C0DF9A9" w14:textId="60E28A47" w:rsidR="00AA4620" w:rsidRDefault="00C34AD8">
      <w:pPr>
        <w:rPr>
          <w:rFonts w:ascii="Times New Roman" w:hAnsi="Times New Roman" w:cs="Times New Roman"/>
          <w:b/>
          <w:bCs/>
          <w:sz w:val="20"/>
          <w:szCs w:val="21"/>
        </w:rPr>
      </w:pPr>
      <w:r w:rsidRPr="00524631">
        <w:rPr>
          <w:rFonts w:ascii="Times New Roman" w:hAnsi="Times New Roman" w:cs="Times New Roman"/>
          <w:b/>
          <w:bCs/>
          <w:noProof/>
          <w:sz w:val="20"/>
          <w:szCs w:val="21"/>
          <w14:ligatures w14:val="none"/>
        </w:rPr>
        <w:drawing>
          <wp:anchor distT="0" distB="0" distL="114300" distR="114300" simplePos="0" relativeHeight="251653120" behindDoc="1" locked="0" layoutInCell="1" allowOverlap="1" wp14:anchorId="4C2ECCF8" wp14:editId="47406CB4">
            <wp:simplePos x="0" y="0"/>
            <wp:positionH relativeFrom="column">
              <wp:posOffset>-61415</wp:posOffset>
            </wp:positionH>
            <wp:positionV relativeFrom="paragraph">
              <wp:posOffset>373068</wp:posOffset>
            </wp:positionV>
            <wp:extent cx="5391150" cy="3419475"/>
            <wp:effectExtent l="0" t="0" r="0" b="0"/>
            <wp:wrapTight wrapText="bothSides">
              <wp:wrapPolygon edited="0">
                <wp:start x="458" y="120"/>
                <wp:lineTo x="0" y="1083"/>
                <wp:lineTo x="0" y="21540"/>
                <wp:lineTo x="21524" y="21540"/>
                <wp:lineTo x="21524" y="963"/>
                <wp:lineTo x="5801" y="120"/>
                <wp:lineTo x="458" y="120"/>
              </wp:wrapPolygon>
            </wp:wrapTight>
            <wp:docPr id="1456943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43922" name="图片 14569439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4C4" w:rsidRPr="007134C4">
        <w:rPr>
          <w:rFonts w:ascii="Times New Roman" w:hAnsi="Times New Roman" w:cs="Times New Roman"/>
          <w:b/>
          <w:bCs/>
          <w:sz w:val="20"/>
          <w:szCs w:val="21"/>
        </w:rPr>
        <w:t xml:space="preserve"> </w:t>
      </w:r>
      <w:r w:rsidR="007134C4" w:rsidRPr="00524631">
        <w:rPr>
          <w:rFonts w:ascii="Times New Roman" w:hAnsi="Times New Roman" w:cs="Times New Roman"/>
          <w:b/>
          <w:bCs/>
          <w:sz w:val="20"/>
          <w:szCs w:val="21"/>
        </w:rPr>
        <w:t xml:space="preserve">Supplementary Figure </w:t>
      </w:r>
      <w:r w:rsidR="007134C4" w:rsidRPr="00524631">
        <w:rPr>
          <w:rFonts w:ascii="Times New Roman" w:hAnsi="Times New Roman" w:cs="Times New Roman" w:hint="eastAsia"/>
          <w:b/>
          <w:bCs/>
          <w:sz w:val="20"/>
          <w:szCs w:val="21"/>
        </w:rPr>
        <w:t>2</w:t>
      </w:r>
      <w:r w:rsidR="003D56CB">
        <w:rPr>
          <w:rFonts w:ascii="Times New Roman" w:hAnsi="Times New Roman" w:cs="Times New Roman" w:hint="eastAsia"/>
          <w:b/>
          <w:bCs/>
          <w:sz w:val="20"/>
          <w:szCs w:val="21"/>
        </w:rPr>
        <w:t xml:space="preserve"> </w:t>
      </w:r>
      <w:r w:rsidR="003D56CB">
        <w:rPr>
          <w:rFonts w:ascii="Times New Roman" w:hAnsi="Times New Roman" w:cs="Times New Roman"/>
          <w:b/>
          <w:bCs/>
          <w:sz w:val="20"/>
          <w:szCs w:val="21"/>
        </w:rPr>
        <w:t xml:space="preserve">Validation of the hub targets associated with </w:t>
      </w:r>
      <w:r w:rsidR="003D56CB">
        <w:rPr>
          <w:rFonts w:ascii="Times New Roman" w:hAnsi="Times New Roman" w:cs="Times New Roman" w:hint="eastAsia"/>
          <w:b/>
          <w:bCs/>
          <w:sz w:val="20"/>
          <w:szCs w:val="21"/>
        </w:rPr>
        <w:t>AMD</w:t>
      </w:r>
      <w:r w:rsidR="003D56CB">
        <w:rPr>
          <w:rFonts w:ascii="Times New Roman" w:hAnsi="Times New Roman" w:cs="Times New Roman"/>
          <w:b/>
          <w:bCs/>
          <w:sz w:val="20"/>
          <w:szCs w:val="21"/>
        </w:rPr>
        <w:t xml:space="preserve"> in the HPA database</w:t>
      </w:r>
    </w:p>
    <w:sectPr w:rsidR="00AA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8C03" w14:textId="77777777" w:rsidR="00B8272B" w:rsidRDefault="00B8272B" w:rsidP="003D56CB">
      <w:pPr>
        <w:rPr>
          <w:rFonts w:hint="eastAsia"/>
        </w:rPr>
      </w:pPr>
      <w:r>
        <w:separator/>
      </w:r>
    </w:p>
  </w:endnote>
  <w:endnote w:type="continuationSeparator" w:id="0">
    <w:p w14:paraId="5A4D3B44" w14:textId="77777777" w:rsidR="00B8272B" w:rsidRDefault="00B8272B" w:rsidP="003D56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6696" w14:textId="77777777" w:rsidR="00B8272B" w:rsidRDefault="00B8272B" w:rsidP="003D56CB">
      <w:pPr>
        <w:rPr>
          <w:rFonts w:hint="eastAsia"/>
        </w:rPr>
      </w:pPr>
      <w:r>
        <w:separator/>
      </w:r>
    </w:p>
  </w:footnote>
  <w:footnote w:type="continuationSeparator" w:id="0">
    <w:p w14:paraId="57392A9E" w14:textId="77777777" w:rsidR="00B8272B" w:rsidRDefault="00B8272B" w:rsidP="003D56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9D5"/>
    <w:rsid w:val="00012BB7"/>
    <w:rsid w:val="00047A9E"/>
    <w:rsid w:val="00287A1F"/>
    <w:rsid w:val="002F25C9"/>
    <w:rsid w:val="002F29D5"/>
    <w:rsid w:val="002F7B58"/>
    <w:rsid w:val="003312CE"/>
    <w:rsid w:val="003D56CB"/>
    <w:rsid w:val="00466AFA"/>
    <w:rsid w:val="004937DA"/>
    <w:rsid w:val="004A5C1C"/>
    <w:rsid w:val="004A607F"/>
    <w:rsid w:val="004C7124"/>
    <w:rsid w:val="004D324F"/>
    <w:rsid w:val="00517CA7"/>
    <w:rsid w:val="00524631"/>
    <w:rsid w:val="00555431"/>
    <w:rsid w:val="00587ED0"/>
    <w:rsid w:val="005A1DCC"/>
    <w:rsid w:val="006031FC"/>
    <w:rsid w:val="006B5E8F"/>
    <w:rsid w:val="007134C4"/>
    <w:rsid w:val="007A1361"/>
    <w:rsid w:val="0086416D"/>
    <w:rsid w:val="00893BF0"/>
    <w:rsid w:val="00950574"/>
    <w:rsid w:val="009510DD"/>
    <w:rsid w:val="00973DAE"/>
    <w:rsid w:val="009B5658"/>
    <w:rsid w:val="009C340A"/>
    <w:rsid w:val="00A333CF"/>
    <w:rsid w:val="00A74CD1"/>
    <w:rsid w:val="00A920B5"/>
    <w:rsid w:val="00AA4620"/>
    <w:rsid w:val="00AB0F28"/>
    <w:rsid w:val="00AF097C"/>
    <w:rsid w:val="00B35455"/>
    <w:rsid w:val="00B573C9"/>
    <w:rsid w:val="00B8272B"/>
    <w:rsid w:val="00C34AD8"/>
    <w:rsid w:val="00C91291"/>
    <w:rsid w:val="00CF07FB"/>
    <w:rsid w:val="00DD057A"/>
    <w:rsid w:val="00E406B2"/>
    <w:rsid w:val="00E43ED5"/>
    <w:rsid w:val="00E67A59"/>
    <w:rsid w:val="00E865DA"/>
    <w:rsid w:val="00F861C5"/>
    <w:rsid w:val="00FA2D23"/>
    <w:rsid w:val="00FA432E"/>
    <w:rsid w:val="7E41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69EEE"/>
  <w14:defaultImageDpi w14:val="32767"/>
  <w15:docId w15:val="{86582D9D-ACDA-4E27-A629-97E3A02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sz w:val="36"/>
      <w:szCs w:val="36"/>
      <w:lang w:eastAsia="ja-JP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sz w:val="26"/>
      <w:szCs w:val="26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振宇 郭</dc:creator>
  <cp:lastModifiedBy>振宇 郭</cp:lastModifiedBy>
  <cp:revision>59</cp:revision>
  <dcterms:created xsi:type="dcterms:W3CDTF">2025-10-09T10:23:00Z</dcterms:created>
  <dcterms:modified xsi:type="dcterms:W3CDTF">2025-12-19T14:02:00Z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eyJoZGlkIjoiODNiM2FmZWQ5YWExMDdkMThlNmMzNDEwYjU3ZGM4NmIiLCJ1c2VySWQiOiI4OTI4Nzg0NjgifQ==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695DF0F6D8E94AC6B6CC48B1A6B98B80_12</vt:lpwstr>
  </property>
</Properties>
</file>