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3E0D" w:rsidRPr="005E4AC4" w:rsidRDefault="00C23E0D" w:rsidP="005E4AC4">
      <w:pPr>
        <w:spacing w:line="480" w:lineRule="auto"/>
        <w:rPr>
          <w:rFonts w:ascii="Times New Roman" w:hAnsi="Times New Roman" w:cs="Times New Roman"/>
          <w:b/>
          <w:sz w:val="24"/>
          <w:szCs w:val="24"/>
        </w:rPr>
      </w:pPr>
      <w:bookmarkStart w:id="0" w:name="_GoBack"/>
      <w:bookmarkEnd w:id="0"/>
    </w:p>
    <w:p w:rsidR="00C23E0D" w:rsidRPr="005E4AC4" w:rsidRDefault="005D4D37" w:rsidP="005E4AC4">
      <w:pPr>
        <w:spacing w:line="480" w:lineRule="auto"/>
        <w:rPr>
          <w:rFonts w:ascii="Times New Roman" w:hAnsi="Times New Roman" w:cs="Times New Roman"/>
          <w:b/>
          <w:sz w:val="24"/>
          <w:szCs w:val="24"/>
        </w:rPr>
      </w:pPr>
      <w:r w:rsidRPr="005E4AC4">
        <w:rPr>
          <w:rFonts w:ascii="Times New Roman" w:hAnsi="Times New Roman" w:cs="Times New Roman"/>
          <w:b/>
          <w:sz w:val="24"/>
          <w:szCs w:val="24"/>
        </w:rPr>
        <w:t>Additional files</w:t>
      </w:r>
    </w:p>
    <w:p w:rsidR="00C23E0D" w:rsidRPr="005E4AC4" w:rsidRDefault="00C23E0D" w:rsidP="005E4AC4">
      <w:pPr>
        <w:spacing w:line="480" w:lineRule="auto"/>
        <w:rPr>
          <w:rFonts w:ascii="Times New Roman" w:hAnsi="Times New Roman" w:cs="Times New Roman"/>
          <w:b/>
          <w:sz w:val="24"/>
          <w:szCs w:val="24"/>
        </w:rPr>
      </w:pPr>
    </w:p>
    <w:p w:rsidR="005D4D37" w:rsidRPr="005E4AC4" w:rsidRDefault="00E137B8" w:rsidP="005E4AC4">
      <w:pPr>
        <w:spacing w:line="480" w:lineRule="auto"/>
        <w:rPr>
          <w:rFonts w:ascii="Times New Roman" w:hAnsi="Times New Roman" w:cs="Times New Roman"/>
          <w:sz w:val="24"/>
          <w:szCs w:val="24"/>
        </w:rPr>
      </w:pPr>
      <w:r w:rsidRPr="005E4AC4">
        <w:rPr>
          <w:rFonts w:ascii="Times New Roman" w:hAnsi="Times New Roman" w:cs="Times New Roman"/>
          <w:sz w:val="24"/>
          <w:szCs w:val="24"/>
        </w:rPr>
        <w:t xml:space="preserve">1. </w:t>
      </w:r>
      <w:r w:rsidR="005E4AC4" w:rsidRPr="005E4AC4">
        <w:rPr>
          <w:rFonts w:ascii="Times New Roman" w:hAnsi="Times New Roman" w:cs="Times New Roman"/>
          <w:sz w:val="24"/>
          <w:szCs w:val="24"/>
        </w:rPr>
        <w:t>Additional file 1-</w:t>
      </w:r>
      <w:r w:rsidR="005D4D37" w:rsidRPr="005E4AC4">
        <w:rPr>
          <w:rFonts w:ascii="Times New Roman" w:hAnsi="Times New Roman" w:cs="Times New Roman"/>
          <w:sz w:val="24"/>
          <w:szCs w:val="24"/>
        </w:rPr>
        <w:t xml:space="preserve"> PRISMA checklist</w:t>
      </w:r>
    </w:p>
    <w:p w:rsidR="005D4D37" w:rsidRPr="005E4AC4" w:rsidRDefault="005D4D37" w:rsidP="005E4AC4">
      <w:pPr>
        <w:spacing w:line="480" w:lineRule="auto"/>
        <w:rPr>
          <w:rFonts w:ascii="Times New Roman" w:hAnsi="Times New Roman" w:cs="Times New Roman"/>
          <w:sz w:val="24"/>
          <w:szCs w:val="24"/>
        </w:rPr>
      </w:pPr>
      <w:r w:rsidRPr="005E4AC4">
        <w:rPr>
          <w:rFonts w:ascii="Times New Roman" w:hAnsi="Times New Roman" w:cs="Times New Roman"/>
          <w:sz w:val="24"/>
          <w:szCs w:val="24"/>
        </w:rPr>
        <w:t>2. Additional file 2</w:t>
      </w:r>
      <w:r w:rsidR="009046DE" w:rsidRPr="005E4AC4">
        <w:rPr>
          <w:rFonts w:ascii="Times New Roman" w:hAnsi="Times New Roman" w:cs="Times New Roman"/>
          <w:sz w:val="24"/>
          <w:szCs w:val="24"/>
        </w:rPr>
        <w:t xml:space="preserve"> </w:t>
      </w:r>
      <w:r w:rsidR="005E4AC4" w:rsidRPr="005E4AC4">
        <w:rPr>
          <w:rFonts w:ascii="Times New Roman" w:hAnsi="Times New Roman" w:cs="Times New Roman"/>
          <w:sz w:val="24"/>
          <w:szCs w:val="24"/>
        </w:rPr>
        <w:t>-</w:t>
      </w:r>
      <w:r w:rsidR="00C23E0D" w:rsidRPr="005E4AC4">
        <w:rPr>
          <w:rFonts w:ascii="Times New Roman" w:hAnsi="Times New Roman" w:cs="Times New Roman"/>
          <w:sz w:val="24"/>
          <w:szCs w:val="24"/>
        </w:rPr>
        <w:t xml:space="preserve"> Electronic database search </w:t>
      </w:r>
    </w:p>
    <w:p w:rsidR="00C55192" w:rsidRPr="005E4AC4" w:rsidRDefault="00E137B8" w:rsidP="005E4AC4">
      <w:pPr>
        <w:spacing w:line="480" w:lineRule="auto"/>
        <w:rPr>
          <w:rFonts w:ascii="Times New Roman" w:hAnsi="Times New Roman" w:cs="Times New Roman"/>
          <w:sz w:val="24"/>
          <w:szCs w:val="24"/>
        </w:rPr>
      </w:pPr>
      <w:r w:rsidRPr="005E4AC4">
        <w:rPr>
          <w:rFonts w:ascii="Times New Roman" w:hAnsi="Times New Roman" w:cs="Times New Roman"/>
          <w:sz w:val="24"/>
          <w:szCs w:val="24"/>
        </w:rPr>
        <w:t xml:space="preserve">2. </w:t>
      </w:r>
      <w:r w:rsidR="005D4D37" w:rsidRPr="005E4AC4">
        <w:rPr>
          <w:rFonts w:ascii="Times New Roman" w:hAnsi="Times New Roman" w:cs="Times New Roman"/>
          <w:sz w:val="24"/>
          <w:szCs w:val="24"/>
        </w:rPr>
        <w:t>Additional file 3</w:t>
      </w:r>
      <w:r w:rsidR="005E4AC4" w:rsidRPr="005E4AC4">
        <w:rPr>
          <w:rFonts w:ascii="Times New Roman" w:hAnsi="Times New Roman" w:cs="Times New Roman"/>
          <w:sz w:val="24"/>
          <w:szCs w:val="24"/>
        </w:rPr>
        <w:t xml:space="preserve"> - </w:t>
      </w:r>
      <w:r w:rsidR="00C23E0D" w:rsidRPr="005E4AC4">
        <w:rPr>
          <w:rFonts w:ascii="Times New Roman" w:hAnsi="Times New Roman" w:cs="Times New Roman"/>
          <w:sz w:val="24"/>
          <w:szCs w:val="24"/>
        </w:rPr>
        <w:t>Full article screening re</w:t>
      </w:r>
      <w:r w:rsidR="00FE0B85" w:rsidRPr="005E4AC4">
        <w:rPr>
          <w:rFonts w:ascii="Times New Roman" w:hAnsi="Times New Roman" w:cs="Times New Roman"/>
          <w:sz w:val="24"/>
          <w:szCs w:val="24"/>
        </w:rPr>
        <w:t xml:space="preserve">sults with levels of agreement </w:t>
      </w:r>
    </w:p>
    <w:p w:rsidR="002268D7" w:rsidRPr="005E4AC4" w:rsidRDefault="00E137B8" w:rsidP="005E4AC4">
      <w:pPr>
        <w:spacing w:line="480" w:lineRule="auto"/>
        <w:rPr>
          <w:rFonts w:ascii="Times New Roman" w:hAnsi="Times New Roman" w:cs="Times New Roman"/>
          <w:sz w:val="24"/>
          <w:szCs w:val="24"/>
        </w:rPr>
      </w:pPr>
      <w:r w:rsidRPr="005E4AC4">
        <w:rPr>
          <w:rFonts w:ascii="Times New Roman" w:hAnsi="Times New Roman" w:cs="Times New Roman"/>
          <w:sz w:val="24"/>
          <w:szCs w:val="24"/>
          <w:lang w:val="en-US"/>
        </w:rPr>
        <w:t xml:space="preserve">4. </w:t>
      </w:r>
      <w:r w:rsidR="00FE0B85" w:rsidRPr="005E4AC4">
        <w:rPr>
          <w:rFonts w:ascii="Times New Roman" w:hAnsi="Times New Roman" w:cs="Times New Roman"/>
          <w:sz w:val="24"/>
          <w:szCs w:val="24"/>
        </w:rPr>
        <w:t>Additional file 4</w:t>
      </w:r>
      <w:r w:rsidRPr="005E4AC4">
        <w:rPr>
          <w:rFonts w:ascii="Times New Roman" w:hAnsi="Times New Roman" w:cs="Times New Roman"/>
          <w:sz w:val="24"/>
          <w:szCs w:val="24"/>
          <w:lang w:val="en-US"/>
        </w:rPr>
        <w:t xml:space="preserve"> </w:t>
      </w:r>
      <w:r w:rsidR="005E4AC4" w:rsidRPr="005E4AC4">
        <w:rPr>
          <w:rFonts w:ascii="Times New Roman" w:hAnsi="Times New Roman" w:cs="Times New Roman"/>
          <w:sz w:val="24"/>
          <w:szCs w:val="24"/>
          <w:lang w:val="en-US"/>
        </w:rPr>
        <w:t>-</w:t>
      </w:r>
      <w:r w:rsidR="00C06098" w:rsidRPr="005E4AC4">
        <w:rPr>
          <w:rFonts w:ascii="Times New Roman" w:hAnsi="Times New Roman" w:cs="Times New Roman"/>
          <w:sz w:val="24"/>
          <w:szCs w:val="24"/>
        </w:rPr>
        <w:t xml:space="preserve"> Extraction </w:t>
      </w:r>
      <w:r w:rsidR="005E4AC4">
        <w:rPr>
          <w:rFonts w:ascii="Times New Roman" w:hAnsi="Times New Roman" w:cs="Times New Roman"/>
          <w:sz w:val="24"/>
          <w:szCs w:val="24"/>
        </w:rPr>
        <w:t>file</w:t>
      </w:r>
      <w:r w:rsidR="00C06098" w:rsidRPr="005E4AC4">
        <w:rPr>
          <w:rFonts w:ascii="Times New Roman" w:hAnsi="Times New Roman" w:cs="Times New Roman"/>
          <w:sz w:val="24"/>
          <w:szCs w:val="24"/>
        </w:rPr>
        <w:t xml:space="preserve"> for </w:t>
      </w:r>
      <w:r w:rsidR="00DC05F1" w:rsidRPr="005E4AC4">
        <w:rPr>
          <w:rFonts w:ascii="Times New Roman" w:hAnsi="Times New Roman" w:cs="Times New Roman"/>
          <w:sz w:val="24"/>
          <w:szCs w:val="24"/>
        </w:rPr>
        <w:t xml:space="preserve">the </w:t>
      </w:r>
      <w:r w:rsidR="00C06098" w:rsidRPr="005E4AC4">
        <w:rPr>
          <w:rFonts w:ascii="Times New Roman" w:hAnsi="Times New Roman" w:cs="Times New Roman"/>
          <w:sz w:val="24"/>
          <w:szCs w:val="24"/>
        </w:rPr>
        <w:t>Primary outcome</w:t>
      </w:r>
    </w:p>
    <w:p w:rsidR="009046DE" w:rsidRPr="005E4AC4" w:rsidRDefault="00E137B8" w:rsidP="005E4AC4">
      <w:pPr>
        <w:spacing w:line="480" w:lineRule="auto"/>
        <w:rPr>
          <w:rFonts w:ascii="Times New Roman" w:hAnsi="Times New Roman" w:cs="Times New Roman"/>
          <w:sz w:val="24"/>
          <w:szCs w:val="24"/>
        </w:rPr>
      </w:pPr>
      <w:r w:rsidRPr="005E4AC4">
        <w:rPr>
          <w:rFonts w:ascii="Times New Roman" w:hAnsi="Times New Roman" w:cs="Times New Roman"/>
          <w:sz w:val="24"/>
          <w:szCs w:val="24"/>
        </w:rPr>
        <w:t xml:space="preserve">5. </w:t>
      </w:r>
      <w:r w:rsidR="005E4AC4" w:rsidRPr="005E4AC4">
        <w:rPr>
          <w:rFonts w:ascii="Times New Roman" w:hAnsi="Times New Roman" w:cs="Times New Roman"/>
          <w:sz w:val="24"/>
          <w:szCs w:val="24"/>
        </w:rPr>
        <w:t>Additional file 5</w:t>
      </w:r>
      <w:r w:rsidR="00C55192" w:rsidRPr="005E4AC4">
        <w:rPr>
          <w:rFonts w:ascii="Times New Roman" w:hAnsi="Times New Roman" w:cs="Times New Roman"/>
          <w:sz w:val="24"/>
          <w:szCs w:val="24"/>
        </w:rPr>
        <w:t xml:space="preserve"> -</w:t>
      </w:r>
      <w:r w:rsidR="00354201" w:rsidRPr="005E4AC4">
        <w:rPr>
          <w:rFonts w:ascii="Times New Roman" w:hAnsi="Times New Roman" w:cs="Times New Roman"/>
          <w:sz w:val="24"/>
          <w:szCs w:val="24"/>
        </w:rPr>
        <w:t xml:space="preserve"> </w:t>
      </w:r>
      <w:r w:rsidR="00853551" w:rsidRPr="005E4AC4">
        <w:rPr>
          <w:rFonts w:ascii="Times New Roman" w:hAnsi="Times New Roman" w:cs="Times New Roman"/>
          <w:sz w:val="24"/>
          <w:szCs w:val="24"/>
        </w:rPr>
        <w:t>Funnel plot for systolic blood pressure for</w:t>
      </w:r>
      <w:r w:rsidR="009046DE" w:rsidRPr="005E4AC4">
        <w:rPr>
          <w:rFonts w:ascii="Times New Roman" w:hAnsi="Times New Roman" w:cs="Times New Roman"/>
          <w:sz w:val="24"/>
          <w:szCs w:val="24"/>
        </w:rPr>
        <w:t xml:space="preserve"> 14 articles included</w:t>
      </w:r>
    </w:p>
    <w:p w:rsidR="00853551" w:rsidRPr="005E4AC4" w:rsidRDefault="005E4AC4" w:rsidP="005E4AC4">
      <w:pPr>
        <w:spacing w:line="480" w:lineRule="auto"/>
        <w:rPr>
          <w:rFonts w:ascii="Times New Roman" w:hAnsi="Times New Roman" w:cs="Times New Roman"/>
          <w:sz w:val="24"/>
          <w:szCs w:val="24"/>
        </w:rPr>
      </w:pPr>
      <w:r w:rsidRPr="005E4AC4">
        <w:rPr>
          <w:rFonts w:ascii="Times New Roman" w:hAnsi="Times New Roman" w:cs="Times New Roman"/>
          <w:sz w:val="24"/>
          <w:szCs w:val="24"/>
        </w:rPr>
        <w:t xml:space="preserve">6. Additional file 6 - </w:t>
      </w:r>
      <w:r w:rsidR="00853551" w:rsidRPr="005E4AC4">
        <w:rPr>
          <w:rFonts w:ascii="Times New Roman" w:hAnsi="Times New Roman" w:cs="Times New Roman"/>
          <w:sz w:val="24"/>
          <w:szCs w:val="24"/>
        </w:rPr>
        <w:t>Funnel plot for diastolic blood pressure for 14 articles included</w:t>
      </w:r>
    </w:p>
    <w:p w:rsidR="00853551" w:rsidRPr="005E4AC4" w:rsidRDefault="005E4AC4" w:rsidP="005E4AC4">
      <w:pPr>
        <w:spacing w:line="480" w:lineRule="auto"/>
        <w:rPr>
          <w:rFonts w:ascii="Times New Roman" w:hAnsi="Times New Roman" w:cs="Times New Roman"/>
          <w:sz w:val="24"/>
          <w:szCs w:val="24"/>
        </w:rPr>
      </w:pPr>
      <w:r w:rsidRPr="005E4AC4">
        <w:rPr>
          <w:rFonts w:ascii="Times New Roman" w:hAnsi="Times New Roman" w:cs="Times New Roman"/>
          <w:sz w:val="24"/>
          <w:szCs w:val="24"/>
        </w:rPr>
        <w:t xml:space="preserve">7. Additional file 7 - </w:t>
      </w:r>
      <w:r w:rsidR="00853551" w:rsidRPr="005E4AC4">
        <w:rPr>
          <w:rFonts w:ascii="Times New Roman" w:hAnsi="Times New Roman" w:cs="Times New Roman"/>
          <w:sz w:val="24"/>
          <w:szCs w:val="24"/>
        </w:rPr>
        <w:t>Funnel plot for systolic blood pressure for 12 articles included</w:t>
      </w:r>
    </w:p>
    <w:p w:rsidR="00853551" w:rsidRPr="005E4AC4" w:rsidRDefault="005E4AC4" w:rsidP="005E4AC4">
      <w:pPr>
        <w:spacing w:line="480" w:lineRule="auto"/>
        <w:rPr>
          <w:rFonts w:ascii="Times New Roman" w:hAnsi="Times New Roman" w:cs="Times New Roman"/>
          <w:sz w:val="24"/>
          <w:szCs w:val="24"/>
        </w:rPr>
      </w:pPr>
      <w:r w:rsidRPr="005E4AC4">
        <w:rPr>
          <w:rFonts w:ascii="Times New Roman" w:hAnsi="Times New Roman" w:cs="Times New Roman"/>
          <w:sz w:val="24"/>
          <w:szCs w:val="24"/>
        </w:rPr>
        <w:t>8. Additional file 8 -</w:t>
      </w:r>
      <w:r w:rsidR="00853551" w:rsidRPr="005E4AC4">
        <w:rPr>
          <w:rFonts w:ascii="Times New Roman" w:hAnsi="Times New Roman" w:cs="Times New Roman"/>
          <w:sz w:val="24"/>
          <w:szCs w:val="24"/>
        </w:rPr>
        <w:t xml:space="preserve"> Funnel plot for diastolic blood pressure for 12 articles included</w:t>
      </w:r>
    </w:p>
    <w:p w:rsidR="00853551" w:rsidRPr="005E4AC4" w:rsidRDefault="005E4AC4" w:rsidP="005E4AC4">
      <w:pPr>
        <w:spacing w:line="480" w:lineRule="auto"/>
        <w:rPr>
          <w:rFonts w:ascii="Times New Roman" w:hAnsi="Times New Roman" w:cs="Times New Roman"/>
          <w:sz w:val="24"/>
          <w:szCs w:val="24"/>
        </w:rPr>
      </w:pPr>
      <w:r w:rsidRPr="005E4AC4">
        <w:rPr>
          <w:rFonts w:ascii="Times New Roman" w:hAnsi="Times New Roman" w:cs="Times New Roman"/>
          <w:sz w:val="24"/>
          <w:szCs w:val="24"/>
        </w:rPr>
        <w:t xml:space="preserve">9. Additional file 9 - Results </w:t>
      </w:r>
      <w:r w:rsidR="00853551" w:rsidRPr="005E4AC4">
        <w:rPr>
          <w:rFonts w:ascii="Times New Roman" w:hAnsi="Times New Roman" w:cs="Times New Roman"/>
          <w:sz w:val="24"/>
          <w:szCs w:val="24"/>
        </w:rPr>
        <w:t xml:space="preserve">showing synthesis of secondary outcome </w:t>
      </w:r>
    </w:p>
    <w:p w:rsidR="001775FD" w:rsidRPr="005E4AC4" w:rsidRDefault="005E4AC4" w:rsidP="005E4AC4">
      <w:pPr>
        <w:spacing w:line="480" w:lineRule="auto"/>
        <w:rPr>
          <w:rFonts w:ascii="Times New Roman" w:hAnsi="Times New Roman" w:cs="Times New Roman"/>
          <w:sz w:val="24"/>
          <w:szCs w:val="24"/>
        </w:rPr>
      </w:pPr>
      <w:r w:rsidRPr="005E4AC4">
        <w:rPr>
          <w:rFonts w:ascii="Times New Roman" w:hAnsi="Times New Roman" w:cs="Times New Roman"/>
          <w:sz w:val="24"/>
          <w:szCs w:val="24"/>
        </w:rPr>
        <w:t>10. Additional file 10-</w:t>
      </w:r>
      <w:r w:rsidR="001775FD" w:rsidRPr="005E4AC4">
        <w:rPr>
          <w:rFonts w:ascii="Times New Roman" w:hAnsi="Times New Roman" w:cs="Times New Roman"/>
          <w:sz w:val="24"/>
          <w:szCs w:val="24"/>
        </w:rPr>
        <w:t xml:space="preserve"> GRADE results</w:t>
      </w:r>
    </w:p>
    <w:p w:rsidR="00C23E0D" w:rsidRPr="005E4AC4" w:rsidRDefault="00C23E0D" w:rsidP="005E4AC4">
      <w:pPr>
        <w:spacing w:line="480" w:lineRule="auto"/>
        <w:rPr>
          <w:rFonts w:ascii="Times New Roman" w:hAnsi="Times New Roman" w:cs="Times New Roman"/>
          <w:b/>
          <w:sz w:val="24"/>
          <w:szCs w:val="24"/>
        </w:rPr>
      </w:pPr>
    </w:p>
    <w:p w:rsidR="00C23E0D" w:rsidRPr="00DB068B" w:rsidRDefault="00C23E0D" w:rsidP="00DB068B">
      <w:pPr>
        <w:spacing w:line="240" w:lineRule="auto"/>
        <w:rPr>
          <w:rFonts w:ascii="Times New Roman" w:hAnsi="Times New Roman" w:cs="Times New Roman"/>
          <w:b/>
          <w:sz w:val="20"/>
          <w:szCs w:val="20"/>
        </w:rPr>
      </w:pPr>
    </w:p>
    <w:p w:rsidR="00C23E0D" w:rsidRPr="00DB068B" w:rsidRDefault="00C23E0D" w:rsidP="00DB068B">
      <w:pPr>
        <w:spacing w:line="240" w:lineRule="auto"/>
        <w:rPr>
          <w:rFonts w:ascii="Times New Roman" w:hAnsi="Times New Roman" w:cs="Times New Roman"/>
          <w:b/>
          <w:sz w:val="20"/>
          <w:szCs w:val="20"/>
        </w:rPr>
      </w:pPr>
    </w:p>
    <w:p w:rsidR="00C23E0D" w:rsidRPr="00DB068B" w:rsidRDefault="00C23E0D" w:rsidP="00DB068B">
      <w:pPr>
        <w:spacing w:line="240" w:lineRule="auto"/>
        <w:rPr>
          <w:rFonts w:ascii="Times New Roman" w:hAnsi="Times New Roman" w:cs="Times New Roman"/>
          <w:b/>
          <w:sz w:val="20"/>
          <w:szCs w:val="20"/>
        </w:rPr>
      </w:pPr>
    </w:p>
    <w:p w:rsidR="00C23E0D" w:rsidRPr="00DB068B" w:rsidRDefault="00C23E0D" w:rsidP="00DB068B">
      <w:pPr>
        <w:spacing w:line="240" w:lineRule="auto"/>
        <w:rPr>
          <w:rFonts w:ascii="Times New Roman" w:hAnsi="Times New Roman" w:cs="Times New Roman"/>
          <w:b/>
          <w:sz w:val="20"/>
          <w:szCs w:val="20"/>
        </w:rPr>
      </w:pPr>
    </w:p>
    <w:p w:rsidR="00C23E0D" w:rsidRPr="00DB068B" w:rsidRDefault="00C23E0D" w:rsidP="00DB068B">
      <w:pPr>
        <w:spacing w:line="240" w:lineRule="auto"/>
        <w:rPr>
          <w:rFonts w:ascii="Times New Roman" w:hAnsi="Times New Roman" w:cs="Times New Roman"/>
          <w:b/>
          <w:sz w:val="20"/>
          <w:szCs w:val="20"/>
        </w:rPr>
      </w:pPr>
    </w:p>
    <w:p w:rsidR="00C23E0D" w:rsidRPr="00DB068B" w:rsidRDefault="00C23E0D" w:rsidP="00DB068B">
      <w:pPr>
        <w:spacing w:line="240" w:lineRule="auto"/>
        <w:rPr>
          <w:rFonts w:ascii="Times New Roman" w:hAnsi="Times New Roman" w:cs="Times New Roman"/>
          <w:b/>
          <w:sz w:val="20"/>
          <w:szCs w:val="20"/>
        </w:rPr>
      </w:pPr>
    </w:p>
    <w:p w:rsidR="00C23E0D" w:rsidRPr="00DB068B" w:rsidRDefault="00C23E0D" w:rsidP="00DB068B">
      <w:pPr>
        <w:spacing w:line="240" w:lineRule="auto"/>
        <w:rPr>
          <w:rFonts w:ascii="Times New Roman" w:hAnsi="Times New Roman" w:cs="Times New Roman"/>
          <w:b/>
          <w:sz w:val="20"/>
          <w:szCs w:val="20"/>
        </w:rPr>
      </w:pPr>
    </w:p>
    <w:p w:rsidR="00C23E0D" w:rsidRPr="00DB068B" w:rsidRDefault="00C23E0D" w:rsidP="00DB068B">
      <w:pPr>
        <w:spacing w:line="240" w:lineRule="auto"/>
        <w:rPr>
          <w:rFonts w:ascii="Times New Roman" w:hAnsi="Times New Roman" w:cs="Times New Roman"/>
          <w:b/>
          <w:sz w:val="20"/>
          <w:szCs w:val="20"/>
        </w:rPr>
      </w:pPr>
    </w:p>
    <w:p w:rsidR="00C23E0D" w:rsidRPr="00DB068B" w:rsidRDefault="00C23E0D" w:rsidP="00DB068B">
      <w:pPr>
        <w:spacing w:line="240" w:lineRule="auto"/>
        <w:rPr>
          <w:rFonts w:ascii="Times New Roman" w:hAnsi="Times New Roman" w:cs="Times New Roman"/>
          <w:b/>
          <w:sz w:val="20"/>
          <w:szCs w:val="20"/>
        </w:rPr>
      </w:pPr>
    </w:p>
    <w:p w:rsidR="0060774A" w:rsidRDefault="0060774A">
      <w:pPr>
        <w:rPr>
          <w:rFonts w:ascii="Times New Roman" w:hAnsi="Times New Roman" w:cs="Times New Roman"/>
          <w:b/>
          <w:sz w:val="20"/>
          <w:szCs w:val="20"/>
        </w:rPr>
      </w:pPr>
      <w:r>
        <w:rPr>
          <w:rFonts w:ascii="Times New Roman" w:hAnsi="Times New Roman" w:cs="Times New Roman"/>
          <w:b/>
          <w:sz w:val="20"/>
          <w:szCs w:val="20"/>
        </w:rPr>
        <w:br w:type="page"/>
      </w:r>
    </w:p>
    <w:p w:rsidR="0060774A" w:rsidRDefault="0060774A">
      <w:pPr>
        <w:rPr>
          <w:rFonts w:ascii="Times New Roman" w:hAnsi="Times New Roman" w:cs="Times New Roman"/>
          <w:b/>
          <w:sz w:val="20"/>
          <w:szCs w:val="20"/>
        </w:rPr>
        <w:sectPr w:rsidR="0060774A">
          <w:footerReference w:type="default" r:id="rId8"/>
          <w:pgSz w:w="11906" w:h="16838"/>
          <w:pgMar w:top="1440" w:right="1440" w:bottom="1440" w:left="1440" w:header="708" w:footer="708" w:gutter="0"/>
          <w:cols w:space="708"/>
          <w:docGrid w:linePitch="360"/>
        </w:sectPr>
      </w:pPr>
    </w:p>
    <w:p w:rsidR="0060774A" w:rsidRDefault="0060774A">
      <w:pPr>
        <w:rPr>
          <w:rFonts w:ascii="Times New Roman" w:hAnsi="Times New Roman" w:cs="Times New Roman"/>
          <w:b/>
          <w:sz w:val="20"/>
          <w:szCs w:val="20"/>
        </w:rPr>
      </w:pPr>
      <w:r>
        <w:rPr>
          <w:rFonts w:ascii="Times New Roman" w:hAnsi="Times New Roman" w:cs="Times New Roman"/>
          <w:b/>
          <w:sz w:val="20"/>
          <w:szCs w:val="20"/>
        </w:rPr>
        <w:lastRenderedPageBreak/>
        <w:t>Additional file 1: PRISMA Checklist</w:t>
      </w:r>
    </w:p>
    <w:tbl>
      <w:tblPr>
        <w:tblW w:w="15200" w:type="dxa"/>
        <w:tblBorders>
          <w:top w:val="nil"/>
          <w:left w:val="nil"/>
          <w:bottom w:val="nil"/>
          <w:right w:val="nil"/>
        </w:tblBorders>
        <w:tblLook w:val="0000" w:firstRow="0" w:lastRow="0" w:firstColumn="0" w:lastColumn="0" w:noHBand="0" w:noVBand="0"/>
      </w:tblPr>
      <w:tblGrid>
        <w:gridCol w:w="2776"/>
        <w:gridCol w:w="538"/>
        <w:gridCol w:w="10415"/>
        <w:gridCol w:w="1471"/>
      </w:tblGrid>
      <w:tr w:rsidR="0060774A" w:rsidRPr="004C1685" w:rsidTr="009F1770">
        <w:tblPrEx>
          <w:tblCellMar>
            <w:top w:w="0" w:type="dxa"/>
            <w:bottom w:w="0" w:type="dxa"/>
          </w:tblCellMar>
        </w:tblPrEx>
        <w:trPr>
          <w:trHeight w:val="663"/>
        </w:trPr>
        <w:tc>
          <w:tcPr>
            <w:tcW w:w="2800"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60774A" w:rsidRPr="004C1685" w:rsidRDefault="0060774A" w:rsidP="009F1770">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60774A" w:rsidRPr="005979B8" w:rsidRDefault="0060774A" w:rsidP="009F1770">
            <w:pPr>
              <w:pStyle w:val="Default"/>
              <w:jc w:val="right"/>
              <w:rPr>
                <w:rFonts w:ascii="Arial" w:hAnsi="Arial" w:cs="Arial"/>
                <w:b/>
                <w:bCs/>
                <w:color w:val="FFFFFF"/>
                <w:sz w:val="22"/>
                <w:szCs w:val="22"/>
              </w:rPr>
            </w:pPr>
            <w:r w:rsidRPr="005979B8">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60774A" w:rsidRPr="004C1685" w:rsidRDefault="0060774A" w:rsidP="009F1770">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60774A" w:rsidRPr="004C1685" w:rsidRDefault="0060774A" w:rsidP="009F1770">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60774A" w:rsidRPr="004C1685" w:rsidTr="009F1770">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60774A" w:rsidRPr="004C1685" w:rsidRDefault="0060774A" w:rsidP="009F1770">
            <w:pPr>
              <w:pStyle w:val="Default"/>
              <w:rPr>
                <w:rFonts w:ascii="Arial" w:hAnsi="Arial" w:cs="Arial"/>
                <w:sz w:val="22"/>
                <w:szCs w:val="22"/>
              </w:rPr>
            </w:pPr>
            <w:r w:rsidRPr="004C1685">
              <w:rPr>
                <w:rFonts w:ascii="Arial" w:hAnsi="Arial" w:cs="Arial"/>
                <w:b/>
                <w:bCs/>
                <w:sz w:val="22"/>
                <w:szCs w:val="22"/>
              </w:rPr>
              <w:t xml:space="preserve">TITLE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60774A" w:rsidRPr="004C1685" w:rsidRDefault="0060774A" w:rsidP="009F1770">
            <w:pPr>
              <w:pStyle w:val="Default"/>
              <w:jc w:val="right"/>
              <w:rPr>
                <w:rFonts w:ascii="Arial" w:hAnsi="Arial" w:cs="Arial"/>
                <w:color w:val="auto"/>
              </w:rPr>
            </w:pPr>
          </w:p>
        </w:tc>
      </w:tr>
      <w:tr w:rsidR="0060774A" w:rsidRPr="004C1685" w:rsidTr="009F1770">
        <w:tblPrEx>
          <w:tblCellMar>
            <w:top w:w="0" w:type="dxa"/>
            <w:bottom w:w="0" w:type="dxa"/>
          </w:tblCellMar>
        </w:tblPrEx>
        <w:trPr>
          <w:trHeight w:val="323"/>
        </w:trPr>
        <w:tc>
          <w:tcPr>
            <w:tcW w:w="2800" w:type="dxa"/>
            <w:tcBorders>
              <w:top w:val="single" w:sz="5" w:space="0" w:color="000000"/>
              <w:left w:val="single" w:sz="5" w:space="0" w:color="000000"/>
              <w:bottom w:val="double" w:sz="2" w:space="0" w:color="FFFFCC"/>
              <w:right w:val="single" w:sz="5" w:space="0" w:color="000000"/>
            </w:tcBorders>
          </w:tcPr>
          <w:p w:rsidR="0060774A" w:rsidRPr="002B5B53" w:rsidRDefault="0060774A" w:rsidP="009F1770">
            <w:pPr>
              <w:pStyle w:val="Default"/>
              <w:spacing w:before="40" w:after="40"/>
              <w:rPr>
                <w:rFonts w:ascii="Arial" w:hAnsi="Arial" w:cs="Arial"/>
                <w:color w:val="auto"/>
                <w:sz w:val="20"/>
                <w:szCs w:val="20"/>
              </w:rPr>
            </w:pPr>
            <w:r w:rsidRPr="002B5B53">
              <w:rPr>
                <w:rFonts w:ascii="Arial" w:hAnsi="Arial" w:cs="Arial"/>
                <w:color w:val="auto"/>
                <w:sz w:val="20"/>
                <w:szCs w:val="20"/>
              </w:rPr>
              <w:t xml:space="preserve">Title </w:t>
            </w:r>
          </w:p>
        </w:tc>
        <w:tc>
          <w:tcPr>
            <w:tcW w:w="540" w:type="dxa"/>
            <w:tcBorders>
              <w:top w:val="single" w:sz="5" w:space="0" w:color="000000"/>
              <w:left w:val="single" w:sz="5" w:space="0" w:color="000000"/>
              <w:bottom w:val="double" w:sz="2" w:space="0" w:color="FFFFCC"/>
              <w:right w:val="single" w:sz="5" w:space="0" w:color="000000"/>
            </w:tcBorders>
          </w:tcPr>
          <w:p w:rsidR="0060774A" w:rsidRPr="002B5B53" w:rsidRDefault="0060774A" w:rsidP="009F1770">
            <w:pPr>
              <w:pStyle w:val="Default"/>
              <w:spacing w:before="40" w:after="40"/>
              <w:jc w:val="right"/>
              <w:rPr>
                <w:rFonts w:ascii="Arial" w:hAnsi="Arial" w:cs="Arial"/>
                <w:color w:val="auto"/>
                <w:sz w:val="20"/>
                <w:szCs w:val="20"/>
              </w:rPr>
            </w:pPr>
            <w:r w:rsidRPr="002B5B53">
              <w:rPr>
                <w:rFonts w:ascii="Arial" w:hAnsi="Arial" w:cs="Arial"/>
                <w:color w:val="auto"/>
                <w:sz w:val="20"/>
                <w:szCs w:val="20"/>
              </w:rPr>
              <w:t>1</w:t>
            </w:r>
          </w:p>
        </w:tc>
        <w:tc>
          <w:tcPr>
            <w:tcW w:w="10600" w:type="dxa"/>
            <w:tcBorders>
              <w:top w:val="single" w:sz="5" w:space="0" w:color="000000"/>
              <w:left w:val="single" w:sz="5" w:space="0" w:color="000000"/>
              <w:bottom w:val="double" w:sz="5" w:space="0" w:color="000000"/>
              <w:right w:val="single" w:sz="5" w:space="0" w:color="000000"/>
            </w:tcBorders>
          </w:tcPr>
          <w:p w:rsidR="0060774A" w:rsidRPr="002B5B53" w:rsidRDefault="0060774A" w:rsidP="009F1770">
            <w:pPr>
              <w:pStyle w:val="Default"/>
              <w:spacing w:before="40" w:after="40"/>
              <w:rPr>
                <w:rFonts w:ascii="Arial" w:hAnsi="Arial" w:cs="Arial"/>
                <w:color w:val="auto"/>
                <w:sz w:val="20"/>
                <w:szCs w:val="20"/>
              </w:rPr>
            </w:pPr>
            <w:r w:rsidRPr="002B5B53">
              <w:rPr>
                <w:rFonts w:ascii="Arial" w:hAnsi="Arial" w:cs="Arial"/>
                <w:color w:val="auto"/>
                <w:sz w:val="20"/>
                <w:szCs w:val="20"/>
              </w:rPr>
              <w:t xml:space="preserve">Identify the report as a systematic review, meta-analysis, or both. </w:t>
            </w:r>
          </w:p>
        </w:tc>
        <w:tc>
          <w:tcPr>
            <w:tcW w:w="1260" w:type="dxa"/>
            <w:tcBorders>
              <w:top w:val="single" w:sz="5" w:space="0" w:color="000000"/>
              <w:left w:val="single" w:sz="5" w:space="0" w:color="000000"/>
              <w:bottom w:val="double" w:sz="5" w:space="0" w:color="000000"/>
              <w:right w:val="single" w:sz="5" w:space="0" w:color="000000"/>
            </w:tcBorders>
          </w:tcPr>
          <w:p w:rsidR="0060774A" w:rsidRPr="004C1685" w:rsidRDefault="0060774A" w:rsidP="009F1770">
            <w:pPr>
              <w:pStyle w:val="Default"/>
              <w:spacing w:before="40" w:after="40"/>
              <w:rPr>
                <w:rFonts w:ascii="Arial" w:hAnsi="Arial" w:cs="Arial"/>
                <w:color w:val="auto"/>
              </w:rPr>
            </w:pPr>
            <w:r>
              <w:rPr>
                <w:rFonts w:ascii="Arial" w:hAnsi="Arial" w:cs="Arial"/>
                <w:color w:val="auto"/>
              </w:rPr>
              <w:t>1</w:t>
            </w:r>
          </w:p>
        </w:tc>
      </w:tr>
      <w:tr w:rsidR="0060774A" w:rsidRPr="004C1685" w:rsidTr="009F1770">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60774A" w:rsidRPr="002B5B53" w:rsidRDefault="0060774A" w:rsidP="009F1770">
            <w:pPr>
              <w:pStyle w:val="Default"/>
              <w:rPr>
                <w:rFonts w:ascii="Arial" w:hAnsi="Arial" w:cs="Arial"/>
                <w:color w:val="auto"/>
                <w:sz w:val="22"/>
                <w:szCs w:val="22"/>
              </w:rPr>
            </w:pPr>
            <w:r w:rsidRPr="002B5B53">
              <w:rPr>
                <w:rFonts w:ascii="Arial" w:hAnsi="Arial" w:cs="Arial"/>
                <w:b/>
                <w:bCs/>
                <w:color w:val="auto"/>
                <w:sz w:val="22"/>
                <w:szCs w:val="22"/>
              </w:rPr>
              <w:t xml:space="preserve">ABSTRACT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60774A" w:rsidRPr="004C1685" w:rsidRDefault="0060774A" w:rsidP="009F1770">
            <w:pPr>
              <w:pStyle w:val="Default"/>
              <w:jc w:val="right"/>
              <w:rPr>
                <w:rFonts w:ascii="Arial" w:hAnsi="Arial" w:cs="Arial"/>
                <w:color w:val="auto"/>
              </w:rPr>
            </w:pPr>
          </w:p>
        </w:tc>
      </w:tr>
      <w:tr w:rsidR="0060774A" w:rsidRPr="004C1685" w:rsidTr="009F1770">
        <w:tblPrEx>
          <w:tblCellMar>
            <w:top w:w="0" w:type="dxa"/>
            <w:bottom w:w="0" w:type="dxa"/>
          </w:tblCellMar>
        </w:tblPrEx>
        <w:trPr>
          <w:trHeight w:val="810"/>
        </w:trPr>
        <w:tc>
          <w:tcPr>
            <w:tcW w:w="2800" w:type="dxa"/>
            <w:tcBorders>
              <w:top w:val="single" w:sz="5" w:space="0" w:color="000000"/>
              <w:left w:val="single" w:sz="5" w:space="0" w:color="000000"/>
              <w:bottom w:val="double" w:sz="2" w:space="0" w:color="FFFFCC"/>
              <w:right w:val="single" w:sz="5" w:space="0" w:color="000000"/>
            </w:tcBorders>
          </w:tcPr>
          <w:p w:rsidR="0060774A" w:rsidRPr="002B5B53" w:rsidRDefault="0060774A" w:rsidP="009F1770">
            <w:pPr>
              <w:pStyle w:val="Default"/>
              <w:spacing w:before="40" w:after="40"/>
              <w:rPr>
                <w:rFonts w:ascii="Arial" w:hAnsi="Arial" w:cs="Arial"/>
                <w:color w:val="auto"/>
                <w:sz w:val="20"/>
                <w:szCs w:val="20"/>
              </w:rPr>
            </w:pPr>
            <w:r w:rsidRPr="002B5B53">
              <w:rPr>
                <w:rFonts w:ascii="Arial" w:hAnsi="Arial" w:cs="Arial"/>
                <w:color w:val="auto"/>
                <w:sz w:val="20"/>
                <w:szCs w:val="20"/>
              </w:rPr>
              <w:t xml:space="preserve">Structured summary </w:t>
            </w:r>
          </w:p>
        </w:tc>
        <w:tc>
          <w:tcPr>
            <w:tcW w:w="540" w:type="dxa"/>
            <w:tcBorders>
              <w:top w:val="single" w:sz="5" w:space="0" w:color="000000"/>
              <w:left w:val="single" w:sz="5" w:space="0" w:color="000000"/>
              <w:bottom w:val="double" w:sz="2" w:space="0" w:color="FFFFCC"/>
              <w:right w:val="single" w:sz="5" w:space="0" w:color="000000"/>
            </w:tcBorders>
          </w:tcPr>
          <w:p w:rsidR="0060774A" w:rsidRPr="002B5B53" w:rsidRDefault="0060774A" w:rsidP="009F1770">
            <w:pPr>
              <w:pStyle w:val="Default"/>
              <w:spacing w:before="40" w:after="40"/>
              <w:jc w:val="right"/>
              <w:rPr>
                <w:rFonts w:ascii="Arial" w:hAnsi="Arial" w:cs="Arial"/>
                <w:color w:val="auto"/>
                <w:sz w:val="20"/>
                <w:szCs w:val="20"/>
              </w:rPr>
            </w:pPr>
            <w:r w:rsidRPr="002B5B53">
              <w:rPr>
                <w:rFonts w:ascii="Arial" w:hAnsi="Arial" w:cs="Arial"/>
                <w:color w:val="auto"/>
                <w:sz w:val="20"/>
                <w:szCs w:val="20"/>
              </w:rPr>
              <w:t>2</w:t>
            </w:r>
          </w:p>
        </w:tc>
        <w:tc>
          <w:tcPr>
            <w:tcW w:w="10600" w:type="dxa"/>
            <w:tcBorders>
              <w:top w:val="single" w:sz="5" w:space="0" w:color="000000"/>
              <w:left w:val="single" w:sz="5" w:space="0" w:color="000000"/>
              <w:bottom w:val="double" w:sz="5" w:space="0" w:color="000000"/>
              <w:right w:val="single" w:sz="5" w:space="0" w:color="000000"/>
            </w:tcBorders>
          </w:tcPr>
          <w:p w:rsidR="0060774A" w:rsidRPr="002B5B53" w:rsidRDefault="0060774A" w:rsidP="009F1770">
            <w:pPr>
              <w:pStyle w:val="Default"/>
              <w:spacing w:before="40" w:after="40"/>
              <w:rPr>
                <w:rFonts w:ascii="Arial" w:hAnsi="Arial" w:cs="Arial"/>
                <w:color w:val="auto"/>
                <w:sz w:val="20"/>
                <w:szCs w:val="20"/>
              </w:rPr>
            </w:pPr>
            <w:r w:rsidRPr="002B5B53">
              <w:rPr>
                <w:rFonts w:ascii="Arial" w:hAnsi="Arial" w:cs="Arial"/>
                <w:color w:val="auto"/>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0" w:type="dxa"/>
            <w:tcBorders>
              <w:top w:val="single" w:sz="5" w:space="0" w:color="000000"/>
              <w:left w:val="single" w:sz="5" w:space="0" w:color="000000"/>
              <w:bottom w:val="double" w:sz="5" w:space="0" w:color="000000"/>
              <w:right w:val="single" w:sz="5" w:space="0" w:color="000000"/>
            </w:tcBorders>
          </w:tcPr>
          <w:p w:rsidR="0060774A" w:rsidRPr="004C1685" w:rsidRDefault="0060774A" w:rsidP="009F1770">
            <w:pPr>
              <w:pStyle w:val="Default"/>
              <w:spacing w:before="40" w:after="40"/>
              <w:rPr>
                <w:rFonts w:ascii="Arial" w:hAnsi="Arial" w:cs="Arial"/>
                <w:color w:val="auto"/>
              </w:rPr>
            </w:pPr>
            <w:r>
              <w:rPr>
                <w:rFonts w:ascii="Arial" w:hAnsi="Arial" w:cs="Arial"/>
                <w:color w:val="auto"/>
              </w:rPr>
              <w:t>2-3</w:t>
            </w:r>
          </w:p>
        </w:tc>
      </w:tr>
      <w:tr w:rsidR="0060774A" w:rsidRPr="004C1685" w:rsidTr="009F1770">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60774A" w:rsidRPr="002B5B53" w:rsidRDefault="0060774A" w:rsidP="009F1770">
            <w:pPr>
              <w:pStyle w:val="Default"/>
              <w:rPr>
                <w:rFonts w:ascii="Arial" w:hAnsi="Arial" w:cs="Arial"/>
                <w:color w:val="auto"/>
                <w:sz w:val="22"/>
                <w:szCs w:val="22"/>
              </w:rPr>
            </w:pPr>
            <w:r w:rsidRPr="002B5B53">
              <w:rPr>
                <w:rFonts w:ascii="Arial" w:hAnsi="Arial" w:cs="Arial"/>
                <w:b/>
                <w:bCs/>
                <w:color w:val="auto"/>
                <w:sz w:val="22"/>
                <w:szCs w:val="22"/>
              </w:rPr>
              <w:t xml:space="preserve">INTRODUCTION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60774A" w:rsidRPr="004C1685" w:rsidRDefault="0060774A" w:rsidP="009F1770">
            <w:pPr>
              <w:pStyle w:val="Default"/>
              <w:jc w:val="right"/>
              <w:rPr>
                <w:rFonts w:ascii="Arial" w:hAnsi="Arial" w:cs="Arial"/>
                <w:color w:val="auto"/>
              </w:rPr>
            </w:pPr>
          </w:p>
        </w:tc>
      </w:tr>
      <w:tr w:rsidR="0060774A" w:rsidRPr="004C1685" w:rsidTr="009F1770">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rsidR="0060774A" w:rsidRPr="002B5B53" w:rsidRDefault="0060774A" w:rsidP="009F1770">
            <w:pPr>
              <w:pStyle w:val="Default"/>
              <w:spacing w:before="40" w:after="40"/>
              <w:rPr>
                <w:rFonts w:ascii="Arial" w:hAnsi="Arial" w:cs="Arial"/>
                <w:color w:val="auto"/>
                <w:sz w:val="20"/>
                <w:szCs w:val="20"/>
              </w:rPr>
            </w:pPr>
            <w:r w:rsidRPr="002B5B53">
              <w:rPr>
                <w:rFonts w:ascii="Arial" w:hAnsi="Arial" w:cs="Arial"/>
                <w:color w:val="auto"/>
                <w:sz w:val="20"/>
                <w:szCs w:val="20"/>
              </w:rPr>
              <w:t xml:space="preserve">Rationale </w:t>
            </w:r>
          </w:p>
        </w:tc>
        <w:tc>
          <w:tcPr>
            <w:tcW w:w="540" w:type="dxa"/>
            <w:tcBorders>
              <w:top w:val="single" w:sz="5" w:space="0" w:color="000000"/>
              <w:left w:val="single" w:sz="5" w:space="0" w:color="000000"/>
              <w:bottom w:val="single" w:sz="5" w:space="0" w:color="000000"/>
              <w:right w:val="single" w:sz="5" w:space="0" w:color="000000"/>
            </w:tcBorders>
          </w:tcPr>
          <w:p w:rsidR="0060774A" w:rsidRPr="002B5B53" w:rsidRDefault="0060774A" w:rsidP="009F1770">
            <w:pPr>
              <w:pStyle w:val="Default"/>
              <w:spacing w:before="40" w:after="40"/>
              <w:jc w:val="right"/>
              <w:rPr>
                <w:rFonts w:ascii="Arial" w:hAnsi="Arial" w:cs="Arial"/>
                <w:color w:val="auto"/>
                <w:sz w:val="20"/>
                <w:szCs w:val="20"/>
              </w:rPr>
            </w:pPr>
            <w:r w:rsidRPr="002B5B53">
              <w:rPr>
                <w:rFonts w:ascii="Arial" w:hAnsi="Arial" w:cs="Arial"/>
                <w:color w:val="auto"/>
                <w:sz w:val="20"/>
                <w:szCs w:val="20"/>
              </w:rPr>
              <w:t>5</w:t>
            </w:r>
          </w:p>
        </w:tc>
        <w:tc>
          <w:tcPr>
            <w:tcW w:w="10600" w:type="dxa"/>
            <w:tcBorders>
              <w:top w:val="single" w:sz="5" w:space="0" w:color="000000"/>
              <w:left w:val="single" w:sz="5" w:space="0" w:color="000000"/>
              <w:bottom w:val="single" w:sz="5" w:space="0" w:color="000000"/>
              <w:right w:val="single" w:sz="5" w:space="0" w:color="000000"/>
            </w:tcBorders>
          </w:tcPr>
          <w:p w:rsidR="0060774A" w:rsidRPr="002B5B53" w:rsidRDefault="0060774A" w:rsidP="009F1770">
            <w:pPr>
              <w:pStyle w:val="Default"/>
              <w:spacing w:before="40" w:after="40"/>
              <w:rPr>
                <w:rFonts w:ascii="Arial" w:hAnsi="Arial" w:cs="Arial"/>
                <w:color w:val="auto"/>
                <w:sz w:val="20"/>
                <w:szCs w:val="20"/>
              </w:rPr>
            </w:pPr>
            <w:r w:rsidRPr="002B5B53">
              <w:rPr>
                <w:rFonts w:ascii="Arial" w:hAnsi="Arial" w:cs="Arial"/>
                <w:color w:val="auto"/>
                <w:sz w:val="20"/>
                <w:szCs w:val="20"/>
              </w:rPr>
              <w:t xml:space="preserve">Describe the rationale for the review in the context of what is already known. </w:t>
            </w:r>
          </w:p>
        </w:tc>
        <w:tc>
          <w:tcPr>
            <w:tcW w:w="1260" w:type="dxa"/>
            <w:tcBorders>
              <w:top w:val="single" w:sz="5" w:space="0" w:color="000000"/>
              <w:left w:val="single" w:sz="5" w:space="0" w:color="000000"/>
              <w:bottom w:val="single" w:sz="5" w:space="0" w:color="000000"/>
              <w:right w:val="single" w:sz="5" w:space="0" w:color="000000"/>
            </w:tcBorders>
          </w:tcPr>
          <w:p w:rsidR="0060774A" w:rsidRPr="004C1685" w:rsidRDefault="0060774A" w:rsidP="009F1770">
            <w:pPr>
              <w:pStyle w:val="Default"/>
              <w:spacing w:before="40" w:after="40"/>
              <w:rPr>
                <w:rFonts w:ascii="Arial" w:hAnsi="Arial" w:cs="Arial"/>
                <w:color w:val="auto"/>
              </w:rPr>
            </w:pPr>
            <w:r>
              <w:rPr>
                <w:rFonts w:ascii="Arial" w:hAnsi="Arial" w:cs="Arial"/>
                <w:color w:val="auto"/>
              </w:rPr>
              <w:t>4-6</w:t>
            </w:r>
          </w:p>
        </w:tc>
      </w:tr>
      <w:tr w:rsidR="0060774A" w:rsidRPr="004C1685" w:rsidTr="009F1770">
        <w:tblPrEx>
          <w:tblCellMar>
            <w:top w:w="0" w:type="dxa"/>
            <w:bottom w:w="0" w:type="dxa"/>
          </w:tblCellMar>
        </w:tblPrEx>
        <w:trPr>
          <w:trHeight w:val="568"/>
        </w:trPr>
        <w:tc>
          <w:tcPr>
            <w:tcW w:w="2800" w:type="dxa"/>
            <w:tcBorders>
              <w:top w:val="single" w:sz="5" w:space="0" w:color="000000"/>
              <w:left w:val="single" w:sz="5" w:space="0" w:color="000000"/>
              <w:bottom w:val="double" w:sz="2" w:space="0" w:color="FFFFCC"/>
              <w:right w:val="single" w:sz="5" w:space="0" w:color="000000"/>
            </w:tcBorders>
          </w:tcPr>
          <w:p w:rsidR="0060774A" w:rsidRPr="002B5B53" w:rsidRDefault="0060774A" w:rsidP="009F1770">
            <w:pPr>
              <w:pStyle w:val="Default"/>
              <w:spacing w:before="40" w:after="40"/>
              <w:rPr>
                <w:rFonts w:ascii="Arial" w:hAnsi="Arial" w:cs="Arial"/>
                <w:color w:val="auto"/>
                <w:sz w:val="20"/>
                <w:szCs w:val="20"/>
              </w:rPr>
            </w:pPr>
            <w:r w:rsidRPr="002B5B53">
              <w:rPr>
                <w:rFonts w:ascii="Arial" w:hAnsi="Arial" w:cs="Arial"/>
                <w:color w:val="auto"/>
                <w:sz w:val="20"/>
                <w:szCs w:val="20"/>
              </w:rPr>
              <w:t xml:space="preserve">Objectives </w:t>
            </w:r>
          </w:p>
        </w:tc>
        <w:tc>
          <w:tcPr>
            <w:tcW w:w="540" w:type="dxa"/>
            <w:tcBorders>
              <w:top w:val="single" w:sz="5" w:space="0" w:color="000000"/>
              <w:left w:val="single" w:sz="5" w:space="0" w:color="000000"/>
              <w:bottom w:val="double" w:sz="2" w:space="0" w:color="FFFFCC"/>
              <w:right w:val="single" w:sz="5" w:space="0" w:color="000000"/>
            </w:tcBorders>
          </w:tcPr>
          <w:p w:rsidR="0060774A" w:rsidRPr="002B5B53" w:rsidRDefault="0060774A" w:rsidP="009F1770">
            <w:pPr>
              <w:pStyle w:val="Default"/>
              <w:spacing w:before="40" w:after="40"/>
              <w:jc w:val="right"/>
              <w:rPr>
                <w:rFonts w:ascii="Arial" w:hAnsi="Arial" w:cs="Arial"/>
                <w:color w:val="auto"/>
                <w:sz w:val="20"/>
                <w:szCs w:val="20"/>
              </w:rPr>
            </w:pPr>
            <w:r w:rsidRPr="002B5B53">
              <w:rPr>
                <w:rFonts w:ascii="Arial" w:hAnsi="Arial" w:cs="Arial"/>
                <w:color w:val="auto"/>
                <w:sz w:val="20"/>
                <w:szCs w:val="20"/>
              </w:rPr>
              <w:t>4</w:t>
            </w:r>
          </w:p>
        </w:tc>
        <w:tc>
          <w:tcPr>
            <w:tcW w:w="10600" w:type="dxa"/>
            <w:tcBorders>
              <w:top w:val="single" w:sz="5" w:space="0" w:color="000000"/>
              <w:left w:val="single" w:sz="5" w:space="0" w:color="000000"/>
              <w:bottom w:val="double" w:sz="5" w:space="0" w:color="000000"/>
              <w:right w:val="single" w:sz="5" w:space="0" w:color="000000"/>
            </w:tcBorders>
          </w:tcPr>
          <w:p w:rsidR="0060774A" w:rsidRPr="002B5B53" w:rsidRDefault="0060774A" w:rsidP="009F1770">
            <w:pPr>
              <w:pStyle w:val="Default"/>
              <w:spacing w:before="40" w:after="40"/>
              <w:rPr>
                <w:rFonts w:ascii="Arial" w:hAnsi="Arial" w:cs="Arial"/>
                <w:color w:val="auto"/>
                <w:sz w:val="20"/>
                <w:szCs w:val="20"/>
              </w:rPr>
            </w:pPr>
            <w:r w:rsidRPr="002B5B53">
              <w:rPr>
                <w:rFonts w:ascii="Arial" w:hAnsi="Arial" w:cs="Arial"/>
                <w:color w:val="auto"/>
                <w:sz w:val="20"/>
                <w:szCs w:val="20"/>
              </w:rPr>
              <w:t xml:space="preserve">Provide an explicit statement of questions being addressed with reference to participants, interventions, comparisons, outcomes, and study design (PICOS). </w:t>
            </w:r>
          </w:p>
        </w:tc>
        <w:tc>
          <w:tcPr>
            <w:tcW w:w="1260" w:type="dxa"/>
            <w:tcBorders>
              <w:top w:val="single" w:sz="5" w:space="0" w:color="000000"/>
              <w:left w:val="single" w:sz="5" w:space="0" w:color="000000"/>
              <w:bottom w:val="double" w:sz="5" w:space="0" w:color="000000"/>
              <w:right w:val="single" w:sz="5" w:space="0" w:color="000000"/>
            </w:tcBorders>
          </w:tcPr>
          <w:p w:rsidR="0060774A" w:rsidRPr="004C1685" w:rsidRDefault="0060774A" w:rsidP="009F1770">
            <w:pPr>
              <w:pStyle w:val="Default"/>
              <w:spacing w:before="40" w:after="40"/>
              <w:rPr>
                <w:rFonts w:ascii="Arial" w:hAnsi="Arial" w:cs="Arial"/>
                <w:color w:val="auto"/>
              </w:rPr>
            </w:pPr>
            <w:r>
              <w:rPr>
                <w:rFonts w:ascii="Arial" w:hAnsi="Arial" w:cs="Arial"/>
                <w:color w:val="auto"/>
              </w:rPr>
              <w:t>6</w:t>
            </w:r>
          </w:p>
        </w:tc>
      </w:tr>
      <w:tr w:rsidR="0060774A" w:rsidRPr="004C1685" w:rsidTr="009F1770">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60774A" w:rsidRPr="00DB48DD" w:rsidRDefault="0060774A" w:rsidP="009F1770">
            <w:pPr>
              <w:pStyle w:val="Default"/>
              <w:rPr>
                <w:rFonts w:ascii="Arial" w:hAnsi="Arial" w:cs="Arial"/>
                <w:color w:val="auto"/>
                <w:sz w:val="22"/>
                <w:szCs w:val="22"/>
              </w:rPr>
            </w:pPr>
            <w:r w:rsidRPr="00DB48DD">
              <w:rPr>
                <w:rFonts w:ascii="Arial" w:hAnsi="Arial" w:cs="Arial"/>
                <w:b/>
                <w:bCs/>
                <w:color w:val="auto"/>
                <w:sz w:val="22"/>
                <w:szCs w:val="22"/>
              </w:rPr>
              <w:t xml:space="preserve">METHODS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60774A" w:rsidRPr="004C1685" w:rsidRDefault="0060774A" w:rsidP="009F1770">
            <w:pPr>
              <w:pStyle w:val="Default"/>
              <w:jc w:val="right"/>
              <w:rPr>
                <w:rFonts w:ascii="Arial" w:hAnsi="Arial" w:cs="Arial"/>
                <w:color w:val="auto"/>
              </w:rPr>
            </w:pPr>
          </w:p>
        </w:tc>
      </w:tr>
      <w:tr w:rsidR="0060774A" w:rsidRPr="004C1685" w:rsidTr="009F1770">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60774A" w:rsidRPr="00DB48DD" w:rsidRDefault="0060774A" w:rsidP="009F1770">
            <w:pPr>
              <w:pStyle w:val="Default"/>
              <w:spacing w:before="40" w:after="40"/>
              <w:rPr>
                <w:rFonts w:ascii="Arial" w:hAnsi="Arial" w:cs="Arial"/>
                <w:color w:val="auto"/>
                <w:sz w:val="20"/>
                <w:szCs w:val="20"/>
              </w:rPr>
            </w:pPr>
            <w:r w:rsidRPr="00DB48DD">
              <w:rPr>
                <w:rFonts w:ascii="Arial" w:hAnsi="Arial" w:cs="Arial"/>
                <w:color w:val="auto"/>
                <w:sz w:val="20"/>
                <w:szCs w:val="20"/>
              </w:rPr>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tcPr>
          <w:p w:rsidR="0060774A" w:rsidRPr="00DB48DD" w:rsidRDefault="0060774A" w:rsidP="009F1770">
            <w:pPr>
              <w:pStyle w:val="Default"/>
              <w:spacing w:before="40" w:after="40"/>
              <w:jc w:val="right"/>
              <w:rPr>
                <w:rFonts w:ascii="Arial" w:hAnsi="Arial" w:cs="Arial"/>
                <w:color w:val="auto"/>
                <w:sz w:val="20"/>
                <w:szCs w:val="20"/>
              </w:rPr>
            </w:pPr>
            <w:r w:rsidRPr="00DB48DD">
              <w:rPr>
                <w:rFonts w:ascii="Arial" w:hAnsi="Arial" w:cs="Arial"/>
                <w:color w:val="auto"/>
                <w:sz w:val="20"/>
                <w:szCs w:val="20"/>
              </w:rPr>
              <w:t>5</w:t>
            </w:r>
          </w:p>
        </w:tc>
        <w:tc>
          <w:tcPr>
            <w:tcW w:w="10600" w:type="dxa"/>
            <w:tcBorders>
              <w:top w:val="single" w:sz="5" w:space="0" w:color="000000"/>
              <w:left w:val="single" w:sz="5" w:space="0" w:color="000000"/>
              <w:bottom w:val="single" w:sz="5" w:space="0" w:color="000000"/>
              <w:right w:val="single" w:sz="5" w:space="0" w:color="000000"/>
            </w:tcBorders>
          </w:tcPr>
          <w:p w:rsidR="0060774A" w:rsidRPr="00DB48DD" w:rsidRDefault="0060774A" w:rsidP="009F1770">
            <w:pPr>
              <w:pStyle w:val="Default"/>
              <w:spacing w:before="40" w:after="40"/>
              <w:rPr>
                <w:rFonts w:ascii="Arial" w:hAnsi="Arial" w:cs="Arial"/>
                <w:color w:val="auto"/>
                <w:sz w:val="20"/>
                <w:szCs w:val="20"/>
              </w:rPr>
            </w:pPr>
            <w:r w:rsidRPr="00DB48DD">
              <w:rPr>
                <w:rFonts w:ascii="Arial" w:hAnsi="Arial" w:cs="Arial"/>
                <w:color w:val="auto"/>
                <w:sz w:val="20"/>
                <w:szCs w:val="20"/>
              </w:rPr>
              <w:t xml:space="preserve">Indicate if a review protocol exists, if and where it can be accessed (e.g., Web address), and, if available, provide registration information including registration number. </w:t>
            </w:r>
          </w:p>
        </w:tc>
        <w:tc>
          <w:tcPr>
            <w:tcW w:w="1260" w:type="dxa"/>
            <w:tcBorders>
              <w:top w:val="single" w:sz="5" w:space="0" w:color="000000"/>
              <w:left w:val="single" w:sz="5" w:space="0" w:color="000000"/>
              <w:bottom w:val="single" w:sz="5" w:space="0" w:color="000000"/>
              <w:right w:val="single" w:sz="5" w:space="0" w:color="000000"/>
            </w:tcBorders>
          </w:tcPr>
          <w:p w:rsidR="0060774A" w:rsidRPr="004C1685" w:rsidRDefault="0060774A" w:rsidP="009F1770">
            <w:pPr>
              <w:pStyle w:val="Default"/>
              <w:spacing w:before="40" w:after="40"/>
              <w:rPr>
                <w:rFonts w:ascii="Arial" w:hAnsi="Arial" w:cs="Arial"/>
                <w:color w:val="auto"/>
              </w:rPr>
            </w:pPr>
            <w:r>
              <w:rPr>
                <w:rFonts w:ascii="Arial" w:hAnsi="Arial" w:cs="Arial"/>
                <w:color w:val="auto"/>
              </w:rPr>
              <w:t>6</w:t>
            </w:r>
          </w:p>
        </w:tc>
      </w:tr>
      <w:tr w:rsidR="0060774A" w:rsidRPr="004C1685" w:rsidTr="009F1770">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60774A" w:rsidRPr="00E971EB" w:rsidRDefault="0060774A" w:rsidP="009F1770">
            <w:pPr>
              <w:pStyle w:val="Default"/>
              <w:spacing w:before="40" w:after="40"/>
              <w:rPr>
                <w:rFonts w:ascii="Arial" w:hAnsi="Arial" w:cs="Arial"/>
                <w:color w:val="auto"/>
                <w:sz w:val="20"/>
                <w:szCs w:val="20"/>
              </w:rPr>
            </w:pPr>
            <w:r w:rsidRPr="00E971EB">
              <w:rPr>
                <w:rFonts w:ascii="Arial" w:hAnsi="Arial" w:cs="Arial"/>
                <w:color w:val="auto"/>
                <w:sz w:val="20"/>
                <w:szCs w:val="20"/>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rsidR="0060774A" w:rsidRPr="00E971EB" w:rsidRDefault="0060774A" w:rsidP="009F1770">
            <w:pPr>
              <w:pStyle w:val="Default"/>
              <w:spacing w:before="40" w:after="40"/>
              <w:jc w:val="right"/>
              <w:rPr>
                <w:rFonts w:ascii="Arial" w:hAnsi="Arial" w:cs="Arial"/>
                <w:color w:val="auto"/>
                <w:sz w:val="20"/>
                <w:szCs w:val="20"/>
              </w:rPr>
            </w:pPr>
            <w:r w:rsidRPr="00E971EB">
              <w:rPr>
                <w:rFonts w:ascii="Arial" w:hAnsi="Arial" w:cs="Arial"/>
                <w:color w:val="auto"/>
                <w:sz w:val="20"/>
                <w:szCs w:val="20"/>
              </w:rPr>
              <w:t>6</w:t>
            </w:r>
          </w:p>
        </w:tc>
        <w:tc>
          <w:tcPr>
            <w:tcW w:w="10600" w:type="dxa"/>
            <w:tcBorders>
              <w:top w:val="single" w:sz="5" w:space="0" w:color="000000"/>
              <w:left w:val="single" w:sz="5" w:space="0" w:color="000000"/>
              <w:bottom w:val="single" w:sz="5" w:space="0" w:color="000000"/>
              <w:right w:val="single" w:sz="5" w:space="0" w:color="000000"/>
            </w:tcBorders>
          </w:tcPr>
          <w:p w:rsidR="0060774A" w:rsidRPr="00E971EB" w:rsidRDefault="0060774A" w:rsidP="009F1770">
            <w:pPr>
              <w:pStyle w:val="Default"/>
              <w:spacing w:before="40" w:after="40"/>
              <w:rPr>
                <w:rFonts w:ascii="Arial" w:hAnsi="Arial" w:cs="Arial"/>
                <w:color w:val="auto"/>
                <w:sz w:val="20"/>
                <w:szCs w:val="20"/>
              </w:rPr>
            </w:pPr>
            <w:r w:rsidRPr="00E971EB">
              <w:rPr>
                <w:rFonts w:ascii="Arial" w:hAnsi="Arial" w:cs="Arial"/>
                <w:color w:val="auto"/>
                <w:sz w:val="20"/>
                <w:szCs w:val="20"/>
              </w:rPr>
              <w:t>Specify study characteristics (e.g., PICOS, length of follow</w:t>
            </w:r>
            <w:r w:rsidRPr="00E971EB">
              <w:rPr>
                <w:rFonts w:cs="Arial"/>
                <w:color w:val="auto"/>
                <w:sz w:val="20"/>
                <w:szCs w:val="20"/>
              </w:rPr>
              <w:t>-</w:t>
            </w:r>
            <w:r w:rsidRPr="00E971EB">
              <w:rPr>
                <w:rFonts w:ascii="Arial" w:hAnsi="Arial" w:cs="Arial"/>
                <w:color w:val="auto"/>
                <w:sz w:val="20"/>
                <w:szCs w:val="20"/>
              </w:rPr>
              <w:t xml:space="preserve">up) and report characteristics (e.g., years considered, language, publication status) used as criteria for eligibility, giving rationale. </w:t>
            </w:r>
          </w:p>
        </w:tc>
        <w:tc>
          <w:tcPr>
            <w:tcW w:w="1260" w:type="dxa"/>
            <w:tcBorders>
              <w:top w:val="single" w:sz="5" w:space="0" w:color="000000"/>
              <w:left w:val="single" w:sz="5" w:space="0" w:color="000000"/>
              <w:bottom w:val="single" w:sz="5" w:space="0" w:color="000000"/>
              <w:right w:val="single" w:sz="5" w:space="0" w:color="000000"/>
            </w:tcBorders>
          </w:tcPr>
          <w:p w:rsidR="0060774A" w:rsidRPr="004C1685" w:rsidRDefault="0060774A" w:rsidP="009F1770">
            <w:pPr>
              <w:pStyle w:val="Default"/>
              <w:spacing w:before="40" w:after="40"/>
              <w:rPr>
                <w:rFonts w:ascii="Arial" w:hAnsi="Arial" w:cs="Arial"/>
                <w:color w:val="auto"/>
              </w:rPr>
            </w:pPr>
            <w:r>
              <w:rPr>
                <w:rFonts w:ascii="Arial" w:hAnsi="Arial" w:cs="Arial"/>
                <w:color w:val="auto"/>
              </w:rPr>
              <w:t>7</w:t>
            </w:r>
          </w:p>
        </w:tc>
      </w:tr>
      <w:tr w:rsidR="0060774A" w:rsidRPr="004C1685" w:rsidTr="009F1770">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60774A" w:rsidRPr="00DB48DD" w:rsidRDefault="0060774A" w:rsidP="009F1770">
            <w:pPr>
              <w:pStyle w:val="Default"/>
              <w:spacing w:before="40" w:after="40"/>
              <w:rPr>
                <w:rFonts w:ascii="Arial" w:hAnsi="Arial" w:cs="Arial"/>
                <w:color w:val="auto"/>
                <w:sz w:val="20"/>
                <w:szCs w:val="20"/>
              </w:rPr>
            </w:pPr>
            <w:r w:rsidRPr="00DB48DD">
              <w:rPr>
                <w:rFonts w:ascii="Arial" w:hAnsi="Arial" w:cs="Arial"/>
                <w:color w:val="auto"/>
                <w:sz w:val="20"/>
                <w:szCs w:val="20"/>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rsidR="0060774A" w:rsidRPr="00DB48DD" w:rsidRDefault="0060774A" w:rsidP="009F1770">
            <w:pPr>
              <w:pStyle w:val="Default"/>
              <w:spacing w:before="40" w:after="40"/>
              <w:jc w:val="right"/>
              <w:rPr>
                <w:rFonts w:ascii="Arial" w:hAnsi="Arial" w:cs="Arial"/>
                <w:color w:val="auto"/>
                <w:sz w:val="20"/>
                <w:szCs w:val="20"/>
              </w:rPr>
            </w:pPr>
            <w:r w:rsidRPr="00DB48DD">
              <w:rPr>
                <w:rFonts w:ascii="Arial" w:hAnsi="Arial" w:cs="Arial"/>
                <w:color w:val="auto"/>
                <w:sz w:val="20"/>
                <w:szCs w:val="20"/>
              </w:rPr>
              <w:t>7</w:t>
            </w:r>
          </w:p>
        </w:tc>
        <w:tc>
          <w:tcPr>
            <w:tcW w:w="10600" w:type="dxa"/>
            <w:tcBorders>
              <w:top w:val="single" w:sz="5" w:space="0" w:color="000000"/>
              <w:left w:val="single" w:sz="5" w:space="0" w:color="000000"/>
              <w:bottom w:val="single" w:sz="5" w:space="0" w:color="000000"/>
              <w:right w:val="single" w:sz="5" w:space="0" w:color="000000"/>
            </w:tcBorders>
          </w:tcPr>
          <w:p w:rsidR="0060774A" w:rsidRPr="00DB48DD" w:rsidRDefault="0060774A" w:rsidP="009F1770">
            <w:pPr>
              <w:pStyle w:val="Default"/>
              <w:spacing w:before="40" w:after="40"/>
              <w:rPr>
                <w:rFonts w:ascii="Arial" w:hAnsi="Arial" w:cs="Arial"/>
                <w:color w:val="auto"/>
                <w:sz w:val="20"/>
                <w:szCs w:val="20"/>
              </w:rPr>
            </w:pPr>
            <w:r w:rsidRPr="00DB48DD">
              <w:rPr>
                <w:rFonts w:ascii="Arial" w:hAnsi="Arial" w:cs="Arial"/>
                <w:color w:val="auto"/>
                <w:sz w:val="20"/>
                <w:szCs w:val="20"/>
              </w:rPr>
              <w:t xml:space="preserve">Describe all information sources (e.g., databases with dates of coverage, contact with study authors to identify additional studies) in the search and date last searched. </w:t>
            </w:r>
          </w:p>
        </w:tc>
        <w:tc>
          <w:tcPr>
            <w:tcW w:w="1260" w:type="dxa"/>
            <w:tcBorders>
              <w:top w:val="single" w:sz="5" w:space="0" w:color="000000"/>
              <w:left w:val="single" w:sz="5" w:space="0" w:color="000000"/>
              <w:bottom w:val="single" w:sz="5" w:space="0" w:color="000000"/>
              <w:right w:val="single" w:sz="5" w:space="0" w:color="000000"/>
            </w:tcBorders>
          </w:tcPr>
          <w:p w:rsidR="0060774A" w:rsidRPr="004C1685" w:rsidRDefault="0060774A" w:rsidP="009F1770">
            <w:pPr>
              <w:pStyle w:val="Default"/>
              <w:spacing w:before="40" w:after="40"/>
              <w:rPr>
                <w:rFonts w:ascii="Arial" w:hAnsi="Arial" w:cs="Arial"/>
                <w:color w:val="auto"/>
              </w:rPr>
            </w:pPr>
            <w:r>
              <w:rPr>
                <w:rFonts w:ascii="Arial" w:hAnsi="Arial" w:cs="Arial"/>
                <w:color w:val="auto"/>
              </w:rPr>
              <w:t>8</w:t>
            </w:r>
          </w:p>
        </w:tc>
      </w:tr>
      <w:tr w:rsidR="0060774A" w:rsidRPr="004C1685" w:rsidTr="009F1770">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60774A" w:rsidRPr="00DB48DD" w:rsidRDefault="0060774A" w:rsidP="009F1770">
            <w:pPr>
              <w:pStyle w:val="Default"/>
              <w:tabs>
                <w:tab w:val="center" w:pos="1280"/>
              </w:tabs>
              <w:spacing w:before="40" w:after="40"/>
              <w:rPr>
                <w:rFonts w:ascii="Arial" w:hAnsi="Arial" w:cs="Arial"/>
                <w:color w:val="auto"/>
                <w:sz w:val="20"/>
                <w:szCs w:val="20"/>
              </w:rPr>
            </w:pPr>
            <w:r w:rsidRPr="00DB48DD">
              <w:rPr>
                <w:rFonts w:ascii="Arial" w:hAnsi="Arial" w:cs="Arial"/>
                <w:color w:val="auto"/>
                <w:sz w:val="20"/>
                <w:szCs w:val="20"/>
              </w:rPr>
              <w:t xml:space="preserve">Search </w:t>
            </w:r>
            <w:r w:rsidRPr="00DB48DD">
              <w:rPr>
                <w:rFonts w:ascii="Arial" w:hAnsi="Arial" w:cs="Arial"/>
                <w:color w:val="auto"/>
                <w:sz w:val="20"/>
                <w:szCs w:val="20"/>
              </w:rPr>
              <w:tab/>
            </w:r>
          </w:p>
        </w:tc>
        <w:tc>
          <w:tcPr>
            <w:tcW w:w="540" w:type="dxa"/>
            <w:tcBorders>
              <w:top w:val="single" w:sz="5" w:space="0" w:color="000000"/>
              <w:left w:val="single" w:sz="5" w:space="0" w:color="000000"/>
              <w:bottom w:val="single" w:sz="5" w:space="0" w:color="000000"/>
              <w:right w:val="single" w:sz="5" w:space="0" w:color="000000"/>
            </w:tcBorders>
          </w:tcPr>
          <w:p w:rsidR="0060774A" w:rsidRPr="00DB48DD" w:rsidRDefault="0060774A" w:rsidP="009F1770">
            <w:pPr>
              <w:pStyle w:val="Default"/>
              <w:spacing w:before="40" w:after="40"/>
              <w:jc w:val="right"/>
              <w:rPr>
                <w:rFonts w:ascii="Arial" w:hAnsi="Arial" w:cs="Arial"/>
                <w:color w:val="auto"/>
                <w:sz w:val="20"/>
                <w:szCs w:val="20"/>
              </w:rPr>
            </w:pPr>
            <w:r w:rsidRPr="00DB48DD">
              <w:rPr>
                <w:rFonts w:ascii="Arial" w:hAnsi="Arial" w:cs="Arial"/>
                <w:color w:val="auto"/>
                <w:sz w:val="20"/>
                <w:szCs w:val="20"/>
              </w:rPr>
              <w:t>8</w:t>
            </w:r>
          </w:p>
        </w:tc>
        <w:tc>
          <w:tcPr>
            <w:tcW w:w="10600" w:type="dxa"/>
            <w:tcBorders>
              <w:top w:val="single" w:sz="5" w:space="0" w:color="000000"/>
              <w:left w:val="single" w:sz="5" w:space="0" w:color="000000"/>
              <w:bottom w:val="single" w:sz="5" w:space="0" w:color="000000"/>
              <w:right w:val="single" w:sz="5" w:space="0" w:color="000000"/>
            </w:tcBorders>
          </w:tcPr>
          <w:p w:rsidR="0060774A" w:rsidRPr="00DB48DD" w:rsidRDefault="0060774A" w:rsidP="009F1770">
            <w:pPr>
              <w:pStyle w:val="Default"/>
              <w:spacing w:before="40" w:after="40"/>
              <w:rPr>
                <w:rFonts w:ascii="Arial" w:hAnsi="Arial" w:cs="Arial"/>
                <w:color w:val="auto"/>
                <w:sz w:val="20"/>
                <w:szCs w:val="20"/>
              </w:rPr>
            </w:pPr>
            <w:r w:rsidRPr="00DB48DD">
              <w:rPr>
                <w:rFonts w:ascii="Arial" w:hAnsi="Arial" w:cs="Arial"/>
                <w:color w:val="auto"/>
                <w:sz w:val="20"/>
                <w:szCs w:val="20"/>
              </w:rPr>
              <w:t xml:space="preserve">Present full electronic search strategy for at least one database, including any limits used, such that it could be repeated. </w:t>
            </w:r>
          </w:p>
        </w:tc>
        <w:tc>
          <w:tcPr>
            <w:tcW w:w="1260" w:type="dxa"/>
            <w:tcBorders>
              <w:top w:val="single" w:sz="5" w:space="0" w:color="000000"/>
              <w:left w:val="single" w:sz="5" w:space="0" w:color="000000"/>
              <w:bottom w:val="single" w:sz="5" w:space="0" w:color="000000"/>
              <w:right w:val="single" w:sz="5" w:space="0" w:color="000000"/>
            </w:tcBorders>
          </w:tcPr>
          <w:p w:rsidR="0060774A" w:rsidRPr="00DB48DD" w:rsidRDefault="0060774A" w:rsidP="009F1770">
            <w:pPr>
              <w:pStyle w:val="Default"/>
              <w:spacing w:before="40" w:after="40"/>
              <w:rPr>
                <w:rFonts w:ascii="Arial" w:hAnsi="Arial" w:cs="Arial"/>
                <w:color w:val="auto"/>
              </w:rPr>
            </w:pPr>
            <w:r w:rsidRPr="00DB48DD">
              <w:rPr>
                <w:rFonts w:ascii="Arial" w:hAnsi="Arial" w:cs="Arial"/>
                <w:color w:val="auto"/>
              </w:rPr>
              <w:t>Page 8,Additional file 2</w:t>
            </w:r>
          </w:p>
        </w:tc>
      </w:tr>
      <w:tr w:rsidR="0060774A" w:rsidRPr="004C1685" w:rsidTr="009F1770">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60774A" w:rsidRPr="00D64EA0" w:rsidRDefault="0060774A" w:rsidP="009F1770">
            <w:pPr>
              <w:pStyle w:val="Default"/>
              <w:spacing w:before="40" w:after="40"/>
              <w:rPr>
                <w:rFonts w:ascii="Arial" w:hAnsi="Arial" w:cs="Arial"/>
                <w:color w:val="auto"/>
                <w:sz w:val="20"/>
                <w:szCs w:val="20"/>
              </w:rPr>
            </w:pPr>
            <w:r w:rsidRPr="00D64EA0">
              <w:rPr>
                <w:rFonts w:ascii="Arial" w:hAnsi="Arial" w:cs="Arial"/>
                <w:color w:val="auto"/>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rsidR="0060774A" w:rsidRPr="00D64EA0" w:rsidRDefault="0060774A" w:rsidP="009F1770">
            <w:pPr>
              <w:pStyle w:val="Default"/>
              <w:spacing w:before="40" w:after="40"/>
              <w:jc w:val="right"/>
              <w:rPr>
                <w:rFonts w:ascii="Arial" w:hAnsi="Arial" w:cs="Arial"/>
                <w:color w:val="auto"/>
                <w:sz w:val="20"/>
                <w:szCs w:val="20"/>
              </w:rPr>
            </w:pPr>
            <w:r w:rsidRPr="00D64EA0">
              <w:rPr>
                <w:rFonts w:ascii="Arial" w:hAnsi="Arial" w:cs="Arial"/>
                <w:color w:val="auto"/>
                <w:sz w:val="20"/>
                <w:szCs w:val="20"/>
              </w:rPr>
              <w:t>9</w:t>
            </w:r>
          </w:p>
        </w:tc>
        <w:tc>
          <w:tcPr>
            <w:tcW w:w="10600" w:type="dxa"/>
            <w:tcBorders>
              <w:top w:val="single" w:sz="5" w:space="0" w:color="000000"/>
              <w:left w:val="single" w:sz="5" w:space="0" w:color="000000"/>
              <w:bottom w:val="single" w:sz="5" w:space="0" w:color="000000"/>
              <w:right w:val="single" w:sz="5" w:space="0" w:color="000000"/>
            </w:tcBorders>
          </w:tcPr>
          <w:p w:rsidR="0060774A" w:rsidRPr="00D64EA0" w:rsidRDefault="0060774A" w:rsidP="009F1770">
            <w:pPr>
              <w:pStyle w:val="Default"/>
              <w:spacing w:before="40" w:after="40"/>
              <w:rPr>
                <w:rFonts w:ascii="Arial" w:hAnsi="Arial" w:cs="Arial"/>
                <w:color w:val="auto"/>
                <w:sz w:val="20"/>
                <w:szCs w:val="20"/>
              </w:rPr>
            </w:pPr>
            <w:r w:rsidRPr="00D64EA0">
              <w:rPr>
                <w:rFonts w:ascii="Arial" w:hAnsi="Arial" w:cs="Arial"/>
                <w:color w:val="auto"/>
                <w:sz w:val="20"/>
                <w:szCs w:val="20"/>
              </w:rPr>
              <w:t>State the process for selecting studies (i.e., screening, eligibility, included in systematic review, and, if applicable, included in the meta</w:t>
            </w:r>
            <w:r w:rsidRPr="00D64EA0">
              <w:rPr>
                <w:rFonts w:cs="Arial"/>
                <w:color w:val="auto"/>
                <w:sz w:val="20"/>
                <w:szCs w:val="20"/>
              </w:rPr>
              <w:t>-</w:t>
            </w:r>
            <w:r w:rsidRPr="00D64EA0">
              <w:rPr>
                <w:rFonts w:ascii="Arial" w:hAnsi="Arial" w:cs="Arial"/>
                <w:color w:val="auto"/>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rsidR="0060774A" w:rsidRPr="004C1685" w:rsidRDefault="0060774A" w:rsidP="009F1770">
            <w:pPr>
              <w:pStyle w:val="Default"/>
              <w:spacing w:before="40" w:after="40"/>
              <w:rPr>
                <w:rFonts w:ascii="Arial" w:hAnsi="Arial" w:cs="Arial"/>
                <w:color w:val="auto"/>
              </w:rPr>
            </w:pPr>
            <w:r>
              <w:rPr>
                <w:rFonts w:ascii="Arial" w:hAnsi="Arial" w:cs="Arial"/>
                <w:color w:val="auto"/>
              </w:rPr>
              <w:t>9</w:t>
            </w:r>
          </w:p>
        </w:tc>
      </w:tr>
      <w:tr w:rsidR="0060774A" w:rsidRPr="004C1685" w:rsidTr="009F1770">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60774A" w:rsidRPr="00D64EA0" w:rsidRDefault="0060774A" w:rsidP="009F1770">
            <w:pPr>
              <w:pStyle w:val="Default"/>
              <w:spacing w:before="40" w:after="40"/>
              <w:rPr>
                <w:rFonts w:ascii="Arial" w:hAnsi="Arial" w:cs="Arial"/>
                <w:color w:val="auto"/>
                <w:sz w:val="20"/>
                <w:szCs w:val="20"/>
              </w:rPr>
            </w:pPr>
            <w:r w:rsidRPr="00D64EA0">
              <w:rPr>
                <w:rFonts w:ascii="Arial" w:hAnsi="Arial" w:cs="Arial"/>
                <w:color w:val="auto"/>
                <w:sz w:val="20"/>
                <w:szCs w:val="20"/>
              </w:rPr>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rsidR="0060774A" w:rsidRPr="00D64EA0" w:rsidRDefault="0060774A" w:rsidP="009F1770">
            <w:pPr>
              <w:pStyle w:val="Default"/>
              <w:spacing w:before="40" w:after="40"/>
              <w:jc w:val="right"/>
              <w:rPr>
                <w:rFonts w:ascii="Arial" w:hAnsi="Arial" w:cs="Arial"/>
                <w:color w:val="auto"/>
                <w:sz w:val="20"/>
                <w:szCs w:val="20"/>
              </w:rPr>
            </w:pPr>
            <w:r w:rsidRPr="00D64EA0">
              <w:rPr>
                <w:rFonts w:ascii="Arial" w:hAnsi="Arial" w:cs="Arial"/>
                <w:color w:val="auto"/>
                <w:sz w:val="20"/>
                <w:szCs w:val="20"/>
              </w:rPr>
              <w:t>10</w:t>
            </w:r>
          </w:p>
        </w:tc>
        <w:tc>
          <w:tcPr>
            <w:tcW w:w="10600" w:type="dxa"/>
            <w:tcBorders>
              <w:top w:val="single" w:sz="5" w:space="0" w:color="000000"/>
              <w:left w:val="single" w:sz="5" w:space="0" w:color="000000"/>
              <w:bottom w:val="single" w:sz="5" w:space="0" w:color="000000"/>
              <w:right w:val="single" w:sz="5" w:space="0" w:color="000000"/>
            </w:tcBorders>
          </w:tcPr>
          <w:p w:rsidR="0060774A" w:rsidRPr="00D64EA0" w:rsidRDefault="0060774A" w:rsidP="009F1770">
            <w:pPr>
              <w:pStyle w:val="Default"/>
              <w:spacing w:before="40" w:after="40"/>
              <w:rPr>
                <w:rFonts w:ascii="Arial" w:hAnsi="Arial" w:cs="Arial"/>
                <w:color w:val="auto"/>
                <w:sz w:val="20"/>
                <w:szCs w:val="20"/>
              </w:rPr>
            </w:pPr>
            <w:r w:rsidRPr="00D64EA0">
              <w:rPr>
                <w:rFonts w:ascii="Arial" w:hAnsi="Arial" w:cs="Arial"/>
                <w:color w:val="auto"/>
                <w:sz w:val="20"/>
                <w:szCs w:val="20"/>
              </w:rPr>
              <w:t xml:space="preserve">Describe method of data extraction from reports (e.g., piloted forms, independently, in duplicate) and any processes for obtaining and confirming data from investigators. </w:t>
            </w:r>
          </w:p>
        </w:tc>
        <w:tc>
          <w:tcPr>
            <w:tcW w:w="1260" w:type="dxa"/>
            <w:tcBorders>
              <w:top w:val="single" w:sz="5" w:space="0" w:color="000000"/>
              <w:left w:val="single" w:sz="5" w:space="0" w:color="000000"/>
              <w:bottom w:val="single" w:sz="5" w:space="0" w:color="000000"/>
              <w:right w:val="single" w:sz="5" w:space="0" w:color="000000"/>
            </w:tcBorders>
          </w:tcPr>
          <w:p w:rsidR="0060774A" w:rsidRPr="004C1685" w:rsidRDefault="0060774A" w:rsidP="009F1770">
            <w:pPr>
              <w:pStyle w:val="Default"/>
              <w:spacing w:before="40" w:after="40"/>
              <w:rPr>
                <w:rFonts w:ascii="Arial" w:hAnsi="Arial" w:cs="Arial"/>
                <w:color w:val="auto"/>
              </w:rPr>
            </w:pPr>
            <w:r>
              <w:rPr>
                <w:rFonts w:ascii="Arial" w:hAnsi="Arial" w:cs="Arial"/>
                <w:color w:val="auto"/>
              </w:rPr>
              <w:t>9 -10</w:t>
            </w:r>
          </w:p>
        </w:tc>
      </w:tr>
      <w:tr w:rsidR="0060774A" w:rsidRPr="004C1685" w:rsidTr="009F1770">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60774A" w:rsidRPr="00D64EA0" w:rsidRDefault="0060774A" w:rsidP="009F1770">
            <w:pPr>
              <w:pStyle w:val="Default"/>
              <w:spacing w:before="40" w:after="40"/>
              <w:rPr>
                <w:rFonts w:ascii="Arial" w:hAnsi="Arial" w:cs="Arial"/>
                <w:color w:val="auto"/>
                <w:sz w:val="20"/>
                <w:szCs w:val="20"/>
              </w:rPr>
            </w:pPr>
            <w:r w:rsidRPr="00D64EA0">
              <w:rPr>
                <w:rFonts w:ascii="Arial" w:hAnsi="Arial" w:cs="Arial"/>
                <w:color w:val="auto"/>
                <w:sz w:val="20"/>
                <w:szCs w:val="20"/>
              </w:rPr>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rsidR="0060774A" w:rsidRPr="00D64EA0" w:rsidRDefault="0060774A" w:rsidP="009F1770">
            <w:pPr>
              <w:pStyle w:val="Default"/>
              <w:spacing w:before="40" w:after="40"/>
              <w:jc w:val="right"/>
              <w:rPr>
                <w:rFonts w:ascii="Arial" w:hAnsi="Arial" w:cs="Arial"/>
                <w:color w:val="auto"/>
                <w:sz w:val="20"/>
                <w:szCs w:val="20"/>
              </w:rPr>
            </w:pPr>
            <w:r w:rsidRPr="00D64EA0">
              <w:rPr>
                <w:rFonts w:ascii="Arial" w:hAnsi="Arial" w:cs="Arial"/>
                <w:color w:val="auto"/>
                <w:sz w:val="20"/>
                <w:szCs w:val="20"/>
              </w:rPr>
              <w:t>11</w:t>
            </w:r>
          </w:p>
        </w:tc>
        <w:tc>
          <w:tcPr>
            <w:tcW w:w="10600" w:type="dxa"/>
            <w:tcBorders>
              <w:top w:val="single" w:sz="5" w:space="0" w:color="000000"/>
              <w:left w:val="single" w:sz="5" w:space="0" w:color="000000"/>
              <w:bottom w:val="single" w:sz="5" w:space="0" w:color="000000"/>
              <w:right w:val="single" w:sz="5" w:space="0" w:color="000000"/>
            </w:tcBorders>
          </w:tcPr>
          <w:p w:rsidR="0060774A" w:rsidRPr="00D64EA0" w:rsidRDefault="0060774A" w:rsidP="009F1770">
            <w:pPr>
              <w:pStyle w:val="Default"/>
              <w:spacing w:before="40" w:after="40"/>
              <w:rPr>
                <w:rFonts w:ascii="Arial" w:hAnsi="Arial" w:cs="Arial"/>
                <w:color w:val="auto"/>
                <w:sz w:val="20"/>
                <w:szCs w:val="20"/>
              </w:rPr>
            </w:pPr>
            <w:r w:rsidRPr="00D64EA0">
              <w:rPr>
                <w:rFonts w:ascii="Arial" w:hAnsi="Arial" w:cs="Arial"/>
                <w:color w:val="auto"/>
                <w:sz w:val="20"/>
                <w:szCs w:val="20"/>
              </w:rPr>
              <w:t xml:space="preserve">List and define all variables for which data were sought (e.g., PICOS, funding sources) and any assumptions and simplifications made. </w:t>
            </w:r>
          </w:p>
        </w:tc>
        <w:tc>
          <w:tcPr>
            <w:tcW w:w="1260" w:type="dxa"/>
            <w:tcBorders>
              <w:top w:val="single" w:sz="5" w:space="0" w:color="000000"/>
              <w:left w:val="single" w:sz="5" w:space="0" w:color="000000"/>
              <w:bottom w:val="single" w:sz="5" w:space="0" w:color="000000"/>
              <w:right w:val="single" w:sz="5" w:space="0" w:color="000000"/>
            </w:tcBorders>
          </w:tcPr>
          <w:p w:rsidR="0060774A" w:rsidRPr="004C1685" w:rsidRDefault="0060774A" w:rsidP="009F1770">
            <w:pPr>
              <w:pStyle w:val="Default"/>
              <w:spacing w:before="40" w:after="40"/>
              <w:rPr>
                <w:rFonts w:ascii="Arial" w:hAnsi="Arial" w:cs="Arial"/>
                <w:color w:val="auto"/>
              </w:rPr>
            </w:pPr>
            <w:r>
              <w:rPr>
                <w:rFonts w:ascii="Arial" w:hAnsi="Arial" w:cs="Arial"/>
                <w:color w:val="auto"/>
              </w:rPr>
              <w:t>10</w:t>
            </w:r>
          </w:p>
        </w:tc>
      </w:tr>
      <w:tr w:rsidR="0060774A" w:rsidRPr="004C1685" w:rsidTr="009F1770">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60774A" w:rsidRPr="00D64EA0" w:rsidRDefault="0060774A" w:rsidP="009F1770">
            <w:pPr>
              <w:pStyle w:val="Default"/>
              <w:spacing w:before="40" w:after="40"/>
              <w:rPr>
                <w:rFonts w:ascii="Arial" w:hAnsi="Arial" w:cs="Arial"/>
                <w:color w:val="auto"/>
                <w:sz w:val="20"/>
                <w:szCs w:val="20"/>
              </w:rPr>
            </w:pPr>
            <w:r w:rsidRPr="00D64EA0">
              <w:rPr>
                <w:rFonts w:ascii="Arial" w:hAnsi="Arial" w:cs="Arial"/>
                <w:color w:val="auto"/>
                <w:sz w:val="20"/>
                <w:szCs w:val="20"/>
              </w:rPr>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rsidR="0060774A" w:rsidRPr="00D64EA0" w:rsidRDefault="0060774A" w:rsidP="009F1770">
            <w:pPr>
              <w:pStyle w:val="Default"/>
              <w:spacing w:before="40" w:after="40"/>
              <w:jc w:val="right"/>
              <w:rPr>
                <w:rFonts w:ascii="Arial" w:hAnsi="Arial" w:cs="Arial"/>
                <w:color w:val="auto"/>
                <w:sz w:val="20"/>
                <w:szCs w:val="20"/>
              </w:rPr>
            </w:pPr>
            <w:r w:rsidRPr="00D64EA0">
              <w:rPr>
                <w:rFonts w:ascii="Arial" w:hAnsi="Arial" w:cs="Arial"/>
                <w:color w:val="auto"/>
                <w:sz w:val="20"/>
                <w:szCs w:val="20"/>
              </w:rPr>
              <w:t>12</w:t>
            </w:r>
          </w:p>
        </w:tc>
        <w:tc>
          <w:tcPr>
            <w:tcW w:w="10600" w:type="dxa"/>
            <w:tcBorders>
              <w:top w:val="single" w:sz="5" w:space="0" w:color="000000"/>
              <w:left w:val="single" w:sz="5" w:space="0" w:color="000000"/>
              <w:bottom w:val="single" w:sz="5" w:space="0" w:color="000000"/>
              <w:right w:val="single" w:sz="5" w:space="0" w:color="000000"/>
            </w:tcBorders>
          </w:tcPr>
          <w:p w:rsidR="0060774A" w:rsidRPr="00D64EA0" w:rsidRDefault="0060774A" w:rsidP="009F1770">
            <w:pPr>
              <w:pStyle w:val="Default"/>
              <w:spacing w:before="40" w:after="40"/>
              <w:rPr>
                <w:rFonts w:ascii="Arial" w:hAnsi="Arial" w:cs="Arial"/>
                <w:color w:val="auto"/>
                <w:sz w:val="20"/>
                <w:szCs w:val="20"/>
              </w:rPr>
            </w:pPr>
            <w:r w:rsidRPr="00D64EA0">
              <w:rPr>
                <w:rFonts w:ascii="Arial" w:hAnsi="Arial" w:cs="Arial"/>
                <w:color w:val="auto"/>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tcBorders>
              <w:top w:val="single" w:sz="5" w:space="0" w:color="000000"/>
              <w:left w:val="single" w:sz="5" w:space="0" w:color="000000"/>
              <w:bottom w:val="single" w:sz="5" w:space="0" w:color="000000"/>
              <w:right w:val="single" w:sz="5" w:space="0" w:color="000000"/>
            </w:tcBorders>
          </w:tcPr>
          <w:p w:rsidR="0060774A" w:rsidRPr="004C1685" w:rsidRDefault="0060774A" w:rsidP="009F1770">
            <w:pPr>
              <w:pStyle w:val="Default"/>
              <w:spacing w:before="40" w:after="40"/>
              <w:rPr>
                <w:rFonts w:ascii="Arial" w:hAnsi="Arial" w:cs="Arial"/>
                <w:color w:val="auto"/>
              </w:rPr>
            </w:pPr>
            <w:r>
              <w:rPr>
                <w:rFonts w:ascii="Arial" w:hAnsi="Arial" w:cs="Arial"/>
                <w:color w:val="auto"/>
              </w:rPr>
              <w:t>10,Figure 2</w:t>
            </w:r>
          </w:p>
        </w:tc>
      </w:tr>
      <w:tr w:rsidR="0060774A" w:rsidRPr="004C1685" w:rsidTr="009F1770">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rsidR="0060774A" w:rsidRPr="00D64EA0" w:rsidRDefault="0060774A" w:rsidP="009F1770">
            <w:pPr>
              <w:pStyle w:val="Default"/>
              <w:spacing w:before="40" w:after="40"/>
              <w:rPr>
                <w:rFonts w:ascii="Arial" w:hAnsi="Arial" w:cs="Arial"/>
                <w:color w:val="auto"/>
                <w:sz w:val="20"/>
                <w:szCs w:val="20"/>
              </w:rPr>
            </w:pPr>
            <w:r w:rsidRPr="00D64EA0">
              <w:rPr>
                <w:rFonts w:ascii="Arial" w:hAnsi="Arial" w:cs="Arial"/>
                <w:color w:val="auto"/>
                <w:sz w:val="20"/>
                <w:szCs w:val="20"/>
              </w:rPr>
              <w:t xml:space="preserve">Summary measures </w:t>
            </w:r>
          </w:p>
        </w:tc>
        <w:tc>
          <w:tcPr>
            <w:tcW w:w="540" w:type="dxa"/>
            <w:tcBorders>
              <w:top w:val="single" w:sz="5" w:space="0" w:color="000000"/>
              <w:left w:val="single" w:sz="5" w:space="0" w:color="000000"/>
              <w:bottom w:val="single" w:sz="5" w:space="0" w:color="000000"/>
              <w:right w:val="single" w:sz="5" w:space="0" w:color="000000"/>
            </w:tcBorders>
          </w:tcPr>
          <w:p w:rsidR="0060774A" w:rsidRPr="00D64EA0" w:rsidRDefault="0060774A" w:rsidP="009F1770">
            <w:pPr>
              <w:pStyle w:val="Default"/>
              <w:spacing w:before="40" w:after="40"/>
              <w:jc w:val="right"/>
              <w:rPr>
                <w:rFonts w:ascii="Arial" w:hAnsi="Arial" w:cs="Arial"/>
                <w:color w:val="auto"/>
                <w:sz w:val="20"/>
                <w:szCs w:val="20"/>
              </w:rPr>
            </w:pPr>
            <w:r w:rsidRPr="00D64EA0">
              <w:rPr>
                <w:rFonts w:ascii="Arial" w:hAnsi="Arial" w:cs="Arial"/>
                <w:color w:val="auto"/>
                <w:sz w:val="20"/>
                <w:szCs w:val="20"/>
              </w:rPr>
              <w:t>13</w:t>
            </w:r>
          </w:p>
        </w:tc>
        <w:tc>
          <w:tcPr>
            <w:tcW w:w="10600" w:type="dxa"/>
            <w:tcBorders>
              <w:top w:val="single" w:sz="5" w:space="0" w:color="000000"/>
              <w:left w:val="single" w:sz="5" w:space="0" w:color="000000"/>
              <w:bottom w:val="single" w:sz="5" w:space="0" w:color="000000"/>
              <w:right w:val="single" w:sz="5" w:space="0" w:color="000000"/>
            </w:tcBorders>
          </w:tcPr>
          <w:p w:rsidR="0060774A" w:rsidRPr="00D64EA0" w:rsidRDefault="0060774A" w:rsidP="009F1770">
            <w:pPr>
              <w:pStyle w:val="Default"/>
              <w:spacing w:before="40" w:after="40"/>
              <w:rPr>
                <w:rFonts w:ascii="Arial" w:hAnsi="Arial" w:cs="Arial"/>
                <w:color w:val="auto"/>
                <w:sz w:val="20"/>
                <w:szCs w:val="20"/>
              </w:rPr>
            </w:pPr>
            <w:r w:rsidRPr="00D64EA0">
              <w:rPr>
                <w:rFonts w:ascii="Arial" w:hAnsi="Arial" w:cs="Arial"/>
                <w:color w:val="auto"/>
                <w:sz w:val="20"/>
                <w:szCs w:val="20"/>
              </w:rPr>
              <w:t xml:space="preserve">State the principal summary measures (e.g., risk ratio, difference in means). </w:t>
            </w:r>
          </w:p>
        </w:tc>
        <w:tc>
          <w:tcPr>
            <w:tcW w:w="1260" w:type="dxa"/>
            <w:tcBorders>
              <w:top w:val="single" w:sz="5" w:space="0" w:color="000000"/>
              <w:left w:val="single" w:sz="5" w:space="0" w:color="000000"/>
              <w:bottom w:val="single" w:sz="5" w:space="0" w:color="000000"/>
              <w:right w:val="single" w:sz="5" w:space="0" w:color="000000"/>
            </w:tcBorders>
          </w:tcPr>
          <w:p w:rsidR="0060774A" w:rsidRPr="004C1685" w:rsidRDefault="0060774A" w:rsidP="009F1770">
            <w:pPr>
              <w:pStyle w:val="Default"/>
              <w:spacing w:before="40" w:after="40"/>
              <w:rPr>
                <w:rFonts w:ascii="Arial" w:hAnsi="Arial" w:cs="Arial"/>
                <w:color w:val="auto"/>
              </w:rPr>
            </w:pPr>
            <w:r>
              <w:rPr>
                <w:rFonts w:ascii="Arial" w:hAnsi="Arial" w:cs="Arial"/>
                <w:color w:val="auto"/>
              </w:rPr>
              <w:t>10-11</w:t>
            </w:r>
          </w:p>
        </w:tc>
      </w:tr>
      <w:tr w:rsidR="0060774A" w:rsidRPr="004C1685" w:rsidTr="009F1770">
        <w:tblPrEx>
          <w:tblCellMar>
            <w:top w:w="0" w:type="dxa"/>
            <w:bottom w:w="0" w:type="dxa"/>
          </w:tblCellMar>
        </w:tblPrEx>
        <w:trPr>
          <w:trHeight w:val="580"/>
        </w:trPr>
        <w:tc>
          <w:tcPr>
            <w:tcW w:w="2800" w:type="dxa"/>
            <w:tcBorders>
              <w:top w:val="single" w:sz="5" w:space="0" w:color="000000"/>
              <w:left w:val="single" w:sz="5" w:space="0" w:color="000000"/>
              <w:bottom w:val="single" w:sz="5" w:space="0" w:color="000000"/>
              <w:right w:val="single" w:sz="5" w:space="0" w:color="000000"/>
            </w:tcBorders>
          </w:tcPr>
          <w:p w:rsidR="0060774A" w:rsidRPr="004C1685" w:rsidRDefault="0060774A" w:rsidP="009F1770">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rsidR="0060774A" w:rsidRPr="004C1685" w:rsidRDefault="0060774A" w:rsidP="009F1770">
            <w:pPr>
              <w:pStyle w:val="Default"/>
              <w:spacing w:before="40" w:after="40"/>
              <w:jc w:val="right"/>
              <w:rPr>
                <w:rFonts w:ascii="Arial" w:hAnsi="Arial" w:cs="Arial"/>
                <w:sz w:val="20"/>
                <w:szCs w:val="20"/>
              </w:rPr>
            </w:pPr>
            <w:r w:rsidRPr="004C1685">
              <w:rPr>
                <w:rFonts w:ascii="Arial" w:hAnsi="Arial" w:cs="Arial"/>
                <w:sz w:val="20"/>
                <w:szCs w:val="20"/>
              </w:rPr>
              <w:t>14</w:t>
            </w:r>
          </w:p>
        </w:tc>
        <w:tc>
          <w:tcPr>
            <w:tcW w:w="10600" w:type="dxa"/>
            <w:tcBorders>
              <w:top w:val="single" w:sz="5" w:space="0" w:color="000000"/>
              <w:left w:val="single" w:sz="5" w:space="0" w:color="000000"/>
              <w:bottom w:val="single" w:sz="5" w:space="0" w:color="000000"/>
              <w:right w:val="single" w:sz="5" w:space="0" w:color="000000"/>
            </w:tcBorders>
          </w:tcPr>
          <w:p w:rsidR="0060774A" w:rsidRPr="004C1685" w:rsidRDefault="0060774A" w:rsidP="009F1770">
            <w:pPr>
              <w:pStyle w:val="Default"/>
              <w:spacing w:before="40" w:after="40"/>
              <w:rPr>
                <w:rFonts w:ascii="Arial" w:hAnsi="Arial" w:cs="Arial"/>
                <w:sz w:val="20"/>
                <w:szCs w:val="20"/>
              </w:rPr>
            </w:pPr>
            <w:r w:rsidRPr="004C1685">
              <w:rPr>
                <w:rFonts w:ascii="Arial" w:hAnsi="Arial" w:cs="Arial"/>
                <w:sz w:val="20"/>
                <w:szCs w:val="20"/>
              </w:rPr>
              <w:t>Describe the methods of handling data and combining results of studies, if done, including measures of consistency (e.g., I</w:t>
            </w:r>
            <w:r w:rsidRPr="005979B8">
              <w:rPr>
                <w:rFonts w:ascii="Arial" w:hAnsi="Arial" w:cs="Arial"/>
                <w:sz w:val="20"/>
                <w:szCs w:val="20"/>
                <w:vertAlign w:val="superscript"/>
              </w:rPr>
              <w:t>2</w:t>
            </w:r>
            <w:r w:rsidRPr="004C1685">
              <w:rPr>
                <w:rFonts w:ascii="Arial" w:hAnsi="Arial" w:cs="Arial"/>
                <w:sz w:val="13"/>
                <w:szCs w:val="13"/>
              </w:rPr>
              <w:t xml:space="preserve">) </w:t>
            </w:r>
            <w:r w:rsidRPr="004C1685">
              <w:rPr>
                <w:rFonts w:ascii="Arial" w:hAnsi="Arial" w:cs="Arial"/>
                <w:sz w:val="20"/>
                <w:szCs w:val="20"/>
              </w:rPr>
              <w:t>for each meta</w:t>
            </w:r>
            <w:r>
              <w:rPr>
                <w:rFonts w:cs="Arial"/>
                <w:sz w:val="20"/>
                <w:szCs w:val="20"/>
              </w:rPr>
              <w:t>-</w:t>
            </w:r>
            <w:r w:rsidRPr="004C1685">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rsidR="0060774A" w:rsidRPr="004C1685" w:rsidRDefault="0060774A" w:rsidP="009F1770">
            <w:pPr>
              <w:pStyle w:val="Default"/>
              <w:spacing w:before="40" w:after="40"/>
              <w:rPr>
                <w:rFonts w:ascii="Arial" w:hAnsi="Arial" w:cs="Arial"/>
                <w:color w:val="auto"/>
              </w:rPr>
            </w:pPr>
            <w:r>
              <w:rPr>
                <w:rFonts w:ascii="Arial" w:hAnsi="Arial" w:cs="Arial"/>
                <w:color w:val="auto"/>
              </w:rPr>
              <w:t>10-11, Additional file 4,Additional file 9</w:t>
            </w:r>
          </w:p>
        </w:tc>
      </w:tr>
    </w:tbl>
    <w:p w:rsidR="0060774A" w:rsidRPr="004C1685" w:rsidRDefault="0060774A" w:rsidP="0060774A">
      <w:pPr>
        <w:pStyle w:val="CM1"/>
        <w:jc w:val="center"/>
        <w:rPr>
          <w:rFonts w:ascii="Arial" w:hAnsi="Arial" w:cs="Arial"/>
          <w:sz w:val="8"/>
          <w:szCs w:val="8"/>
        </w:rPr>
      </w:pPr>
    </w:p>
    <w:p w:rsidR="0060774A" w:rsidRPr="004C1685" w:rsidRDefault="0060774A" w:rsidP="0060774A">
      <w:pPr>
        <w:pStyle w:val="CM1"/>
        <w:jc w:val="center"/>
        <w:rPr>
          <w:rFonts w:ascii="Arial" w:hAnsi="Arial" w:cs="Arial"/>
          <w:sz w:val="16"/>
          <w:szCs w:val="16"/>
        </w:rPr>
      </w:pPr>
      <w:r w:rsidRPr="004C1685">
        <w:rPr>
          <w:rFonts w:ascii="Arial" w:hAnsi="Arial" w:cs="Arial"/>
          <w:sz w:val="16"/>
          <w:szCs w:val="16"/>
        </w:rPr>
        <w:t xml:space="preserve">Page 1 of 2 </w:t>
      </w:r>
    </w:p>
    <w:tbl>
      <w:tblPr>
        <w:tblW w:w="15200" w:type="dxa"/>
        <w:tblBorders>
          <w:top w:val="nil"/>
          <w:left w:val="nil"/>
          <w:bottom w:val="nil"/>
          <w:right w:val="nil"/>
        </w:tblBorders>
        <w:tblLook w:val="0000" w:firstRow="0" w:lastRow="0" w:firstColumn="0" w:lastColumn="0" w:noHBand="0" w:noVBand="0"/>
      </w:tblPr>
      <w:tblGrid>
        <w:gridCol w:w="2779"/>
        <w:gridCol w:w="538"/>
        <w:gridCol w:w="10439"/>
        <w:gridCol w:w="1444"/>
      </w:tblGrid>
      <w:tr w:rsidR="0060774A" w:rsidRPr="004C1685" w:rsidTr="009F1770">
        <w:tblPrEx>
          <w:tblCellMar>
            <w:top w:w="0" w:type="dxa"/>
            <w:bottom w:w="0" w:type="dxa"/>
          </w:tblCellMar>
        </w:tblPrEx>
        <w:trPr>
          <w:trHeight w:val="663"/>
        </w:trPr>
        <w:tc>
          <w:tcPr>
            <w:tcW w:w="28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60774A" w:rsidRPr="004C1685" w:rsidRDefault="0060774A" w:rsidP="009F1770">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60774A" w:rsidRPr="004C1685" w:rsidRDefault="0060774A" w:rsidP="009F1770">
            <w:pPr>
              <w:pStyle w:val="Default"/>
              <w:jc w:val="right"/>
              <w:rPr>
                <w:rFonts w:ascii="Arial" w:hAnsi="Arial" w:cs="Arial"/>
                <w:sz w:val="22"/>
                <w:szCs w:val="22"/>
              </w:rPr>
            </w:pPr>
            <w:r w:rsidRPr="00550BF1">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60774A" w:rsidRPr="004C1685" w:rsidRDefault="0060774A" w:rsidP="009F1770">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60774A" w:rsidRPr="004C1685" w:rsidRDefault="0060774A" w:rsidP="009F1770">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60774A" w:rsidRPr="004C1685" w:rsidTr="009F1770">
        <w:tblPrEx>
          <w:tblCellMar>
            <w:top w:w="0" w:type="dxa"/>
            <w:bottom w:w="0" w:type="dxa"/>
          </w:tblCellMar>
        </w:tblPrEx>
        <w:trPr>
          <w:trHeight w:val="575"/>
        </w:trPr>
        <w:tc>
          <w:tcPr>
            <w:tcW w:w="2800" w:type="dxa"/>
            <w:tcBorders>
              <w:top w:val="double" w:sz="5" w:space="0" w:color="000000"/>
              <w:left w:val="single" w:sz="5" w:space="0" w:color="000000"/>
              <w:bottom w:val="single" w:sz="5" w:space="0" w:color="000000"/>
              <w:right w:val="single" w:sz="5" w:space="0" w:color="000000"/>
            </w:tcBorders>
          </w:tcPr>
          <w:p w:rsidR="0060774A" w:rsidRPr="00161144" w:rsidRDefault="0060774A" w:rsidP="009F1770">
            <w:pPr>
              <w:pStyle w:val="Default"/>
              <w:spacing w:before="40" w:after="40"/>
              <w:rPr>
                <w:rFonts w:ascii="Arial" w:hAnsi="Arial" w:cs="Arial"/>
                <w:color w:val="auto"/>
                <w:sz w:val="20"/>
                <w:szCs w:val="20"/>
              </w:rPr>
            </w:pPr>
            <w:r w:rsidRPr="00161144">
              <w:rPr>
                <w:rFonts w:ascii="Arial" w:hAnsi="Arial" w:cs="Arial"/>
                <w:color w:val="auto"/>
                <w:sz w:val="20"/>
                <w:szCs w:val="20"/>
              </w:rPr>
              <w:t xml:space="preserve">Risk of bias across studies </w:t>
            </w:r>
          </w:p>
        </w:tc>
        <w:tc>
          <w:tcPr>
            <w:tcW w:w="540" w:type="dxa"/>
            <w:tcBorders>
              <w:top w:val="double" w:sz="5" w:space="0" w:color="000000"/>
              <w:left w:val="single" w:sz="5" w:space="0" w:color="000000"/>
              <w:bottom w:val="single" w:sz="5" w:space="0" w:color="000000"/>
              <w:right w:val="single" w:sz="5" w:space="0" w:color="000000"/>
            </w:tcBorders>
          </w:tcPr>
          <w:p w:rsidR="0060774A" w:rsidRPr="00161144" w:rsidRDefault="0060774A" w:rsidP="009F1770">
            <w:pPr>
              <w:pStyle w:val="Default"/>
              <w:spacing w:before="40" w:after="40"/>
              <w:jc w:val="right"/>
              <w:rPr>
                <w:rFonts w:ascii="Arial" w:hAnsi="Arial" w:cs="Arial"/>
                <w:color w:val="auto"/>
                <w:sz w:val="20"/>
                <w:szCs w:val="20"/>
              </w:rPr>
            </w:pPr>
            <w:r w:rsidRPr="00161144">
              <w:rPr>
                <w:rFonts w:ascii="Arial" w:hAnsi="Arial" w:cs="Arial"/>
                <w:color w:val="auto"/>
                <w:sz w:val="20"/>
                <w:szCs w:val="20"/>
              </w:rPr>
              <w:t>15</w:t>
            </w:r>
          </w:p>
        </w:tc>
        <w:tc>
          <w:tcPr>
            <w:tcW w:w="10600" w:type="dxa"/>
            <w:tcBorders>
              <w:top w:val="double" w:sz="5" w:space="0" w:color="000000"/>
              <w:left w:val="single" w:sz="5" w:space="0" w:color="000000"/>
              <w:bottom w:val="single" w:sz="5" w:space="0" w:color="000000"/>
              <w:right w:val="single" w:sz="5" w:space="0" w:color="000000"/>
            </w:tcBorders>
          </w:tcPr>
          <w:p w:rsidR="0060774A" w:rsidRPr="00161144" w:rsidRDefault="0060774A" w:rsidP="009F1770">
            <w:pPr>
              <w:pStyle w:val="Default"/>
              <w:spacing w:before="40" w:after="40"/>
              <w:rPr>
                <w:rFonts w:ascii="Arial" w:hAnsi="Arial" w:cs="Arial"/>
                <w:color w:val="auto"/>
                <w:sz w:val="20"/>
                <w:szCs w:val="20"/>
              </w:rPr>
            </w:pPr>
            <w:r w:rsidRPr="00161144">
              <w:rPr>
                <w:rFonts w:ascii="Arial" w:hAnsi="Arial" w:cs="Arial"/>
                <w:color w:val="auto"/>
                <w:sz w:val="20"/>
                <w:szCs w:val="20"/>
              </w:rPr>
              <w:t xml:space="preserve">Specify any assessment of risk of bias that may affect the cumulative evidence (e.g., publication bias, selective reporting within studies). </w:t>
            </w:r>
          </w:p>
        </w:tc>
        <w:tc>
          <w:tcPr>
            <w:tcW w:w="1260" w:type="dxa"/>
            <w:tcBorders>
              <w:top w:val="double" w:sz="5" w:space="0" w:color="000000"/>
              <w:left w:val="single" w:sz="5" w:space="0" w:color="000000"/>
              <w:bottom w:val="single" w:sz="5" w:space="0" w:color="000000"/>
              <w:right w:val="single" w:sz="5" w:space="0" w:color="000000"/>
            </w:tcBorders>
          </w:tcPr>
          <w:p w:rsidR="0060774A" w:rsidRPr="004C1685" w:rsidRDefault="0060774A" w:rsidP="009F1770">
            <w:pPr>
              <w:pStyle w:val="Default"/>
              <w:spacing w:before="40" w:after="40"/>
              <w:rPr>
                <w:rFonts w:ascii="Arial" w:hAnsi="Arial" w:cs="Arial"/>
                <w:color w:val="auto"/>
              </w:rPr>
            </w:pPr>
            <w:r>
              <w:rPr>
                <w:rFonts w:ascii="Arial" w:hAnsi="Arial" w:cs="Arial"/>
                <w:color w:val="auto"/>
              </w:rPr>
              <w:t>Additional file 5-8</w:t>
            </w:r>
          </w:p>
        </w:tc>
      </w:tr>
      <w:tr w:rsidR="0060774A" w:rsidRPr="004C1685" w:rsidTr="009F1770">
        <w:tblPrEx>
          <w:tblCellMar>
            <w:top w:w="0" w:type="dxa"/>
            <w:bottom w:w="0" w:type="dxa"/>
          </w:tblCellMar>
        </w:tblPrEx>
        <w:trPr>
          <w:trHeight w:val="568"/>
        </w:trPr>
        <w:tc>
          <w:tcPr>
            <w:tcW w:w="2800" w:type="dxa"/>
            <w:tcBorders>
              <w:top w:val="single" w:sz="5" w:space="0" w:color="000000"/>
              <w:left w:val="single" w:sz="5" w:space="0" w:color="000000"/>
              <w:bottom w:val="double" w:sz="2" w:space="0" w:color="FFFFCC"/>
              <w:right w:val="single" w:sz="5" w:space="0" w:color="000000"/>
            </w:tcBorders>
          </w:tcPr>
          <w:p w:rsidR="0060774A" w:rsidRPr="00161144" w:rsidRDefault="0060774A" w:rsidP="009F1770">
            <w:pPr>
              <w:pStyle w:val="Default"/>
              <w:spacing w:before="40" w:after="40"/>
              <w:rPr>
                <w:rFonts w:ascii="Arial" w:hAnsi="Arial" w:cs="Arial"/>
                <w:color w:val="auto"/>
                <w:sz w:val="20"/>
                <w:szCs w:val="20"/>
              </w:rPr>
            </w:pPr>
            <w:r w:rsidRPr="00161144">
              <w:rPr>
                <w:rFonts w:ascii="Arial" w:hAnsi="Arial" w:cs="Arial"/>
                <w:color w:val="auto"/>
                <w:sz w:val="20"/>
                <w:szCs w:val="20"/>
              </w:rPr>
              <w:t xml:space="preserve">Additional analyses </w:t>
            </w:r>
          </w:p>
        </w:tc>
        <w:tc>
          <w:tcPr>
            <w:tcW w:w="540" w:type="dxa"/>
            <w:tcBorders>
              <w:top w:val="single" w:sz="5" w:space="0" w:color="000000"/>
              <w:left w:val="single" w:sz="5" w:space="0" w:color="000000"/>
              <w:bottom w:val="double" w:sz="2" w:space="0" w:color="FFFFCC"/>
              <w:right w:val="single" w:sz="5" w:space="0" w:color="000000"/>
            </w:tcBorders>
          </w:tcPr>
          <w:p w:rsidR="0060774A" w:rsidRPr="00161144" w:rsidRDefault="0060774A" w:rsidP="009F1770">
            <w:pPr>
              <w:pStyle w:val="Default"/>
              <w:spacing w:before="40" w:after="40"/>
              <w:jc w:val="right"/>
              <w:rPr>
                <w:rFonts w:ascii="Arial" w:hAnsi="Arial" w:cs="Arial"/>
                <w:color w:val="auto"/>
                <w:sz w:val="20"/>
                <w:szCs w:val="20"/>
              </w:rPr>
            </w:pPr>
            <w:r w:rsidRPr="00161144">
              <w:rPr>
                <w:rFonts w:ascii="Arial" w:hAnsi="Arial" w:cs="Arial"/>
                <w:color w:val="auto"/>
                <w:sz w:val="20"/>
                <w:szCs w:val="20"/>
              </w:rPr>
              <w:t>16</w:t>
            </w:r>
          </w:p>
        </w:tc>
        <w:tc>
          <w:tcPr>
            <w:tcW w:w="10600" w:type="dxa"/>
            <w:tcBorders>
              <w:top w:val="single" w:sz="5" w:space="0" w:color="000000"/>
              <w:left w:val="single" w:sz="5" w:space="0" w:color="000000"/>
              <w:bottom w:val="double" w:sz="5" w:space="0" w:color="000000"/>
              <w:right w:val="single" w:sz="5" w:space="0" w:color="000000"/>
            </w:tcBorders>
          </w:tcPr>
          <w:p w:rsidR="0060774A" w:rsidRPr="00161144" w:rsidRDefault="0060774A" w:rsidP="009F1770">
            <w:pPr>
              <w:pStyle w:val="Default"/>
              <w:spacing w:before="40" w:after="40"/>
              <w:rPr>
                <w:rFonts w:ascii="Arial" w:hAnsi="Arial" w:cs="Arial"/>
                <w:color w:val="auto"/>
                <w:sz w:val="20"/>
                <w:szCs w:val="20"/>
              </w:rPr>
            </w:pPr>
            <w:r w:rsidRPr="00161144">
              <w:rPr>
                <w:rFonts w:ascii="Arial" w:hAnsi="Arial" w:cs="Arial"/>
                <w:color w:val="auto"/>
                <w:sz w:val="20"/>
                <w:szCs w:val="20"/>
              </w:rPr>
              <w:t>Describe methods of additional analyses (e.g., sensitivity or subgroup analyses, meta-regression), if done, indicating which were pre</w:t>
            </w:r>
            <w:r w:rsidRPr="00161144">
              <w:rPr>
                <w:rFonts w:cs="Arial"/>
                <w:color w:val="auto"/>
                <w:sz w:val="20"/>
                <w:szCs w:val="20"/>
              </w:rPr>
              <w:t>-</w:t>
            </w:r>
            <w:r w:rsidRPr="00161144">
              <w:rPr>
                <w:rFonts w:ascii="Arial" w:hAnsi="Arial" w:cs="Arial"/>
                <w:color w:val="auto"/>
                <w:sz w:val="20"/>
                <w:szCs w:val="20"/>
              </w:rPr>
              <w:t xml:space="preserve">specified. </w:t>
            </w:r>
          </w:p>
        </w:tc>
        <w:tc>
          <w:tcPr>
            <w:tcW w:w="1260" w:type="dxa"/>
            <w:tcBorders>
              <w:top w:val="single" w:sz="5" w:space="0" w:color="000000"/>
              <w:left w:val="single" w:sz="5" w:space="0" w:color="000000"/>
              <w:bottom w:val="double" w:sz="5" w:space="0" w:color="000000"/>
              <w:right w:val="single" w:sz="5" w:space="0" w:color="000000"/>
            </w:tcBorders>
          </w:tcPr>
          <w:p w:rsidR="0060774A" w:rsidRPr="004C1685" w:rsidRDefault="0060774A" w:rsidP="009F1770">
            <w:pPr>
              <w:pStyle w:val="Default"/>
              <w:spacing w:before="40" w:after="40"/>
              <w:rPr>
                <w:rFonts w:ascii="Arial" w:hAnsi="Arial" w:cs="Arial"/>
                <w:color w:val="auto"/>
              </w:rPr>
            </w:pPr>
            <w:r>
              <w:rPr>
                <w:rFonts w:ascii="Arial" w:hAnsi="Arial" w:cs="Arial"/>
                <w:color w:val="auto"/>
              </w:rPr>
              <w:t>NA</w:t>
            </w:r>
          </w:p>
        </w:tc>
      </w:tr>
      <w:tr w:rsidR="0060774A" w:rsidRPr="004C1685" w:rsidTr="009F1770">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60774A" w:rsidRPr="004C1685" w:rsidRDefault="0060774A" w:rsidP="009F1770">
            <w:pPr>
              <w:pStyle w:val="Default"/>
              <w:rPr>
                <w:rFonts w:ascii="Arial" w:hAnsi="Arial" w:cs="Arial"/>
                <w:sz w:val="22"/>
                <w:szCs w:val="22"/>
              </w:rPr>
            </w:pPr>
            <w:r w:rsidRPr="004C1685">
              <w:rPr>
                <w:rFonts w:ascii="Arial" w:hAnsi="Arial" w:cs="Arial"/>
                <w:b/>
                <w:bCs/>
                <w:sz w:val="22"/>
                <w:szCs w:val="22"/>
              </w:rPr>
              <w:t xml:space="preserve">RESULTS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60774A" w:rsidRPr="004C1685" w:rsidRDefault="0060774A" w:rsidP="009F1770">
            <w:pPr>
              <w:pStyle w:val="Default"/>
              <w:jc w:val="center"/>
              <w:rPr>
                <w:rFonts w:ascii="Arial" w:hAnsi="Arial" w:cs="Arial"/>
                <w:color w:val="auto"/>
              </w:rPr>
            </w:pPr>
          </w:p>
        </w:tc>
      </w:tr>
      <w:tr w:rsidR="0060774A" w:rsidRPr="004C1685" w:rsidTr="009F1770">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60774A" w:rsidRPr="00161144" w:rsidRDefault="0060774A" w:rsidP="009F1770">
            <w:pPr>
              <w:pStyle w:val="Default"/>
              <w:spacing w:before="40" w:after="40"/>
              <w:rPr>
                <w:rFonts w:ascii="Arial" w:hAnsi="Arial" w:cs="Arial"/>
                <w:color w:val="auto"/>
                <w:sz w:val="20"/>
                <w:szCs w:val="20"/>
              </w:rPr>
            </w:pPr>
            <w:r w:rsidRPr="00161144">
              <w:rPr>
                <w:rFonts w:ascii="Arial" w:hAnsi="Arial" w:cs="Arial"/>
                <w:color w:val="auto"/>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rsidR="0060774A" w:rsidRPr="00161144" w:rsidRDefault="0060774A" w:rsidP="009F1770">
            <w:pPr>
              <w:pStyle w:val="Default"/>
              <w:spacing w:before="40" w:after="40"/>
              <w:jc w:val="right"/>
              <w:rPr>
                <w:rFonts w:ascii="Arial" w:hAnsi="Arial" w:cs="Arial"/>
                <w:color w:val="auto"/>
                <w:sz w:val="20"/>
                <w:szCs w:val="20"/>
              </w:rPr>
            </w:pPr>
            <w:r w:rsidRPr="00161144">
              <w:rPr>
                <w:rFonts w:ascii="Arial" w:hAnsi="Arial" w:cs="Arial"/>
                <w:color w:val="auto"/>
                <w:sz w:val="20"/>
                <w:szCs w:val="20"/>
              </w:rPr>
              <w:t>17</w:t>
            </w:r>
          </w:p>
        </w:tc>
        <w:tc>
          <w:tcPr>
            <w:tcW w:w="10600" w:type="dxa"/>
            <w:tcBorders>
              <w:top w:val="single" w:sz="5" w:space="0" w:color="000000"/>
              <w:left w:val="single" w:sz="5" w:space="0" w:color="000000"/>
              <w:bottom w:val="single" w:sz="5" w:space="0" w:color="000000"/>
              <w:right w:val="single" w:sz="5" w:space="0" w:color="000000"/>
            </w:tcBorders>
          </w:tcPr>
          <w:p w:rsidR="0060774A" w:rsidRPr="00161144" w:rsidRDefault="0060774A" w:rsidP="009F1770">
            <w:pPr>
              <w:pStyle w:val="Default"/>
              <w:spacing w:before="40" w:after="40"/>
              <w:rPr>
                <w:rFonts w:ascii="Arial" w:hAnsi="Arial" w:cs="Arial"/>
                <w:color w:val="auto"/>
                <w:sz w:val="20"/>
                <w:szCs w:val="20"/>
              </w:rPr>
            </w:pPr>
            <w:r w:rsidRPr="00161144">
              <w:rPr>
                <w:rFonts w:ascii="Arial" w:hAnsi="Arial" w:cs="Arial"/>
                <w:color w:val="auto"/>
                <w:sz w:val="20"/>
                <w:szCs w:val="20"/>
              </w:rPr>
              <w:t xml:space="preserve">Give numbers of studies screened, assessed for eligibility, and included in the review, with reasons for exclusions at each stage, ideally with a flow diagram. </w:t>
            </w:r>
          </w:p>
        </w:tc>
        <w:tc>
          <w:tcPr>
            <w:tcW w:w="1260" w:type="dxa"/>
            <w:tcBorders>
              <w:top w:val="single" w:sz="5" w:space="0" w:color="000000"/>
              <w:left w:val="single" w:sz="5" w:space="0" w:color="000000"/>
              <w:bottom w:val="single" w:sz="5" w:space="0" w:color="000000"/>
              <w:right w:val="single" w:sz="5" w:space="0" w:color="000000"/>
            </w:tcBorders>
          </w:tcPr>
          <w:p w:rsidR="0060774A" w:rsidRPr="004C1685" w:rsidRDefault="0060774A" w:rsidP="009F1770">
            <w:pPr>
              <w:pStyle w:val="Default"/>
              <w:spacing w:before="40" w:after="40"/>
              <w:rPr>
                <w:rFonts w:ascii="Arial" w:hAnsi="Arial" w:cs="Arial"/>
                <w:color w:val="auto"/>
              </w:rPr>
            </w:pPr>
            <w:r>
              <w:rPr>
                <w:rFonts w:ascii="Arial" w:hAnsi="Arial" w:cs="Arial"/>
                <w:color w:val="auto"/>
              </w:rPr>
              <w:t>14</w:t>
            </w:r>
          </w:p>
        </w:tc>
      </w:tr>
      <w:tr w:rsidR="0060774A" w:rsidRPr="004C1685" w:rsidTr="009F1770">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60774A" w:rsidRPr="00161144" w:rsidRDefault="0060774A" w:rsidP="009F1770">
            <w:pPr>
              <w:pStyle w:val="Default"/>
              <w:spacing w:before="40" w:after="40"/>
              <w:rPr>
                <w:rFonts w:ascii="Arial" w:hAnsi="Arial" w:cs="Arial"/>
                <w:color w:val="auto"/>
                <w:sz w:val="20"/>
                <w:szCs w:val="20"/>
              </w:rPr>
            </w:pPr>
            <w:r w:rsidRPr="00161144">
              <w:rPr>
                <w:rFonts w:ascii="Arial" w:hAnsi="Arial" w:cs="Arial"/>
                <w:color w:val="auto"/>
                <w:sz w:val="20"/>
                <w:szCs w:val="20"/>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rsidR="0060774A" w:rsidRPr="00161144" w:rsidRDefault="0060774A" w:rsidP="009F1770">
            <w:pPr>
              <w:pStyle w:val="Default"/>
              <w:spacing w:before="40" w:after="40"/>
              <w:jc w:val="right"/>
              <w:rPr>
                <w:rFonts w:ascii="Arial" w:hAnsi="Arial" w:cs="Arial"/>
                <w:color w:val="auto"/>
                <w:sz w:val="20"/>
                <w:szCs w:val="20"/>
              </w:rPr>
            </w:pPr>
            <w:r w:rsidRPr="00161144">
              <w:rPr>
                <w:rFonts w:ascii="Arial" w:hAnsi="Arial" w:cs="Arial"/>
                <w:color w:val="auto"/>
                <w:sz w:val="20"/>
                <w:szCs w:val="20"/>
              </w:rPr>
              <w:t>18</w:t>
            </w:r>
          </w:p>
        </w:tc>
        <w:tc>
          <w:tcPr>
            <w:tcW w:w="10600" w:type="dxa"/>
            <w:tcBorders>
              <w:top w:val="single" w:sz="5" w:space="0" w:color="000000"/>
              <w:left w:val="single" w:sz="5" w:space="0" w:color="000000"/>
              <w:bottom w:val="single" w:sz="5" w:space="0" w:color="000000"/>
              <w:right w:val="single" w:sz="5" w:space="0" w:color="000000"/>
            </w:tcBorders>
          </w:tcPr>
          <w:p w:rsidR="0060774A" w:rsidRPr="00161144" w:rsidRDefault="0060774A" w:rsidP="009F1770">
            <w:pPr>
              <w:pStyle w:val="Default"/>
              <w:spacing w:before="40" w:after="40"/>
              <w:rPr>
                <w:rFonts w:ascii="Arial" w:hAnsi="Arial" w:cs="Arial"/>
                <w:color w:val="auto"/>
                <w:sz w:val="20"/>
                <w:szCs w:val="20"/>
              </w:rPr>
            </w:pPr>
            <w:r w:rsidRPr="00161144">
              <w:rPr>
                <w:rFonts w:ascii="Arial" w:hAnsi="Arial" w:cs="Arial"/>
                <w:color w:val="auto"/>
                <w:sz w:val="20"/>
                <w:szCs w:val="20"/>
              </w:rPr>
              <w:t xml:space="preserve">For each study, present characteristics for which data were extracted (e.g., study size, PICOS, follow-up period) and provide the citations. </w:t>
            </w:r>
          </w:p>
        </w:tc>
        <w:tc>
          <w:tcPr>
            <w:tcW w:w="1260" w:type="dxa"/>
            <w:tcBorders>
              <w:top w:val="single" w:sz="5" w:space="0" w:color="000000"/>
              <w:left w:val="single" w:sz="5" w:space="0" w:color="000000"/>
              <w:bottom w:val="single" w:sz="5" w:space="0" w:color="000000"/>
              <w:right w:val="single" w:sz="5" w:space="0" w:color="000000"/>
            </w:tcBorders>
          </w:tcPr>
          <w:p w:rsidR="0060774A" w:rsidRPr="004C1685" w:rsidRDefault="0060774A" w:rsidP="009F1770">
            <w:pPr>
              <w:pStyle w:val="Default"/>
              <w:spacing w:before="40" w:after="40"/>
              <w:rPr>
                <w:rFonts w:ascii="Arial" w:hAnsi="Arial" w:cs="Arial"/>
                <w:color w:val="auto"/>
              </w:rPr>
            </w:pPr>
            <w:r>
              <w:rPr>
                <w:rFonts w:ascii="Arial" w:hAnsi="Arial" w:cs="Arial"/>
                <w:color w:val="auto"/>
              </w:rPr>
              <w:t>Table 1</w:t>
            </w:r>
          </w:p>
        </w:tc>
      </w:tr>
      <w:tr w:rsidR="0060774A" w:rsidRPr="004C1685" w:rsidTr="009F1770">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rsidR="0060774A" w:rsidRPr="00161144" w:rsidRDefault="0060774A" w:rsidP="009F1770">
            <w:pPr>
              <w:pStyle w:val="Default"/>
              <w:spacing w:before="40" w:after="40"/>
              <w:rPr>
                <w:rFonts w:ascii="Arial" w:hAnsi="Arial" w:cs="Arial"/>
                <w:color w:val="auto"/>
                <w:sz w:val="20"/>
                <w:szCs w:val="20"/>
              </w:rPr>
            </w:pPr>
            <w:r w:rsidRPr="00161144">
              <w:rPr>
                <w:rFonts w:ascii="Arial" w:hAnsi="Arial" w:cs="Arial"/>
                <w:color w:val="auto"/>
                <w:sz w:val="20"/>
                <w:szCs w:val="20"/>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rsidR="0060774A" w:rsidRPr="00161144" w:rsidRDefault="0060774A" w:rsidP="009F1770">
            <w:pPr>
              <w:pStyle w:val="Default"/>
              <w:spacing w:before="40" w:after="40"/>
              <w:jc w:val="right"/>
              <w:rPr>
                <w:rFonts w:ascii="Arial" w:hAnsi="Arial" w:cs="Arial"/>
                <w:color w:val="auto"/>
                <w:sz w:val="20"/>
                <w:szCs w:val="20"/>
              </w:rPr>
            </w:pPr>
            <w:r w:rsidRPr="00161144">
              <w:rPr>
                <w:rFonts w:ascii="Arial" w:hAnsi="Arial" w:cs="Arial"/>
                <w:color w:val="auto"/>
                <w:sz w:val="20"/>
                <w:szCs w:val="20"/>
              </w:rPr>
              <w:t>19</w:t>
            </w:r>
          </w:p>
        </w:tc>
        <w:tc>
          <w:tcPr>
            <w:tcW w:w="10600" w:type="dxa"/>
            <w:tcBorders>
              <w:top w:val="single" w:sz="5" w:space="0" w:color="000000"/>
              <w:left w:val="single" w:sz="5" w:space="0" w:color="000000"/>
              <w:bottom w:val="single" w:sz="5" w:space="0" w:color="000000"/>
              <w:right w:val="single" w:sz="5" w:space="0" w:color="000000"/>
            </w:tcBorders>
          </w:tcPr>
          <w:p w:rsidR="0060774A" w:rsidRPr="00161144" w:rsidRDefault="0060774A" w:rsidP="009F1770">
            <w:pPr>
              <w:pStyle w:val="Default"/>
              <w:spacing w:before="40" w:after="40"/>
              <w:rPr>
                <w:rFonts w:ascii="Arial" w:hAnsi="Arial" w:cs="Arial"/>
                <w:color w:val="auto"/>
                <w:sz w:val="20"/>
                <w:szCs w:val="20"/>
              </w:rPr>
            </w:pPr>
            <w:r w:rsidRPr="00161144">
              <w:rPr>
                <w:rFonts w:ascii="Arial" w:hAnsi="Arial" w:cs="Arial"/>
                <w:color w:val="auto"/>
                <w:sz w:val="20"/>
                <w:szCs w:val="20"/>
              </w:rPr>
              <w:t xml:space="preserve">Present data on risk of bias of each study and, if available, any outcome level assessment (see item 12). </w:t>
            </w:r>
          </w:p>
        </w:tc>
        <w:tc>
          <w:tcPr>
            <w:tcW w:w="1260" w:type="dxa"/>
            <w:tcBorders>
              <w:top w:val="single" w:sz="5" w:space="0" w:color="000000"/>
              <w:left w:val="single" w:sz="5" w:space="0" w:color="000000"/>
              <w:bottom w:val="single" w:sz="5" w:space="0" w:color="000000"/>
              <w:right w:val="single" w:sz="5" w:space="0" w:color="000000"/>
            </w:tcBorders>
          </w:tcPr>
          <w:p w:rsidR="0060774A" w:rsidRPr="004C1685" w:rsidRDefault="0060774A" w:rsidP="009F1770">
            <w:pPr>
              <w:pStyle w:val="Default"/>
              <w:spacing w:before="40" w:after="40"/>
              <w:rPr>
                <w:rFonts w:ascii="Arial" w:hAnsi="Arial" w:cs="Arial"/>
                <w:color w:val="auto"/>
              </w:rPr>
            </w:pPr>
            <w:r>
              <w:rPr>
                <w:rFonts w:ascii="Arial" w:hAnsi="Arial" w:cs="Arial"/>
                <w:color w:val="auto"/>
              </w:rPr>
              <w:t>Table 2</w:t>
            </w:r>
          </w:p>
        </w:tc>
      </w:tr>
      <w:tr w:rsidR="0060774A" w:rsidRPr="004C1685" w:rsidTr="009F1770">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60774A" w:rsidRPr="00161144" w:rsidRDefault="0060774A" w:rsidP="009F1770">
            <w:pPr>
              <w:pStyle w:val="Default"/>
              <w:spacing w:before="40" w:after="40"/>
              <w:rPr>
                <w:rFonts w:ascii="Arial" w:hAnsi="Arial" w:cs="Arial"/>
                <w:color w:val="auto"/>
                <w:sz w:val="20"/>
                <w:szCs w:val="20"/>
              </w:rPr>
            </w:pPr>
            <w:r w:rsidRPr="00161144">
              <w:rPr>
                <w:rFonts w:ascii="Arial" w:hAnsi="Arial" w:cs="Arial"/>
                <w:color w:val="auto"/>
                <w:sz w:val="20"/>
                <w:szCs w:val="20"/>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rsidR="0060774A" w:rsidRPr="00161144" w:rsidRDefault="0060774A" w:rsidP="009F1770">
            <w:pPr>
              <w:pStyle w:val="Default"/>
              <w:spacing w:before="40" w:after="40"/>
              <w:jc w:val="right"/>
              <w:rPr>
                <w:rFonts w:ascii="Arial" w:hAnsi="Arial" w:cs="Arial"/>
                <w:color w:val="auto"/>
                <w:sz w:val="20"/>
                <w:szCs w:val="20"/>
              </w:rPr>
            </w:pPr>
            <w:r w:rsidRPr="00161144">
              <w:rPr>
                <w:rFonts w:ascii="Arial" w:hAnsi="Arial" w:cs="Arial"/>
                <w:color w:val="auto"/>
                <w:sz w:val="20"/>
                <w:szCs w:val="20"/>
              </w:rPr>
              <w:t>20</w:t>
            </w:r>
          </w:p>
        </w:tc>
        <w:tc>
          <w:tcPr>
            <w:tcW w:w="10600" w:type="dxa"/>
            <w:tcBorders>
              <w:top w:val="single" w:sz="5" w:space="0" w:color="000000"/>
              <w:left w:val="single" w:sz="5" w:space="0" w:color="000000"/>
              <w:bottom w:val="single" w:sz="5" w:space="0" w:color="000000"/>
              <w:right w:val="single" w:sz="5" w:space="0" w:color="000000"/>
            </w:tcBorders>
          </w:tcPr>
          <w:p w:rsidR="0060774A" w:rsidRPr="00161144" w:rsidRDefault="0060774A" w:rsidP="009F1770">
            <w:pPr>
              <w:pStyle w:val="Default"/>
              <w:spacing w:before="40" w:after="40"/>
              <w:rPr>
                <w:rFonts w:ascii="Arial" w:hAnsi="Arial" w:cs="Arial"/>
                <w:color w:val="auto"/>
                <w:sz w:val="20"/>
                <w:szCs w:val="20"/>
              </w:rPr>
            </w:pPr>
            <w:r w:rsidRPr="00161144">
              <w:rPr>
                <w:rFonts w:ascii="Arial" w:hAnsi="Arial" w:cs="Arial"/>
                <w:color w:val="auto"/>
                <w:sz w:val="20"/>
                <w:szCs w:val="20"/>
              </w:rPr>
              <w:t xml:space="preserve">For all outcomes considered (benefits or harms), present, for each study: (a) simple summary data for each intervention group (b) effect estimates and confidence intervals, ideally with a forest plot. </w:t>
            </w:r>
          </w:p>
        </w:tc>
        <w:tc>
          <w:tcPr>
            <w:tcW w:w="1260" w:type="dxa"/>
            <w:tcBorders>
              <w:top w:val="single" w:sz="5" w:space="0" w:color="000000"/>
              <w:left w:val="single" w:sz="5" w:space="0" w:color="000000"/>
              <w:bottom w:val="single" w:sz="5" w:space="0" w:color="000000"/>
              <w:right w:val="single" w:sz="5" w:space="0" w:color="000000"/>
            </w:tcBorders>
          </w:tcPr>
          <w:p w:rsidR="0060774A" w:rsidRPr="004C1685" w:rsidRDefault="0060774A" w:rsidP="009F1770">
            <w:pPr>
              <w:pStyle w:val="Default"/>
              <w:spacing w:before="40" w:after="40"/>
              <w:rPr>
                <w:rFonts w:ascii="Arial" w:hAnsi="Arial" w:cs="Arial"/>
                <w:color w:val="auto"/>
              </w:rPr>
            </w:pPr>
            <w:r>
              <w:rPr>
                <w:rFonts w:ascii="Arial" w:hAnsi="Arial" w:cs="Arial"/>
                <w:color w:val="auto"/>
              </w:rPr>
              <w:t>Additional file 5- 8</w:t>
            </w:r>
          </w:p>
        </w:tc>
      </w:tr>
      <w:tr w:rsidR="0060774A" w:rsidRPr="004C1685" w:rsidTr="009F1770">
        <w:tblPrEx>
          <w:tblCellMar>
            <w:top w:w="0" w:type="dxa"/>
            <w:bottom w:w="0" w:type="dxa"/>
          </w:tblCellMar>
        </w:tblPrEx>
        <w:trPr>
          <w:trHeight w:val="335"/>
        </w:trPr>
        <w:tc>
          <w:tcPr>
            <w:tcW w:w="2800" w:type="dxa"/>
            <w:tcBorders>
              <w:top w:val="single" w:sz="5" w:space="0" w:color="000000"/>
              <w:left w:val="single" w:sz="5" w:space="0" w:color="000000"/>
              <w:bottom w:val="single" w:sz="5" w:space="0" w:color="000000"/>
              <w:right w:val="single" w:sz="5" w:space="0" w:color="000000"/>
            </w:tcBorders>
          </w:tcPr>
          <w:p w:rsidR="0060774A" w:rsidRPr="00161144" w:rsidRDefault="0060774A" w:rsidP="009F1770">
            <w:pPr>
              <w:pStyle w:val="Default"/>
              <w:spacing w:before="40" w:after="40"/>
              <w:rPr>
                <w:rFonts w:ascii="Arial" w:hAnsi="Arial" w:cs="Arial"/>
                <w:color w:val="auto"/>
                <w:sz w:val="20"/>
                <w:szCs w:val="20"/>
              </w:rPr>
            </w:pPr>
            <w:r w:rsidRPr="00161144">
              <w:rPr>
                <w:rFonts w:ascii="Arial" w:hAnsi="Arial" w:cs="Arial"/>
                <w:color w:val="auto"/>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rsidR="0060774A" w:rsidRPr="00161144" w:rsidRDefault="0060774A" w:rsidP="009F1770">
            <w:pPr>
              <w:pStyle w:val="Default"/>
              <w:spacing w:before="40" w:after="40"/>
              <w:jc w:val="right"/>
              <w:rPr>
                <w:rFonts w:ascii="Arial" w:hAnsi="Arial" w:cs="Arial"/>
                <w:color w:val="auto"/>
                <w:sz w:val="20"/>
                <w:szCs w:val="20"/>
              </w:rPr>
            </w:pPr>
            <w:r w:rsidRPr="00161144">
              <w:rPr>
                <w:rFonts w:ascii="Arial" w:hAnsi="Arial" w:cs="Arial"/>
                <w:color w:val="auto"/>
                <w:sz w:val="20"/>
                <w:szCs w:val="20"/>
              </w:rPr>
              <w:t>21</w:t>
            </w:r>
          </w:p>
        </w:tc>
        <w:tc>
          <w:tcPr>
            <w:tcW w:w="10600" w:type="dxa"/>
            <w:tcBorders>
              <w:top w:val="single" w:sz="5" w:space="0" w:color="000000"/>
              <w:left w:val="single" w:sz="5" w:space="0" w:color="000000"/>
              <w:bottom w:val="single" w:sz="5" w:space="0" w:color="000000"/>
              <w:right w:val="single" w:sz="5" w:space="0" w:color="000000"/>
            </w:tcBorders>
          </w:tcPr>
          <w:p w:rsidR="0060774A" w:rsidRPr="00161144" w:rsidRDefault="0060774A" w:rsidP="009F1770">
            <w:pPr>
              <w:pStyle w:val="Default"/>
              <w:spacing w:before="40" w:after="40"/>
              <w:rPr>
                <w:rFonts w:ascii="Arial" w:hAnsi="Arial" w:cs="Arial"/>
                <w:color w:val="auto"/>
                <w:sz w:val="20"/>
                <w:szCs w:val="20"/>
              </w:rPr>
            </w:pPr>
            <w:r w:rsidRPr="00161144">
              <w:rPr>
                <w:rFonts w:ascii="Helvetica" w:hAnsi="Helvetica"/>
                <w:color w:val="auto"/>
                <w:sz w:val="21"/>
                <w:szCs w:val="21"/>
                <w:shd w:val="clear" w:color="auto" w:fill="FFFFFF"/>
              </w:rPr>
              <w:t>Present the main results of the review. If meta-analyses are done, include for each, confidence intervals and measures of consistency</w:t>
            </w:r>
            <w:r w:rsidRPr="00161144">
              <w:rPr>
                <w:rFonts w:ascii="Arial" w:hAnsi="Arial" w:cs="Arial"/>
                <w:color w:val="auto"/>
                <w:sz w:val="20"/>
                <w:szCs w:val="20"/>
              </w:rPr>
              <w:t xml:space="preserve">. </w:t>
            </w:r>
          </w:p>
        </w:tc>
        <w:tc>
          <w:tcPr>
            <w:tcW w:w="1260" w:type="dxa"/>
            <w:tcBorders>
              <w:top w:val="single" w:sz="5" w:space="0" w:color="000000"/>
              <w:left w:val="single" w:sz="5" w:space="0" w:color="000000"/>
              <w:bottom w:val="single" w:sz="5" w:space="0" w:color="000000"/>
              <w:right w:val="single" w:sz="5" w:space="0" w:color="000000"/>
            </w:tcBorders>
          </w:tcPr>
          <w:p w:rsidR="0060774A" w:rsidRPr="004C1685" w:rsidRDefault="0060774A" w:rsidP="009F1770">
            <w:pPr>
              <w:pStyle w:val="Default"/>
              <w:spacing w:before="40" w:after="40"/>
              <w:rPr>
                <w:rFonts w:ascii="Arial" w:hAnsi="Arial" w:cs="Arial"/>
                <w:color w:val="auto"/>
              </w:rPr>
            </w:pPr>
            <w:r>
              <w:rPr>
                <w:rFonts w:ascii="Arial" w:hAnsi="Arial" w:cs="Arial"/>
                <w:color w:val="auto"/>
              </w:rPr>
              <w:t>17,Figure3-6</w:t>
            </w:r>
          </w:p>
        </w:tc>
      </w:tr>
      <w:tr w:rsidR="0060774A" w:rsidRPr="004C1685" w:rsidTr="009F1770">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rsidR="0060774A" w:rsidRPr="00161144" w:rsidRDefault="0060774A" w:rsidP="009F1770">
            <w:pPr>
              <w:pStyle w:val="Default"/>
              <w:spacing w:before="40" w:after="40"/>
              <w:rPr>
                <w:rFonts w:ascii="Arial" w:hAnsi="Arial" w:cs="Arial"/>
                <w:color w:val="auto"/>
                <w:sz w:val="20"/>
                <w:szCs w:val="20"/>
              </w:rPr>
            </w:pPr>
            <w:r w:rsidRPr="00161144">
              <w:rPr>
                <w:rFonts w:ascii="Arial" w:hAnsi="Arial" w:cs="Arial"/>
                <w:color w:val="auto"/>
                <w:sz w:val="20"/>
                <w:szCs w:val="20"/>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rsidR="0060774A" w:rsidRPr="00161144" w:rsidRDefault="0060774A" w:rsidP="009F1770">
            <w:pPr>
              <w:pStyle w:val="Default"/>
              <w:spacing w:before="40" w:after="40"/>
              <w:jc w:val="right"/>
              <w:rPr>
                <w:rFonts w:ascii="Arial" w:hAnsi="Arial" w:cs="Arial"/>
                <w:color w:val="auto"/>
                <w:sz w:val="20"/>
                <w:szCs w:val="20"/>
              </w:rPr>
            </w:pPr>
            <w:r w:rsidRPr="00161144">
              <w:rPr>
                <w:rFonts w:ascii="Arial" w:hAnsi="Arial" w:cs="Arial"/>
                <w:color w:val="auto"/>
                <w:sz w:val="20"/>
                <w:szCs w:val="20"/>
              </w:rPr>
              <w:t>22</w:t>
            </w:r>
          </w:p>
        </w:tc>
        <w:tc>
          <w:tcPr>
            <w:tcW w:w="10600" w:type="dxa"/>
            <w:tcBorders>
              <w:top w:val="single" w:sz="5" w:space="0" w:color="000000"/>
              <w:left w:val="single" w:sz="5" w:space="0" w:color="000000"/>
              <w:bottom w:val="single" w:sz="5" w:space="0" w:color="000000"/>
              <w:right w:val="single" w:sz="5" w:space="0" w:color="000000"/>
            </w:tcBorders>
          </w:tcPr>
          <w:p w:rsidR="0060774A" w:rsidRPr="00161144" w:rsidRDefault="0060774A" w:rsidP="009F1770">
            <w:pPr>
              <w:pStyle w:val="Default"/>
              <w:spacing w:before="40" w:after="40"/>
              <w:rPr>
                <w:rFonts w:ascii="Arial" w:hAnsi="Arial" w:cs="Arial"/>
                <w:color w:val="auto"/>
                <w:sz w:val="20"/>
                <w:szCs w:val="20"/>
              </w:rPr>
            </w:pPr>
            <w:r w:rsidRPr="00161144">
              <w:rPr>
                <w:rFonts w:ascii="Arial" w:hAnsi="Arial" w:cs="Arial"/>
                <w:color w:val="auto"/>
                <w:sz w:val="20"/>
                <w:szCs w:val="20"/>
              </w:rPr>
              <w:t xml:space="preserve">Present results of any assessment of risk of bias across studies (see Item 15). </w:t>
            </w:r>
          </w:p>
        </w:tc>
        <w:tc>
          <w:tcPr>
            <w:tcW w:w="1260" w:type="dxa"/>
            <w:tcBorders>
              <w:top w:val="single" w:sz="5" w:space="0" w:color="000000"/>
              <w:left w:val="single" w:sz="5" w:space="0" w:color="000000"/>
              <w:bottom w:val="single" w:sz="5" w:space="0" w:color="000000"/>
              <w:right w:val="single" w:sz="5" w:space="0" w:color="000000"/>
            </w:tcBorders>
          </w:tcPr>
          <w:p w:rsidR="0060774A" w:rsidRPr="004C1685" w:rsidRDefault="0060774A" w:rsidP="009F1770">
            <w:pPr>
              <w:pStyle w:val="Default"/>
              <w:spacing w:before="40" w:after="40"/>
              <w:rPr>
                <w:rFonts w:ascii="Arial" w:hAnsi="Arial" w:cs="Arial"/>
                <w:color w:val="auto"/>
              </w:rPr>
            </w:pPr>
            <w:r>
              <w:rPr>
                <w:rFonts w:ascii="Arial" w:hAnsi="Arial" w:cs="Arial"/>
                <w:color w:val="auto"/>
              </w:rPr>
              <w:t>NA</w:t>
            </w:r>
          </w:p>
        </w:tc>
      </w:tr>
      <w:tr w:rsidR="0060774A" w:rsidRPr="004C1685" w:rsidTr="009F1770">
        <w:tblPrEx>
          <w:tblCellMar>
            <w:top w:w="0" w:type="dxa"/>
            <w:bottom w:w="0" w:type="dxa"/>
          </w:tblCellMar>
        </w:tblPrEx>
        <w:trPr>
          <w:trHeight w:val="393"/>
        </w:trPr>
        <w:tc>
          <w:tcPr>
            <w:tcW w:w="2800" w:type="dxa"/>
            <w:tcBorders>
              <w:top w:val="single" w:sz="5" w:space="0" w:color="000000"/>
              <w:left w:val="single" w:sz="5" w:space="0" w:color="000000"/>
              <w:bottom w:val="double" w:sz="2" w:space="0" w:color="FFFFCC"/>
              <w:right w:val="single" w:sz="5" w:space="0" w:color="000000"/>
            </w:tcBorders>
          </w:tcPr>
          <w:p w:rsidR="0060774A" w:rsidRPr="00161144" w:rsidRDefault="0060774A" w:rsidP="009F1770">
            <w:pPr>
              <w:pStyle w:val="Default"/>
              <w:spacing w:before="40" w:after="40"/>
              <w:rPr>
                <w:rFonts w:ascii="Arial" w:hAnsi="Arial" w:cs="Arial"/>
                <w:color w:val="auto"/>
                <w:sz w:val="20"/>
                <w:szCs w:val="20"/>
              </w:rPr>
            </w:pPr>
            <w:r w:rsidRPr="00161144">
              <w:rPr>
                <w:rFonts w:ascii="Arial" w:hAnsi="Arial" w:cs="Arial"/>
                <w:color w:val="auto"/>
                <w:sz w:val="20"/>
                <w:szCs w:val="20"/>
              </w:rPr>
              <w:t xml:space="preserve">Additional analysis </w:t>
            </w:r>
          </w:p>
        </w:tc>
        <w:tc>
          <w:tcPr>
            <w:tcW w:w="540" w:type="dxa"/>
            <w:tcBorders>
              <w:top w:val="single" w:sz="5" w:space="0" w:color="000000"/>
              <w:left w:val="single" w:sz="5" w:space="0" w:color="000000"/>
              <w:bottom w:val="double" w:sz="2" w:space="0" w:color="FFFFCC"/>
              <w:right w:val="single" w:sz="5" w:space="0" w:color="000000"/>
            </w:tcBorders>
          </w:tcPr>
          <w:p w:rsidR="0060774A" w:rsidRPr="00161144" w:rsidRDefault="0060774A" w:rsidP="009F1770">
            <w:pPr>
              <w:pStyle w:val="Default"/>
              <w:spacing w:before="40" w:after="40"/>
              <w:jc w:val="right"/>
              <w:rPr>
                <w:rFonts w:ascii="Arial" w:hAnsi="Arial" w:cs="Arial"/>
                <w:color w:val="auto"/>
                <w:sz w:val="20"/>
                <w:szCs w:val="20"/>
              </w:rPr>
            </w:pPr>
            <w:r w:rsidRPr="00161144">
              <w:rPr>
                <w:rFonts w:ascii="Arial" w:hAnsi="Arial" w:cs="Arial"/>
                <w:color w:val="auto"/>
                <w:sz w:val="20"/>
                <w:szCs w:val="20"/>
              </w:rPr>
              <w:t>23</w:t>
            </w:r>
          </w:p>
        </w:tc>
        <w:tc>
          <w:tcPr>
            <w:tcW w:w="10600" w:type="dxa"/>
            <w:tcBorders>
              <w:top w:val="single" w:sz="5" w:space="0" w:color="000000"/>
              <w:left w:val="single" w:sz="5" w:space="0" w:color="000000"/>
              <w:bottom w:val="double" w:sz="5" w:space="0" w:color="000000"/>
              <w:right w:val="single" w:sz="5" w:space="0" w:color="000000"/>
            </w:tcBorders>
          </w:tcPr>
          <w:p w:rsidR="0060774A" w:rsidRPr="00161144" w:rsidRDefault="0060774A" w:rsidP="009F1770">
            <w:pPr>
              <w:pStyle w:val="Default"/>
              <w:spacing w:before="40" w:after="40"/>
              <w:rPr>
                <w:rFonts w:ascii="Arial" w:hAnsi="Arial" w:cs="Arial"/>
                <w:color w:val="auto"/>
                <w:sz w:val="20"/>
                <w:szCs w:val="20"/>
              </w:rPr>
            </w:pPr>
            <w:r w:rsidRPr="00161144">
              <w:rPr>
                <w:rFonts w:ascii="Arial" w:hAnsi="Arial" w:cs="Arial"/>
                <w:color w:val="auto"/>
                <w:sz w:val="20"/>
                <w:szCs w:val="20"/>
              </w:rPr>
              <w:t xml:space="preserve">Give results of additional analyses, if done (e.g., sensitivity or subgroup analyses, meta-regression [see Item 16]). </w:t>
            </w:r>
          </w:p>
        </w:tc>
        <w:tc>
          <w:tcPr>
            <w:tcW w:w="1260" w:type="dxa"/>
            <w:tcBorders>
              <w:top w:val="single" w:sz="5" w:space="0" w:color="000000"/>
              <w:left w:val="single" w:sz="5" w:space="0" w:color="000000"/>
              <w:bottom w:val="double" w:sz="5" w:space="0" w:color="000000"/>
              <w:right w:val="single" w:sz="5" w:space="0" w:color="000000"/>
            </w:tcBorders>
          </w:tcPr>
          <w:p w:rsidR="0060774A" w:rsidRPr="004C1685" w:rsidRDefault="0060774A" w:rsidP="009F1770">
            <w:pPr>
              <w:pStyle w:val="Default"/>
              <w:spacing w:before="40" w:after="40"/>
              <w:rPr>
                <w:rFonts w:ascii="Arial" w:hAnsi="Arial" w:cs="Arial"/>
                <w:color w:val="auto"/>
              </w:rPr>
            </w:pPr>
            <w:r>
              <w:rPr>
                <w:rFonts w:ascii="Arial" w:hAnsi="Arial" w:cs="Arial"/>
                <w:color w:val="auto"/>
              </w:rPr>
              <w:t>NA</w:t>
            </w:r>
          </w:p>
        </w:tc>
      </w:tr>
      <w:tr w:rsidR="0060774A" w:rsidRPr="004C1685" w:rsidTr="009F1770">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60774A" w:rsidRPr="004C1685" w:rsidRDefault="0060774A" w:rsidP="009F1770">
            <w:pPr>
              <w:pStyle w:val="Default"/>
              <w:rPr>
                <w:rFonts w:ascii="Arial" w:hAnsi="Arial" w:cs="Arial"/>
                <w:sz w:val="22"/>
                <w:szCs w:val="22"/>
              </w:rPr>
            </w:pPr>
            <w:r w:rsidRPr="004C1685">
              <w:rPr>
                <w:rFonts w:ascii="Arial" w:hAnsi="Arial" w:cs="Arial"/>
                <w:b/>
                <w:bCs/>
                <w:sz w:val="22"/>
                <w:szCs w:val="22"/>
              </w:rPr>
              <w:t xml:space="preserve">DISCUSSION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60774A" w:rsidRPr="004C1685" w:rsidRDefault="0060774A" w:rsidP="009F1770">
            <w:pPr>
              <w:pStyle w:val="Default"/>
              <w:jc w:val="center"/>
              <w:rPr>
                <w:rFonts w:ascii="Arial" w:hAnsi="Arial" w:cs="Arial"/>
                <w:color w:val="auto"/>
              </w:rPr>
            </w:pPr>
          </w:p>
        </w:tc>
      </w:tr>
      <w:tr w:rsidR="0060774A" w:rsidRPr="004C1685" w:rsidTr="009F1770">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60774A" w:rsidRPr="004C1685" w:rsidRDefault="0060774A" w:rsidP="009F1770">
            <w:pPr>
              <w:pStyle w:val="Default"/>
              <w:spacing w:before="40" w:after="40"/>
              <w:rPr>
                <w:rFonts w:ascii="Arial" w:hAnsi="Arial" w:cs="Arial"/>
                <w:sz w:val="20"/>
                <w:szCs w:val="20"/>
              </w:rPr>
            </w:pPr>
            <w:r w:rsidRPr="004C1685">
              <w:rPr>
                <w:rFonts w:ascii="Arial" w:hAnsi="Arial" w:cs="Arial"/>
                <w:sz w:val="20"/>
                <w:szCs w:val="20"/>
              </w:rPr>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tcPr>
          <w:p w:rsidR="0060774A" w:rsidRPr="004C1685" w:rsidRDefault="0060774A" w:rsidP="009F1770">
            <w:pPr>
              <w:pStyle w:val="Default"/>
              <w:spacing w:before="40" w:after="40"/>
              <w:jc w:val="right"/>
              <w:rPr>
                <w:rFonts w:ascii="Arial" w:hAnsi="Arial" w:cs="Arial"/>
                <w:sz w:val="20"/>
                <w:szCs w:val="20"/>
              </w:rPr>
            </w:pPr>
            <w:r w:rsidRPr="004C1685">
              <w:rPr>
                <w:rFonts w:ascii="Arial" w:hAnsi="Arial" w:cs="Arial"/>
                <w:sz w:val="20"/>
                <w:szCs w:val="20"/>
              </w:rPr>
              <w:t>24</w:t>
            </w:r>
          </w:p>
        </w:tc>
        <w:tc>
          <w:tcPr>
            <w:tcW w:w="10600" w:type="dxa"/>
            <w:tcBorders>
              <w:top w:val="single" w:sz="5" w:space="0" w:color="000000"/>
              <w:left w:val="single" w:sz="5" w:space="0" w:color="000000"/>
              <w:bottom w:val="single" w:sz="5" w:space="0" w:color="000000"/>
              <w:right w:val="single" w:sz="5" w:space="0" w:color="000000"/>
            </w:tcBorders>
          </w:tcPr>
          <w:p w:rsidR="0060774A" w:rsidRPr="004C1685" w:rsidRDefault="0060774A" w:rsidP="009F1770">
            <w:pPr>
              <w:pStyle w:val="Default"/>
              <w:spacing w:before="40" w:after="40"/>
              <w:rPr>
                <w:rFonts w:ascii="Arial" w:hAnsi="Arial" w:cs="Arial"/>
                <w:sz w:val="20"/>
                <w:szCs w:val="20"/>
              </w:rPr>
            </w:pPr>
            <w:r>
              <w:rPr>
                <w:rFonts w:ascii="Arial" w:hAnsi="Arial" w:cs="Arial"/>
                <w:sz w:val="20"/>
                <w:szCs w:val="20"/>
              </w:rPr>
              <w:t>Summariz</w:t>
            </w:r>
            <w:r w:rsidRPr="004C1685">
              <w:rPr>
                <w:rFonts w:ascii="Arial" w:hAnsi="Arial" w:cs="Arial"/>
                <w:sz w:val="20"/>
                <w:szCs w:val="20"/>
              </w:rPr>
              <w:t xml:space="preserve">e the main findings including the strength of evidence for each main outcome; consider their relevance to key groups (e.g., healthcare providers, users, and policy makers). </w:t>
            </w:r>
          </w:p>
        </w:tc>
        <w:tc>
          <w:tcPr>
            <w:tcW w:w="1260" w:type="dxa"/>
            <w:tcBorders>
              <w:top w:val="single" w:sz="5" w:space="0" w:color="000000"/>
              <w:left w:val="single" w:sz="5" w:space="0" w:color="000000"/>
              <w:bottom w:val="single" w:sz="5" w:space="0" w:color="000000"/>
              <w:right w:val="single" w:sz="5" w:space="0" w:color="000000"/>
            </w:tcBorders>
          </w:tcPr>
          <w:p w:rsidR="0060774A" w:rsidRPr="004C1685" w:rsidRDefault="0060774A" w:rsidP="009F1770">
            <w:pPr>
              <w:pStyle w:val="Default"/>
              <w:spacing w:before="40" w:after="40"/>
              <w:rPr>
                <w:rFonts w:ascii="Arial" w:hAnsi="Arial" w:cs="Arial"/>
                <w:color w:val="auto"/>
              </w:rPr>
            </w:pPr>
            <w:r>
              <w:rPr>
                <w:rFonts w:ascii="Arial" w:hAnsi="Arial" w:cs="Arial"/>
                <w:color w:val="auto"/>
              </w:rPr>
              <w:t>22</w:t>
            </w:r>
          </w:p>
        </w:tc>
      </w:tr>
      <w:tr w:rsidR="0060774A" w:rsidRPr="004C1685" w:rsidTr="009F1770">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60774A" w:rsidRPr="004C1685" w:rsidRDefault="0060774A" w:rsidP="009F1770">
            <w:pPr>
              <w:pStyle w:val="Default"/>
              <w:spacing w:before="40" w:after="40"/>
              <w:rPr>
                <w:rFonts w:ascii="Arial" w:hAnsi="Arial" w:cs="Arial"/>
                <w:sz w:val="20"/>
                <w:szCs w:val="20"/>
              </w:rPr>
            </w:pPr>
            <w:r w:rsidRPr="004C1685">
              <w:rPr>
                <w:rFonts w:ascii="Arial" w:hAnsi="Arial" w:cs="Arial"/>
                <w:sz w:val="20"/>
                <w:szCs w:val="20"/>
              </w:rPr>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rsidR="0060774A" w:rsidRPr="004C1685" w:rsidRDefault="0060774A" w:rsidP="009F1770">
            <w:pPr>
              <w:pStyle w:val="Default"/>
              <w:spacing w:before="40" w:after="40"/>
              <w:jc w:val="right"/>
              <w:rPr>
                <w:rFonts w:ascii="Arial" w:hAnsi="Arial" w:cs="Arial"/>
                <w:sz w:val="20"/>
                <w:szCs w:val="20"/>
              </w:rPr>
            </w:pPr>
            <w:r w:rsidRPr="004C1685">
              <w:rPr>
                <w:rFonts w:ascii="Arial" w:hAnsi="Arial" w:cs="Arial"/>
                <w:sz w:val="20"/>
                <w:szCs w:val="20"/>
              </w:rPr>
              <w:t>25</w:t>
            </w:r>
          </w:p>
        </w:tc>
        <w:tc>
          <w:tcPr>
            <w:tcW w:w="10600" w:type="dxa"/>
            <w:tcBorders>
              <w:top w:val="single" w:sz="5" w:space="0" w:color="000000"/>
              <w:left w:val="single" w:sz="5" w:space="0" w:color="000000"/>
              <w:bottom w:val="single" w:sz="5" w:space="0" w:color="000000"/>
              <w:right w:val="single" w:sz="5" w:space="0" w:color="000000"/>
            </w:tcBorders>
          </w:tcPr>
          <w:p w:rsidR="0060774A" w:rsidRPr="004C1685" w:rsidRDefault="0060774A" w:rsidP="009F1770">
            <w:pPr>
              <w:pStyle w:val="Default"/>
              <w:spacing w:before="40" w:after="40"/>
              <w:rPr>
                <w:rFonts w:ascii="Arial" w:hAnsi="Arial" w:cs="Arial"/>
                <w:sz w:val="20"/>
                <w:szCs w:val="20"/>
              </w:rPr>
            </w:pPr>
            <w:r w:rsidRPr="004C1685">
              <w:rPr>
                <w:rFonts w:ascii="Arial" w:hAnsi="Arial" w:cs="Arial"/>
                <w:sz w:val="20"/>
                <w:szCs w:val="20"/>
              </w:rPr>
              <w:t>Discuss limitations at study and outcome</w:t>
            </w:r>
            <w:r>
              <w:rPr>
                <w:rFonts w:ascii="Arial" w:hAnsi="Arial" w:cs="Arial"/>
                <w:sz w:val="20"/>
                <w:szCs w:val="20"/>
              </w:rPr>
              <w:t xml:space="preserve"> </w:t>
            </w:r>
            <w:r w:rsidRPr="004C1685">
              <w:rPr>
                <w:rFonts w:ascii="Arial" w:hAnsi="Arial" w:cs="Arial"/>
                <w:sz w:val="20"/>
                <w:szCs w:val="20"/>
              </w:rPr>
              <w:t>level (e.g., risk of bias), and at review</w:t>
            </w:r>
            <w:r w:rsidRPr="005979B8">
              <w:rPr>
                <w:rFonts w:ascii="Arial" w:hAnsi="Arial" w:cs="Arial"/>
                <w:sz w:val="20"/>
                <w:szCs w:val="20"/>
              </w:rPr>
              <w:t>-</w:t>
            </w:r>
            <w:r w:rsidRPr="004C1685">
              <w:rPr>
                <w:rFonts w:ascii="Arial" w:hAnsi="Arial" w:cs="Arial"/>
                <w:sz w:val="20"/>
                <w:szCs w:val="20"/>
              </w:rPr>
              <w:t xml:space="preserve">level (e.g., incomplete retrieval of identified research, reporting bias). </w:t>
            </w:r>
          </w:p>
        </w:tc>
        <w:tc>
          <w:tcPr>
            <w:tcW w:w="1260" w:type="dxa"/>
            <w:tcBorders>
              <w:top w:val="single" w:sz="5" w:space="0" w:color="000000"/>
              <w:left w:val="single" w:sz="5" w:space="0" w:color="000000"/>
              <w:bottom w:val="single" w:sz="5" w:space="0" w:color="000000"/>
              <w:right w:val="single" w:sz="5" w:space="0" w:color="000000"/>
            </w:tcBorders>
          </w:tcPr>
          <w:p w:rsidR="0060774A" w:rsidRPr="004C1685" w:rsidRDefault="0060774A" w:rsidP="009F1770">
            <w:pPr>
              <w:pStyle w:val="Default"/>
              <w:spacing w:before="40" w:after="40"/>
              <w:rPr>
                <w:rFonts w:ascii="Arial" w:hAnsi="Arial" w:cs="Arial"/>
                <w:color w:val="auto"/>
              </w:rPr>
            </w:pPr>
            <w:r>
              <w:rPr>
                <w:rFonts w:ascii="Arial" w:hAnsi="Arial" w:cs="Arial"/>
                <w:color w:val="auto"/>
              </w:rPr>
              <w:t>22-23</w:t>
            </w:r>
          </w:p>
        </w:tc>
      </w:tr>
      <w:tr w:rsidR="0060774A" w:rsidRPr="004C1685" w:rsidTr="009F1770">
        <w:tblPrEx>
          <w:tblCellMar>
            <w:top w:w="0" w:type="dxa"/>
            <w:bottom w:w="0" w:type="dxa"/>
          </w:tblCellMar>
        </w:tblPrEx>
        <w:trPr>
          <w:trHeight w:val="420"/>
        </w:trPr>
        <w:tc>
          <w:tcPr>
            <w:tcW w:w="2800" w:type="dxa"/>
            <w:tcBorders>
              <w:top w:val="single" w:sz="5" w:space="0" w:color="000000"/>
              <w:left w:val="single" w:sz="5" w:space="0" w:color="000000"/>
              <w:bottom w:val="double" w:sz="2" w:space="0" w:color="FFFFCC"/>
              <w:right w:val="single" w:sz="5" w:space="0" w:color="000000"/>
            </w:tcBorders>
          </w:tcPr>
          <w:p w:rsidR="0060774A" w:rsidRPr="004C1685" w:rsidRDefault="0060774A" w:rsidP="009F1770">
            <w:pPr>
              <w:pStyle w:val="Default"/>
              <w:spacing w:before="40" w:after="40"/>
              <w:rPr>
                <w:rFonts w:ascii="Arial" w:hAnsi="Arial" w:cs="Arial"/>
                <w:sz w:val="20"/>
                <w:szCs w:val="20"/>
              </w:rPr>
            </w:pPr>
            <w:r w:rsidRPr="004C1685">
              <w:rPr>
                <w:rFonts w:ascii="Arial" w:hAnsi="Arial" w:cs="Arial"/>
                <w:sz w:val="20"/>
                <w:szCs w:val="20"/>
              </w:rPr>
              <w:t xml:space="preserve">Conclusions </w:t>
            </w:r>
          </w:p>
        </w:tc>
        <w:tc>
          <w:tcPr>
            <w:tcW w:w="540" w:type="dxa"/>
            <w:tcBorders>
              <w:top w:val="single" w:sz="5" w:space="0" w:color="000000"/>
              <w:left w:val="single" w:sz="5" w:space="0" w:color="000000"/>
              <w:bottom w:val="double" w:sz="2" w:space="0" w:color="FFFFCC"/>
              <w:right w:val="single" w:sz="5" w:space="0" w:color="000000"/>
            </w:tcBorders>
          </w:tcPr>
          <w:p w:rsidR="0060774A" w:rsidRPr="004C1685" w:rsidRDefault="0060774A" w:rsidP="009F1770">
            <w:pPr>
              <w:pStyle w:val="Default"/>
              <w:spacing w:before="40" w:after="40"/>
              <w:jc w:val="right"/>
              <w:rPr>
                <w:rFonts w:ascii="Arial" w:hAnsi="Arial" w:cs="Arial"/>
                <w:sz w:val="20"/>
                <w:szCs w:val="20"/>
              </w:rPr>
            </w:pPr>
            <w:r w:rsidRPr="004C1685">
              <w:rPr>
                <w:rFonts w:ascii="Arial" w:hAnsi="Arial" w:cs="Arial"/>
                <w:sz w:val="20"/>
                <w:szCs w:val="20"/>
              </w:rPr>
              <w:t>26</w:t>
            </w:r>
          </w:p>
        </w:tc>
        <w:tc>
          <w:tcPr>
            <w:tcW w:w="10600" w:type="dxa"/>
            <w:tcBorders>
              <w:top w:val="single" w:sz="5" w:space="0" w:color="000000"/>
              <w:left w:val="single" w:sz="5" w:space="0" w:color="000000"/>
              <w:bottom w:val="double" w:sz="5" w:space="0" w:color="000000"/>
              <w:right w:val="single" w:sz="5" w:space="0" w:color="000000"/>
            </w:tcBorders>
          </w:tcPr>
          <w:p w:rsidR="0060774A" w:rsidRPr="004C1685" w:rsidRDefault="0060774A" w:rsidP="009F1770">
            <w:pPr>
              <w:pStyle w:val="Default"/>
              <w:spacing w:before="40" w:after="40"/>
              <w:rPr>
                <w:rFonts w:ascii="Arial" w:hAnsi="Arial" w:cs="Arial"/>
                <w:sz w:val="20"/>
                <w:szCs w:val="20"/>
              </w:rPr>
            </w:pPr>
            <w:r w:rsidRPr="004C1685">
              <w:rPr>
                <w:rFonts w:ascii="Arial" w:hAnsi="Arial" w:cs="Arial"/>
                <w:sz w:val="20"/>
                <w:szCs w:val="20"/>
              </w:rPr>
              <w:t xml:space="preserve">Provide a general interpretation of the results in the context of other evidence, and implications for future research. </w:t>
            </w:r>
          </w:p>
        </w:tc>
        <w:tc>
          <w:tcPr>
            <w:tcW w:w="1260" w:type="dxa"/>
            <w:tcBorders>
              <w:top w:val="single" w:sz="5" w:space="0" w:color="000000"/>
              <w:left w:val="single" w:sz="5" w:space="0" w:color="000000"/>
              <w:bottom w:val="double" w:sz="5" w:space="0" w:color="000000"/>
              <w:right w:val="single" w:sz="5" w:space="0" w:color="000000"/>
            </w:tcBorders>
          </w:tcPr>
          <w:p w:rsidR="0060774A" w:rsidRPr="004C1685" w:rsidRDefault="0060774A" w:rsidP="009F1770">
            <w:pPr>
              <w:pStyle w:val="Default"/>
              <w:spacing w:before="40" w:after="40"/>
              <w:rPr>
                <w:rFonts w:ascii="Arial" w:hAnsi="Arial" w:cs="Arial"/>
                <w:color w:val="auto"/>
              </w:rPr>
            </w:pPr>
            <w:r>
              <w:rPr>
                <w:rFonts w:ascii="Arial" w:hAnsi="Arial" w:cs="Arial"/>
                <w:color w:val="auto"/>
              </w:rPr>
              <w:t>24-25</w:t>
            </w:r>
          </w:p>
        </w:tc>
      </w:tr>
      <w:tr w:rsidR="0060774A" w:rsidRPr="004C1685" w:rsidTr="009F1770">
        <w:tblPrEx>
          <w:tblCellMar>
            <w:top w:w="0" w:type="dxa"/>
            <w:bottom w:w="0" w:type="dxa"/>
          </w:tblCellMar>
        </w:tblPrEx>
        <w:trPr>
          <w:trHeight w:val="333"/>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60774A" w:rsidRPr="004C1685" w:rsidRDefault="0060774A" w:rsidP="009F1770">
            <w:pPr>
              <w:pStyle w:val="Default"/>
              <w:rPr>
                <w:rFonts w:ascii="Arial" w:hAnsi="Arial" w:cs="Arial"/>
                <w:sz w:val="22"/>
                <w:szCs w:val="22"/>
              </w:rPr>
            </w:pPr>
            <w:r w:rsidRPr="004C1685">
              <w:rPr>
                <w:rFonts w:ascii="Arial" w:hAnsi="Arial" w:cs="Arial"/>
                <w:b/>
                <w:bCs/>
                <w:sz w:val="22"/>
                <w:szCs w:val="22"/>
              </w:rPr>
              <w:t xml:space="preserve">FUNDING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60774A" w:rsidRPr="004C1685" w:rsidRDefault="0060774A" w:rsidP="009F1770">
            <w:pPr>
              <w:pStyle w:val="Default"/>
              <w:jc w:val="center"/>
              <w:rPr>
                <w:rFonts w:ascii="Arial" w:hAnsi="Arial" w:cs="Arial"/>
                <w:color w:val="auto"/>
              </w:rPr>
            </w:pPr>
          </w:p>
        </w:tc>
      </w:tr>
      <w:tr w:rsidR="0060774A" w:rsidRPr="004C1685" w:rsidTr="009F1770">
        <w:tblPrEx>
          <w:tblCellMar>
            <w:top w:w="0" w:type="dxa"/>
            <w:bottom w:w="0" w:type="dxa"/>
          </w:tblCellMar>
        </w:tblPrEx>
        <w:trPr>
          <w:trHeight w:val="570"/>
        </w:trPr>
        <w:tc>
          <w:tcPr>
            <w:tcW w:w="2800" w:type="dxa"/>
            <w:tcBorders>
              <w:top w:val="single" w:sz="5" w:space="0" w:color="000000"/>
              <w:left w:val="single" w:sz="5" w:space="0" w:color="000000"/>
              <w:bottom w:val="double" w:sz="5" w:space="0" w:color="000000"/>
              <w:right w:val="single" w:sz="5" w:space="0" w:color="000000"/>
            </w:tcBorders>
          </w:tcPr>
          <w:p w:rsidR="0060774A" w:rsidRPr="004C1685" w:rsidRDefault="0060774A" w:rsidP="009F1770">
            <w:pPr>
              <w:pStyle w:val="Default"/>
              <w:spacing w:before="40" w:after="40"/>
              <w:rPr>
                <w:rFonts w:ascii="Arial" w:hAnsi="Arial" w:cs="Arial"/>
                <w:sz w:val="20"/>
                <w:szCs w:val="20"/>
              </w:rPr>
            </w:pPr>
            <w:r w:rsidRPr="004C1685">
              <w:rPr>
                <w:rFonts w:ascii="Arial" w:hAnsi="Arial" w:cs="Arial"/>
                <w:sz w:val="20"/>
                <w:szCs w:val="20"/>
              </w:rPr>
              <w:t xml:space="preserve">Funding </w:t>
            </w:r>
          </w:p>
        </w:tc>
        <w:tc>
          <w:tcPr>
            <w:tcW w:w="540" w:type="dxa"/>
            <w:tcBorders>
              <w:top w:val="single" w:sz="5" w:space="0" w:color="000000"/>
              <w:left w:val="single" w:sz="5" w:space="0" w:color="000000"/>
              <w:bottom w:val="double" w:sz="5" w:space="0" w:color="000000"/>
              <w:right w:val="single" w:sz="5" w:space="0" w:color="000000"/>
            </w:tcBorders>
          </w:tcPr>
          <w:p w:rsidR="0060774A" w:rsidRPr="004C1685" w:rsidRDefault="0060774A" w:rsidP="009F1770">
            <w:pPr>
              <w:pStyle w:val="Default"/>
              <w:spacing w:before="40" w:after="40"/>
              <w:jc w:val="right"/>
              <w:rPr>
                <w:rFonts w:ascii="Arial" w:hAnsi="Arial" w:cs="Arial"/>
                <w:sz w:val="20"/>
                <w:szCs w:val="20"/>
              </w:rPr>
            </w:pPr>
            <w:r w:rsidRPr="004C1685">
              <w:rPr>
                <w:rFonts w:ascii="Arial" w:hAnsi="Arial" w:cs="Arial"/>
                <w:sz w:val="20"/>
                <w:szCs w:val="20"/>
              </w:rPr>
              <w:t>27</w:t>
            </w:r>
          </w:p>
        </w:tc>
        <w:tc>
          <w:tcPr>
            <w:tcW w:w="10600" w:type="dxa"/>
            <w:tcBorders>
              <w:top w:val="single" w:sz="5" w:space="0" w:color="000000"/>
              <w:left w:val="single" w:sz="5" w:space="0" w:color="000000"/>
              <w:bottom w:val="double" w:sz="5" w:space="0" w:color="000000"/>
              <w:right w:val="single" w:sz="5" w:space="0" w:color="000000"/>
            </w:tcBorders>
          </w:tcPr>
          <w:p w:rsidR="0060774A" w:rsidRPr="004C1685" w:rsidRDefault="0060774A" w:rsidP="009F1770">
            <w:pPr>
              <w:pStyle w:val="Default"/>
              <w:spacing w:before="40" w:after="40"/>
              <w:rPr>
                <w:rFonts w:ascii="Arial" w:hAnsi="Arial" w:cs="Arial"/>
                <w:sz w:val="20"/>
                <w:szCs w:val="20"/>
              </w:rPr>
            </w:pPr>
            <w:r w:rsidRPr="004C1685">
              <w:rPr>
                <w:rFonts w:ascii="Arial" w:hAnsi="Arial" w:cs="Arial"/>
                <w:sz w:val="20"/>
                <w:szCs w:val="20"/>
              </w:rPr>
              <w:t xml:space="preserve">Describe sources of funding for the systematic review and other support (e.g., supply of data); role of funders for the systematic review. </w:t>
            </w:r>
          </w:p>
        </w:tc>
        <w:tc>
          <w:tcPr>
            <w:tcW w:w="1260" w:type="dxa"/>
            <w:tcBorders>
              <w:top w:val="single" w:sz="5" w:space="0" w:color="000000"/>
              <w:left w:val="single" w:sz="5" w:space="0" w:color="000000"/>
              <w:bottom w:val="double" w:sz="5" w:space="0" w:color="000000"/>
              <w:right w:val="single" w:sz="5" w:space="0" w:color="000000"/>
            </w:tcBorders>
          </w:tcPr>
          <w:p w:rsidR="0060774A" w:rsidRPr="004C1685" w:rsidRDefault="0060774A" w:rsidP="009F1770">
            <w:pPr>
              <w:pStyle w:val="Default"/>
              <w:spacing w:before="40" w:after="40"/>
              <w:rPr>
                <w:rFonts w:ascii="Arial" w:hAnsi="Arial" w:cs="Arial"/>
                <w:color w:val="auto"/>
              </w:rPr>
            </w:pPr>
            <w:r>
              <w:rPr>
                <w:rFonts w:ascii="Arial" w:hAnsi="Arial" w:cs="Arial"/>
                <w:color w:val="auto"/>
              </w:rPr>
              <w:t xml:space="preserve">27 </w:t>
            </w:r>
          </w:p>
        </w:tc>
      </w:tr>
    </w:tbl>
    <w:p w:rsidR="0060774A" w:rsidRPr="004C1685" w:rsidRDefault="0060774A" w:rsidP="0060774A">
      <w:pPr>
        <w:pStyle w:val="Default"/>
        <w:rPr>
          <w:rFonts w:ascii="Arial" w:hAnsi="Arial" w:cs="Arial"/>
          <w:color w:val="auto"/>
        </w:rPr>
      </w:pPr>
    </w:p>
    <w:p w:rsidR="0060774A" w:rsidRPr="00363B8D" w:rsidRDefault="0060774A" w:rsidP="0060774A">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Moher D, Liberati A, Tetzlaff J, Altman DG, The PRISMA Group (2009). </w:t>
      </w:r>
      <w:r w:rsidRPr="00550BF1">
        <w:rPr>
          <w:rFonts w:ascii="Arial" w:hAnsi="Arial" w:cs="Arial"/>
          <w:color w:val="auto"/>
          <w:sz w:val="16"/>
          <w:szCs w:val="16"/>
        </w:rPr>
        <w:t>Preferred Reporting Items for Systematic Reviews and Meta-Analyses</w:t>
      </w:r>
      <w:r w:rsidRPr="004C1685">
        <w:rPr>
          <w:rFonts w:ascii="Arial" w:hAnsi="Arial" w:cs="Arial"/>
          <w:color w:val="auto"/>
          <w:sz w:val="16"/>
          <w:szCs w:val="16"/>
        </w:rPr>
        <w:t xml:space="preserve">: The PRISMA Statement. </w:t>
      </w:r>
      <w:r>
        <w:rPr>
          <w:rFonts w:ascii="Arial" w:hAnsi="Arial" w:cs="Arial"/>
          <w:color w:val="auto"/>
          <w:sz w:val="16"/>
          <w:szCs w:val="16"/>
          <w:lang w:val="da-DK"/>
        </w:rPr>
        <w:t>PLoS Med 6(7</w:t>
      </w:r>
      <w:r w:rsidRPr="00363B8D">
        <w:rPr>
          <w:rFonts w:ascii="Arial" w:hAnsi="Arial" w:cs="Arial"/>
          <w:color w:val="auto"/>
          <w:sz w:val="16"/>
          <w:szCs w:val="16"/>
          <w:lang w:val="da-DK"/>
        </w:rPr>
        <w:t xml:space="preserve">): e1000097. doi:10.1371/journal.pmed1000097 </w:t>
      </w:r>
    </w:p>
    <w:p w:rsidR="0060774A" w:rsidRPr="00363B8D" w:rsidRDefault="0060774A" w:rsidP="0060774A">
      <w:pPr>
        <w:pStyle w:val="CM1"/>
        <w:spacing w:after="130"/>
        <w:jc w:val="center"/>
        <w:rPr>
          <w:rFonts w:ascii="Arial" w:hAnsi="Arial" w:cs="Arial"/>
          <w:color w:val="000000"/>
          <w:sz w:val="18"/>
          <w:szCs w:val="18"/>
          <w:lang w:val="da-DK"/>
        </w:rPr>
      </w:pPr>
      <w:r w:rsidRPr="00246C93">
        <w:rPr>
          <w:rFonts w:ascii="Arial" w:hAnsi="Arial" w:cs="Arial"/>
          <w:color w:val="333399"/>
          <w:sz w:val="18"/>
          <w:szCs w:val="18"/>
        </w:rPr>
        <w:t>For more information, visit:</w:t>
      </w:r>
      <w:r w:rsidRPr="00363B8D">
        <w:rPr>
          <w:rFonts w:ascii="Arial" w:hAnsi="Arial" w:cs="Arial"/>
          <w:color w:val="000000"/>
          <w:sz w:val="18"/>
          <w:szCs w:val="18"/>
          <w:lang w:val="da-DK"/>
        </w:rPr>
        <w:t xml:space="preserve"> </w:t>
      </w:r>
      <w:r w:rsidRPr="00363B8D">
        <w:rPr>
          <w:rFonts w:ascii="Arial" w:hAnsi="Arial" w:cs="Arial"/>
          <w:b/>
          <w:bCs/>
          <w:color w:val="0063FF"/>
          <w:sz w:val="18"/>
          <w:szCs w:val="18"/>
          <w:u w:val="single"/>
          <w:lang w:val="da-DK"/>
        </w:rPr>
        <w:t>www.prisma</w:t>
      </w:r>
      <w:r w:rsidRPr="00363B8D">
        <w:rPr>
          <w:rFonts w:cs="Arial"/>
          <w:b/>
          <w:bCs/>
          <w:color w:val="0063FF"/>
          <w:sz w:val="18"/>
          <w:szCs w:val="18"/>
          <w:u w:val="single"/>
          <w:lang w:val="da-DK"/>
        </w:rPr>
        <w:t>-</w:t>
      </w:r>
      <w:r w:rsidRPr="00363B8D">
        <w:rPr>
          <w:rFonts w:ascii="Arial" w:hAnsi="Arial" w:cs="Arial"/>
          <w:b/>
          <w:bCs/>
          <w:color w:val="0063FF"/>
          <w:sz w:val="18"/>
          <w:szCs w:val="18"/>
          <w:u w:val="single"/>
          <w:lang w:val="da-DK"/>
        </w:rPr>
        <w:t>statement.org</w:t>
      </w:r>
      <w:r w:rsidRPr="00363B8D">
        <w:rPr>
          <w:rFonts w:ascii="Arial" w:hAnsi="Arial" w:cs="Arial"/>
          <w:color w:val="000000"/>
          <w:sz w:val="18"/>
          <w:szCs w:val="18"/>
          <w:lang w:val="da-DK"/>
        </w:rPr>
        <w:t xml:space="preserve">. </w:t>
      </w:r>
    </w:p>
    <w:p w:rsidR="0060774A" w:rsidRPr="004C1685" w:rsidRDefault="0060774A" w:rsidP="0060774A">
      <w:pPr>
        <w:pStyle w:val="Default"/>
        <w:spacing w:line="183" w:lineRule="atLeast"/>
        <w:jc w:val="center"/>
        <w:rPr>
          <w:rFonts w:ascii="Arial" w:hAnsi="Arial" w:cs="Arial"/>
        </w:rPr>
      </w:pPr>
      <w:r w:rsidRPr="004C1685">
        <w:rPr>
          <w:rFonts w:ascii="Arial" w:hAnsi="Arial" w:cs="Arial"/>
          <w:sz w:val="16"/>
          <w:szCs w:val="16"/>
        </w:rPr>
        <w:t xml:space="preserve">Page 2 of 2 </w:t>
      </w:r>
    </w:p>
    <w:p w:rsidR="0060774A" w:rsidRDefault="0060774A">
      <w:pPr>
        <w:rPr>
          <w:rFonts w:ascii="Times New Roman" w:hAnsi="Times New Roman" w:cs="Times New Roman"/>
          <w:b/>
          <w:sz w:val="20"/>
          <w:szCs w:val="20"/>
        </w:rPr>
      </w:pPr>
      <w:r>
        <w:rPr>
          <w:rFonts w:ascii="Times New Roman" w:hAnsi="Times New Roman" w:cs="Times New Roman"/>
          <w:b/>
          <w:sz w:val="20"/>
          <w:szCs w:val="20"/>
        </w:rPr>
        <w:br w:type="page"/>
      </w:r>
    </w:p>
    <w:p w:rsidR="0060774A" w:rsidRDefault="0060774A" w:rsidP="00DB068B">
      <w:pPr>
        <w:spacing w:line="240" w:lineRule="auto"/>
        <w:rPr>
          <w:rFonts w:ascii="Times New Roman" w:hAnsi="Times New Roman" w:cs="Times New Roman"/>
          <w:b/>
          <w:sz w:val="20"/>
          <w:szCs w:val="20"/>
        </w:rPr>
        <w:sectPr w:rsidR="0060774A" w:rsidSect="0060774A">
          <w:pgSz w:w="16838" w:h="11906" w:orient="landscape"/>
          <w:pgMar w:top="1440" w:right="1440" w:bottom="1440" w:left="1440" w:header="708" w:footer="708" w:gutter="0"/>
          <w:cols w:space="708"/>
          <w:docGrid w:linePitch="360"/>
        </w:sectPr>
      </w:pPr>
    </w:p>
    <w:p w:rsidR="00F51B93" w:rsidRPr="00DB068B" w:rsidRDefault="00F51B93" w:rsidP="00DB068B">
      <w:pPr>
        <w:spacing w:line="240" w:lineRule="auto"/>
        <w:rPr>
          <w:rFonts w:ascii="Times New Roman" w:hAnsi="Times New Roman" w:cs="Times New Roman"/>
          <w:b/>
          <w:sz w:val="20"/>
          <w:szCs w:val="20"/>
        </w:rPr>
      </w:pPr>
    </w:p>
    <w:p w:rsidR="00A16892" w:rsidRPr="00F51B93" w:rsidRDefault="00AB131F" w:rsidP="00DB068B">
      <w:pPr>
        <w:spacing w:line="240" w:lineRule="auto"/>
        <w:rPr>
          <w:rFonts w:ascii="Times New Roman" w:hAnsi="Times New Roman" w:cs="Times New Roman"/>
          <w:b/>
          <w:sz w:val="20"/>
          <w:szCs w:val="20"/>
          <w:lang w:val="en-US"/>
        </w:rPr>
      </w:pPr>
      <w:r>
        <w:rPr>
          <w:rFonts w:ascii="Times New Roman" w:hAnsi="Times New Roman" w:cs="Times New Roman"/>
          <w:b/>
          <w:bCs/>
          <w:sz w:val="20"/>
          <w:szCs w:val="20"/>
          <w:lang w:val="en-US"/>
        </w:rPr>
        <w:t>Additional file 2</w:t>
      </w:r>
      <w:r w:rsidR="00A16892" w:rsidRPr="00F51B93">
        <w:rPr>
          <w:rFonts w:ascii="Times New Roman" w:hAnsi="Times New Roman" w:cs="Times New Roman"/>
          <w:b/>
          <w:bCs/>
          <w:sz w:val="20"/>
          <w:szCs w:val="20"/>
          <w:lang w:val="en-US"/>
        </w:rPr>
        <w:t>: Electronic data base search results for title screening</w:t>
      </w:r>
    </w:p>
    <w:tbl>
      <w:tblPr>
        <w:tblStyle w:val="TableGrid"/>
        <w:tblpPr w:leftFromText="180" w:rightFromText="180" w:vertAnchor="text" w:horzAnchor="margin" w:tblpXSpec="center" w:tblpY="323"/>
        <w:tblW w:w="10485" w:type="dxa"/>
        <w:tblLayout w:type="fixed"/>
        <w:tblLook w:val="04A0" w:firstRow="1" w:lastRow="0" w:firstColumn="1" w:lastColumn="0" w:noHBand="0" w:noVBand="1"/>
      </w:tblPr>
      <w:tblGrid>
        <w:gridCol w:w="1413"/>
        <w:gridCol w:w="1844"/>
        <w:gridCol w:w="5243"/>
        <w:gridCol w:w="1135"/>
        <w:gridCol w:w="850"/>
      </w:tblGrid>
      <w:tr w:rsidR="00A16892" w:rsidRPr="00DB068B" w:rsidTr="00A16892">
        <w:trPr>
          <w:trHeight w:val="1010"/>
        </w:trPr>
        <w:tc>
          <w:tcPr>
            <w:tcW w:w="1413" w:type="dxa"/>
          </w:tcPr>
          <w:p w:rsidR="00A16892" w:rsidRPr="00DB068B" w:rsidRDefault="00A16892" w:rsidP="00DB068B">
            <w:pPr>
              <w:rPr>
                <w:rFonts w:ascii="Times New Roman" w:hAnsi="Times New Roman" w:cs="Times New Roman"/>
                <w:b/>
                <w:sz w:val="20"/>
                <w:szCs w:val="20"/>
              </w:rPr>
            </w:pPr>
            <w:r w:rsidRPr="00DB068B">
              <w:rPr>
                <w:rFonts w:ascii="Times New Roman" w:hAnsi="Times New Roman" w:cs="Times New Roman"/>
                <w:b/>
                <w:sz w:val="20"/>
                <w:szCs w:val="20"/>
              </w:rPr>
              <w:t>Search Date</w:t>
            </w:r>
          </w:p>
        </w:tc>
        <w:tc>
          <w:tcPr>
            <w:tcW w:w="1844" w:type="dxa"/>
          </w:tcPr>
          <w:p w:rsidR="00A16892" w:rsidRPr="00DB068B" w:rsidRDefault="00A16892" w:rsidP="00DB068B">
            <w:pPr>
              <w:rPr>
                <w:rFonts w:ascii="Times New Roman" w:hAnsi="Times New Roman" w:cs="Times New Roman"/>
                <w:b/>
                <w:sz w:val="20"/>
                <w:szCs w:val="20"/>
              </w:rPr>
            </w:pPr>
            <w:r w:rsidRPr="00DB068B">
              <w:rPr>
                <w:rFonts w:ascii="Times New Roman" w:hAnsi="Times New Roman" w:cs="Times New Roman"/>
                <w:b/>
                <w:sz w:val="20"/>
                <w:szCs w:val="20"/>
              </w:rPr>
              <w:t>Search Engine</w:t>
            </w:r>
          </w:p>
        </w:tc>
        <w:tc>
          <w:tcPr>
            <w:tcW w:w="5243" w:type="dxa"/>
          </w:tcPr>
          <w:p w:rsidR="00A16892" w:rsidRPr="00DB068B" w:rsidRDefault="00A16892" w:rsidP="00DB068B">
            <w:pPr>
              <w:rPr>
                <w:rFonts w:ascii="Times New Roman" w:hAnsi="Times New Roman" w:cs="Times New Roman"/>
                <w:b/>
                <w:sz w:val="20"/>
                <w:szCs w:val="20"/>
              </w:rPr>
            </w:pPr>
            <w:r w:rsidRPr="00DB068B">
              <w:rPr>
                <w:rFonts w:ascii="Times New Roman" w:hAnsi="Times New Roman" w:cs="Times New Roman"/>
                <w:b/>
                <w:sz w:val="20"/>
                <w:szCs w:val="20"/>
              </w:rPr>
              <w:t xml:space="preserve">Keywords </w:t>
            </w:r>
          </w:p>
        </w:tc>
        <w:tc>
          <w:tcPr>
            <w:tcW w:w="1135" w:type="dxa"/>
          </w:tcPr>
          <w:p w:rsidR="00A16892" w:rsidRPr="00DB068B" w:rsidRDefault="00A16892" w:rsidP="00DB068B">
            <w:pPr>
              <w:rPr>
                <w:rFonts w:ascii="Times New Roman" w:hAnsi="Times New Roman" w:cs="Times New Roman"/>
                <w:b/>
                <w:sz w:val="20"/>
                <w:szCs w:val="20"/>
              </w:rPr>
            </w:pPr>
            <w:r w:rsidRPr="00DB068B">
              <w:rPr>
                <w:rFonts w:ascii="Times New Roman" w:hAnsi="Times New Roman" w:cs="Times New Roman"/>
                <w:b/>
                <w:sz w:val="20"/>
                <w:szCs w:val="20"/>
              </w:rPr>
              <w:t>Number of studies found</w:t>
            </w:r>
          </w:p>
        </w:tc>
        <w:tc>
          <w:tcPr>
            <w:tcW w:w="850" w:type="dxa"/>
          </w:tcPr>
          <w:p w:rsidR="00A16892" w:rsidRPr="00DB068B" w:rsidRDefault="00A16892" w:rsidP="00DB068B">
            <w:pPr>
              <w:rPr>
                <w:rFonts w:ascii="Times New Roman" w:hAnsi="Times New Roman" w:cs="Times New Roman"/>
                <w:b/>
                <w:sz w:val="20"/>
                <w:szCs w:val="20"/>
              </w:rPr>
            </w:pPr>
            <w:r w:rsidRPr="00DB068B">
              <w:rPr>
                <w:rFonts w:ascii="Times New Roman" w:hAnsi="Times New Roman" w:cs="Times New Roman"/>
                <w:b/>
                <w:sz w:val="20"/>
                <w:szCs w:val="20"/>
              </w:rPr>
              <w:t>Number of studies included</w:t>
            </w:r>
          </w:p>
        </w:tc>
      </w:tr>
      <w:tr w:rsidR="00A16892" w:rsidRPr="00DB068B" w:rsidTr="00A16892">
        <w:trPr>
          <w:trHeight w:val="490"/>
        </w:trPr>
        <w:tc>
          <w:tcPr>
            <w:tcW w:w="1413" w:type="dxa"/>
          </w:tcPr>
          <w:p w:rsidR="00A16892" w:rsidRPr="00DB068B" w:rsidRDefault="00A16892" w:rsidP="00DB068B">
            <w:pPr>
              <w:rPr>
                <w:rStyle w:val="tiny-normal"/>
                <w:rFonts w:ascii="Times New Roman" w:hAnsi="Times New Roman" w:cs="Times New Roman"/>
                <w:sz w:val="20"/>
                <w:szCs w:val="20"/>
                <w:bdr w:val="none" w:sz="0" w:space="0" w:color="auto" w:frame="1"/>
              </w:rPr>
            </w:pPr>
            <w:r w:rsidRPr="00DB068B">
              <w:rPr>
                <w:rStyle w:val="tiny-normal"/>
                <w:rFonts w:ascii="Times New Roman" w:hAnsi="Times New Roman" w:cs="Times New Roman"/>
                <w:sz w:val="20"/>
                <w:szCs w:val="20"/>
                <w:bdr w:val="none" w:sz="0" w:space="0" w:color="auto" w:frame="1"/>
              </w:rPr>
              <w:t xml:space="preserve"> 23-03-2020 </w:t>
            </w:r>
          </w:p>
        </w:tc>
        <w:tc>
          <w:tcPr>
            <w:tcW w:w="1844" w:type="dxa"/>
          </w:tcPr>
          <w:p w:rsidR="00A16892" w:rsidRPr="00DB068B" w:rsidRDefault="00A16892" w:rsidP="00DB068B">
            <w:pPr>
              <w:rPr>
                <w:rStyle w:val="medium-normal"/>
                <w:rFonts w:ascii="Times New Roman" w:hAnsi="Times New Roman" w:cs="Times New Roman"/>
                <w:sz w:val="20"/>
                <w:szCs w:val="20"/>
                <w:bdr w:val="none" w:sz="0" w:space="0" w:color="auto" w:frame="1"/>
              </w:rPr>
            </w:pPr>
            <w:r w:rsidRPr="00DB068B">
              <w:rPr>
                <w:rStyle w:val="medium-normal"/>
                <w:rFonts w:ascii="Times New Roman" w:hAnsi="Times New Roman" w:cs="Times New Roman"/>
                <w:sz w:val="20"/>
                <w:szCs w:val="20"/>
                <w:bdr w:val="none" w:sz="0" w:space="0" w:color="auto" w:frame="1"/>
              </w:rPr>
              <w:t>EBSCOhost (included Academic Search Complete)</w:t>
            </w:r>
          </w:p>
        </w:tc>
        <w:tc>
          <w:tcPr>
            <w:tcW w:w="5243" w:type="dxa"/>
          </w:tcPr>
          <w:p w:rsidR="00A16892" w:rsidRPr="00DB068B" w:rsidRDefault="00A16892" w:rsidP="00DB068B">
            <w:pPr>
              <w:rPr>
                <w:rFonts w:ascii="Times New Roman" w:hAnsi="Times New Roman" w:cs="Times New Roman"/>
                <w:sz w:val="20"/>
                <w:szCs w:val="20"/>
              </w:rPr>
            </w:pPr>
            <w:r w:rsidRPr="00DB068B">
              <w:rPr>
                <w:rFonts w:ascii="Times New Roman" w:hAnsi="Times New Roman" w:cs="Times New Roman"/>
                <w:sz w:val="20"/>
                <w:szCs w:val="20"/>
              </w:rPr>
              <w:t xml:space="preserve">( hypertension or high blood pressure or elevated blood pressure or htn or hypertensive ) </w:t>
            </w:r>
            <w:r w:rsidR="00352E23" w:rsidRPr="00DB068B">
              <w:rPr>
                <w:rFonts w:ascii="Times New Roman" w:hAnsi="Times New Roman" w:cs="Times New Roman"/>
                <w:sz w:val="20"/>
                <w:szCs w:val="20"/>
              </w:rPr>
              <w:t xml:space="preserve">AND ( adherence or compliance or non-adherence or noncompliance or treatment adherence or treatment compliance ) OR ( blood pressure control or blood pressure management ) AND ( (randomised controlled trial or randomized controlled trial or rct) ) OR ( (educational interventions or </w:t>
            </w:r>
          </w:p>
          <w:p w:rsidR="00A16892" w:rsidRPr="00DB068B" w:rsidRDefault="00A16892" w:rsidP="00DB068B">
            <w:pPr>
              <w:rPr>
                <w:rFonts w:ascii="Times New Roman" w:hAnsi="Times New Roman" w:cs="Times New Roman"/>
                <w:sz w:val="20"/>
                <w:szCs w:val="20"/>
              </w:rPr>
            </w:pPr>
            <w:r w:rsidRPr="00DB068B">
              <w:rPr>
                <w:rFonts w:ascii="Times New Roman" w:hAnsi="Times New Roman" w:cs="Times New Roman"/>
                <w:sz w:val="20"/>
                <w:szCs w:val="20"/>
              </w:rPr>
              <w:t xml:space="preserve">strategies or </w:t>
            </w:r>
            <w:r w:rsidR="00352E23" w:rsidRPr="00DB068B">
              <w:rPr>
                <w:rFonts w:ascii="Times New Roman" w:hAnsi="Times New Roman" w:cs="Times New Roman"/>
                <w:sz w:val="20"/>
                <w:szCs w:val="20"/>
              </w:rPr>
              <w:t>self-monitoring</w:t>
            </w:r>
            <w:r w:rsidRPr="00DB068B">
              <w:rPr>
                <w:rFonts w:ascii="Times New Roman" w:hAnsi="Times New Roman" w:cs="Times New Roman"/>
                <w:sz w:val="20"/>
                <w:szCs w:val="20"/>
              </w:rPr>
              <w:t xml:space="preserve"> or models on appointment reminder systems or organisational interventions) ) AND ( (lmic or low income countries or middle income countries or developing countries or low and middle income countries) )</w:t>
            </w:r>
          </w:p>
          <w:p w:rsidR="00A16892" w:rsidRPr="00DB068B" w:rsidRDefault="00A16892" w:rsidP="00DB068B">
            <w:pPr>
              <w:rPr>
                <w:rFonts w:ascii="Times New Roman" w:hAnsi="Times New Roman" w:cs="Times New Roman"/>
                <w:sz w:val="20"/>
                <w:szCs w:val="20"/>
              </w:rPr>
            </w:pPr>
          </w:p>
        </w:tc>
        <w:tc>
          <w:tcPr>
            <w:tcW w:w="1135" w:type="dxa"/>
          </w:tcPr>
          <w:p w:rsidR="00A16892" w:rsidRPr="00DB068B" w:rsidRDefault="00A16892" w:rsidP="00DB068B">
            <w:pPr>
              <w:rPr>
                <w:rFonts w:ascii="Times New Roman" w:hAnsi="Times New Roman" w:cs="Times New Roman"/>
                <w:sz w:val="20"/>
                <w:szCs w:val="20"/>
              </w:rPr>
            </w:pPr>
            <w:r w:rsidRPr="00DB068B">
              <w:rPr>
                <w:rFonts w:ascii="Times New Roman" w:hAnsi="Times New Roman" w:cs="Times New Roman"/>
                <w:sz w:val="20"/>
                <w:szCs w:val="20"/>
              </w:rPr>
              <w:t>15618</w:t>
            </w:r>
            <w:r w:rsidRPr="00DB068B">
              <w:rPr>
                <w:rFonts w:ascii="Times New Roman" w:hAnsi="Times New Roman" w:cs="Times New Roman"/>
                <w:sz w:val="20"/>
                <w:szCs w:val="20"/>
              </w:rPr>
              <w:tab/>
            </w:r>
          </w:p>
        </w:tc>
        <w:tc>
          <w:tcPr>
            <w:tcW w:w="850" w:type="dxa"/>
          </w:tcPr>
          <w:p w:rsidR="00A16892" w:rsidRPr="00DB068B" w:rsidRDefault="00A16892" w:rsidP="00DB068B">
            <w:pPr>
              <w:rPr>
                <w:rFonts w:ascii="Times New Roman" w:hAnsi="Times New Roman" w:cs="Times New Roman"/>
                <w:sz w:val="20"/>
                <w:szCs w:val="20"/>
              </w:rPr>
            </w:pPr>
            <w:r w:rsidRPr="00DB068B">
              <w:rPr>
                <w:rFonts w:ascii="Times New Roman" w:hAnsi="Times New Roman" w:cs="Times New Roman"/>
                <w:sz w:val="20"/>
                <w:szCs w:val="20"/>
              </w:rPr>
              <w:t>225</w:t>
            </w:r>
          </w:p>
        </w:tc>
      </w:tr>
      <w:tr w:rsidR="00A16892" w:rsidRPr="00DB068B" w:rsidTr="003A6C43">
        <w:trPr>
          <w:trHeight w:val="2243"/>
        </w:trPr>
        <w:tc>
          <w:tcPr>
            <w:tcW w:w="1413" w:type="dxa"/>
          </w:tcPr>
          <w:p w:rsidR="00A16892" w:rsidRPr="00DB068B" w:rsidRDefault="00A16892" w:rsidP="00DB068B">
            <w:pPr>
              <w:rPr>
                <w:rFonts w:ascii="Times New Roman" w:hAnsi="Times New Roman" w:cs="Times New Roman"/>
                <w:sz w:val="20"/>
                <w:szCs w:val="20"/>
              </w:rPr>
            </w:pPr>
            <w:r w:rsidRPr="00DB068B">
              <w:rPr>
                <w:rStyle w:val="tiny-normal"/>
                <w:rFonts w:ascii="Times New Roman" w:hAnsi="Times New Roman" w:cs="Times New Roman"/>
                <w:sz w:val="20"/>
                <w:szCs w:val="20"/>
                <w:bdr w:val="none" w:sz="0" w:space="0" w:color="auto" w:frame="1"/>
              </w:rPr>
              <w:t xml:space="preserve">24 -03-2020 </w:t>
            </w:r>
          </w:p>
        </w:tc>
        <w:tc>
          <w:tcPr>
            <w:tcW w:w="1844" w:type="dxa"/>
          </w:tcPr>
          <w:p w:rsidR="00A16892" w:rsidRPr="00DB068B" w:rsidRDefault="00A16892" w:rsidP="00DB068B">
            <w:pPr>
              <w:rPr>
                <w:rStyle w:val="medium-normal"/>
                <w:rFonts w:ascii="Times New Roman" w:hAnsi="Times New Roman" w:cs="Times New Roman"/>
                <w:sz w:val="20"/>
                <w:szCs w:val="20"/>
                <w:bdr w:val="none" w:sz="0" w:space="0" w:color="auto" w:frame="1"/>
              </w:rPr>
            </w:pPr>
            <w:r w:rsidRPr="00DB068B">
              <w:rPr>
                <w:rStyle w:val="medium-normal"/>
                <w:rFonts w:ascii="Times New Roman" w:hAnsi="Times New Roman" w:cs="Times New Roman"/>
                <w:sz w:val="20"/>
                <w:szCs w:val="20"/>
                <w:bdr w:val="none" w:sz="0" w:space="0" w:color="auto" w:frame="1"/>
              </w:rPr>
              <w:t xml:space="preserve"> EBSCOhost (included CINAHL Complete)</w:t>
            </w:r>
          </w:p>
          <w:p w:rsidR="00A16892" w:rsidRPr="00DB068B" w:rsidRDefault="00A16892" w:rsidP="00DB068B">
            <w:pPr>
              <w:rPr>
                <w:rStyle w:val="medium-normal"/>
                <w:rFonts w:ascii="Times New Roman" w:hAnsi="Times New Roman" w:cs="Times New Roman"/>
                <w:sz w:val="20"/>
                <w:szCs w:val="20"/>
                <w:bdr w:val="none" w:sz="0" w:space="0" w:color="auto" w:frame="1"/>
              </w:rPr>
            </w:pPr>
          </w:p>
          <w:p w:rsidR="00A16892" w:rsidRPr="00DB068B" w:rsidRDefault="00A16892" w:rsidP="00DB068B">
            <w:pPr>
              <w:rPr>
                <w:rFonts w:ascii="Times New Roman" w:hAnsi="Times New Roman" w:cs="Times New Roman"/>
                <w:sz w:val="20"/>
                <w:szCs w:val="20"/>
              </w:rPr>
            </w:pPr>
          </w:p>
        </w:tc>
        <w:tc>
          <w:tcPr>
            <w:tcW w:w="5243" w:type="dxa"/>
          </w:tcPr>
          <w:p w:rsidR="00A16892" w:rsidRPr="00DB068B" w:rsidRDefault="00A16892" w:rsidP="00DB068B">
            <w:pPr>
              <w:rPr>
                <w:rFonts w:ascii="Times New Roman" w:hAnsi="Times New Roman" w:cs="Times New Roman"/>
                <w:sz w:val="20"/>
                <w:szCs w:val="20"/>
              </w:rPr>
            </w:pPr>
            <w:r w:rsidRPr="00DB068B">
              <w:rPr>
                <w:rFonts w:ascii="Times New Roman" w:hAnsi="Times New Roman" w:cs="Times New Roman"/>
                <w:sz w:val="20"/>
                <w:szCs w:val="20"/>
              </w:rPr>
              <w:t xml:space="preserve">( hypertension or high blood pressure or elevated blood pressure or htn or hypertensive ) AND ( adherence or compliance or nonadherence or noncompliance or treatment adherence or treatment compliance ) OR ( blood pressure control or blood pressure management ) AND ( (randomised controlled trial or randomized controlled trial or rct) ) OR ( (educational interventions or strategies or self monitoring or models on appointment reminder systems or organisational interventions) ) AND ( (lmic or low income countries or middle income countries or developing countries or low and middle income </w:t>
            </w:r>
            <w:r w:rsidR="00352E23" w:rsidRPr="00DB068B">
              <w:rPr>
                <w:rFonts w:ascii="Times New Roman" w:hAnsi="Times New Roman" w:cs="Times New Roman"/>
                <w:sz w:val="20"/>
                <w:szCs w:val="20"/>
              </w:rPr>
              <w:t>countries</w:t>
            </w:r>
            <w:r w:rsidRPr="00DB068B">
              <w:rPr>
                <w:rFonts w:ascii="Times New Roman" w:hAnsi="Times New Roman" w:cs="Times New Roman"/>
                <w:sz w:val="20"/>
                <w:szCs w:val="20"/>
              </w:rPr>
              <w:t>) )</w:t>
            </w:r>
          </w:p>
        </w:tc>
        <w:tc>
          <w:tcPr>
            <w:tcW w:w="1135" w:type="dxa"/>
          </w:tcPr>
          <w:p w:rsidR="00A16892" w:rsidRPr="00DB068B" w:rsidRDefault="00A16892" w:rsidP="00DB068B">
            <w:pPr>
              <w:rPr>
                <w:rFonts w:ascii="Times New Roman" w:hAnsi="Times New Roman" w:cs="Times New Roman"/>
                <w:sz w:val="20"/>
                <w:szCs w:val="20"/>
              </w:rPr>
            </w:pPr>
            <w:r w:rsidRPr="00DB068B">
              <w:rPr>
                <w:rFonts w:ascii="Times New Roman" w:hAnsi="Times New Roman" w:cs="Times New Roman"/>
                <w:sz w:val="20"/>
                <w:szCs w:val="20"/>
              </w:rPr>
              <w:t>9821</w:t>
            </w:r>
          </w:p>
          <w:p w:rsidR="00A16892" w:rsidRPr="00DB068B" w:rsidRDefault="00A16892" w:rsidP="00DB068B">
            <w:pPr>
              <w:rPr>
                <w:rFonts w:ascii="Times New Roman" w:hAnsi="Times New Roman" w:cs="Times New Roman"/>
                <w:b/>
                <w:sz w:val="20"/>
                <w:szCs w:val="20"/>
              </w:rPr>
            </w:pPr>
          </w:p>
          <w:p w:rsidR="00A16892" w:rsidRPr="00DB068B" w:rsidRDefault="00A16892" w:rsidP="00DB068B">
            <w:pPr>
              <w:rPr>
                <w:rFonts w:ascii="Times New Roman" w:hAnsi="Times New Roman" w:cs="Times New Roman"/>
                <w:b/>
                <w:sz w:val="20"/>
                <w:szCs w:val="20"/>
              </w:rPr>
            </w:pPr>
          </w:p>
          <w:p w:rsidR="00A16892" w:rsidRPr="00DB068B" w:rsidRDefault="00A16892" w:rsidP="00DB068B">
            <w:pPr>
              <w:rPr>
                <w:rFonts w:ascii="Times New Roman" w:hAnsi="Times New Roman" w:cs="Times New Roman"/>
                <w:b/>
                <w:sz w:val="20"/>
                <w:szCs w:val="20"/>
              </w:rPr>
            </w:pPr>
          </w:p>
          <w:p w:rsidR="00A16892" w:rsidRPr="00DB068B" w:rsidRDefault="00A16892" w:rsidP="00DB068B">
            <w:pPr>
              <w:rPr>
                <w:rFonts w:ascii="Times New Roman" w:hAnsi="Times New Roman" w:cs="Times New Roman"/>
                <w:b/>
                <w:sz w:val="20"/>
                <w:szCs w:val="20"/>
              </w:rPr>
            </w:pPr>
          </w:p>
          <w:p w:rsidR="00A16892" w:rsidRPr="00DB068B" w:rsidRDefault="00A16892" w:rsidP="00DB068B">
            <w:pPr>
              <w:rPr>
                <w:rFonts w:ascii="Times New Roman" w:hAnsi="Times New Roman" w:cs="Times New Roman"/>
                <w:b/>
                <w:sz w:val="20"/>
                <w:szCs w:val="20"/>
              </w:rPr>
            </w:pPr>
          </w:p>
          <w:p w:rsidR="00A16892" w:rsidRPr="00DB068B" w:rsidRDefault="00A16892" w:rsidP="00DB068B">
            <w:pPr>
              <w:rPr>
                <w:rFonts w:ascii="Times New Roman" w:hAnsi="Times New Roman" w:cs="Times New Roman"/>
                <w:b/>
                <w:sz w:val="20"/>
                <w:szCs w:val="20"/>
              </w:rPr>
            </w:pPr>
          </w:p>
          <w:p w:rsidR="00A16892" w:rsidRPr="00DB068B" w:rsidRDefault="00A16892" w:rsidP="00DB068B">
            <w:pPr>
              <w:rPr>
                <w:rFonts w:ascii="Times New Roman" w:hAnsi="Times New Roman" w:cs="Times New Roman"/>
                <w:b/>
                <w:sz w:val="20"/>
                <w:szCs w:val="20"/>
              </w:rPr>
            </w:pPr>
          </w:p>
          <w:p w:rsidR="00A16892" w:rsidRPr="00DB068B" w:rsidRDefault="00A16892" w:rsidP="00DB068B">
            <w:pPr>
              <w:rPr>
                <w:rFonts w:ascii="Times New Roman" w:hAnsi="Times New Roman" w:cs="Times New Roman"/>
                <w:b/>
                <w:sz w:val="20"/>
                <w:szCs w:val="20"/>
              </w:rPr>
            </w:pPr>
          </w:p>
          <w:p w:rsidR="00A16892" w:rsidRPr="00DB068B" w:rsidRDefault="00A16892" w:rsidP="00DB068B">
            <w:pPr>
              <w:rPr>
                <w:rFonts w:ascii="Times New Roman" w:hAnsi="Times New Roman" w:cs="Times New Roman"/>
                <w:b/>
                <w:sz w:val="20"/>
                <w:szCs w:val="20"/>
              </w:rPr>
            </w:pPr>
          </w:p>
          <w:p w:rsidR="00A16892" w:rsidRPr="00DB068B" w:rsidRDefault="00A16892" w:rsidP="00DB068B">
            <w:pPr>
              <w:rPr>
                <w:rFonts w:ascii="Times New Roman" w:hAnsi="Times New Roman" w:cs="Times New Roman"/>
                <w:b/>
                <w:sz w:val="20"/>
                <w:szCs w:val="20"/>
              </w:rPr>
            </w:pPr>
          </w:p>
          <w:p w:rsidR="00A16892" w:rsidRPr="00DB068B" w:rsidRDefault="00A16892" w:rsidP="00DB068B">
            <w:pPr>
              <w:rPr>
                <w:rFonts w:ascii="Times New Roman" w:hAnsi="Times New Roman" w:cs="Times New Roman"/>
                <w:b/>
                <w:sz w:val="20"/>
                <w:szCs w:val="20"/>
              </w:rPr>
            </w:pPr>
          </w:p>
        </w:tc>
        <w:tc>
          <w:tcPr>
            <w:tcW w:w="850" w:type="dxa"/>
          </w:tcPr>
          <w:p w:rsidR="00A16892" w:rsidRPr="00DB068B" w:rsidRDefault="00A16892" w:rsidP="00DB068B">
            <w:pPr>
              <w:rPr>
                <w:rFonts w:ascii="Times New Roman" w:hAnsi="Times New Roman" w:cs="Times New Roman"/>
                <w:sz w:val="20"/>
                <w:szCs w:val="20"/>
              </w:rPr>
            </w:pPr>
            <w:r w:rsidRPr="00DB068B">
              <w:rPr>
                <w:rFonts w:ascii="Times New Roman" w:hAnsi="Times New Roman" w:cs="Times New Roman"/>
                <w:sz w:val="20"/>
                <w:szCs w:val="20"/>
              </w:rPr>
              <w:t>132</w:t>
            </w:r>
          </w:p>
        </w:tc>
      </w:tr>
      <w:tr w:rsidR="00A16892" w:rsidRPr="00DB068B" w:rsidTr="003A6C43">
        <w:trPr>
          <w:trHeight w:val="2090"/>
        </w:trPr>
        <w:tc>
          <w:tcPr>
            <w:tcW w:w="1413" w:type="dxa"/>
          </w:tcPr>
          <w:p w:rsidR="00A16892" w:rsidRPr="00DB068B" w:rsidRDefault="00A16892" w:rsidP="00DB068B">
            <w:pPr>
              <w:rPr>
                <w:rFonts w:ascii="Times New Roman" w:hAnsi="Times New Roman" w:cs="Times New Roman"/>
                <w:sz w:val="20"/>
                <w:szCs w:val="20"/>
              </w:rPr>
            </w:pPr>
            <w:r w:rsidRPr="00DB068B">
              <w:rPr>
                <w:rStyle w:val="tiny-normal"/>
                <w:rFonts w:ascii="Times New Roman" w:hAnsi="Times New Roman" w:cs="Times New Roman"/>
                <w:sz w:val="20"/>
                <w:szCs w:val="20"/>
                <w:bdr w:val="none" w:sz="0" w:space="0" w:color="auto" w:frame="1"/>
              </w:rPr>
              <w:t xml:space="preserve">24 -03-2020 </w:t>
            </w:r>
          </w:p>
        </w:tc>
        <w:tc>
          <w:tcPr>
            <w:tcW w:w="1844" w:type="dxa"/>
          </w:tcPr>
          <w:p w:rsidR="00A16892" w:rsidRPr="00DB068B" w:rsidRDefault="00A16892" w:rsidP="00DB068B">
            <w:pPr>
              <w:rPr>
                <w:rStyle w:val="medium-normal"/>
                <w:rFonts w:ascii="Times New Roman" w:hAnsi="Times New Roman" w:cs="Times New Roman"/>
                <w:sz w:val="20"/>
                <w:szCs w:val="20"/>
                <w:bdr w:val="none" w:sz="0" w:space="0" w:color="auto" w:frame="1"/>
              </w:rPr>
            </w:pPr>
            <w:r w:rsidRPr="00DB068B">
              <w:rPr>
                <w:rStyle w:val="medium-normal"/>
                <w:rFonts w:ascii="Times New Roman" w:hAnsi="Times New Roman" w:cs="Times New Roman"/>
                <w:sz w:val="20"/>
                <w:szCs w:val="20"/>
                <w:bdr w:val="none" w:sz="0" w:space="0" w:color="auto" w:frame="1"/>
              </w:rPr>
              <w:t xml:space="preserve"> EBSCOhost (included MEDLINE Complete)</w:t>
            </w:r>
          </w:p>
          <w:p w:rsidR="00A16892" w:rsidRPr="00DB068B" w:rsidRDefault="00A16892" w:rsidP="00DB068B">
            <w:pPr>
              <w:rPr>
                <w:rStyle w:val="medium-normal"/>
                <w:rFonts w:ascii="Times New Roman" w:hAnsi="Times New Roman" w:cs="Times New Roman"/>
                <w:sz w:val="20"/>
                <w:szCs w:val="20"/>
                <w:bdr w:val="none" w:sz="0" w:space="0" w:color="auto" w:frame="1"/>
              </w:rPr>
            </w:pPr>
          </w:p>
          <w:p w:rsidR="00A16892" w:rsidRPr="00DB068B" w:rsidRDefault="00A16892" w:rsidP="00DB068B">
            <w:pPr>
              <w:rPr>
                <w:rFonts w:ascii="Times New Roman" w:hAnsi="Times New Roman" w:cs="Times New Roman"/>
                <w:sz w:val="20"/>
                <w:szCs w:val="20"/>
              </w:rPr>
            </w:pPr>
          </w:p>
        </w:tc>
        <w:tc>
          <w:tcPr>
            <w:tcW w:w="5243" w:type="dxa"/>
          </w:tcPr>
          <w:p w:rsidR="00A16892" w:rsidRPr="00DB068B" w:rsidRDefault="00A16892" w:rsidP="00DB068B">
            <w:pPr>
              <w:rPr>
                <w:rFonts w:ascii="Times New Roman" w:hAnsi="Times New Roman" w:cs="Times New Roman"/>
                <w:sz w:val="20"/>
                <w:szCs w:val="20"/>
              </w:rPr>
            </w:pPr>
            <w:r w:rsidRPr="00DB068B">
              <w:rPr>
                <w:rFonts w:ascii="Times New Roman" w:hAnsi="Times New Roman" w:cs="Times New Roman"/>
                <w:sz w:val="20"/>
                <w:szCs w:val="20"/>
              </w:rPr>
              <w:t xml:space="preserve">( hypertension or high blood pressure or elevated blood pressure or htn or hypertensive ) AND ( adherence or compliance or nonadherence or noncompliance or treatment adherence or treatment compliance ) OR ( blood pressure control or blood pressure management ) AND ( randomised controlled trial or randomized controlled trial or rct ) OR ( educational interventions or strategies or </w:t>
            </w:r>
            <w:r w:rsidR="00352E23" w:rsidRPr="00DB068B">
              <w:rPr>
                <w:rFonts w:ascii="Times New Roman" w:hAnsi="Times New Roman" w:cs="Times New Roman"/>
                <w:sz w:val="20"/>
                <w:szCs w:val="20"/>
              </w:rPr>
              <w:t>self-monitoring</w:t>
            </w:r>
            <w:r w:rsidRPr="00DB068B">
              <w:rPr>
                <w:rFonts w:ascii="Times New Roman" w:hAnsi="Times New Roman" w:cs="Times New Roman"/>
                <w:sz w:val="20"/>
                <w:szCs w:val="20"/>
              </w:rPr>
              <w:t xml:space="preserve"> or models on appointment reminder systems or organisational interventions ) AND ( lmic or low income countries or middle income countries or developing countries or low and middle income </w:t>
            </w:r>
            <w:r w:rsidR="00352E23" w:rsidRPr="00DB068B">
              <w:rPr>
                <w:rFonts w:ascii="Times New Roman" w:hAnsi="Times New Roman" w:cs="Times New Roman"/>
                <w:sz w:val="20"/>
                <w:szCs w:val="20"/>
              </w:rPr>
              <w:t>countries</w:t>
            </w:r>
            <w:r w:rsidRPr="00DB068B">
              <w:rPr>
                <w:rFonts w:ascii="Times New Roman" w:hAnsi="Times New Roman" w:cs="Times New Roman"/>
                <w:sz w:val="20"/>
                <w:szCs w:val="20"/>
              </w:rPr>
              <w:t xml:space="preserve"> )</w:t>
            </w:r>
          </w:p>
          <w:p w:rsidR="00A16892" w:rsidRPr="00DB068B" w:rsidRDefault="00A16892" w:rsidP="00DB068B">
            <w:pPr>
              <w:rPr>
                <w:rFonts w:ascii="Times New Roman" w:hAnsi="Times New Roman" w:cs="Times New Roman"/>
                <w:sz w:val="20"/>
                <w:szCs w:val="20"/>
              </w:rPr>
            </w:pPr>
          </w:p>
        </w:tc>
        <w:tc>
          <w:tcPr>
            <w:tcW w:w="1135" w:type="dxa"/>
          </w:tcPr>
          <w:p w:rsidR="00A16892" w:rsidRPr="00DB068B" w:rsidRDefault="00A16892" w:rsidP="00DB068B">
            <w:pPr>
              <w:rPr>
                <w:rFonts w:ascii="Times New Roman" w:hAnsi="Times New Roman" w:cs="Times New Roman"/>
                <w:sz w:val="20"/>
                <w:szCs w:val="20"/>
              </w:rPr>
            </w:pPr>
          </w:p>
          <w:p w:rsidR="00A16892" w:rsidRPr="00DB068B" w:rsidRDefault="00A16892" w:rsidP="00DB068B">
            <w:pPr>
              <w:rPr>
                <w:rFonts w:ascii="Times New Roman" w:hAnsi="Times New Roman" w:cs="Times New Roman"/>
                <w:sz w:val="20"/>
                <w:szCs w:val="20"/>
              </w:rPr>
            </w:pPr>
            <w:r w:rsidRPr="00DB068B">
              <w:rPr>
                <w:rFonts w:ascii="Times New Roman" w:hAnsi="Times New Roman" w:cs="Times New Roman"/>
                <w:sz w:val="20"/>
                <w:szCs w:val="20"/>
              </w:rPr>
              <w:t>20800</w:t>
            </w:r>
          </w:p>
          <w:p w:rsidR="00A16892" w:rsidRPr="00DB068B" w:rsidRDefault="00A16892" w:rsidP="00DB068B">
            <w:pPr>
              <w:rPr>
                <w:rFonts w:ascii="Times New Roman" w:hAnsi="Times New Roman" w:cs="Times New Roman"/>
                <w:sz w:val="20"/>
                <w:szCs w:val="20"/>
              </w:rPr>
            </w:pPr>
          </w:p>
        </w:tc>
        <w:tc>
          <w:tcPr>
            <w:tcW w:w="850" w:type="dxa"/>
          </w:tcPr>
          <w:p w:rsidR="00A16892" w:rsidRPr="00DB068B" w:rsidRDefault="00A16892" w:rsidP="00DB068B">
            <w:pPr>
              <w:rPr>
                <w:rFonts w:ascii="Times New Roman" w:hAnsi="Times New Roman" w:cs="Times New Roman"/>
                <w:sz w:val="20"/>
                <w:szCs w:val="20"/>
              </w:rPr>
            </w:pPr>
          </w:p>
          <w:p w:rsidR="00A16892" w:rsidRPr="00DB068B" w:rsidRDefault="00A16892" w:rsidP="00DB068B">
            <w:pPr>
              <w:rPr>
                <w:rFonts w:ascii="Times New Roman" w:hAnsi="Times New Roman" w:cs="Times New Roman"/>
                <w:sz w:val="20"/>
                <w:szCs w:val="20"/>
              </w:rPr>
            </w:pPr>
            <w:r w:rsidRPr="00DB068B">
              <w:rPr>
                <w:rFonts w:ascii="Times New Roman" w:hAnsi="Times New Roman" w:cs="Times New Roman"/>
                <w:sz w:val="20"/>
                <w:szCs w:val="20"/>
              </w:rPr>
              <w:t>134</w:t>
            </w:r>
          </w:p>
          <w:p w:rsidR="00A16892" w:rsidRPr="00DB068B" w:rsidRDefault="00A16892" w:rsidP="00DB068B">
            <w:pPr>
              <w:rPr>
                <w:rFonts w:ascii="Times New Roman" w:hAnsi="Times New Roman" w:cs="Times New Roman"/>
                <w:sz w:val="20"/>
                <w:szCs w:val="20"/>
              </w:rPr>
            </w:pPr>
          </w:p>
          <w:p w:rsidR="00A16892" w:rsidRPr="00DB068B" w:rsidRDefault="00A16892" w:rsidP="00DB068B">
            <w:pPr>
              <w:rPr>
                <w:rFonts w:ascii="Times New Roman" w:hAnsi="Times New Roman" w:cs="Times New Roman"/>
                <w:sz w:val="20"/>
                <w:szCs w:val="20"/>
              </w:rPr>
            </w:pPr>
          </w:p>
          <w:p w:rsidR="00A16892" w:rsidRPr="00DB068B" w:rsidRDefault="00A16892" w:rsidP="00DB068B">
            <w:pPr>
              <w:rPr>
                <w:rFonts w:ascii="Times New Roman" w:hAnsi="Times New Roman" w:cs="Times New Roman"/>
                <w:sz w:val="20"/>
                <w:szCs w:val="20"/>
              </w:rPr>
            </w:pPr>
          </w:p>
          <w:p w:rsidR="00A16892" w:rsidRPr="00DB068B" w:rsidRDefault="00A16892" w:rsidP="00DB068B">
            <w:pPr>
              <w:rPr>
                <w:rFonts w:ascii="Times New Roman" w:hAnsi="Times New Roman" w:cs="Times New Roman"/>
                <w:sz w:val="20"/>
                <w:szCs w:val="20"/>
              </w:rPr>
            </w:pPr>
          </w:p>
          <w:p w:rsidR="00A16892" w:rsidRPr="00DB068B" w:rsidRDefault="00A16892" w:rsidP="00DB068B">
            <w:pPr>
              <w:rPr>
                <w:rFonts w:ascii="Times New Roman" w:hAnsi="Times New Roman" w:cs="Times New Roman"/>
                <w:sz w:val="20"/>
                <w:szCs w:val="20"/>
              </w:rPr>
            </w:pPr>
          </w:p>
          <w:p w:rsidR="00A16892" w:rsidRPr="00DB068B" w:rsidRDefault="00A16892" w:rsidP="00DB068B">
            <w:pPr>
              <w:rPr>
                <w:rFonts w:ascii="Times New Roman" w:hAnsi="Times New Roman" w:cs="Times New Roman"/>
                <w:sz w:val="20"/>
                <w:szCs w:val="20"/>
              </w:rPr>
            </w:pPr>
          </w:p>
          <w:p w:rsidR="00A16892" w:rsidRPr="00DB068B" w:rsidRDefault="00A16892" w:rsidP="00DB068B">
            <w:pPr>
              <w:rPr>
                <w:rFonts w:ascii="Times New Roman" w:hAnsi="Times New Roman" w:cs="Times New Roman"/>
                <w:sz w:val="20"/>
                <w:szCs w:val="20"/>
              </w:rPr>
            </w:pPr>
          </w:p>
          <w:p w:rsidR="00A16892" w:rsidRPr="00DB068B" w:rsidRDefault="00A16892" w:rsidP="00DB068B">
            <w:pPr>
              <w:rPr>
                <w:rFonts w:ascii="Times New Roman" w:hAnsi="Times New Roman" w:cs="Times New Roman"/>
                <w:sz w:val="20"/>
                <w:szCs w:val="20"/>
              </w:rPr>
            </w:pPr>
          </w:p>
        </w:tc>
      </w:tr>
      <w:tr w:rsidR="00A16892" w:rsidRPr="00DB068B" w:rsidTr="00A16892">
        <w:trPr>
          <w:trHeight w:val="490"/>
        </w:trPr>
        <w:tc>
          <w:tcPr>
            <w:tcW w:w="1413" w:type="dxa"/>
          </w:tcPr>
          <w:p w:rsidR="00A16892" w:rsidRPr="00DB068B" w:rsidRDefault="00A16892" w:rsidP="00DB068B">
            <w:pPr>
              <w:rPr>
                <w:rFonts w:ascii="Times New Roman" w:hAnsi="Times New Roman" w:cs="Times New Roman"/>
                <w:sz w:val="20"/>
                <w:szCs w:val="20"/>
              </w:rPr>
            </w:pPr>
            <w:r w:rsidRPr="00DB068B">
              <w:rPr>
                <w:rFonts w:ascii="Times New Roman" w:hAnsi="Times New Roman" w:cs="Times New Roman"/>
                <w:sz w:val="20"/>
                <w:szCs w:val="20"/>
              </w:rPr>
              <w:t>24 -03-2020</w:t>
            </w:r>
            <w:r w:rsidRPr="00DB068B">
              <w:rPr>
                <w:rFonts w:ascii="Times New Roman" w:hAnsi="Times New Roman" w:cs="Times New Roman"/>
                <w:sz w:val="20"/>
                <w:szCs w:val="20"/>
                <w:shd w:val="clear" w:color="auto" w:fill="FFFFFF"/>
              </w:rPr>
              <w:t xml:space="preserve"> </w:t>
            </w:r>
          </w:p>
        </w:tc>
        <w:tc>
          <w:tcPr>
            <w:tcW w:w="1844" w:type="dxa"/>
          </w:tcPr>
          <w:p w:rsidR="00A16892" w:rsidRPr="00DB068B" w:rsidRDefault="00A16892" w:rsidP="00DB068B">
            <w:pPr>
              <w:rPr>
                <w:rFonts w:ascii="Times New Roman" w:hAnsi="Times New Roman" w:cs="Times New Roman"/>
                <w:sz w:val="20"/>
                <w:szCs w:val="20"/>
              </w:rPr>
            </w:pPr>
            <w:r w:rsidRPr="00DB068B">
              <w:rPr>
                <w:rFonts w:ascii="Times New Roman" w:hAnsi="Times New Roman" w:cs="Times New Roman"/>
                <w:sz w:val="20"/>
                <w:szCs w:val="20"/>
              </w:rPr>
              <w:t>PubMed</w:t>
            </w:r>
          </w:p>
        </w:tc>
        <w:tc>
          <w:tcPr>
            <w:tcW w:w="5243" w:type="dxa"/>
          </w:tcPr>
          <w:p w:rsidR="00A16892" w:rsidRPr="00DB068B" w:rsidRDefault="00A16892" w:rsidP="00DB068B">
            <w:pPr>
              <w:rPr>
                <w:rFonts w:ascii="Times New Roman" w:hAnsi="Times New Roman" w:cs="Times New Roman"/>
                <w:sz w:val="20"/>
                <w:szCs w:val="20"/>
              </w:rPr>
            </w:pPr>
            <w:r w:rsidRPr="00DB068B">
              <w:rPr>
                <w:rFonts w:ascii="Times New Roman" w:hAnsi="Times New Roman" w:cs="Times New Roman"/>
                <w:sz w:val="20"/>
                <w:szCs w:val="20"/>
              </w:rPr>
              <w:t xml:space="preserve">((((((hypertension OR high blood pressure OR elevated blood pressure OR htn OR hypertensive)) AND (adherence OR compliance OR nonadherence OR noncompliance OR treatment adherence OR treatment compliance)) OR (blood pressure control OR blood pressure management)) AND (randomised controlled trial OR randomized controlled trial OR rct)) OR (educational interventions OR strategies OR </w:t>
            </w:r>
            <w:r w:rsidR="00352E23" w:rsidRPr="00DB068B">
              <w:rPr>
                <w:rFonts w:ascii="Times New Roman" w:hAnsi="Times New Roman" w:cs="Times New Roman"/>
                <w:sz w:val="20"/>
                <w:szCs w:val="20"/>
              </w:rPr>
              <w:t>self-monitoring</w:t>
            </w:r>
            <w:r w:rsidRPr="00DB068B">
              <w:rPr>
                <w:rFonts w:ascii="Times New Roman" w:hAnsi="Times New Roman" w:cs="Times New Roman"/>
                <w:sz w:val="20"/>
                <w:szCs w:val="20"/>
              </w:rPr>
              <w:t xml:space="preserve"> OR models on appointment reminder systems OR organisational interventions)) AND (lmic OR low income countries OR middle income countries OR developing countries OR low and middle income countries) AND (("2005/01/01"[PDat] : "2020/12/31"[PDat]))</w:t>
            </w:r>
          </w:p>
        </w:tc>
        <w:tc>
          <w:tcPr>
            <w:tcW w:w="1135" w:type="dxa"/>
          </w:tcPr>
          <w:p w:rsidR="00A16892" w:rsidRPr="00DB068B" w:rsidRDefault="00A16892" w:rsidP="00DB068B">
            <w:pPr>
              <w:rPr>
                <w:rFonts w:ascii="Times New Roman" w:hAnsi="Times New Roman" w:cs="Times New Roman"/>
                <w:sz w:val="20"/>
                <w:szCs w:val="20"/>
              </w:rPr>
            </w:pPr>
            <w:r w:rsidRPr="00DB068B">
              <w:rPr>
                <w:rFonts w:ascii="Times New Roman" w:hAnsi="Times New Roman" w:cs="Times New Roman"/>
                <w:sz w:val="20"/>
                <w:szCs w:val="20"/>
              </w:rPr>
              <w:t>35457</w:t>
            </w:r>
          </w:p>
        </w:tc>
        <w:tc>
          <w:tcPr>
            <w:tcW w:w="850" w:type="dxa"/>
          </w:tcPr>
          <w:p w:rsidR="00A16892" w:rsidRPr="00DB068B" w:rsidRDefault="00A16892" w:rsidP="00DB068B">
            <w:pPr>
              <w:rPr>
                <w:rFonts w:ascii="Times New Roman" w:hAnsi="Times New Roman" w:cs="Times New Roman"/>
                <w:sz w:val="20"/>
                <w:szCs w:val="20"/>
              </w:rPr>
            </w:pPr>
            <w:r w:rsidRPr="00DB068B">
              <w:rPr>
                <w:rFonts w:ascii="Times New Roman" w:hAnsi="Times New Roman" w:cs="Times New Roman"/>
                <w:sz w:val="20"/>
                <w:szCs w:val="20"/>
              </w:rPr>
              <w:t>43</w:t>
            </w:r>
          </w:p>
        </w:tc>
      </w:tr>
      <w:tr w:rsidR="00A16892" w:rsidRPr="00DB068B" w:rsidTr="003A6C43">
        <w:trPr>
          <w:trHeight w:val="3497"/>
        </w:trPr>
        <w:tc>
          <w:tcPr>
            <w:tcW w:w="1413" w:type="dxa"/>
          </w:tcPr>
          <w:p w:rsidR="00A16892" w:rsidRPr="00DB068B" w:rsidRDefault="00A16892" w:rsidP="00DB068B">
            <w:pPr>
              <w:rPr>
                <w:rFonts w:ascii="Times New Roman" w:hAnsi="Times New Roman" w:cs="Times New Roman"/>
                <w:sz w:val="20"/>
                <w:szCs w:val="20"/>
              </w:rPr>
            </w:pPr>
            <w:r w:rsidRPr="00DB068B">
              <w:rPr>
                <w:rFonts w:ascii="Times New Roman" w:hAnsi="Times New Roman" w:cs="Times New Roman"/>
                <w:sz w:val="20"/>
                <w:szCs w:val="20"/>
              </w:rPr>
              <w:t>26 -03-2020</w:t>
            </w:r>
          </w:p>
        </w:tc>
        <w:tc>
          <w:tcPr>
            <w:tcW w:w="1844" w:type="dxa"/>
          </w:tcPr>
          <w:p w:rsidR="00A16892" w:rsidRPr="00DB068B" w:rsidRDefault="00A16892" w:rsidP="00DB068B">
            <w:pPr>
              <w:rPr>
                <w:rFonts w:ascii="Times New Roman" w:hAnsi="Times New Roman" w:cs="Times New Roman"/>
                <w:sz w:val="20"/>
                <w:szCs w:val="20"/>
              </w:rPr>
            </w:pPr>
            <w:r w:rsidRPr="00DB068B">
              <w:rPr>
                <w:rFonts w:ascii="Times New Roman" w:hAnsi="Times New Roman" w:cs="Times New Roman"/>
                <w:sz w:val="20"/>
                <w:szCs w:val="20"/>
              </w:rPr>
              <w:t>Web of Science</w:t>
            </w:r>
          </w:p>
        </w:tc>
        <w:tc>
          <w:tcPr>
            <w:tcW w:w="5243" w:type="dxa"/>
          </w:tcPr>
          <w:p w:rsidR="00A16892" w:rsidRPr="00DB068B" w:rsidRDefault="00A16892" w:rsidP="00DB068B">
            <w:pPr>
              <w:pStyle w:val="NoSpacing"/>
              <w:rPr>
                <w:rFonts w:ascii="Times New Roman" w:eastAsia="Times New Roman" w:hAnsi="Times New Roman" w:cs="Times New Roman"/>
                <w:sz w:val="20"/>
                <w:szCs w:val="20"/>
              </w:rPr>
            </w:pPr>
            <w:r w:rsidRPr="00DB068B">
              <w:rPr>
                <w:rFonts w:ascii="Times New Roman" w:hAnsi="Times New Roman" w:cs="Times New Roman"/>
                <w:sz w:val="20"/>
                <w:szCs w:val="20"/>
              </w:rPr>
              <w:t xml:space="preserve">(((TOPIC: ((((hypertension OR high blood pressure) OR elevated blood pressure) OR htn) OR hypertensive) AND TOPIC: (((((adherence OR compliance) OR nonadherence) OR noncompliance) OR treatment adherence) OR treatment compliance)) OR (TOPIC: (blood pressure control OR blood pressure management) AND TOPIC: ((randomised controlled trial OR randomized controlled trial) OR rct))) OR (TOPIC: ((((educational interventions OR strategies) OR </w:t>
            </w:r>
            <w:r w:rsidR="00352E23" w:rsidRPr="00DB068B">
              <w:rPr>
                <w:rFonts w:ascii="Times New Roman" w:hAnsi="Times New Roman" w:cs="Times New Roman"/>
                <w:sz w:val="20"/>
                <w:szCs w:val="20"/>
              </w:rPr>
              <w:t>self-monitoring</w:t>
            </w:r>
            <w:r w:rsidRPr="00DB068B">
              <w:rPr>
                <w:rFonts w:ascii="Times New Roman" w:hAnsi="Times New Roman" w:cs="Times New Roman"/>
                <w:sz w:val="20"/>
                <w:szCs w:val="20"/>
              </w:rPr>
              <w:t>) OR models on appointment reminder systems) OR organisational</w:t>
            </w:r>
            <w:r w:rsidRPr="00DB068B">
              <w:rPr>
                <w:rFonts w:ascii="Times New Roman" w:eastAsia="Times New Roman" w:hAnsi="Times New Roman" w:cs="Times New Roman"/>
                <w:sz w:val="20"/>
                <w:szCs w:val="20"/>
              </w:rPr>
              <w:t xml:space="preserve"> interventions) </w:t>
            </w:r>
            <w:r w:rsidRPr="00DB068B">
              <w:rPr>
                <w:rFonts w:ascii="Times New Roman" w:eastAsia="Times New Roman" w:hAnsi="Times New Roman" w:cs="Times New Roman"/>
                <w:i/>
                <w:iCs/>
                <w:sz w:val="20"/>
                <w:szCs w:val="20"/>
              </w:rPr>
              <w:t>AND</w:t>
            </w:r>
            <w:r w:rsidRPr="00DB068B">
              <w:rPr>
                <w:rFonts w:ascii="Times New Roman" w:eastAsia="Times New Roman" w:hAnsi="Times New Roman" w:cs="Times New Roman"/>
                <w:sz w:val="20"/>
                <w:szCs w:val="20"/>
              </w:rPr>
              <w:t> </w:t>
            </w:r>
            <w:r w:rsidRPr="00DB068B">
              <w:rPr>
                <w:rFonts w:ascii="Times New Roman" w:eastAsia="Times New Roman" w:hAnsi="Times New Roman" w:cs="Times New Roman"/>
                <w:b/>
                <w:bCs/>
                <w:sz w:val="20"/>
                <w:szCs w:val="20"/>
              </w:rPr>
              <w:t>TOPIC:</w:t>
            </w:r>
            <w:r w:rsidRPr="00DB068B">
              <w:rPr>
                <w:rFonts w:ascii="Times New Roman" w:eastAsia="Times New Roman" w:hAnsi="Times New Roman" w:cs="Times New Roman"/>
                <w:sz w:val="20"/>
                <w:szCs w:val="20"/>
              </w:rPr>
              <w:t> ((((lmic OR low income countries) OR middle income countries) OR developing countries) OR (low AND middle income countries))))</w:t>
            </w:r>
          </w:p>
          <w:p w:rsidR="00A16892" w:rsidRPr="00DB068B" w:rsidRDefault="00A16892" w:rsidP="00DB068B">
            <w:pPr>
              <w:pStyle w:val="NoSpacing"/>
              <w:rPr>
                <w:rFonts w:ascii="Times New Roman" w:hAnsi="Times New Roman" w:cs="Times New Roman"/>
                <w:sz w:val="20"/>
                <w:szCs w:val="20"/>
              </w:rPr>
            </w:pPr>
            <w:r w:rsidRPr="00DB068B">
              <w:rPr>
                <w:rFonts w:ascii="Times New Roman" w:hAnsi="Times New Roman" w:cs="Times New Roman"/>
                <w:sz w:val="20"/>
                <w:szCs w:val="20"/>
              </w:rPr>
              <w:t>Indexes=SCI-EXPANDED, SSCI, A&amp;HCI, ESCI Timespan=2005-2020</w:t>
            </w:r>
          </w:p>
          <w:p w:rsidR="00A16892" w:rsidRPr="00DB068B" w:rsidRDefault="00A16892" w:rsidP="00DB068B">
            <w:pPr>
              <w:rPr>
                <w:rFonts w:ascii="Times New Roman" w:hAnsi="Times New Roman" w:cs="Times New Roman"/>
                <w:sz w:val="20"/>
                <w:szCs w:val="20"/>
              </w:rPr>
            </w:pPr>
          </w:p>
        </w:tc>
        <w:tc>
          <w:tcPr>
            <w:tcW w:w="1135" w:type="dxa"/>
          </w:tcPr>
          <w:p w:rsidR="00A16892" w:rsidRPr="00DB068B" w:rsidRDefault="00A16892" w:rsidP="00DB068B">
            <w:pPr>
              <w:rPr>
                <w:rFonts w:ascii="Times New Roman" w:hAnsi="Times New Roman" w:cs="Times New Roman"/>
                <w:sz w:val="20"/>
                <w:szCs w:val="20"/>
              </w:rPr>
            </w:pPr>
            <w:r w:rsidRPr="00DB068B">
              <w:rPr>
                <w:rFonts w:ascii="Times New Roman" w:hAnsi="Times New Roman" w:cs="Times New Roman"/>
                <w:sz w:val="20"/>
                <w:szCs w:val="20"/>
              </w:rPr>
              <w:t>58510</w:t>
            </w:r>
          </w:p>
        </w:tc>
        <w:tc>
          <w:tcPr>
            <w:tcW w:w="850" w:type="dxa"/>
          </w:tcPr>
          <w:p w:rsidR="00A16892" w:rsidRPr="00DB068B" w:rsidRDefault="00A16892" w:rsidP="00DB068B">
            <w:pPr>
              <w:rPr>
                <w:rFonts w:ascii="Times New Roman" w:hAnsi="Times New Roman" w:cs="Times New Roman"/>
                <w:sz w:val="20"/>
                <w:szCs w:val="20"/>
              </w:rPr>
            </w:pPr>
            <w:r w:rsidRPr="00DB068B">
              <w:rPr>
                <w:rFonts w:ascii="Times New Roman" w:hAnsi="Times New Roman" w:cs="Times New Roman"/>
                <w:sz w:val="20"/>
                <w:szCs w:val="20"/>
              </w:rPr>
              <w:t>208</w:t>
            </w:r>
          </w:p>
        </w:tc>
      </w:tr>
      <w:tr w:rsidR="00A16892" w:rsidRPr="00DB068B" w:rsidTr="00A16892">
        <w:trPr>
          <w:trHeight w:val="519"/>
        </w:trPr>
        <w:tc>
          <w:tcPr>
            <w:tcW w:w="1413" w:type="dxa"/>
          </w:tcPr>
          <w:p w:rsidR="00A16892" w:rsidRPr="00DB068B" w:rsidRDefault="00A16892" w:rsidP="00DB068B">
            <w:pPr>
              <w:rPr>
                <w:rFonts w:ascii="Times New Roman" w:hAnsi="Times New Roman" w:cs="Times New Roman"/>
                <w:sz w:val="20"/>
                <w:szCs w:val="20"/>
              </w:rPr>
            </w:pPr>
          </w:p>
          <w:p w:rsidR="00A16892" w:rsidRPr="00DB068B" w:rsidRDefault="00A16892" w:rsidP="00DB068B">
            <w:pPr>
              <w:rPr>
                <w:rFonts w:ascii="Times New Roman" w:hAnsi="Times New Roman" w:cs="Times New Roman"/>
                <w:sz w:val="20"/>
                <w:szCs w:val="20"/>
              </w:rPr>
            </w:pPr>
            <w:r w:rsidRPr="00DB068B">
              <w:rPr>
                <w:rFonts w:ascii="Times New Roman" w:hAnsi="Times New Roman" w:cs="Times New Roman"/>
                <w:sz w:val="20"/>
                <w:szCs w:val="20"/>
              </w:rPr>
              <w:t>26-03- 2020</w:t>
            </w:r>
          </w:p>
        </w:tc>
        <w:tc>
          <w:tcPr>
            <w:tcW w:w="1844" w:type="dxa"/>
          </w:tcPr>
          <w:p w:rsidR="00A16892" w:rsidRPr="00DB068B" w:rsidRDefault="00A16892" w:rsidP="00DB068B">
            <w:pPr>
              <w:rPr>
                <w:rFonts w:ascii="Times New Roman" w:hAnsi="Times New Roman" w:cs="Times New Roman"/>
                <w:sz w:val="20"/>
                <w:szCs w:val="20"/>
              </w:rPr>
            </w:pPr>
            <w:r w:rsidRPr="00DB068B">
              <w:rPr>
                <w:rFonts w:ascii="Times New Roman" w:hAnsi="Times New Roman" w:cs="Times New Roman"/>
                <w:sz w:val="20"/>
                <w:szCs w:val="20"/>
              </w:rPr>
              <w:t>Cochrane Database of Systematic Reviews</w:t>
            </w:r>
          </w:p>
        </w:tc>
        <w:tc>
          <w:tcPr>
            <w:tcW w:w="5243" w:type="dxa"/>
          </w:tcPr>
          <w:p w:rsidR="00A16892" w:rsidRPr="00DB068B" w:rsidRDefault="00A16892" w:rsidP="00DB068B">
            <w:pPr>
              <w:rPr>
                <w:rFonts w:ascii="Times New Roman" w:hAnsi="Times New Roman" w:cs="Times New Roman"/>
                <w:sz w:val="20"/>
                <w:szCs w:val="20"/>
              </w:rPr>
            </w:pPr>
            <w:r w:rsidRPr="00DB068B">
              <w:rPr>
                <w:rFonts w:ascii="Times New Roman" w:hAnsi="Times New Roman" w:cs="Times New Roman"/>
                <w:sz w:val="20"/>
                <w:szCs w:val="20"/>
              </w:rPr>
              <w:t xml:space="preserve"> ( hypertension or high blood pressure or elevated blood pressure or htn or hypertensive ) AND ( adherence or compliance or nonadherence or noncompliance or treatment adherence or treatment compliance ) OR ( blood pressure control or blood pressure management ) AND ( (randomised controlled trial or randomized controlled trial or rct) ) OR ( (educational interventions or strategies or </w:t>
            </w:r>
            <w:r w:rsidR="00352E23" w:rsidRPr="00DB068B">
              <w:rPr>
                <w:rFonts w:ascii="Times New Roman" w:hAnsi="Times New Roman" w:cs="Times New Roman"/>
                <w:sz w:val="20"/>
                <w:szCs w:val="20"/>
              </w:rPr>
              <w:t>self-monitoring</w:t>
            </w:r>
            <w:r w:rsidRPr="00DB068B">
              <w:rPr>
                <w:rFonts w:ascii="Times New Roman" w:hAnsi="Times New Roman" w:cs="Times New Roman"/>
                <w:sz w:val="20"/>
                <w:szCs w:val="20"/>
              </w:rPr>
              <w:t xml:space="preserve"> or models on appointment reminder systems or organisational interventions) ) AND ( (lmic or low income countries or middle income countries or developing countries or low and middle income </w:t>
            </w:r>
            <w:r w:rsidR="00352E23" w:rsidRPr="00DB068B">
              <w:rPr>
                <w:rFonts w:ascii="Times New Roman" w:hAnsi="Times New Roman" w:cs="Times New Roman"/>
                <w:sz w:val="20"/>
                <w:szCs w:val="20"/>
              </w:rPr>
              <w:t>countries</w:t>
            </w:r>
            <w:r w:rsidRPr="00DB068B">
              <w:rPr>
                <w:rFonts w:ascii="Times New Roman" w:hAnsi="Times New Roman" w:cs="Times New Roman"/>
                <w:sz w:val="20"/>
                <w:szCs w:val="20"/>
              </w:rPr>
              <w:t xml:space="preserve">) ) </w:t>
            </w:r>
          </w:p>
        </w:tc>
        <w:tc>
          <w:tcPr>
            <w:tcW w:w="1135" w:type="dxa"/>
          </w:tcPr>
          <w:p w:rsidR="00A16892" w:rsidRPr="00DB068B" w:rsidRDefault="00A16892" w:rsidP="00DB068B">
            <w:pPr>
              <w:rPr>
                <w:rFonts w:ascii="Times New Roman" w:hAnsi="Times New Roman" w:cs="Times New Roman"/>
                <w:sz w:val="20"/>
                <w:szCs w:val="20"/>
              </w:rPr>
            </w:pPr>
            <w:r w:rsidRPr="00DB068B">
              <w:rPr>
                <w:rFonts w:ascii="Times New Roman" w:hAnsi="Times New Roman" w:cs="Times New Roman"/>
                <w:sz w:val="20"/>
                <w:szCs w:val="20"/>
              </w:rPr>
              <w:t>2360</w:t>
            </w:r>
          </w:p>
        </w:tc>
        <w:tc>
          <w:tcPr>
            <w:tcW w:w="850" w:type="dxa"/>
          </w:tcPr>
          <w:p w:rsidR="00A16892" w:rsidRPr="00DB068B" w:rsidRDefault="00A16892" w:rsidP="00DB068B">
            <w:pPr>
              <w:rPr>
                <w:rFonts w:ascii="Times New Roman" w:hAnsi="Times New Roman" w:cs="Times New Roman"/>
                <w:sz w:val="20"/>
                <w:szCs w:val="20"/>
              </w:rPr>
            </w:pPr>
            <w:r w:rsidRPr="00DB068B">
              <w:rPr>
                <w:rFonts w:ascii="Times New Roman" w:hAnsi="Times New Roman" w:cs="Times New Roman"/>
                <w:sz w:val="20"/>
                <w:szCs w:val="20"/>
              </w:rPr>
              <w:t>22</w:t>
            </w:r>
          </w:p>
        </w:tc>
      </w:tr>
      <w:tr w:rsidR="00A16892" w:rsidRPr="00DB068B" w:rsidTr="00A16892">
        <w:trPr>
          <w:trHeight w:val="519"/>
        </w:trPr>
        <w:tc>
          <w:tcPr>
            <w:tcW w:w="1413" w:type="dxa"/>
          </w:tcPr>
          <w:p w:rsidR="00A16892" w:rsidRPr="00DB068B" w:rsidRDefault="00A16892" w:rsidP="00DB068B">
            <w:pPr>
              <w:rPr>
                <w:rFonts w:ascii="Times New Roman" w:hAnsi="Times New Roman" w:cs="Times New Roman"/>
                <w:sz w:val="20"/>
                <w:szCs w:val="20"/>
              </w:rPr>
            </w:pPr>
            <w:r w:rsidRPr="00DB068B">
              <w:rPr>
                <w:rFonts w:ascii="Times New Roman" w:hAnsi="Times New Roman" w:cs="Times New Roman"/>
                <w:sz w:val="20"/>
                <w:szCs w:val="20"/>
              </w:rPr>
              <w:t>26-03-2020</w:t>
            </w:r>
          </w:p>
          <w:p w:rsidR="00A16892" w:rsidRPr="00DB068B" w:rsidRDefault="00A16892" w:rsidP="00DB068B">
            <w:pPr>
              <w:rPr>
                <w:rFonts w:ascii="Times New Roman" w:hAnsi="Times New Roman" w:cs="Times New Roman"/>
                <w:sz w:val="20"/>
                <w:szCs w:val="20"/>
              </w:rPr>
            </w:pPr>
          </w:p>
          <w:p w:rsidR="00A16892" w:rsidRPr="00DB068B" w:rsidRDefault="00A16892" w:rsidP="00DB068B">
            <w:pPr>
              <w:rPr>
                <w:rFonts w:ascii="Times New Roman" w:hAnsi="Times New Roman" w:cs="Times New Roman"/>
                <w:sz w:val="20"/>
                <w:szCs w:val="20"/>
              </w:rPr>
            </w:pPr>
          </w:p>
        </w:tc>
        <w:tc>
          <w:tcPr>
            <w:tcW w:w="1844" w:type="dxa"/>
          </w:tcPr>
          <w:p w:rsidR="00A16892" w:rsidRPr="00DB068B" w:rsidRDefault="00A16892" w:rsidP="00DB068B">
            <w:pPr>
              <w:rPr>
                <w:rFonts w:ascii="Times New Roman" w:hAnsi="Times New Roman" w:cs="Times New Roman"/>
                <w:sz w:val="20"/>
                <w:szCs w:val="20"/>
              </w:rPr>
            </w:pPr>
            <w:r w:rsidRPr="00DB068B">
              <w:rPr>
                <w:rFonts w:ascii="Times New Roman" w:hAnsi="Times New Roman" w:cs="Times New Roman"/>
                <w:sz w:val="20"/>
                <w:szCs w:val="20"/>
              </w:rPr>
              <w:t>Cochrane Central Register of Controlled Trials</w:t>
            </w:r>
          </w:p>
          <w:p w:rsidR="00A16892" w:rsidRPr="00DB068B" w:rsidRDefault="00A16892" w:rsidP="00DB068B">
            <w:pPr>
              <w:rPr>
                <w:rFonts w:ascii="Times New Roman" w:hAnsi="Times New Roman" w:cs="Times New Roman"/>
                <w:sz w:val="20"/>
                <w:szCs w:val="20"/>
              </w:rPr>
            </w:pPr>
          </w:p>
        </w:tc>
        <w:tc>
          <w:tcPr>
            <w:tcW w:w="5243" w:type="dxa"/>
          </w:tcPr>
          <w:p w:rsidR="00A16892" w:rsidRPr="00DB068B" w:rsidRDefault="00A16892" w:rsidP="00DB068B">
            <w:pPr>
              <w:rPr>
                <w:rFonts w:ascii="Times New Roman" w:hAnsi="Times New Roman" w:cs="Times New Roman"/>
                <w:sz w:val="20"/>
                <w:szCs w:val="20"/>
              </w:rPr>
            </w:pPr>
            <w:r w:rsidRPr="00DB068B">
              <w:rPr>
                <w:rFonts w:ascii="Times New Roman" w:hAnsi="Times New Roman" w:cs="Times New Roman"/>
                <w:sz w:val="20"/>
                <w:szCs w:val="20"/>
              </w:rPr>
              <w:t xml:space="preserve"> ( hypertension or high blood pressure or elevated blood pressure or htn or hypertensive ) AND ( adherence or compliance or nonadherence or noncompliance or treatment adherence or treatment compliance ) OR ( blood pressure control or blood pressure management ) AND ( (randomised controlled trial or randomized controlled trial or rct) ) OR ( (educational interventions or strategies or </w:t>
            </w:r>
            <w:r w:rsidR="00352E23" w:rsidRPr="00DB068B">
              <w:rPr>
                <w:rFonts w:ascii="Times New Roman" w:hAnsi="Times New Roman" w:cs="Times New Roman"/>
                <w:sz w:val="20"/>
                <w:szCs w:val="20"/>
              </w:rPr>
              <w:t>self-monitoring</w:t>
            </w:r>
            <w:r w:rsidRPr="00DB068B">
              <w:rPr>
                <w:rFonts w:ascii="Times New Roman" w:hAnsi="Times New Roman" w:cs="Times New Roman"/>
                <w:sz w:val="20"/>
                <w:szCs w:val="20"/>
              </w:rPr>
              <w:t xml:space="preserve"> or models on appointment reminder systems or organisational interventions) ) AND ( (lmic or low income countries or middle income countries or developing countries or low and middle income </w:t>
            </w:r>
            <w:r w:rsidR="00352E23" w:rsidRPr="00DB068B">
              <w:rPr>
                <w:rFonts w:ascii="Times New Roman" w:hAnsi="Times New Roman" w:cs="Times New Roman"/>
                <w:sz w:val="20"/>
                <w:szCs w:val="20"/>
              </w:rPr>
              <w:t>countries</w:t>
            </w:r>
            <w:r w:rsidRPr="00DB068B">
              <w:rPr>
                <w:rFonts w:ascii="Times New Roman" w:hAnsi="Times New Roman" w:cs="Times New Roman"/>
                <w:sz w:val="20"/>
                <w:szCs w:val="20"/>
              </w:rPr>
              <w:t>) ) in Title Abstract Keyword - with Publication Year from 2005 to 2020, with Cochrane Library publication date Between Jan 2005 and Jan 2020, in Trials with 'Tobacco Addiction', 'Urology', 'Public Health', 'Acute Respiratory Infections', 'Cochrane Brazil', 'Vascular', 'Cochrane Germany', 'Emergency and Critical Care', 'Pain, Palliative and Supportive Care', 'Cochrane UK', 'Metabolic and Endocrine Disorders', 'Lung Cancer', 'Cochrane Australia', 'Cochrane Thailand', 'Effective Practice and Organisation of Care', 'Airways', 'Neuromuscular', 'Hypertension', 'Cochrane South Asia', 'Cochrane Nordic', 'Stroke', 'Cochrane Canada', 'Cochrane Iberoamerica', 'Drugs and Alcohol' in Cochrane Groups (Word variations have been searched)</w:t>
            </w:r>
          </w:p>
        </w:tc>
        <w:tc>
          <w:tcPr>
            <w:tcW w:w="1135" w:type="dxa"/>
          </w:tcPr>
          <w:p w:rsidR="00A16892" w:rsidRPr="00DB068B" w:rsidRDefault="00A16892" w:rsidP="00DB068B">
            <w:pPr>
              <w:rPr>
                <w:rFonts w:ascii="Times New Roman" w:hAnsi="Times New Roman" w:cs="Times New Roman"/>
                <w:sz w:val="20"/>
                <w:szCs w:val="20"/>
              </w:rPr>
            </w:pPr>
            <w:r w:rsidRPr="00DB068B">
              <w:rPr>
                <w:rFonts w:ascii="Times New Roman" w:hAnsi="Times New Roman" w:cs="Times New Roman"/>
                <w:sz w:val="20"/>
                <w:szCs w:val="20"/>
              </w:rPr>
              <w:t>19874</w:t>
            </w:r>
          </w:p>
          <w:p w:rsidR="00A16892" w:rsidRPr="00DB068B" w:rsidRDefault="00A16892" w:rsidP="00DB068B">
            <w:pPr>
              <w:rPr>
                <w:rFonts w:ascii="Times New Roman" w:hAnsi="Times New Roman" w:cs="Times New Roman"/>
                <w:sz w:val="20"/>
                <w:szCs w:val="20"/>
              </w:rPr>
            </w:pPr>
          </w:p>
          <w:p w:rsidR="00A16892" w:rsidRPr="00DB068B" w:rsidRDefault="00A16892" w:rsidP="00DB068B">
            <w:pPr>
              <w:rPr>
                <w:rFonts w:ascii="Times New Roman" w:hAnsi="Times New Roman" w:cs="Times New Roman"/>
                <w:sz w:val="20"/>
                <w:szCs w:val="20"/>
              </w:rPr>
            </w:pPr>
          </w:p>
          <w:p w:rsidR="00A16892" w:rsidRPr="00DB068B" w:rsidRDefault="00A16892" w:rsidP="00DB068B">
            <w:pPr>
              <w:rPr>
                <w:rFonts w:ascii="Times New Roman" w:hAnsi="Times New Roman" w:cs="Times New Roman"/>
                <w:sz w:val="20"/>
                <w:szCs w:val="20"/>
              </w:rPr>
            </w:pPr>
          </w:p>
          <w:p w:rsidR="00A16892" w:rsidRPr="00DB068B" w:rsidRDefault="00A16892" w:rsidP="00DB068B">
            <w:pPr>
              <w:rPr>
                <w:rFonts w:ascii="Times New Roman" w:hAnsi="Times New Roman" w:cs="Times New Roman"/>
                <w:sz w:val="20"/>
                <w:szCs w:val="20"/>
              </w:rPr>
            </w:pPr>
          </w:p>
          <w:p w:rsidR="00A16892" w:rsidRPr="00DB068B" w:rsidRDefault="00A16892" w:rsidP="00DB068B">
            <w:pPr>
              <w:rPr>
                <w:rFonts w:ascii="Times New Roman" w:hAnsi="Times New Roman" w:cs="Times New Roman"/>
                <w:sz w:val="20"/>
                <w:szCs w:val="20"/>
              </w:rPr>
            </w:pPr>
          </w:p>
          <w:p w:rsidR="00A16892" w:rsidRPr="00DB068B" w:rsidRDefault="00A16892" w:rsidP="00DB068B">
            <w:pPr>
              <w:rPr>
                <w:rFonts w:ascii="Times New Roman" w:hAnsi="Times New Roman" w:cs="Times New Roman"/>
                <w:sz w:val="20"/>
                <w:szCs w:val="20"/>
              </w:rPr>
            </w:pPr>
          </w:p>
          <w:p w:rsidR="00A16892" w:rsidRPr="00DB068B" w:rsidRDefault="00A16892" w:rsidP="00DB068B">
            <w:pPr>
              <w:rPr>
                <w:rFonts w:ascii="Times New Roman" w:hAnsi="Times New Roman" w:cs="Times New Roman"/>
                <w:sz w:val="20"/>
                <w:szCs w:val="20"/>
              </w:rPr>
            </w:pPr>
          </w:p>
          <w:p w:rsidR="00A16892" w:rsidRPr="00DB068B" w:rsidRDefault="00A16892" w:rsidP="00DB068B">
            <w:pPr>
              <w:rPr>
                <w:rFonts w:ascii="Times New Roman" w:hAnsi="Times New Roman" w:cs="Times New Roman"/>
                <w:sz w:val="20"/>
                <w:szCs w:val="20"/>
              </w:rPr>
            </w:pPr>
          </w:p>
          <w:p w:rsidR="00A16892" w:rsidRPr="00DB068B" w:rsidRDefault="00A16892" w:rsidP="00DB068B">
            <w:pPr>
              <w:rPr>
                <w:rFonts w:ascii="Times New Roman" w:hAnsi="Times New Roman" w:cs="Times New Roman"/>
                <w:sz w:val="20"/>
                <w:szCs w:val="20"/>
              </w:rPr>
            </w:pPr>
          </w:p>
          <w:p w:rsidR="00A16892" w:rsidRPr="00DB068B" w:rsidRDefault="00A16892" w:rsidP="00DB068B">
            <w:pPr>
              <w:rPr>
                <w:rFonts w:ascii="Times New Roman" w:hAnsi="Times New Roman" w:cs="Times New Roman"/>
                <w:sz w:val="20"/>
                <w:szCs w:val="20"/>
              </w:rPr>
            </w:pPr>
          </w:p>
          <w:p w:rsidR="00A16892" w:rsidRPr="00DB068B" w:rsidRDefault="00A16892" w:rsidP="00DB068B">
            <w:pPr>
              <w:rPr>
                <w:rFonts w:ascii="Times New Roman" w:hAnsi="Times New Roman" w:cs="Times New Roman"/>
                <w:sz w:val="20"/>
                <w:szCs w:val="20"/>
              </w:rPr>
            </w:pPr>
          </w:p>
          <w:p w:rsidR="00A16892" w:rsidRPr="00DB068B" w:rsidRDefault="00A16892" w:rsidP="00DB068B">
            <w:pPr>
              <w:rPr>
                <w:rFonts w:ascii="Times New Roman" w:hAnsi="Times New Roman" w:cs="Times New Roman"/>
                <w:sz w:val="20"/>
                <w:szCs w:val="20"/>
              </w:rPr>
            </w:pPr>
          </w:p>
          <w:p w:rsidR="00A16892" w:rsidRPr="00DB068B" w:rsidRDefault="00A16892" w:rsidP="00DB068B">
            <w:pPr>
              <w:rPr>
                <w:rFonts w:ascii="Times New Roman" w:hAnsi="Times New Roman" w:cs="Times New Roman"/>
                <w:sz w:val="20"/>
                <w:szCs w:val="20"/>
              </w:rPr>
            </w:pPr>
          </w:p>
          <w:p w:rsidR="00A16892" w:rsidRPr="00DB068B" w:rsidRDefault="00A16892" w:rsidP="00DB068B">
            <w:pPr>
              <w:rPr>
                <w:rFonts w:ascii="Times New Roman" w:hAnsi="Times New Roman" w:cs="Times New Roman"/>
                <w:sz w:val="20"/>
                <w:szCs w:val="20"/>
              </w:rPr>
            </w:pPr>
          </w:p>
          <w:p w:rsidR="00A16892" w:rsidRPr="00DB068B" w:rsidRDefault="00A16892" w:rsidP="00DB068B">
            <w:pPr>
              <w:rPr>
                <w:rFonts w:ascii="Times New Roman" w:hAnsi="Times New Roman" w:cs="Times New Roman"/>
                <w:sz w:val="20"/>
                <w:szCs w:val="20"/>
              </w:rPr>
            </w:pPr>
          </w:p>
          <w:p w:rsidR="00A16892" w:rsidRPr="00DB068B" w:rsidRDefault="00A16892" w:rsidP="00DB068B">
            <w:pPr>
              <w:rPr>
                <w:rFonts w:ascii="Times New Roman" w:hAnsi="Times New Roman" w:cs="Times New Roman"/>
                <w:sz w:val="20"/>
                <w:szCs w:val="20"/>
              </w:rPr>
            </w:pPr>
          </w:p>
          <w:p w:rsidR="00A16892" w:rsidRPr="00DB068B" w:rsidRDefault="00A16892" w:rsidP="00DB068B">
            <w:pPr>
              <w:rPr>
                <w:rFonts w:ascii="Times New Roman" w:hAnsi="Times New Roman" w:cs="Times New Roman"/>
                <w:sz w:val="20"/>
                <w:szCs w:val="20"/>
              </w:rPr>
            </w:pPr>
          </w:p>
          <w:p w:rsidR="00A16892" w:rsidRPr="00DB068B" w:rsidRDefault="00A16892" w:rsidP="00DB068B">
            <w:pPr>
              <w:rPr>
                <w:rFonts w:ascii="Times New Roman" w:hAnsi="Times New Roman" w:cs="Times New Roman"/>
                <w:sz w:val="20"/>
                <w:szCs w:val="20"/>
              </w:rPr>
            </w:pPr>
          </w:p>
          <w:p w:rsidR="00A16892" w:rsidRPr="00DB068B" w:rsidRDefault="00A16892" w:rsidP="00DB068B">
            <w:pPr>
              <w:rPr>
                <w:rFonts w:ascii="Times New Roman" w:hAnsi="Times New Roman" w:cs="Times New Roman"/>
                <w:sz w:val="20"/>
                <w:szCs w:val="20"/>
              </w:rPr>
            </w:pPr>
          </w:p>
          <w:p w:rsidR="00A16892" w:rsidRPr="00DB068B" w:rsidRDefault="00A16892" w:rsidP="00DB068B">
            <w:pPr>
              <w:rPr>
                <w:rFonts w:ascii="Times New Roman" w:hAnsi="Times New Roman" w:cs="Times New Roman"/>
                <w:sz w:val="20"/>
                <w:szCs w:val="20"/>
              </w:rPr>
            </w:pPr>
          </w:p>
          <w:p w:rsidR="00A16892" w:rsidRPr="00DB068B" w:rsidRDefault="00A16892" w:rsidP="00DB068B">
            <w:pPr>
              <w:rPr>
                <w:rFonts w:ascii="Times New Roman" w:hAnsi="Times New Roman" w:cs="Times New Roman"/>
                <w:sz w:val="20"/>
                <w:szCs w:val="20"/>
              </w:rPr>
            </w:pPr>
          </w:p>
        </w:tc>
        <w:tc>
          <w:tcPr>
            <w:tcW w:w="850" w:type="dxa"/>
          </w:tcPr>
          <w:p w:rsidR="00A16892" w:rsidRPr="00DB068B" w:rsidRDefault="00A16892" w:rsidP="00DB068B">
            <w:pPr>
              <w:rPr>
                <w:rFonts w:ascii="Times New Roman" w:hAnsi="Times New Roman" w:cs="Times New Roman"/>
                <w:sz w:val="20"/>
                <w:szCs w:val="20"/>
              </w:rPr>
            </w:pPr>
            <w:r w:rsidRPr="00DB068B">
              <w:rPr>
                <w:rFonts w:ascii="Times New Roman" w:hAnsi="Times New Roman" w:cs="Times New Roman"/>
                <w:sz w:val="20"/>
                <w:szCs w:val="20"/>
              </w:rPr>
              <w:t>122</w:t>
            </w:r>
          </w:p>
        </w:tc>
      </w:tr>
      <w:tr w:rsidR="00A16892" w:rsidRPr="00DB068B" w:rsidTr="00A16892">
        <w:trPr>
          <w:trHeight w:val="519"/>
        </w:trPr>
        <w:tc>
          <w:tcPr>
            <w:tcW w:w="1413" w:type="dxa"/>
          </w:tcPr>
          <w:p w:rsidR="00A16892" w:rsidRPr="00DB068B" w:rsidRDefault="00A16892" w:rsidP="00DB068B">
            <w:pPr>
              <w:rPr>
                <w:rFonts w:ascii="Times New Roman" w:hAnsi="Times New Roman" w:cs="Times New Roman"/>
                <w:sz w:val="20"/>
                <w:szCs w:val="20"/>
              </w:rPr>
            </w:pPr>
            <w:r w:rsidRPr="00DB068B">
              <w:rPr>
                <w:rFonts w:ascii="Times New Roman" w:hAnsi="Times New Roman" w:cs="Times New Roman"/>
                <w:sz w:val="20"/>
                <w:szCs w:val="20"/>
              </w:rPr>
              <w:t>27/03/2020</w:t>
            </w:r>
          </w:p>
          <w:p w:rsidR="00A16892" w:rsidRPr="00DB068B" w:rsidRDefault="00A16892" w:rsidP="00DB068B">
            <w:pPr>
              <w:rPr>
                <w:rFonts w:ascii="Times New Roman" w:hAnsi="Times New Roman" w:cs="Times New Roman"/>
                <w:sz w:val="20"/>
                <w:szCs w:val="20"/>
              </w:rPr>
            </w:pPr>
          </w:p>
        </w:tc>
        <w:tc>
          <w:tcPr>
            <w:tcW w:w="1844" w:type="dxa"/>
          </w:tcPr>
          <w:p w:rsidR="00A16892" w:rsidRPr="00DB068B" w:rsidRDefault="00A16892" w:rsidP="00DB068B">
            <w:pPr>
              <w:rPr>
                <w:rFonts w:ascii="Times New Roman" w:hAnsi="Times New Roman" w:cs="Times New Roman"/>
                <w:sz w:val="20"/>
                <w:szCs w:val="20"/>
              </w:rPr>
            </w:pPr>
            <w:r w:rsidRPr="00DB068B">
              <w:rPr>
                <w:rFonts w:ascii="Times New Roman" w:hAnsi="Times New Roman" w:cs="Times New Roman"/>
                <w:sz w:val="20"/>
                <w:szCs w:val="20"/>
              </w:rPr>
              <w:t>Google Scholar</w:t>
            </w:r>
          </w:p>
        </w:tc>
        <w:tc>
          <w:tcPr>
            <w:tcW w:w="5243" w:type="dxa"/>
          </w:tcPr>
          <w:p w:rsidR="00A16892" w:rsidRPr="00DB068B" w:rsidRDefault="00A16892" w:rsidP="00DB068B">
            <w:pPr>
              <w:rPr>
                <w:rFonts w:ascii="Times New Roman" w:hAnsi="Times New Roman" w:cs="Times New Roman"/>
                <w:sz w:val="20"/>
                <w:szCs w:val="20"/>
              </w:rPr>
            </w:pPr>
            <w:r w:rsidRPr="00DB068B">
              <w:rPr>
                <w:rFonts w:ascii="Times New Roman" w:hAnsi="Times New Roman" w:cs="Times New Roman"/>
                <w:sz w:val="20"/>
                <w:szCs w:val="20"/>
              </w:rPr>
              <w:t>( hypertension or high blood pressure or elevated blood pressure or htn or hypertensive ) AND ( adherence or compliance or nonadherence vs noncompliance or treatment adherence or treatment compliance ) OR ( blood pressure control or blood pressure management 2005-2020</w:t>
            </w:r>
          </w:p>
        </w:tc>
        <w:tc>
          <w:tcPr>
            <w:tcW w:w="1135" w:type="dxa"/>
          </w:tcPr>
          <w:p w:rsidR="00A16892" w:rsidRPr="00DB068B" w:rsidRDefault="00A16892" w:rsidP="00DB068B">
            <w:pPr>
              <w:rPr>
                <w:rFonts w:ascii="Times New Roman" w:hAnsi="Times New Roman" w:cs="Times New Roman"/>
                <w:sz w:val="20"/>
                <w:szCs w:val="20"/>
              </w:rPr>
            </w:pPr>
            <w:r w:rsidRPr="00DB068B">
              <w:rPr>
                <w:rFonts w:ascii="Times New Roman" w:hAnsi="Times New Roman" w:cs="Times New Roman"/>
                <w:sz w:val="20"/>
                <w:szCs w:val="20"/>
              </w:rPr>
              <w:t>466</w:t>
            </w:r>
          </w:p>
        </w:tc>
        <w:tc>
          <w:tcPr>
            <w:tcW w:w="850" w:type="dxa"/>
          </w:tcPr>
          <w:p w:rsidR="00A16892" w:rsidRPr="00DB068B" w:rsidRDefault="00A16892" w:rsidP="00DB068B">
            <w:pPr>
              <w:rPr>
                <w:rFonts w:ascii="Times New Roman" w:hAnsi="Times New Roman" w:cs="Times New Roman"/>
                <w:sz w:val="20"/>
                <w:szCs w:val="20"/>
              </w:rPr>
            </w:pPr>
            <w:r w:rsidRPr="00DB068B">
              <w:rPr>
                <w:rFonts w:ascii="Times New Roman" w:hAnsi="Times New Roman" w:cs="Times New Roman"/>
                <w:sz w:val="20"/>
                <w:szCs w:val="20"/>
              </w:rPr>
              <w:t>29</w:t>
            </w:r>
          </w:p>
        </w:tc>
      </w:tr>
    </w:tbl>
    <w:p w:rsidR="00C23E0D" w:rsidRPr="00DB068B" w:rsidRDefault="00C23E0D" w:rsidP="00DB068B">
      <w:pPr>
        <w:spacing w:line="240" w:lineRule="auto"/>
        <w:rPr>
          <w:rFonts w:ascii="Times New Roman" w:hAnsi="Times New Roman" w:cs="Times New Roman"/>
          <w:b/>
          <w:sz w:val="20"/>
          <w:szCs w:val="20"/>
          <w:lang w:val="en-US"/>
        </w:rPr>
      </w:pPr>
    </w:p>
    <w:p w:rsidR="00C23E0D" w:rsidRPr="00DB068B" w:rsidRDefault="00C23E0D" w:rsidP="00DB068B">
      <w:pPr>
        <w:spacing w:line="240" w:lineRule="auto"/>
        <w:rPr>
          <w:rFonts w:ascii="Times New Roman" w:hAnsi="Times New Roman" w:cs="Times New Roman"/>
          <w:b/>
          <w:sz w:val="20"/>
          <w:szCs w:val="20"/>
        </w:rPr>
      </w:pPr>
    </w:p>
    <w:p w:rsidR="003A6C43" w:rsidRPr="00DB068B" w:rsidRDefault="003A6C43" w:rsidP="00DB068B">
      <w:pPr>
        <w:spacing w:line="240" w:lineRule="auto"/>
        <w:rPr>
          <w:rFonts w:ascii="Times New Roman" w:hAnsi="Times New Roman" w:cs="Times New Roman"/>
          <w:b/>
          <w:sz w:val="20"/>
          <w:szCs w:val="20"/>
        </w:rPr>
      </w:pPr>
    </w:p>
    <w:p w:rsidR="00E24018" w:rsidRPr="006D1259" w:rsidRDefault="00AB131F" w:rsidP="00DB068B">
      <w:pPr>
        <w:spacing w:line="240" w:lineRule="auto"/>
        <w:rPr>
          <w:rFonts w:ascii="Times New Roman" w:hAnsi="Times New Roman" w:cs="Times New Roman"/>
          <w:b/>
          <w:bCs/>
          <w:sz w:val="20"/>
          <w:szCs w:val="20"/>
          <w:lang w:val="en-US"/>
        </w:rPr>
      </w:pPr>
      <w:r>
        <w:rPr>
          <w:rFonts w:ascii="Times New Roman" w:hAnsi="Times New Roman" w:cs="Times New Roman"/>
          <w:b/>
          <w:bCs/>
          <w:sz w:val="20"/>
          <w:szCs w:val="20"/>
          <w:lang w:val="en-US"/>
        </w:rPr>
        <w:t>A</w:t>
      </w:r>
      <w:r w:rsidR="00394C6A">
        <w:rPr>
          <w:rFonts w:ascii="Times New Roman" w:hAnsi="Times New Roman" w:cs="Times New Roman"/>
          <w:b/>
          <w:bCs/>
          <w:sz w:val="20"/>
          <w:szCs w:val="20"/>
          <w:lang w:val="en-US"/>
        </w:rPr>
        <w:t>dditional file 3</w:t>
      </w:r>
      <w:r w:rsidR="00352E23" w:rsidRPr="006D1259">
        <w:rPr>
          <w:rFonts w:ascii="Times New Roman" w:hAnsi="Times New Roman" w:cs="Times New Roman"/>
          <w:b/>
          <w:bCs/>
          <w:sz w:val="20"/>
          <w:szCs w:val="20"/>
          <w:lang w:val="en-US"/>
        </w:rPr>
        <w:t>:</w:t>
      </w:r>
      <w:r w:rsidR="00A16892" w:rsidRPr="006D1259">
        <w:rPr>
          <w:rFonts w:ascii="Times New Roman" w:hAnsi="Times New Roman" w:cs="Times New Roman"/>
          <w:b/>
          <w:bCs/>
          <w:sz w:val="20"/>
          <w:szCs w:val="20"/>
          <w:lang w:val="en-US"/>
        </w:rPr>
        <w:t xml:space="preserve"> Full article screening-degree of agreement</w:t>
      </w:r>
    </w:p>
    <w:p w:rsidR="00E24018" w:rsidRPr="00DB068B" w:rsidRDefault="00E24018" w:rsidP="00DB068B">
      <w:pPr>
        <w:spacing w:line="240" w:lineRule="auto"/>
        <w:rPr>
          <w:rFonts w:ascii="Times New Roman" w:hAnsi="Times New Roman" w:cs="Times New Roman"/>
          <w:sz w:val="20"/>
          <w:szCs w:val="20"/>
        </w:rPr>
      </w:pPr>
      <w:r w:rsidRPr="00DB068B">
        <w:rPr>
          <w:rFonts w:ascii="Times New Roman" w:hAnsi="Times New Roman" w:cs="Times New Roman"/>
          <w:sz w:val="20"/>
          <w:szCs w:val="20"/>
        </w:rPr>
        <w:t>1=yes 0=No</w:t>
      </w:r>
    </w:p>
    <w:tbl>
      <w:tblPr>
        <w:tblW w:w="7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bottom w:w="15" w:type="dxa"/>
        </w:tblCellMar>
        <w:tblLook w:val="04A0" w:firstRow="1" w:lastRow="0" w:firstColumn="1" w:lastColumn="0" w:noHBand="0" w:noVBand="1"/>
      </w:tblPr>
      <w:tblGrid>
        <w:gridCol w:w="2180"/>
        <w:gridCol w:w="2248"/>
        <w:gridCol w:w="2880"/>
      </w:tblGrid>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b/>
                <w:bCs/>
                <w:sz w:val="20"/>
                <w:szCs w:val="20"/>
                <w:lang w:eastAsia="en-ZA"/>
              </w:rPr>
            </w:pPr>
            <w:r w:rsidRPr="00DB068B">
              <w:rPr>
                <w:rFonts w:ascii="Times New Roman" w:eastAsia="Times New Roman" w:hAnsi="Times New Roman" w:cs="Times New Roman"/>
                <w:b/>
                <w:bCs/>
                <w:sz w:val="20"/>
                <w:szCs w:val="20"/>
                <w:lang w:eastAsia="en-ZA"/>
              </w:rPr>
              <w:t>Author ad Date</w:t>
            </w:r>
          </w:p>
        </w:tc>
        <w:tc>
          <w:tcPr>
            <w:tcW w:w="2248" w:type="dxa"/>
            <w:noWrap/>
            <w:vAlign w:val="bottom"/>
            <w:hideMark/>
          </w:tcPr>
          <w:p w:rsidR="00E24018" w:rsidRPr="00DB068B" w:rsidRDefault="00A16892" w:rsidP="00DB068B">
            <w:pPr>
              <w:spacing w:after="0" w:line="240" w:lineRule="auto"/>
              <w:jc w:val="center"/>
              <w:rPr>
                <w:rFonts w:ascii="Times New Roman" w:eastAsia="Times New Roman" w:hAnsi="Times New Roman" w:cs="Times New Roman"/>
                <w:b/>
                <w:bCs/>
                <w:color w:val="000000"/>
                <w:sz w:val="20"/>
                <w:szCs w:val="20"/>
                <w:lang w:eastAsia="en-ZA"/>
              </w:rPr>
            </w:pPr>
            <w:r w:rsidRPr="00DB068B">
              <w:rPr>
                <w:rFonts w:ascii="Times New Roman" w:eastAsia="Times New Roman" w:hAnsi="Times New Roman" w:cs="Times New Roman"/>
                <w:b/>
                <w:bCs/>
                <w:color w:val="000000"/>
                <w:sz w:val="20"/>
                <w:szCs w:val="20"/>
                <w:lang w:eastAsia="en-ZA"/>
              </w:rPr>
              <w:t>Reviewer 1 (ON</w:t>
            </w:r>
            <w:r w:rsidR="00E24018" w:rsidRPr="00DB068B">
              <w:rPr>
                <w:rFonts w:ascii="Times New Roman" w:eastAsia="Times New Roman" w:hAnsi="Times New Roman" w:cs="Times New Roman"/>
                <w:b/>
                <w:bCs/>
                <w:color w:val="000000"/>
                <w:sz w:val="20"/>
                <w:szCs w:val="20"/>
                <w:lang w:eastAsia="en-ZA"/>
              </w:rPr>
              <w:t>)</w:t>
            </w:r>
          </w:p>
        </w:tc>
        <w:tc>
          <w:tcPr>
            <w:tcW w:w="2880" w:type="dxa"/>
            <w:noWrap/>
            <w:vAlign w:val="bottom"/>
            <w:hideMark/>
          </w:tcPr>
          <w:p w:rsidR="00E24018" w:rsidRPr="00DB068B" w:rsidRDefault="00A16892" w:rsidP="00DB068B">
            <w:pPr>
              <w:spacing w:after="0" w:line="240" w:lineRule="auto"/>
              <w:jc w:val="center"/>
              <w:rPr>
                <w:rFonts w:ascii="Times New Roman" w:eastAsia="Times New Roman" w:hAnsi="Times New Roman" w:cs="Times New Roman"/>
                <w:b/>
                <w:bCs/>
                <w:color w:val="000000"/>
                <w:sz w:val="20"/>
                <w:szCs w:val="20"/>
                <w:lang w:eastAsia="en-ZA"/>
              </w:rPr>
            </w:pPr>
            <w:r w:rsidRPr="00DB068B">
              <w:rPr>
                <w:rFonts w:ascii="Times New Roman" w:eastAsia="Times New Roman" w:hAnsi="Times New Roman" w:cs="Times New Roman"/>
                <w:b/>
                <w:bCs/>
                <w:color w:val="000000"/>
                <w:sz w:val="20"/>
                <w:szCs w:val="20"/>
                <w:lang w:eastAsia="en-ZA"/>
              </w:rPr>
              <w:t>Reviewer 2 (PN</w:t>
            </w:r>
            <w:r w:rsidR="00E24018" w:rsidRPr="00DB068B">
              <w:rPr>
                <w:rFonts w:ascii="Times New Roman" w:eastAsia="Times New Roman" w:hAnsi="Times New Roman" w:cs="Times New Roman"/>
                <w:b/>
                <w:bCs/>
                <w:color w:val="000000"/>
                <w:sz w:val="20"/>
                <w:szCs w:val="20"/>
                <w:lang w:eastAsia="en-ZA"/>
              </w:rPr>
              <w:t>)</w:t>
            </w:r>
          </w:p>
        </w:tc>
      </w:tr>
      <w:tr w:rsidR="00E24018" w:rsidRPr="00DB068B" w:rsidTr="0093014E">
        <w:trPr>
          <w:trHeight w:val="300"/>
        </w:trPr>
        <w:tc>
          <w:tcPr>
            <w:tcW w:w="2180" w:type="dxa"/>
            <w:noWrap/>
            <w:vAlign w:val="center"/>
            <w:hideMark/>
          </w:tcPr>
          <w:p w:rsidR="00E24018" w:rsidRPr="00DB068B" w:rsidRDefault="00E24018" w:rsidP="00DB068B">
            <w:pPr>
              <w:spacing w:after="0" w:line="240" w:lineRule="auto"/>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 xml:space="preserve"> Atulomoha,2014</w:t>
            </w:r>
          </w:p>
        </w:tc>
        <w:tc>
          <w:tcPr>
            <w:tcW w:w="2248" w:type="dxa"/>
            <w:noWrap/>
            <w:vAlign w:val="center"/>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1</w:t>
            </w:r>
          </w:p>
        </w:tc>
        <w:tc>
          <w:tcPr>
            <w:tcW w:w="2880" w:type="dxa"/>
            <w:noWrap/>
            <w:vAlign w:val="center"/>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1</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 xml:space="preserve"> Fretheim,2012</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 xml:space="preserve"> Taubert,2007</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center"/>
            <w:hideMark/>
          </w:tcPr>
          <w:p w:rsidR="00E24018" w:rsidRPr="00DB068B" w:rsidRDefault="00E24018" w:rsidP="00DB068B">
            <w:pPr>
              <w:spacing w:after="0" w:line="240" w:lineRule="auto"/>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Adepu,2011</w:t>
            </w:r>
          </w:p>
        </w:tc>
        <w:tc>
          <w:tcPr>
            <w:tcW w:w="2248" w:type="dxa"/>
            <w:noWrap/>
            <w:vAlign w:val="center"/>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1</w:t>
            </w:r>
          </w:p>
        </w:tc>
        <w:tc>
          <w:tcPr>
            <w:tcW w:w="2880" w:type="dxa"/>
            <w:noWrap/>
            <w:vAlign w:val="center"/>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1</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Aditya Khetan,2016</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Adler AJ,2016</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center"/>
            <w:hideMark/>
          </w:tcPr>
          <w:p w:rsidR="00E24018" w:rsidRPr="00DB068B" w:rsidRDefault="00E24018" w:rsidP="00DB068B">
            <w:pPr>
              <w:spacing w:after="0" w:line="240" w:lineRule="auto"/>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Alhalaiqa,2012</w:t>
            </w:r>
          </w:p>
        </w:tc>
        <w:tc>
          <w:tcPr>
            <w:tcW w:w="2248" w:type="dxa"/>
            <w:noWrap/>
            <w:vAlign w:val="center"/>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1</w:t>
            </w:r>
          </w:p>
        </w:tc>
        <w:tc>
          <w:tcPr>
            <w:tcW w:w="2880" w:type="dxa"/>
            <w:noWrap/>
            <w:vAlign w:val="center"/>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1</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Andersen,2007</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Anichkov,2005</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Argano,2006</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Berlowitz,2017</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center"/>
            <w:hideMark/>
          </w:tcPr>
          <w:p w:rsidR="00E24018" w:rsidRPr="00DB068B" w:rsidRDefault="00E24018" w:rsidP="00DB068B">
            <w:pPr>
              <w:spacing w:after="0" w:line="240" w:lineRule="auto"/>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Bobrow,2016</w:t>
            </w:r>
          </w:p>
        </w:tc>
        <w:tc>
          <w:tcPr>
            <w:tcW w:w="2248" w:type="dxa"/>
            <w:noWrap/>
            <w:vAlign w:val="center"/>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1</w:t>
            </w:r>
          </w:p>
        </w:tc>
        <w:tc>
          <w:tcPr>
            <w:tcW w:w="2880" w:type="dxa"/>
            <w:noWrap/>
            <w:vAlign w:val="center"/>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1</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Bokhour, 2006</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Bosworth,2004</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Bouchard, 2007</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Bowles,2018</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Bress,2017</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Cai,2013</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center"/>
            <w:hideMark/>
          </w:tcPr>
          <w:p w:rsidR="00E24018" w:rsidRPr="00DB068B" w:rsidRDefault="00E24018" w:rsidP="00DB068B">
            <w:pPr>
              <w:spacing w:after="0" w:line="240" w:lineRule="auto"/>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Cakir,2006</w:t>
            </w:r>
          </w:p>
        </w:tc>
        <w:tc>
          <w:tcPr>
            <w:tcW w:w="2248" w:type="dxa"/>
            <w:noWrap/>
            <w:vAlign w:val="center"/>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1</w:t>
            </w:r>
          </w:p>
        </w:tc>
        <w:tc>
          <w:tcPr>
            <w:tcW w:w="2880" w:type="dxa"/>
            <w:noWrap/>
            <w:vAlign w:val="center"/>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1</w:t>
            </w:r>
          </w:p>
        </w:tc>
      </w:tr>
      <w:tr w:rsidR="00E24018" w:rsidRPr="00DB068B" w:rsidTr="0093014E">
        <w:trPr>
          <w:trHeight w:val="300"/>
        </w:trPr>
        <w:tc>
          <w:tcPr>
            <w:tcW w:w="2180" w:type="dxa"/>
            <w:noWrap/>
            <w:vAlign w:val="center"/>
            <w:hideMark/>
          </w:tcPr>
          <w:p w:rsidR="00E24018" w:rsidRPr="00DB068B" w:rsidRDefault="00E24018" w:rsidP="00DB068B">
            <w:pPr>
              <w:spacing w:after="0" w:line="240" w:lineRule="auto"/>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Carvalho,2006</w:t>
            </w:r>
          </w:p>
        </w:tc>
        <w:tc>
          <w:tcPr>
            <w:tcW w:w="2248" w:type="dxa"/>
            <w:noWrap/>
            <w:vAlign w:val="center"/>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1</w:t>
            </w:r>
          </w:p>
        </w:tc>
        <w:tc>
          <w:tcPr>
            <w:tcW w:w="2880" w:type="dxa"/>
            <w:noWrap/>
            <w:vAlign w:val="center"/>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1</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Castellano,2014</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Castro,2017</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Chow,2009</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1</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Conn,2015</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Crowley,2013</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0</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Czernichow,2011</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1</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De Simoni,2013</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center"/>
            <w:hideMark/>
          </w:tcPr>
          <w:p w:rsidR="00E24018" w:rsidRPr="00DB068B" w:rsidRDefault="00E24018" w:rsidP="00DB068B">
            <w:pPr>
              <w:spacing w:after="0" w:line="240" w:lineRule="auto"/>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Delavar,2019</w:t>
            </w:r>
          </w:p>
        </w:tc>
        <w:tc>
          <w:tcPr>
            <w:tcW w:w="2248" w:type="dxa"/>
            <w:noWrap/>
            <w:vAlign w:val="center"/>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1</w:t>
            </w:r>
          </w:p>
        </w:tc>
        <w:tc>
          <w:tcPr>
            <w:tcW w:w="2880" w:type="dxa"/>
            <w:noWrap/>
            <w:vAlign w:val="center"/>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1</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Du,2018</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Duan,2017</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0</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Efanov,2017</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1</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Etminani,2020</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Fathima MD,2013</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Fretheim, 2006</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Fukino,2006</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Gandhi,2018</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Garrison,2017</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1</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Georgiopoulos,2018</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Gerin, 2007</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Glynn,2010</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center"/>
            <w:hideMark/>
          </w:tcPr>
          <w:p w:rsidR="00E24018" w:rsidRPr="00DB068B" w:rsidRDefault="00E24018" w:rsidP="00DB068B">
            <w:pPr>
              <w:spacing w:after="0" w:line="240" w:lineRule="auto"/>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Goruntla,2019</w:t>
            </w:r>
          </w:p>
        </w:tc>
        <w:tc>
          <w:tcPr>
            <w:tcW w:w="2248" w:type="dxa"/>
            <w:noWrap/>
            <w:vAlign w:val="center"/>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1</w:t>
            </w:r>
          </w:p>
        </w:tc>
        <w:tc>
          <w:tcPr>
            <w:tcW w:w="2880" w:type="dxa"/>
            <w:noWrap/>
            <w:vAlign w:val="center"/>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1</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Graves,2012</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center"/>
            <w:hideMark/>
          </w:tcPr>
          <w:p w:rsidR="00E24018" w:rsidRPr="00DB068B" w:rsidRDefault="00E24018" w:rsidP="00DB068B">
            <w:pPr>
              <w:spacing w:after="0" w:line="240" w:lineRule="auto"/>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He,2017</w:t>
            </w:r>
          </w:p>
        </w:tc>
        <w:tc>
          <w:tcPr>
            <w:tcW w:w="2248" w:type="dxa"/>
            <w:noWrap/>
            <w:vAlign w:val="center"/>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1</w:t>
            </w:r>
          </w:p>
        </w:tc>
        <w:tc>
          <w:tcPr>
            <w:tcW w:w="2880" w:type="dxa"/>
            <w:noWrap/>
            <w:vAlign w:val="center"/>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1</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HjÃ¸rnholm,2019</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Hongwen Cai1, 2013</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Hunt,2008</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Insel,2008</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Jafar,2010</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center"/>
            <w:hideMark/>
          </w:tcPr>
          <w:p w:rsidR="00E24018" w:rsidRPr="00DB068B" w:rsidRDefault="00E24018" w:rsidP="00DB068B">
            <w:pPr>
              <w:spacing w:after="0" w:line="240" w:lineRule="auto"/>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Jafar,2020</w:t>
            </w:r>
          </w:p>
        </w:tc>
        <w:tc>
          <w:tcPr>
            <w:tcW w:w="2248" w:type="dxa"/>
            <w:noWrap/>
            <w:vAlign w:val="center"/>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1</w:t>
            </w:r>
          </w:p>
        </w:tc>
        <w:tc>
          <w:tcPr>
            <w:tcW w:w="2880" w:type="dxa"/>
            <w:noWrap/>
            <w:vAlign w:val="center"/>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1</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Jager,2018</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Kathleen C. Insel,2008</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Kharbanda,2018</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Khetan, 2017</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Khosravi,2010</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1</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Kiuchi,2018</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center"/>
            <w:hideMark/>
          </w:tcPr>
          <w:p w:rsidR="00E24018" w:rsidRPr="00DB068B" w:rsidRDefault="00E24018" w:rsidP="00DB068B">
            <w:pPr>
              <w:spacing w:after="0" w:line="240" w:lineRule="auto"/>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Krieger,2018</w:t>
            </w:r>
          </w:p>
        </w:tc>
        <w:tc>
          <w:tcPr>
            <w:tcW w:w="2248" w:type="dxa"/>
            <w:noWrap/>
            <w:vAlign w:val="center"/>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1</w:t>
            </w:r>
          </w:p>
        </w:tc>
        <w:tc>
          <w:tcPr>
            <w:tcW w:w="2880" w:type="dxa"/>
            <w:noWrap/>
            <w:vAlign w:val="center"/>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1</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Lacourcie`re1,2011</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Laing,2014</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Lee,2006</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Li,2017</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Littlejohn,2009</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Lu,2012</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Lv,2012</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MacDonald,2008</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Mann,2014</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Mills,2018</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center"/>
            <w:hideMark/>
          </w:tcPr>
          <w:p w:rsidR="00E24018" w:rsidRPr="00DB068B" w:rsidRDefault="00E24018" w:rsidP="00DB068B">
            <w:pPr>
              <w:spacing w:after="0" w:line="240" w:lineRule="auto"/>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Mirniam,2019</w:t>
            </w:r>
          </w:p>
        </w:tc>
        <w:tc>
          <w:tcPr>
            <w:tcW w:w="2248" w:type="dxa"/>
            <w:noWrap/>
            <w:vAlign w:val="center"/>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1</w:t>
            </w:r>
          </w:p>
        </w:tc>
        <w:tc>
          <w:tcPr>
            <w:tcW w:w="2880" w:type="dxa"/>
            <w:noWrap/>
            <w:vAlign w:val="center"/>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1</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Morgado,2011</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Musini,2017</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Nieuwlaat,2014</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Oh,2017</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Palmer,2018</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1</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Palta,2012</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center"/>
            <w:hideMark/>
          </w:tcPr>
          <w:p w:rsidR="00E24018" w:rsidRPr="00DB068B" w:rsidRDefault="00E24018" w:rsidP="00DB068B">
            <w:pPr>
              <w:spacing w:after="0" w:line="240" w:lineRule="auto"/>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Park,2011</w:t>
            </w:r>
          </w:p>
        </w:tc>
        <w:tc>
          <w:tcPr>
            <w:tcW w:w="2248" w:type="dxa"/>
            <w:noWrap/>
            <w:vAlign w:val="center"/>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1</w:t>
            </w:r>
          </w:p>
        </w:tc>
        <w:tc>
          <w:tcPr>
            <w:tcW w:w="2880" w:type="dxa"/>
            <w:noWrap/>
            <w:vAlign w:val="center"/>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1</w:t>
            </w:r>
          </w:p>
        </w:tc>
      </w:tr>
      <w:tr w:rsidR="00E24018" w:rsidRPr="00DB068B" w:rsidTr="0093014E">
        <w:trPr>
          <w:trHeight w:val="300"/>
        </w:trPr>
        <w:tc>
          <w:tcPr>
            <w:tcW w:w="2180" w:type="dxa"/>
            <w:noWrap/>
            <w:vAlign w:val="center"/>
            <w:hideMark/>
          </w:tcPr>
          <w:p w:rsidR="00E24018" w:rsidRPr="00DB068B" w:rsidRDefault="00E24018" w:rsidP="00DB068B">
            <w:pPr>
              <w:spacing w:after="0" w:line="240" w:lineRule="auto"/>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Park,2016</w:t>
            </w:r>
          </w:p>
        </w:tc>
        <w:tc>
          <w:tcPr>
            <w:tcW w:w="2248" w:type="dxa"/>
            <w:noWrap/>
            <w:vAlign w:val="center"/>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1</w:t>
            </w:r>
          </w:p>
        </w:tc>
        <w:tc>
          <w:tcPr>
            <w:tcW w:w="2880" w:type="dxa"/>
            <w:noWrap/>
            <w:vAlign w:val="center"/>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1</w:t>
            </w:r>
          </w:p>
        </w:tc>
      </w:tr>
      <w:tr w:rsidR="00E24018" w:rsidRPr="00DB068B" w:rsidTr="0093014E">
        <w:trPr>
          <w:trHeight w:val="300"/>
        </w:trPr>
        <w:tc>
          <w:tcPr>
            <w:tcW w:w="2180" w:type="dxa"/>
            <w:noWrap/>
            <w:vAlign w:val="center"/>
            <w:hideMark/>
          </w:tcPr>
          <w:p w:rsidR="00E24018" w:rsidRPr="00DB068B" w:rsidRDefault="00E24018" w:rsidP="00DB068B">
            <w:pPr>
              <w:spacing w:after="0" w:line="240" w:lineRule="auto"/>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Ramanath,2012</w:t>
            </w:r>
          </w:p>
        </w:tc>
        <w:tc>
          <w:tcPr>
            <w:tcW w:w="2248" w:type="dxa"/>
            <w:noWrap/>
            <w:vAlign w:val="center"/>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1</w:t>
            </w:r>
          </w:p>
        </w:tc>
        <w:tc>
          <w:tcPr>
            <w:tcW w:w="2880" w:type="dxa"/>
            <w:noWrap/>
            <w:vAlign w:val="center"/>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1</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Ried,2017</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1</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Romero,2009</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Saiz,2018</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center"/>
            <w:hideMark/>
          </w:tcPr>
          <w:p w:rsidR="00E24018" w:rsidRPr="00DB068B" w:rsidRDefault="00E24018" w:rsidP="00DB068B">
            <w:pPr>
              <w:spacing w:after="0" w:line="240" w:lineRule="auto"/>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Saleem,2015</w:t>
            </w:r>
          </w:p>
        </w:tc>
        <w:tc>
          <w:tcPr>
            <w:tcW w:w="2248" w:type="dxa"/>
            <w:noWrap/>
            <w:vAlign w:val="center"/>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1</w:t>
            </w:r>
          </w:p>
        </w:tc>
        <w:tc>
          <w:tcPr>
            <w:tcW w:w="2880" w:type="dxa"/>
            <w:noWrap/>
            <w:vAlign w:val="center"/>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1</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Sarfo,2018</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Sharma,2018</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center"/>
            <w:hideMark/>
          </w:tcPr>
          <w:p w:rsidR="00E24018" w:rsidRPr="00DB068B" w:rsidRDefault="00E24018" w:rsidP="00DB068B">
            <w:pPr>
              <w:spacing w:after="0" w:line="240" w:lineRule="auto"/>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Sheilini,2019</w:t>
            </w:r>
          </w:p>
        </w:tc>
        <w:tc>
          <w:tcPr>
            <w:tcW w:w="2248" w:type="dxa"/>
            <w:noWrap/>
            <w:vAlign w:val="center"/>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1</w:t>
            </w:r>
          </w:p>
        </w:tc>
        <w:tc>
          <w:tcPr>
            <w:tcW w:w="2880" w:type="dxa"/>
            <w:noWrap/>
            <w:vAlign w:val="center"/>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1</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Sherwood,2017</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Sirenko,2017</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1</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Stevenson JK,2018</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shd w:val="clear" w:color="000000" w:fill="FFFFFF"/>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Svarstad,2009</w:t>
            </w:r>
          </w:p>
        </w:tc>
        <w:tc>
          <w:tcPr>
            <w:tcW w:w="2248" w:type="dxa"/>
            <w:shd w:val="clear" w:color="000000" w:fill="FFFFFF"/>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shd w:val="clear" w:color="000000" w:fill="FFFFFF"/>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Teo, 2014</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center"/>
            <w:hideMark/>
          </w:tcPr>
          <w:p w:rsidR="00E24018" w:rsidRPr="00DB068B" w:rsidRDefault="00E24018" w:rsidP="00DB068B">
            <w:pPr>
              <w:spacing w:after="0" w:line="240" w:lineRule="auto"/>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The Tamil Nadu,2017</w:t>
            </w:r>
          </w:p>
        </w:tc>
        <w:tc>
          <w:tcPr>
            <w:tcW w:w="2248" w:type="dxa"/>
            <w:noWrap/>
            <w:vAlign w:val="center"/>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1</w:t>
            </w:r>
          </w:p>
        </w:tc>
        <w:tc>
          <w:tcPr>
            <w:tcW w:w="2880" w:type="dxa"/>
            <w:noWrap/>
            <w:vAlign w:val="center"/>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1</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Thomopoulos,2018</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WahlstrÃ¶m,2019</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Wan,2018</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center"/>
            <w:hideMark/>
          </w:tcPr>
          <w:p w:rsidR="00E24018" w:rsidRPr="00DB068B" w:rsidRDefault="00E24018" w:rsidP="00DB068B">
            <w:pPr>
              <w:spacing w:after="0" w:line="240" w:lineRule="auto"/>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Wang,2011</w:t>
            </w:r>
          </w:p>
        </w:tc>
        <w:tc>
          <w:tcPr>
            <w:tcW w:w="2248" w:type="dxa"/>
            <w:noWrap/>
            <w:vAlign w:val="center"/>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1</w:t>
            </w:r>
          </w:p>
        </w:tc>
        <w:tc>
          <w:tcPr>
            <w:tcW w:w="2880" w:type="dxa"/>
            <w:noWrap/>
            <w:vAlign w:val="center"/>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1</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Wei,2017</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Xu,2018</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Ye,2017</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center"/>
            <w:hideMark/>
          </w:tcPr>
          <w:p w:rsidR="00E24018" w:rsidRPr="00DB068B" w:rsidRDefault="00E24018" w:rsidP="00DB068B">
            <w:pPr>
              <w:spacing w:after="0" w:line="240" w:lineRule="auto"/>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Yip,2018</w:t>
            </w:r>
          </w:p>
        </w:tc>
        <w:tc>
          <w:tcPr>
            <w:tcW w:w="2248" w:type="dxa"/>
            <w:noWrap/>
            <w:vAlign w:val="center"/>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1</w:t>
            </w:r>
          </w:p>
        </w:tc>
        <w:tc>
          <w:tcPr>
            <w:tcW w:w="2880" w:type="dxa"/>
            <w:noWrap/>
            <w:vAlign w:val="center"/>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1</w:t>
            </w:r>
          </w:p>
        </w:tc>
      </w:tr>
      <w:tr w:rsidR="00E24018" w:rsidRPr="00DB068B" w:rsidTr="0093014E">
        <w:trPr>
          <w:trHeight w:val="300"/>
        </w:trPr>
        <w:tc>
          <w:tcPr>
            <w:tcW w:w="2180" w:type="dxa"/>
            <w:noWrap/>
            <w:vAlign w:val="bottom"/>
            <w:hideMark/>
          </w:tcPr>
          <w:p w:rsidR="00E24018" w:rsidRPr="00DB068B" w:rsidRDefault="00E24018" w:rsidP="00DB068B">
            <w:pPr>
              <w:spacing w:after="0" w:line="240" w:lineRule="auto"/>
              <w:rPr>
                <w:rFonts w:ascii="Times New Roman" w:eastAsia="Times New Roman" w:hAnsi="Times New Roman" w:cs="Times New Roman"/>
                <w:sz w:val="20"/>
                <w:szCs w:val="20"/>
                <w:lang w:eastAsia="en-ZA"/>
              </w:rPr>
            </w:pPr>
            <w:r w:rsidRPr="00DB068B">
              <w:rPr>
                <w:rFonts w:ascii="Times New Roman" w:eastAsia="Times New Roman" w:hAnsi="Times New Roman" w:cs="Times New Roman"/>
                <w:sz w:val="20"/>
                <w:szCs w:val="20"/>
                <w:lang w:eastAsia="en-ZA"/>
              </w:rPr>
              <w:t>Yue,2019</w:t>
            </w:r>
          </w:p>
        </w:tc>
        <w:tc>
          <w:tcPr>
            <w:tcW w:w="2248"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c>
          <w:tcPr>
            <w:tcW w:w="2880" w:type="dxa"/>
            <w:noWrap/>
            <w:vAlign w:val="bottom"/>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0</w:t>
            </w:r>
          </w:p>
        </w:tc>
      </w:tr>
      <w:tr w:rsidR="00E24018" w:rsidRPr="00DB068B" w:rsidTr="0093014E">
        <w:trPr>
          <w:trHeight w:val="300"/>
        </w:trPr>
        <w:tc>
          <w:tcPr>
            <w:tcW w:w="2180" w:type="dxa"/>
            <w:noWrap/>
            <w:vAlign w:val="center"/>
            <w:hideMark/>
          </w:tcPr>
          <w:p w:rsidR="00E24018" w:rsidRPr="00DB068B" w:rsidRDefault="00E24018" w:rsidP="00DB068B">
            <w:pPr>
              <w:spacing w:after="0" w:line="240" w:lineRule="auto"/>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Zhai,2020</w:t>
            </w:r>
          </w:p>
        </w:tc>
        <w:tc>
          <w:tcPr>
            <w:tcW w:w="2248" w:type="dxa"/>
            <w:noWrap/>
            <w:vAlign w:val="center"/>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1</w:t>
            </w:r>
          </w:p>
        </w:tc>
        <w:tc>
          <w:tcPr>
            <w:tcW w:w="2880" w:type="dxa"/>
            <w:noWrap/>
            <w:vAlign w:val="center"/>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1</w:t>
            </w:r>
          </w:p>
        </w:tc>
      </w:tr>
      <w:tr w:rsidR="00E24018" w:rsidRPr="00DB068B" w:rsidTr="0093014E">
        <w:trPr>
          <w:trHeight w:val="300"/>
        </w:trPr>
        <w:tc>
          <w:tcPr>
            <w:tcW w:w="2180" w:type="dxa"/>
            <w:noWrap/>
            <w:vAlign w:val="center"/>
            <w:hideMark/>
          </w:tcPr>
          <w:p w:rsidR="00E24018" w:rsidRPr="00DB068B" w:rsidRDefault="00E24018" w:rsidP="00DB068B">
            <w:pPr>
              <w:spacing w:after="0" w:line="240" w:lineRule="auto"/>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Zhou, 2016</w:t>
            </w:r>
          </w:p>
        </w:tc>
        <w:tc>
          <w:tcPr>
            <w:tcW w:w="2248" w:type="dxa"/>
            <w:noWrap/>
            <w:vAlign w:val="center"/>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1</w:t>
            </w:r>
          </w:p>
        </w:tc>
        <w:tc>
          <w:tcPr>
            <w:tcW w:w="2880" w:type="dxa"/>
            <w:noWrap/>
            <w:vAlign w:val="center"/>
            <w:hideMark/>
          </w:tcPr>
          <w:p w:rsidR="00E24018" w:rsidRPr="00DB068B" w:rsidRDefault="00E24018" w:rsidP="00DB068B">
            <w:pPr>
              <w:spacing w:after="0" w:line="240" w:lineRule="auto"/>
              <w:jc w:val="center"/>
              <w:rPr>
                <w:rFonts w:ascii="Times New Roman" w:eastAsia="Times New Roman" w:hAnsi="Times New Roman" w:cs="Times New Roman"/>
                <w:color w:val="000000"/>
                <w:sz w:val="20"/>
                <w:szCs w:val="20"/>
                <w:lang w:eastAsia="en-ZA"/>
              </w:rPr>
            </w:pPr>
            <w:r w:rsidRPr="00DB068B">
              <w:rPr>
                <w:rFonts w:ascii="Times New Roman" w:eastAsia="Times New Roman" w:hAnsi="Times New Roman" w:cs="Times New Roman"/>
                <w:color w:val="000000"/>
                <w:sz w:val="20"/>
                <w:szCs w:val="20"/>
                <w:lang w:eastAsia="en-ZA"/>
              </w:rPr>
              <w:t>1</w:t>
            </w:r>
          </w:p>
        </w:tc>
      </w:tr>
    </w:tbl>
    <w:p w:rsidR="00E24018" w:rsidRPr="00DB068B" w:rsidRDefault="00E24018" w:rsidP="00DB068B">
      <w:pPr>
        <w:spacing w:line="240" w:lineRule="auto"/>
        <w:rPr>
          <w:rFonts w:ascii="Times New Roman" w:hAnsi="Times New Roman" w:cs="Times New Roman"/>
          <w:sz w:val="20"/>
          <w:szCs w:val="20"/>
        </w:rPr>
      </w:pPr>
    </w:p>
    <w:p w:rsidR="00E24018" w:rsidRPr="00DB068B" w:rsidRDefault="00E24018" w:rsidP="00DB068B">
      <w:pPr>
        <w:spacing w:line="240" w:lineRule="auto"/>
        <w:rPr>
          <w:rFonts w:ascii="Times New Roman" w:hAnsi="Times New Roman" w:cs="Times New Roman"/>
          <w:b/>
          <w:sz w:val="20"/>
          <w:szCs w:val="20"/>
        </w:rPr>
      </w:pPr>
      <w:r w:rsidRPr="00DB068B">
        <w:rPr>
          <w:rFonts w:ascii="Times New Roman" w:hAnsi="Times New Roman" w:cs="Times New Roman"/>
          <w:b/>
          <w:sz w:val="20"/>
          <w:szCs w:val="20"/>
        </w:rPr>
        <w:t>Stata output</w:t>
      </w:r>
    </w:p>
    <w:p w:rsidR="00E24018" w:rsidRPr="00DB068B" w:rsidRDefault="00E24018" w:rsidP="00DB068B">
      <w:pPr>
        <w:spacing w:line="240" w:lineRule="auto"/>
        <w:rPr>
          <w:rFonts w:ascii="Times New Roman" w:hAnsi="Times New Roman" w:cs="Times New Roman"/>
          <w:sz w:val="20"/>
          <w:szCs w:val="20"/>
        </w:rPr>
      </w:pPr>
      <w:r w:rsidRPr="00DB068B">
        <w:rPr>
          <w:rFonts w:ascii="Times New Roman" w:hAnsi="Times New Roman" w:cs="Times New Roman"/>
          <w:sz w:val="20"/>
          <w:szCs w:val="20"/>
        </w:rPr>
        <w:t xml:space="preserve">             Expected Agreement   Agreement     Kappa   Std. Err.         Z      Prob&gt;Z</w:t>
      </w:r>
    </w:p>
    <w:p w:rsidR="00E24018" w:rsidRPr="00DB068B" w:rsidRDefault="00E24018" w:rsidP="00DB068B">
      <w:pPr>
        <w:spacing w:line="240" w:lineRule="auto"/>
        <w:rPr>
          <w:rFonts w:ascii="Times New Roman" w:hAnsi="Times New Roman" w:cs="Times New Roman"/>
          <w:sz w:val="20"/>
          <w:szCs w:val="20"/>
        </w:rPr>
      </w:pPr>
      <w:r w:rsidRPr="00DB068B">
        <w:rPr>
          <w:rFonts w:ascii="Times New Roman" w:hAnsi="Times New Roman" w:cs="Times New Roman"/>
          <w:sz w:val="20"/>
          <w:szCs w:val="20"/>
        </w:rPr>
        <w:t>-----------------------------------------------------------------</w:t>
      </w:r>
    </w:p>
    <w:p w:rsidR="00E24018" w:rsidRPr="00DB068B" w:rsidRDefault="00E24018" w:rsidP="00DB068B">
      <w:pPr>
        <w:spacing w:line="240" w:lineRule="auto"/>
        <w:rPr>
          <w:rFonts w:ascii="Times New Roman" w:hAnsi="Times New Roman" w:cs="Times New Roman"/>
          <w:sz w:val="20"/>
          <w:szCs w:val="20"/>
        </w:rPr>
      </w:pPr>
      <w:r w:rsidRPr="00DB068B">
        <w:rPr>
          <w:rFonts w:ascii="Times New Roman" w:hAnsi="Times New Roman" w:cs="Times New Roman"/>
          <w:sz w:val="20"/>
          <w:szCs w:val="20"/>
        </w:rPr>
        <w:t xml:space="preserve">  92.00%      61.34%     0.7931     0.0988       8.03      0.0000</w:t>
      </w:r>
    </w:p>
    <w:p w:rsidR="00E24018" w:rsidRPr="00DB068B" w:rsidRDefault="00E24018" w:rsidP="00DB068B">
      <w:pPr>
        <w:spacing w:line="240" w:lineRule="auto"/>
        <w:rPr>
          <w:rFonts w:ascii="Times New Roman" w:hAnsi="Times New Roman" w:cs="Times New Roman"/>
          <w:sz w:val="20"/>
          <w:szCs w:val="20"/>
        </w:rPr>
      </w:pPr>
    </w:p>
    <w:p w:rsidR="00E24018" w:rsidRPr="00DB068B" w:rsidRDefault="00E24018" w:rsidP="00DB068B">
      <w:pPr>
        <w:spacing w:line="240" w:lineRule="auto"/>
        <w:rPr>
          <w:rFonts w:ascii="Times New Roman" w:hAnsi="Times New Roman" w:cs="Times New Roman"/>
          <w:sz w:val="20"/>
          <w:szCs w:val="20"/>
        </w:rPr>
      </w:pPr>
      <w:r w:rsidRPr="00DB068B">
        <w:rPr>
          <w:rFonts w:ascii="Times New Roman" w:hAnsi="Times New Roman" w:cs="Times New Roman"/>
          <w:sz w:val="20"/>
          <w:szCs w:val="20"/>
        </w:rPr>
        <w:t xml:space="preserve">                 | Controls               |</w:t>
      </w:r>
    </w:p>
    <w:p w:rsidR="00E24018" w:rsidRPr="00DB068B" w:rsidRDefault="00E24018" w:rsidP="00DB068B">
      <w:pPr>
        <w:spacing w:line="240" w:lineRule="auto"/>
        <w:rPr>
          <w:rFonts w:ascii="Times New Roman" w:hAnsi="Times New Roman" w:cs="Times New Roman"/>
          <w:sz w:val="20"/>
          <w:szCs w:val="20"/>
        </w:rPr>
      </w:pPr>
      <w:r w:rsidRPr="00DB068B">
        <w:rPr>
          <w:rFonts w:ascii="Times New Roman" w:hAnsi="Times New Roman" w:cs="Times New Roman"/>
          <w:sz w:val="20"/>
          <w:szCs w:val="20"/>
        </w:rPr>
        <w:t>Cases            |   Exposed   Unexposed  |      Total</w:t>
      </w:r>
    </w:p>
    <w:p w:rsidR="00E24018" w:rsidRPr="00DB068B" w:rsidRDefault="00E24018" w:rsidP="00DB068B">
      <w:pPr>
        <w:spacing w:line="240" w:lineRule="auto"/>
        <w:rPr>
          <w:rFonts w:ascii="Times New Roman" w:hAnsi="Times New Roman" w:cs="Times New Roman"/>
          <w:sz w:val="20"/>
          <w:szCs w:val="20"/>
        </w:rPr>
      </w:pPr>
      <w:r w:rsidRPr="00DB068B">
        <w:rPr>
          <w:rFonts w:ascii="Times New Roman" w:hAnsi="Times New Roman" w:cs="Times New Roman"/>
          <w:sz w:val="20"/>
          <w:szCs w:val="20"/>
        </w:rPr>
        <w:t>-----------------+------------------------+------------</w:t>
      </w:r>
    </w:p>
    <w:p w:rsidR="00E24018" w:rsidRPr="00DB068B" w:rsidRDefault="00E24018" w:rsidP="00DB068B">
      <w:pPr>
        <w:spacing w:line="240" w:lineRule="auto"/>
        <w:rPr>
          <w:rFonts w:ascii="Times New Roman" w:hAnsi="Times New Roman" w:cs="Times New Roman"/>
          <w:sz w:val="20"/>
          <w:szCs w:val="20"/>
        </w:rPr>
      </w:pPr>
      <w:r w:rsidRPr="00DB068B">
        <w:rPr>
          <w:rFonts w:ascii="Times New Roman" w:hAnsi="Times New Roman" w:cs="Times New Roman"/>
          <w:sz w:val="20"/>
          <w:szCs w:val="20"/>
        </w:rPr>
        <w:t xml:space="preserve">         Exposed |        22           1  |         23</w:t>
      </w:r>
    </w:p>
    <w:p w:rsidR="00E24018" w:rsidRPr="00DB068B" w:rsidRDefault="00E24018" w:rsidP="00DB068B">
      <w:pPr>
        <w:spacing w:line="240" w:lineRule="auto"/>
        <w:rPr>
          <w:rFonts w:ascii="Times New Roman" w:hAnsi="Times New Roman" w:cs="Times New Roman"/>
          <w:sz w:val="20"/>
          <w:szCs w:val="20"/>
        </w:rPr>
      </w:pPr>
      <w:r w:rsidRPr="00DB068B">
        <w:rPr>
          <w:rFonts w:ascii="Times New Roman" w:hAnsi="Times New Roman" w:cs="Times New Roman"/>
          <w:sz w:val="20"/>
          <w:szCs w:val="20"/>
        </w:rPr>
        <w:t xml:space="preserve">       Unexposed |         7          70  |         77</w:t>
      </w:r>
    </w:p>
    <w:p w:rsidR="00E24018" w:rsidRPr="00DB068B" w:rsidRDefault="00E24018" w:rsidP="00DB068B">
      <w:pPr>
        <w:spacing w:line="240" w:lineRule="auto"/>
        <w:rPr>
          <w:rFonts w:ascii="Times New Roman" w:hAnsi="Times New Roman" w:cs="Times New Roman"/>
          <w:sz w:val="20"/>
          <w:szCs w:val="20"/>
        </w:rPr>
      </w:pPr>
      <w:r w:rsidRPr="00DB068B">
        <w:rPr>
          <w:rFonts w:ascii="Times New Roman" w:hAnsi="Times New Roman" w:cs="Times New Roman"/>
          <w:sz w:val="20"/>
          <w:szCs w:val="20"/>
        </w:rPr>
        <w:t>-----------------+------------------------+------------</w:t>
      </w:r>
    </w:p>
    <w:p w:rsidR="00E24018" w:rsidRPr="00DB068B" w:rsidRDefault="00E24018" w:rsidP="00DB068B">
      <w:pPr>
        <w:spacing w:line="240" w:lineRule="auto"/>
        <w:rPr>
          <w:rFonts w:ascii="Times New Roman" w:hAnsi="Times New Roman" w:cs="Times New Roman"/>
          <w:sz w:val="20"/>
          <w:szCs w:val="20"/>
        </w:rPr>
      </w:pPr>
      <w:r w:rsidRPr="00DB068B">
        <w:rPr>
          <w:rFonts w:ascii="Times New Roman" w:hAnsi="Times New Roman" w:cs="Times New Roman"/>
          <w:sz w:val="20"/>
          <w:szCs w:val="20"/>
        </w:rPr>
        <w:t xml:space="preserve">           Total |        29          71  |        100</w:t>
      </w:r>
    </w:p>
    <w:p w:rsidR="00E24018" w:rsidRPr="00DB068B" w:rsidRDefault="00E24018" w:rsidP="00DB068B">
      <w:pPr>
        <w:spacing w:line="240" w:lineRule="auto"/>
        <w:rPr>
          <w:rFonts w:ascii="Times New Roman" w:hAnsi="Times New Roman" w:cs="Times New Roman"/>
          <w:sz w:val="20"/>
          <w:szCs w:val="20"/>
        </w:rPr>
      </w:pPr>
    </w:p>
    <w:p w:rsidR="00E24018" w:rsidRPr="00DB068B" w:rsidRDefault="00E24018" w:rsidP="00DB068B">
      <w:pPr>
        <w:spacing w:line="240" w:lineRule="auto"/>
        <w:rPr>
          <w:rFonts w:ascii="Times New Roman" w:hAnsi="Times New Roman" w:cs="Times New Roman"/>
          <w:sz w:val="20"/>
          <w:szCs w:val="20"/>
        </w:rPr>
      </w:pPr>
      <w:r w:rsidRPr="00DB068B">
        <w:rPr>
          <w:rFonts w:ascii="Times New Roman" w:hAnsi="Times New Roman" w:cs="Times New Roman"/>
          <w:sz w:val="20"/>
          <w:szCs w:val="20"/>
        </w:rPr>
        <w:t xml:space="preserve">McNemar's </w:t>
      </w:r>
      <w:r w:rsidR="00352E23" w:rsidRPr="00DB068B">
        <w:rPr>
          <w:rFonts w:ascii="Times New Roman" w:hAnsi="Times New Roman" w:cs="Times New Roman"/>
          <w:sz w:val="20"/>
          <w:szCs w:val="20"/>
        </w:rPr>
        <w:t>chi2 (</w:t>
      </w:r>
      <w:r w:rsidRPr="00DB068B">
        <w:rPr>
          <w:rFonts w:ascii="Times New Roman" w:hAnsi="Times New Roman" w:cs="Times New Roman"/>
          <w:sz w:val="20"/>
          <w:szCs w:val="20"/>
        </w:rPr>
        <w:t>1) =      4.50    Prob &gt; chi2 = 0.0339</w:t>
      </w:r>
    </w:p>
    <w:p w:rsidR="00E24018" w:rsidRPr="00DB068B" w:rsidRDefault="00E24018" w:rsidP="00DB068B">
      <w:pPr>
        <w:spacing w:line="240" w:lineRule="auto"/>
        <w:rPr>
          <w:rFonts w:ascii="Times New Roman" w:hAnsi="Times New Roman" w:cs="Times New Roman"/>
          <w:sz w:val="20"/>
          <w:szCs w:val="20"/>
        </w:rPr>
      </w:pPr>
      <w:r w:rsidRPr="00DB068B">
        <w:rPr>
          <w:rFonts w:ascii="Times New Roman" w:hAnsi="Times New Roman" w:cs="Times New Roman"/>
          <w:sz w:val="20"/>
          <w:szCs w:val="20"/>
        </w:rPr>
        <w:t>Exact McNemar significance probability       = 0.0703</w:t>
      </w:r>
    </w:p>
    <w:p w:rsidR="00E24018" w:rsidRPr="00DB068B" w:rsidRDefault="00E24018" w:rsidP="00DB068B">
      <w:pPr>
        <w:spacing w:line="240" w:lineRule="auto"/>
        <w:rPr>
          <w:rFonts w:ascii="Times New Roman" w:hAnsi="Times New Roman" w:cs="Times New Roman"/>
          <w:sz w:val="20"/>
          <w:szCs w:val="20"/>
        </w:rPr>
      </w:pPr>
    </w:p>
    <w:p w:rsidR="00E24018" w:rsidRPr="00DB068B" w:rsidRDefault="00E24018" w:rsidP="00DB068B">
      <w:pPr>
        <w:spacing w:line="240" w:lineRule="auto"/>
        <w:rPr>
          <w:rFonts w:ascii="Times New Roman" w:hAnsi="Times New Roman" w:cs="Times New Roman"/>
          <w:sz w:val="20"/>
          <w:szCs w:val="20"/>
        </w:rPr>
      </w:pPr>
      <w:r w:rsidRPr="00DB068B">
        <w:rPr>
          <w:rFonts w:ascii="Times New Roman" w:hAnsi="Times New Roman" w:cs="Times New Roman"/>
          <w:sz w:val="20"/>
          <w:szCs w:val="20"/>
        </w:rPr>
        <w:t>Proportion with factor</w:t>
      </w:r>
    </w:p>
    <w:p w:rsidR="00E24018" w:rsidRPr="00DB068B" w:rsidRDefault="00E24018" w:rsidP="00DB068B">
      <w:pPr>
        <w:spacing w:line="240" w:lineRule="auto"/>
        <w:rPr>
          <w:rFonts w:ascii="Times New Roman" w:hAnsi="Times New Roman" w:cs="Times New Roman"/>
          <w:sz w:val="20"/>
          <w:szCs w:val="20"/>
        </w:rPr>
      </w:pPr>
      <w:r w:rsidRPr="00DB068B">
        <w:rPr>
          <w:rFonts w:ascii="Times New Roman" w:hAnsi="Times New Roman" w:cs="Times New Roman"/>
          <w:sz w:val="20"/>
          <w:szCs w:val="20"/>
        </w:rPr>
        <w:t xml:space="preserve">        Cases            .23</w:t>
      </w:r>
    </w:p>
    <w:p w:rsidR="00E24018" w:rsidRPr="00DB068B" w:rsidRDefault="00E24018" w:rsidP="00DB068B">
      <w:pPr>
        <w:spacing w:line="240" w:lineRule="auto"/>
        <w:rPr>
          <w:rFonts w:ascii="Times New Roman" w:hAnsi="Times New Roman" w:cs="Times New Roman"/>
          <w:sz w:val="20"/>
          <w:szCs w:val="20"/>
        </w:rPr>
      </w:pPr>
      <w:r w:rsidRPr="00DB068B">
        <w:rPr>
          <w:rFonts w:ascii="Times New Roman" w:hAnsi="Times New Roman" w:cs="Times New Roman"/>
          <w:sz w:val="20"/>
          <w:szCs w:val="20"/>
        </w:rPr>
        <w:t xml:space="preserve">        Controls         .29     [95% Conf. Interval]</w:t>
      </w:r>
    </w:p>
    <w:p w:rsidR="00E24018" w:rsidRPr="00DB068B" w:rsidRDefault="00E24018" w:rsidP="00DB068B">
      <w:pPr>
        <w:spacing w:line="240" w:lineRule="auto"/>
        <w:rPr>
          <w:rFonts w:ascii="Times New Roman" w:hAnsi="Times New Roman" w:cs="Times New Roman"/>
          <w:sz w:val="20"/>
          <w:szCs w:val="20"/>
        </w:rPr>
      </w:pPr>
      <w:r w:rsidRPr="00DB068B">
        <w:rPr>
          <w:rFonts w:ascii="Times New Roman" w:hAnsi="Times New Roman" w:cs="Times New Roman"/>
          <w:sz w:val="20"/>
          <w:szCs w:val="20"/>
        </w:rPr>
        <w:t xml:space="preserve">                   ---------     --------------------</w:t>
      </w:r>
    </w:p>
    <w:p w:rsidR="00E24018" w:rsidRPr="00DB068B" w:rsidRDefault="00E24018" w:rsidP="00DB068B">
      <w:pPr>
        <w:spacing w:line="240" w:lineRule="auto"/>
        <w:rPr>
          <w:rFonts w:ascii="Times New Roman" w:hAnsi="Times New Roman" w:cs="Times New Roman"/>
          <w:sz w:val="20"/>
          <w:szCs w:val="20"/>
        </w:rPr>
      </w:pPr>
      <w:r w:rsidRPr="00DB068B">
        <w:rPr>
          <w:rFonts w:ascii="Times New Roman" w:hAnsi="Times New Roman" w:cs="Times New Roman"/>
          <w:sz w:val="20"/>
          <w:szCs w:val="20"/>
        </w:rPr>
        <w:t xml:space="preserve">        difference      -.06     -.1241745   .0041745</w:t>
      </w:r>
    </w:p>
    <w:p w:rsidR="00E24018" w:rsidRPr="00DB068B" w:rsidRDefault="00E24018" w:rsidP="00DB068B">
      <w:pPr>
        <w:spacing w:line="240" w:lineRule="auto"/>
        <w:rPr>
          <w:rFonts w:ascii="Times New Roman" w:hAnsi="Times New Roman" w:cs="Times New Roman"/>
          <w:sz w:val="20"/>
          <w:szCs w:val="20"/>
        </w:rPr>
      </w:pPr>
      <w:r w:rsidRPr="00DB068B">
        <w:rPr>
          <w:rFonts w:ascii="Times New Roman" w:hAnsi="Times New Roman" w:cs="Times New Roman"/>
          <w:sz w:val="20"/>
          <w:szCs w:val="20"/>
        </w:rPr>
        <w:t xml:space="preserve">        ratio       .7931034       .639895   .9829943</w:t>
      </w:r>
    </w:p>
    <w:p w:rsidR="00E24018" w:rsidRPr="00DB068B" w:rsidRDefault="00E24018" w:rsidP="00DB068B">
      <w:pPr>
        <w:spacing w:line="240" w:lineRule="auto"/>
        <w:rPr>
          <w:rFonts w:ascii="Times New Roman" w:hAnsi="Times New Roman" w:cs="Times New Roman"/>
          <w:sz w:val="20"/>
          <w:szCs w:val="20"/>
        </w:rPr>
      </w:pPr>
      <w:r w:rsidRPr="00DB068B">
        <w:rPr>
          <w:rFonts w:ascii="Times New Roman" w:hAnsi="Times New Roman" w:cs="Times New Roman"/>
          <w:sz w:val="20"/>
          <w:szCs w:val="20"/>
        </w:rPr>
        <w:t xml:space="preserve">        rel. diff.  -.084507     -.1658183  -.0031957</w:t>
      </w:r>
    </w:p>
    <w:p w:rsidR="00E24018" w:rsidRPr="00DB068B" w:rsidRDefault="00E24018" w:rsidP="00DB068B">
      <w:pPr>
        <w:spacing w:line="240" w:lineRule="auto"/>
        <w:rPr>
          <w:rFonts w:ascii="Times New Roman" w:hAnsi="Times New Roman" w:cs="Times New Roman"/>
          <w:sz w:val="20"/>
          <w:szCs w:val="20"/>
        </w:rPr>
      </w:pPr>
    </w:p>
    <w:p w:rsidR="00E24018" w:rsidRPr="00DB068B" w:rsidRDefault="00E24018" w:rsidP="00DB068B">
      <w:pPr>
        <w:spacing w:line="240" w:lineRule="auto"/>
        <w:rPr>
          <w:rFonts w:ascii="Times New Roman" w:hAnsi="Times New Roman" w:cs="Times New Roman"/>
          <w:sz w:val="20"/>
          <w:szCs w:val="20"/>
        </w:rPr>
      </w:pPr>
      <w:r w:rsidRPr="00DB068B">
        <w:rPr>
          <w:rFonts w:ascii="Times New Roman" w:hAnsi="Times New Roman" w:cs="Times New Roman"/>
          <w:sz w:val="20"/>
          <w:szCs w:val="20"/>
        </w:rPr>
        <w:t xml:space="preserve">        </w:t>
      </w:r>
      <w:r w:rsidR="00352E23" w:rsidRPr="00DB068B">
        <w:rPr>
          <w:rFonts w:ascii="Times New Roman" w:hAnsi="Times New Roman" w:cs="Times New Roman"/>
          <w:sz w:val="20"/>
          <w:szCs w:val="20"/>
        </w:rPr>
        <w:t>Odds</w:t>
      </w:r>
      <w:r w:rsidRPr="00DB068B">
        <w:rPr>
          <w:rFonts w:ascii="Times New Roman" w:hAnsi="Times New Roman" w:cs="Times New Roman"/>
          <w:sz w:val="20"/>
          <w:szCs w:val="20"/>
        </w:rPr>
        <w:t xml:space="preserve"> </w:t>
      </w:r>
      <w:r w:rsidR="00352E23" w:rsidRPr="00DB068B">
        <w:rPr>
          <w:rFonts w:ascii="Times New Roman" w:hAnsi="Times New Roman" w:cs="Times New Roman"/>
          <w:sz w:val="20"/>
          <w:szCs w:val="20"/>
        </w:rPr>
        <w:t>ratio .</w:t>
      </w:r>
      <w:r w:rsidRPr="00DB068B">
        <w:rPr>
          <w:rFonts w:ascii="Times New Roman" w:hAnsi="Times New Roman" w:cs="Times New Roman"/>
          <w:sz w:val="20"/>
          <w:szCs w:val="20"/>
        </w:rPr>
        <w:t>1428571      .0031697   1.111976   (exact)</w:t>
      </w:r>
    </w:p>
    <w:p w:rsidR="003A6C43" w:rsidRPr="00DB068B" w:rsidRDefault="00C55192" w:rsidP="00DB068B">
      <w:pPr>
        <w:spacing w:line="240" w:lineRule="auto"/>
        <w:rPr>
          <w:rFonts w:ascii="Times New Roman" w:hAnsi="Times New Roman" w:cs="Times New Roman"/>
          <w:sz w:val="20"/>
          <w:szCs w:val="20"/>
        </w:rPr>
        <w:sectPr w:rsidR="003A6C43" w:rsidRPr="00DB068B" w:rsidSect="0060774A">
          <w:pgSz w:w="11906" w:h="16838"/>
          <w:pgMar w:top="1440" w:right="1440" w:bottom="1440" w:left="1440" w:header="708" w:footer="708" w:gutter="0"/>
          <w:cols w:space="708"/>
          <w:docGrid w:linePitch="360"/>
        </w:sectPr>
      </w:pPr>
      <w:r w:rsidRPr="00DB068B">
        <w:rPr>
          <w:rFonts w:ascii="Times New Roman" w:hAnsi="Times New Roman" w:cs="Times New Roman"/>
          <w:sz w:val="20"/>
          <w:szCs w:val="20"/>
        </w:rPr>
        <w:br w:type="page"/>
      </w:r>
    </w:p>
    <w:p w:rsidR="00352E23" w:rsidRPr="00DB068B" w:rsidRDefault="00352E23" w:rsidP="00DB068B">
      <w:pPr>
        <w:spacing w:line="240" w:lineRule="auto"/>
        <w:rPr>
          <w:rFonts w:ascii="Times New Roman" w:hAnsi="Times New Roman" w:cs="Times New Roman"/>
          <w:sz w:val="20"/>
          <w:szCs w:val="20"/>
        </w:rPr>
      </w:pPr>
    </w:p>
    <w:p w:rsidR="00352E23" w:rsidRPr="00DB068B" w:rsidRDefault="00394C6A" w:rsidP="00DB068B">
      <w:pPr>
        <w:spacing w:line="240" w:lineRule="auto"/>
        <w:rPr>
          <w:rFonts w:ascii="Times New Roman" w:hAnsi="Times New Roman" w:cs="Times New Roman"/>
          <w:b/>
          <w:sz w:val="20"/>
          <w:szCs w:val="20"/>
        </w:rPr>
      </w:pPr>
      <w:r>
        <w:rPr>
          <w:rFonts w:ascii="Times New Roman" w:hAnsi="Times New Roman" w:cs="Times New Roman"/>
          <w:b/>
          <w:sz w:val="20"/>
          <w:szCs w:val="20"/>
        </w:rPr>
        <w:t xml:space="preserve">Additional file </w:t>
      </w:r>
      <w:r w:rsidR="00352E23" w:rsidRPr="00DB068B">
        <w:rPr>
          <w:rFonts w:ascii="Times New Roman" w:hAnsi="Times New Roman" w:cs="Times New Roman"/>
          <w:b/>
          <w:sz w:val="20"/>
          <w:szCs w:val="20"/>
        </w:rPr>
        <w:t xml:space="preserve"> 4: Characteristics of randomised controlled trials marching eligibility criteria testing effectiveness of included randomised controlled trials</w:t>
      </w:r>
    </w:p>
    <w:p w:rsidR="00352E23" w:rsidRPr="00DB068B" w:rsidRDefault="00352E23" w:rsidP="00DB068B">
      <w:pPr>
        <w:spacing w:line="240" w:lineRule="auto"/>
        <w:rPr>
          <w:rFonts w:ascii="Times New Roman" w:hAnsi="Times New Roman" w:cs="Times New Roman"/>
          <w:sz w:val="20"/>
          <w:szCs w:val="20"/>
        </w:rPr>
      </w:pPr>
    </w:p>
    <w:tbl>
      <w:tblPr>
        <w:tblStyle w:val="TableGrid"/>
        <w:tblW w:w="4600" w:type="pct"/>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89"/>
        <w:gridCol w:w="2020"/>
        <w:gridCol w:w="617"/>
        <w:gridCol w:w="880"/>
        <w:gridCol w:w="245"/>
        <w:gridCol w:w="1596"/>
        <w:gridCol w:w="616"/>
        <w:gridCol w:w="1124"/>
        <w:gridCol w:w="2605"/>
        <w:gridCol w:w="1748"/>
      </w:tblGrid>
      <w:tr w:rsidR="00352E23" w:rsidRPr="00DB068B" w:rsidTr="00352E23">
        <w:trPr>
          <w:trHeight w:val="624"/>
          <w:tblHeader/>
        </w:trPr>
        <w:tc>
          <w:tcPr>
            <w:tcW w:w="572" w:type="pct"/>
            <w:vMerge w:val="restart"/>
            <w:tcBorders>
              <w:top w:val="single" w:sz="8" w:space="0" w:color="auto"/>
              <w:left w:val="nil"/>
              <w:bottom w:val="nil"/>
              <w:right w:val="nil"/>
            </w:tcBorders>
            <w:hideMark/>
          </w:tcPr>
          <w:p w:rsidR="00352E23" w:rsidRPr="00DB068B" w:rsidRDefault="00352E23" w:rsidP="00DB068B">
            <w:pPr>
              <w:spacing w:before="240" w:after="160"/>
              <w:rPr>
                <w:rFonts w:ascii="Times New Roman" w:hAnsi="Times New Roman" w:cs="Times New Roman"/>
                <w:b/>
                <w:sz w:val="20"/>
                <w:szCs w:val="20"/>
                <w:lang w:val="en-ZA"/>
              </w:rPr>
            </w:pPr>
            <w:r w:rsidRPr="00DB068B">
              <w:rPr>
                <w:rFonts w:ascii="Times New Roman" w:hAnsi="Times New Roman" w:cs="Times New Roman"/>
                <w:b/>
                <w:sz w:val="20"/>
                <w:szCs w:val="20"/>
              </w:rPr>
              <w:t>Author, Publication Year</w:t>
            </w:r>
          </w:p>
        </w:tc>
        <w:tc>
          <w:tcPr>
            <w:tcW w:w="1243" w:type="pct"/>
            <w:gridSpan w:val="3"/>
            <w:tcBorders>
              <w:top w:val="single" w:sz="8" w:space="0" w:color="auto"/>
              <w:left w:val="nil"/>
              <w:bottom w:val="single" w:sz="4" w:space="0" w:color="auto"/>
              <w:right w:val="nil"/>
            </w:tcBorders>
            <w:hideMark/>
          </w:tcPr>
          <w:p w:rsidR="00352E23" w:rsidRPr="00DB068B" w:rsidRDefault="00352E23" w:rsidP="00DB068B">
            <w:pPr>
              <w:spacing w:before="240" w:after="160"/>
              <w:jc w:val="center"/>
              <w:rPr>
                <w:rFonts w:ascii="Times New Roman" w:hAnsi="Times New Roman" w:cs="Times New Roman"/>
                <w:b/>
                <w:sz w:val="20"/>
                <w:szCs w:val="20"/>
                <w:lang w:val="en-ZA"/>
              </w:rPr>
            </w:pPr>
            <w:r w:rsidRPr="00DB068B">
              <w:rPr>
                <w:rFonts w:ascii="Times New Roman" w:hAnsi="Times New Roman" w:cs="Times New Roman"/>
                <w:b/>
                <w:sz w:val="20"/>
                <w:szCs w:val="20"/>
              </w:rPr>
              <w:t>Intervention Group</w:t>
            </w:r>
          </w:p>
        </w:tc>
        <w:tc>
          <w:tcPr>
            <w:tcW w:w="83" w:type="pct"/>
            <w:tcBorders>
              <w:top w:val="single" w:sz="4" w:space="0" w:color="auto"/>
              <w:left w:val="nil"/>
              <w:bottom w:val="nil"/>
              <w:right w:val="nil"/>
            </w:tcBorders>
          </w:tcPr>
          <w:p w:rsidR="00352E23" w:rsidRPr="00DB068B" w:rsidRDefault="00352E23" w:rsidP="00DB068B">
            <w:pPr>
              <w:spacing w:before="240" w:after="160"/>
              <w:jc w:val="both"/>
              <w:rPr>
                <w:rFonts w:ascii="Times New Roman" w:hAnsi="Times New Roman" w:cs="Times New Roman"/>
                <w:b/>
                <w:sz w:val="20"/>
                <w:szCs w:val="20"/>
                <w:lang w:val="en-ZA"/>
              </w:rPr>
            </w:pPr>
          </w:p>
        </w:tc>
        <w:tc>
          <w:tcPr>
            <w:tcW w:w="1260" w:type="pct"/>
            <w:gridSpan w:val="3"/>
            <w:tcBorders>
              <w:top w:val="single" w:sz="8" w:space="0" w:color="auto"/>
              <w:left w:val="nil"/>
              <w:bottom w:val="single" w:sz="4" w:space="0" w:color="auto"/>
              <w:right w:val="nil"/>
            </w:tcBorders>
            <w:hideMark/>
          </w:tcPr>
          <w:p w:rsidR="00352E23" w:rsidRPr="00DB068B" w:rsidRDefault="00352E23" w:rsidP="00DB068B">
            <w:pPr>
              <w:spacing w:before="240" w:after="160"/>
              <w:jc w:val="center"/>
              <w:rPr>
                <w:rFonts w:ascii="Times New Roman" w:hAnsi="Times New Roman" w:cs="Times New Roman"/>
                <w:b/>
                <w:sz w:val="20"/>
                <w:szCs w:val="20"/>
                <w:lang w:val="en-ZA"/>
              </w:rPr>
            </w:pPr>
            <w:r w:rsidRPr="00DB068B">
              <w:rPr>
                <w:rFonts w:ascii="Times New Roman" w:hAnsi="Times New Roman" w:cs="Times New Roman"/>
                <w:b/>
                <w:sz w:val="20"/>
                <w:szCs w:val="20"/>
              </w:rPr>
              <w:t>Control Group</w:t>
            </w:r>
          </w:p>
        </w:tc>
        <w:tc>
          <w:tcPr>
            <w:tcW w:w="797" w:type="pct"/>
            <w:vMerge w:val="restart"/>
            <w:tcBorders>
              <w:top w:val="single" w:sz="4" w:space="0" w:color="auto"/>
              <w:left w:val="nil"/>
              <w:bottom w:val="nil"/>
              <w:right w:val="nil"/>
            </w:tcBorders>
            <w:hideMark/>
          </w:tcPr>
          <w:p w:rsidR="00352E23" w:rsidRPr="00DB068B" w:rsidRDefault="00352E23" w:rsidP="00DB068B">
            <w:pPr>
              <w:spacing w:before="240" w:after="160"/>
              <w:jc w:val="center"/>
              <w:rPr>
                <w:rFonts w:ascii="Times New Roman" w:hAnsi="Times New Roman" w:cs="Times New Roman"/>
                <w:b/>
                <w:sz w:val="20"/>
                <w:szCs w:val="20"/>
                <w:lang w:val="en-ZA"/>
              </w:rPr>
            </w:pPr>
            <w:r w:rsidRPr="00DB068B">
              <w:rPr>
                <w:rFonts w:ascii="Times New Roman" w:hAnsi="Times New Roman" w:cs="Times New Roman"/>
                <w:b/>
                <w:sz w:val="20"/>
                <w:szCs w:val="20"/>
              </w:rPr>
              <w:t>Outcomes</w:t>
            </w:r>
          </w:p>
        </w:tc>
        <w:tc>
          <w:tcPr>
            <w:tcW w:w="1045" w:type="pct"/>
            <w:vMerge w:val="restart"/>
            <w:tcBorders>
              <w:top w:val="single" w:sz="4" w:space="0" w:color="auto"/>
              <w:left w:val="nil"/>
              <w:bottom w:val="nil"/>
              <w:right w:val="nil"/>
            </w:tcBorders>
            <w:hideMark/>
          </w:tcPr>
          <w:p w:rsidR="00352E23" w:rsidRPr="00DB068B" w:rsidRDefault="00352E23" w:rsidP="00DB068B">
            <w:pPr>
              <w:spacing w:before="240" w:after="160"/>
              <w:jc w:val="center"/>
              <w:rPr>
                <w:rFonts w:ascii="Times New Roman" w:eastAsia="Calibri" w:hAnsi="Times New Roman" w:cs="Times New Roman"/>
                <w:b/>
                <w:sz w:val="20"/>
                <w:szCs w:val="20"/>
                <w:lang w:val="en-ZA"/>
              </w:rPr>
            </w:pPr>
            <w:r w:rsidRPr="00DB068B">
              <w:rPr>
                <w:rFonts w:ascii="Times New Roman" w:eastAsia="Calibri" w:hAnsi="Times New Roman" w:cs="Times New Roman"/>
                <w:b/>
                <w:sz w:val="20"/>
                <w:szCs w:val="20"/>
              </w:rPr>
              <w:t>Significant Findings/ Interpretation</w:t>
            </w:r>
          </w:p>
        </w:tc>
      </w:tr>
      <w:tr w:rsidR="00352E23" w:rsidRPr="00DB068B" w:rsidTr="00352E23">
        <w:trPr>
          <w:trHeight w:val="447"/>
          <w:tblHeader/>
        </w:trPr>
        <w:tc>
          <w:tcPr>
            <w:tcW w:w="0" w:type="auto"/>
            <w:vMerge/>
            <w:tcBorders>
              <w:top w:val="single" w:sz="8" w:space="0" w:color="auto"/>
              <w:left w:val="nil"/>
              <w:bottom w:val="nil"/>
              <w:right w:val="nil"/>
            </w:tcBorders>
            <w:vAlign w:val="center"/>
            <w:hideMark/>
          </w:tcPr>
          <w:p w:rsidR="00352E23" w:rsidRPr="00DB068B" w:rsidRDefault="00352E23" w:rsidP="00DB068B">
            <w:pPr>
              <w:rPr>
                <w:rFonts w:ascii="Times New Roman" w:hAnsi="Times New Roman" w:cs="Times New Roman"/>
                <w:b/>
                <w:sz w:val="20"/>
                <w:szCs w:val="20"/>
                <w:lang w:val="en-ZA"/>
              </w:rPr>
            </w:pPr>
          </w:p>
        </w:tc>
        <w:tc>
          <w:tcPr>
            <w:tcW w:w="696" w:type="pct"/>
            <w:tcBorders>
              <w:top w:val="single" w:sz="4" w:space="0" w:color="auto"/>
              <w:left w:val="nil"/>
              <w:bottom w:val="nil"/>
              <w:right w:val="nil"/>
            </w:tcBorders>
            <w:hideMark/>
          </w:tcPr>
          <w:p w:rsidR="00352E23" w:rsidRPr="00DB068B" w:rsidRDefault="00352E23" w:rsidP="00DB068B">
            <w:pPr>
              <w:spacing w:before="240" w:after="160"/>
              <w:rPr>
                <w:rFonts w:ascii="Times New Roman" w:hAnsi="Times New Roman" w:cs="Times New Roman"/>
                <w:b/>
                <w:sz w:val="20"/>
                <w:szCs w:val="20"/>
                <w:lang w:val="en-ZA"/>
              </w:rPr>
            </w:pPr>
            <w:r w:rsidRPr="00DB068B">
              <w:rPr>
                <w:rFonts w:ascii="Times New Roman" w:hAnsi="Times New Roman" w:cs="Times New Roman"/>
                <w:b/>
                <w:sz w:val="20"/>
                <w:szCs w:val="20"/>
              </w:rPr>
              <w:t>Population Details, Age (y)</w:t>
            </w:r>
          </w:p>
        </w:tc>
        <w:tc>
          <w:tcPr>
            <w:tcW w:w="547" w:type="pct"/>
            <w:gridSpan w:val="2"/>
            <w:tcBorders>
              <w:top w:val="single" w:sz="4" w:space="0" w:color="auto"/>
              <w:left w:val="nil"/>
              <w:bottom w:val="nil"/>
              <w:right w:val="nil"/>
            </w:tcBorders>
            <w:hideMark/>
          </w:tcPr>
          <w:p w:rsidR="00352E23" w:rsidRPr="00DB068B" w:rsidRDefault="00352E23" w:rsidP="00DB068B">
            <w:pPr>
              <w:spacing w:before="240" w:after="160"/>
              <w:rPr>
                <w:rFonts w:ascii="Times New Roman" w:hAnsi="Times New Roman" w:cs="Times New Roman"/>
                <w:b/>
                <w:sz w:val="20"/>
                <w:szCs w:val="20"/>
                <w:lang w:val="en-ZA"/>
              </w:rPr>
            </w:pPr>
            <w:r w:rsidRPr="00DB068B">
              <w:rPr>
                <w:rFonts w:ascii="Times New Roman" w:hAnsi="Times New Roman" w:cs="Times New Roman"/>
                <w:b/>
                <w:sz w:val="20"/>
                <w:szCs w:val="20"/>
              </w:rPr>
              <w:t>Sample Size, Gender</w:t>
            </w:r>
          </w:p>
        </w:tc>
        <w:tc>
          <w:tcPr>
            <w:tcW w:w="83" w:type="pct"/>
          </w:tcPr>
          <w:p w:rsidR="00352E23" w:rsidRPr="00DB068B" w:rsidRDefault="00352E23" w:rsidP="00DB068B">
            <w:pPr>
              <w:spacing w:before="240" w:after="160"/>
              <w:jc w:val="both"/>
              <w:rPr>
                <w:rFonts w:ascii="Times New Roman" w:hAnsi="Times New Roman" w:cs="Times New Roman"/>
                <w:b/>
                <w:sz w:val="20"/>
                <w:szCs w:val="20"/>
                <w:lang w:val="en-ZA"/>
              </w:rPr>
            </w:pPr>
          </w:p>
        </w:tc>
        <w:tc>
          <w:tcPr>
            <w:tcW w:w="614" w:type="pct"/>
            <w:tcBorders>
              <w:top w:val="single" w:sz="4" w:space="0" w:color="auto"/>
              <w:left w:val="nil"/>
              <w:bottom w:val="single" w:sz="4" w:space="0" w:color="auto"/>
              <w:right w:val="nil"/>
            </w:tcBorders>
            <w:hideMark/>
          </w:tcPr>
          <w:p w:rsidR="00352E23" w:rsidRPr="00DB068B" w:rsidRDefault="00352E23" w:rsidP="00DB068B">
            <w:pPr>
              <w:spacing w:before="240" w:after="160"/>
              <w:rPr>
                <w:rFonts w:ascii="Times New Roman" w:hAnsi="Times New Roman" w:cs="Times New Roman"/>
                <w:b/>
                <w:sz w:val="20"/>
                <w:szCs w:val="20"/>
                <w:lang w:val="en-ZA"/>
              </w:rPr>
            </w:pPr>
            <w:r w:rsidRPr="00DB068B">
              <w:rPr>
                <w:rFonts w:ascii="Times New Roman" w:hAnsi="Times New Roman" w:cs="Times New Roman"/>
                <w:b/>
                <w:sz w:val="20"/>
                <w:szCs w:val="20"/>
              </w:rPr>
              <w:t>Population Details, Age (y)</w:t>
            </w:r>
          </w:p>
        </w:tc>
        <w:tc>
          <w:tcPr>
            <w:tcW w:w="647" w:type="pct"/>
            <w:gridSpan w:val="2"/>
            <w:tcBorders>
              <w:top w:val="single" w:sz="4" w:space="0" w:color="auto"/>
              <w:left w:val="nil"/>
              <w:bottom w:val="nil"/>
              <w:right w:val="nil"/>
            </w:tcBorders>
            <w:hideMark/>
          </w:tcPr>
          <w:p w:rsidR="00352E23" w:rsidRPr="00DB068B" w:rsidRDefault="00352E23" w:rsidP="00DB068B">
            <w:pPr>
              <w:spacing w:before="240" w:after="160"/>
              <w:rPr>
                <w:rFonts w:ascii="Times New Roman" w:hAnsi="Times New Roman" w:cs="Times New Roman"/>
                <w:b/>
                <w:sz w:val="20"/>
                <w:szCs w:val="20"/>
                <w:lang w:val="en-ZA"/>
              </w:rPr>
            </w:pPr>
            <w:r w:rsidRPr="00DB068B">
              <w:rPr>
                <w:rFonts w:ascii="Times New Roman" w:hAnsi="Times New Roman" w:cs="Times New Roman"/>
                <w:b/>
                <w:sz w:val="20"/>
                <w:szCs w:val="20"/>
              </w:rPr>
              <w:t>Sample Size, Gender</w:t>
            </w:r>
          </w:p>
        </w:tc>
        <w:tc>
          <w:tcPr>
            <w:tcW w:w="0" w:type="auto"/>
            <w:vMerge/>
            <w:tcBorders>
              <w:top w:val="single" w:sz="4" w:space="0" w:color="auto"/>
              <w:left w:val="nil"/>
              <w:bottom w:val="nil"/>
              <w:right w:val="nil"/>
            </w:tcBorders>
            <w:vAlign w:val="center"/>
            <w:hideMark/>
          </w:tcPr>
          <w:p w:rsidR="00352E23" w:rsidRPr="00DB068B" w:rsidRDefault="00352E23" w:rsidP="00DB068B">
            <w:pPr>
              <w:rPr>
                <w:rFonts w:ascii="Times New Roman" w:hAnsi="Times New Roman" w:cs="Times New Roman"/>
                <w:b/>
                <w:sz w:val="20"/>
                <w:szCs w:val="20"/>
                <w:lang w:val="en-ZA"/>
              </w:rPr>
            </w:pPr>
          </w:p>
        </w:tc>
        <w:tc>
          <w:tcPr>
            <w:tcW w:w="0" w:type="auto"/>
            <w:vMerge/>
            <w:tcBorders>
              <w:top w:val="single" w:sz="4" w:space="0" w:color="auto"/>
              <w:left w:val="nil"/>
              <w:bottom w:val="nil"/>
              <w:right w:val="nil"/>
            </w:tcBorders>
            <w:vAlign w:val="center"/>
            <w:hideMark/>
          </w:tcPr>
          <w:p w:rsidR="00352E23" w:rsidRPr="00DB068B" w:rsidRDefault="00352E23" w:rsidP="00DB068B">
            <w:pPr>
              <w:rPr>
                <w:rFonts w:ascii="Times New Roman" w:eastAsia="Calibri" w:hAnsi="Times New Roman" w:cs="Times New Roman"/>
                <w:b/>
                <w:sz w:val="20"/>
                <w:szCs w:val="20"/>
                <w:lang w:val="en-ZA"/>
              </w:rPr>
            </w:pPr>
          </w:p>
        </w:tc>
      </w:tr>
      <w:tr w:rsidR="00352E23" w:rsidRPr="00DB068B" w:rsidTr="00352E23">
        <w:trPr>
          <w:trHeight w:val="1495"/>
        </w:trPr>
        <w:tc>
          <w:tcPr>
            <w:tcW w:w="572" w:type="pct"/>
            <w:tcBorders>
              <w:top w:val="single" w:sz="8" w:space="0" w:color="auto"/>
              <w:left w:val="nil"/>
              <w:bottom w:val="single" w:sz="8" w:space="0" w:color="auto"/>
              <w:right w:val="nil"/>
            </w:tcBorders>
          </w:tcPr>
          <w:p w:rsidR="00352E23" w:rsidRPr="00DB068B" w:rsidRDefault="00352E23" w:rsidP="00DB068B">
            <w:pPr>
              <w:spacing w:before="240"/>
              <w:rPr>
                <w:rFonts w:ascii="Times New Roman" w:hAnsi="Times New Roman" w:cs="Times New Roman"/>
                <w:sz w:val="20"/>
                <w:szCs w:val="20"/>
                <w:lang w:val="en-ZA"/>
              </w:rPr>
            </w:pPr>
            <w:r w:rsidRPr="00DB068B">
              <w:rPr>
                <w:rFonts w:ascii="Times New Roman" w:hAnsi="Times New Roman" w:cs="Times New Roman"/>
                <w:sz w:val="20"/>
                <w:szCs w:val="20"/>
              </w:rPr>
              <w:t>Alhalaiqa,2012</w:t>
            </w:r>
          </w:p>
          <w:p w:rsidR="00352E23" w:rsidRPr="00DB068B" w:rsidRDefault="00352E23" w:rsidP="00DB068B">
            <w:pPr>
              <w:spacing w:before="240" w:after="160"/>
              <w:rPr>
                <w:rFonts w:ascii="Times New Roman" w:hAnsi="Times New Roman" w:cs="Times New Roman"/>
                <w:sz w:val="20"/>
                <w:szCs w:val="20"/>
                <w:lang w:val="en-ZA"/>
              </w:rPr>
            </w:pPr>
          </w:p>
        </w:tc>
        <w:tc>
          <w:tcPr>
            <w:tcW w:w="696" w:type="pct"/>
            <w:tcBorders>
              <w:top w:val="single" w:sz="8" w:space="0" w:color="auto"/>
              <w:left w:val="nil"/>
              <w:bottom w:val="single" w:sz="8" w:space="0" w:color="auto"/>
              <w:right w:val="nil"/>
            </w:tcBorders>
          </w:tcPr>
          <w:p w:rsidR="00352E23" w:rsidRPr="00DB068B" w:rsidRDefault="00352E23" w:rsidP="00DB068B">
            <w:pPr>
              <w:autoSpaceDE w:val="0"/>
              <w:autoSpaceDN w:val="0"/>
              <w:adjustRightInd w:val="0"/>
              <w:rPr>
                <w:rFonts w:ascii="Times New Roman" w:hAnsi="Times New Roman" w:cs="Times New Roman"/>
                <w:sz w:val="20"/>
                <w:szCs w:val="20"/>
                <w:lang w:val="en-GB"/>
              </w:rPr>
            </w:pPr>
            <w:r w:rsidRPr="00DB068B">
              <w:rPr>
                <w:rFonts w:ascii="Times New Roman" w:hAnsi="Times New Roman" w:cs="Times New Roman"/>
                <w:sz w:val="20"/>
                <w:szCs w:val="20"/>
                <w:lang w:val="en-GB"/>
              </w:rPr>
              <w:t>All BP patients in the intervention group received Adherence Therapy (AT) in addition to Treatment As Usual (TAU). AT included seven one-to-one sessions of AT lasting 20 min over seven weeks. AT sessions were delivered in the hospital outpatient by trained Field Assistants clinics (25% of all sessions) or at the patient's home (75% of all sessions) depending on the patient preference, ≥18 years</w:t>
            </w:r>
          </w:p>
          <w:p w:rsidR="00352E23" w:rsidRPr="00DB068B" w:rsidRDefault="00352E23" w:rsidP="00DB068B">
            <w:pPr>
              <w:spacing w:before="240" w:after="160"/>
              <w:rPr>
                <w:rFonts w:ascii="Times New Roman" w:hAnsi="Times New Roman" w:cs="Times New Roman"/>
                <w:sz w:val="20"/>
                <w:szCs w:val="20"/>
                <w:lang w:val="en-ZA"/>
              </w:rPr>
            </w:pPr>
          </w:p>
        </w:tc>
        <w:tc>
          <w:tcPr>
            <w:tcW w:w="249" w:type="pct"/>
            <w:tcBorders>
              <w:top w:val="single" w:sz="8" w:space="0" w:color="auto"/>
              <w:left w:val="nil"/>
              <w:bottom w:val="single" w:sz="8" w:space="0" w:color="auto"/>
              <w:right w:val="nil"/>
            </w:tcBorders>
          </w:tcPr>
          <w:p w:rsidR="00352E23" w:rsidRPr="00DB068B" w:rsidRDefault="00352E23" w:rsidP="00DB068B">
            <w:pPr>
              <w:spacing w:before="240"/>
              <w:rPr>
                <w:rFonts w:ascii="Times New Roman" w:hAnsi="Times New Roman" w:cs="Times New Roman"/>
                <w:sz w:val="20"/>
                <w:szCs w:val="20"/>
                <w:lang w:val="en-ZA"/>
              </w:rPr>
            </w:pPr>
            <w:r w:rsidRPr="00DB068B">
              <w:rPr>
                <w:rFonts w:ascii="Times New Roman" w:hAnsi="Times New Roman" w:cs="Times New Roman"/>
                <w:sz w:val="20"/>
                <w:szCs w:val="20"/>
              </w:rPr>
              <w:t>68</w:t>
            </w:r>
          </w:p>
          <w:p w:rsidR="00352E23" w:rsidRPr="00DB068B" w:rsidRDefault="00352E23" w:rsidP="00DB068B">
            <w:pPr>
              <w:spacing w:before="240" w:after="160"/>
              <w:rPr>
                <w:rFonts w:ascii="Times New Roman" w:hAnsi="Times New Roman" w:cs="Times New Roman"/>
                <w:sz w:val="20"/>
                <w:szCs w:val="20"/>
                <w:lang w:val="en-ZA"/>
              </w:rPr>
            </w:pPr>
          </w:p>
        </w:tc>
        <w:tc>
          <w:tcPr>
            <w:tcW w:w="381" w:type="pct"/>
            <w:gridSpan w:val="2"/>
            <w:tcBorders>
              <w:top w:val="single" w:sz="8" w:space="0" w:color="auto"/>
              <w:left w:val="nil"/>
              <w:bottom w:val="single" w:sz="8" w:space="0" w:color="auto"/>
              <w:right w:val="nil"/>
            </w:tcBorders>
            <w:hideMark/>
          </w:tcPr>
          <w:p w:rsidR="00352E23" w:rsidRPr="00DB068B" w:rsidRDefault="00352E23" w:rsidP="00DB068B">
            <w:pPr>
              <w:spacing w:before="240"/>
              <w:rPr>
                <w:rFonts w:ascii="Times New Roman" w:hAnsi="Times New Roman" w:cs="Times New Roman"/>
                <w:sz w:val="20"/>
                <w:szCs w:val="20"/>
                <w:lang w:val="en-ZA"/>
              </w:rPr>
            </w:pPr>
            <w:r w:rsidRPr="00DB068B">
              <w:rPr>
                <w:rFonts w:ascii="Times New Roman" w:hAnsi="Times New Roman" w:cs="Times New Roman"/>
                <w:sz w:val="20"/>
                <w:szCs w:val="20"/>
              </w:rPr>
              <w:t>M=37%</w:t>
            </w:r>
          </w:p>
          <w:p w:rsidR="00352E23" w:rsidRPr="00DB068B" w:rsidRDefault="00352E23" w:rsidP="00DB068B">
            <w:pPr>
              <w:spacing w:before="240" w:after="160"/>
              <w:rPr>
                <w:rFonts w:ascii="Times New Roman" w:hAnsi="Times New Roman" w:cs="Times New Roman"/>
                <w:sz w:val="20"/>
                <w:szCs w:val="20"/>
                <w:lang w:val="en-ZA"/>
              </w:rPr>
            </w:pPr>
            <w:r w:rsidRPr="00DB068B">
              <w:rPr>
                <w:rFonts w:ascii="Times New Roman" w:hAnsi="Times New Roman" w:cs="Times New Roman"/>
                <w:sz w:val="20"/>
                <w:szCs w:val="20"/>
              </w:rPr>
              <w:t>F=63%</w:t>
            </w:r>
          </w:p>
        </w:tc>
        <w:tc>
          <w:tcPr>
            <w:tcW w:w="614" w:type="pct"/>
            <w:tcBorders>
              <w:top w:val="single" w:sz="4" w:space="0" w:color="auto"/>
              <w:left w:val="nil"/>
              <w:bottom w:val="single" w:sz="4" w:space="0" w:color="auto"/>
              <w:right w:val="nil"/>
            </w:tcBorders>
          </w:tcPr>
          <w:p w:rsidR="00352E23" w:rsidRPr="00DB068B" w:rsidRDefault="00352E23" w:rsidP="00DB068B">
            <w:pPr>
              <w:autoSpaceDE w:val="0"/>
              <w:autoSpaceDN w:val="0"/>
              <w:adjustRightInd w:val="0"/>
              <w:rPr>
                <w:rFonts w:ascii="Times New Roman" w:hAnsi="Times New Roman" w:cs="Times New Roman"/>
                <w:sz w:val="20"/>
                <w:szCs w:val="20"/>
                <w:lang w:val="en-GB"/>
              </w:rPr>
            </w:pPr>
            <w:r w:rsidRPr="00DB068B">
              <w:rPr>
                <w:rFonts w:ascii="Times New Roman" w:hAnsi="Times New Roman" w:cs="Times New Roman"/>
                <w:sz w:val="20"/>
                <w:szCs w:val="20"/>
                <w:lang w:val="en-GB"/>
              </w:rPr>
              <w:t>All BP patients in the control group received TAU, which consisted of monthly outpatient clinics where BP was measured, medication reviewed, laboratory investigations, and other care was delivered depending on individual needs. Consisted of clinician-led team of medical and nursing staff based in the outpatient clinic, ≥18 years</w:t>
            </w:r>
          </w:p>
          <w:p w:rsidR="00352E23" w:rsidRPr="00DB068B" w:rsidRDefault="00352E23" w:rsidP="00DB068B">
            <w:pPr>
              <w:spacing w:before="240" w:after="160"/>
              <w:rPr>
                <w:rFonts w:ascii="Times New Roman" w:hAnsi="Times New Roman" w:cs="Times New Roman"/>
                <w:sz w:val="20"/>
                <w:szCs w:val="20"/>
                <w:lang w:val="en-GB"/>
              </w:rPr>
            </w:pPr>
          </w:p>
        </w:tc>
        <w:tc>
          <w:tcPr>
            <w:tcW w:w="249" w:type="pct"/>
            <w:tcBorders>
              <w:top w:val="single" w:sz="8" w:space="0" w:color="auto"/>
              <w:left w:val="nil"/>
              <w:bottom w:val="single" w:sz="8" w:space="0" w:color="auto"/>
              <w:right w:val="nil"/>
            </w:tcBorders>
            <w:hideMark/>
          </w:tcPr>
          <w:p w:rsidR="00352E23" w:rsidRPr="00DB068B" w:rsidRDefault="00352E23" w:rsidP="00DB068B">
            <w:pPr>
              <w:spacing w:before="240" w:after="160"/>
              <w:rPr>
                <w:rFonts w:ascii="Times New Roman" w:hAnsi="Times New Roman" w:cs="Times New Roman"/>
                <w:sz w:val="20"/>
                <w:szCs w:val="20"/>
                <w:lang w:val="en-ZA"/>
              </w:rPr>
            </w:pPr>
            <w:r w:rsidRPr="00DB068B">
              <w:rPr>
                <w:rFonts w:ascii="Times New Roman" w:hAnsi="Times New Roman" w:cs="Times New Roman"/>
                <w:sz w:val="20"/>
                <w:szCs w:val="20"/>
              </w:rPr>
              <w:t>68</w:t>
            </w:r>
          </w:p>
        </w:tc>
        <w:tc>
          <w:tcPr>
            <w:tcW w:w="398" w:type="pct"/>
            <w:tcBorders>
              <w:top w:val="single" w:sz="8" w:space="0" w:color="auto"/>
              <w:left w:val="nil"/>
              <w:bottom w:val="single" w:sz="8" w:space="0" w:color="auto"/>
              <w:right w:val="nil"/>
            </w:tcBorders>
            <w:hideMark/>
          </w:tcPr>
          <w:p w:rsidR="00352E23" w:rsidRPr="00DB068B" w:rsidRDefault="00352E23" w:rsidP="00DB068B">
            <w:pPr>
              <w:spacing w:before="240"/>
              <w:rPr>
                <w:rFonts w:ascii="Times New Roman" w:hAnsi="Times New Roman" w:cs="Times New Roman"/>
                <w:sz w:val="20"/>
                <w:szCs w:val="20"/>
                <w:lang w:val="en-ZA"/>
              </w:rPr>
            </w:pPr>
            <w:r w:rsidRPr="00DB068B">
              <w:rPr>
                <w:rFonts w:ascii="Times New Roman" w:hAnsi="Times New Roman" w:cs="Times New Roman"/>
                <w:sz w:val="20"/>
                <w:szCs w:val="20"/>
              </w:rPr>
              <w:t>M=56%</w:t>
            </w:r>
          </w:p>
          <w:p w:rsidR="00352E23" w:rsidRPr="00DB068B" w:rsidRDefault="00352E23" w:rsidP="00DB068B">
            <w:pPr>
              <w:spacing w:before="240" w:after="160"/>
              <w:rPr>
                <w:rFonts w:ascii="Times New Roman" w:hAnsi="Times New Roman" w:cs="Times New Roman"/>
                <w:sz w:val="20"/>
                <w:szCs w:val="20"/>
                <w:lang w:val="en-ZA"/>
              </w:rPr>
            </w:pPr>
            <w:r w:rsidRPr="00DB068B">
              <w:rPr>
                <w:rFonts w:ascii="Times New Roman" w:hAnsi="Times New Roman" w:cs="Times New Roman"/>
                <w:sz w:val="20"/>
                <w:szCs w:val="20"/>
              </w:rPr>
              <w:t>F= 44%</w:t>
            </w:r>
          </w:p>
        </w:tc>
        <w:tc>
          <w:tcPr>
            <w:tcW w:w="797" w:type="pct"/>
            <w:tcBorders>
              <w:top w:val="single" w:sz="8" w:space="0" w:color="auto"/>
              <w:left w:val="nil"/>
              <w:bottom w:val="single" w:sz="8" w:space="0" w:color="auto"/>
              <w:right w:val="nil"/>
            </w:tcBorders>
          </w:tcPr>
          <w:p w:rsidR="00352E23" w:rsidRPr="00DB068B" w:rsidRDefault="00352E23" w:rsidP="00DB068B">
            <w:pPr>
              <w:spacing w:before="240"/>
              <w:rPr>
                <w:rFonts w:ascii="Times New Roman" w:hAnsi="Times New Roman" w:cs="Times New Roman"/>
                <w:b/>
                <w:bCs/>
                <w:iCs/>
                <w:sz w:val="20"/>
                <w:szCs w:val="20"/>
                <w:lang w:val="en-ZA"/>
              </w:rPr>
            </w:pPr>
            <w:r w:rsidRPr="00DB068B">
              <w:rPr>
                <w:rFonts w:ascii="Times New Roman" w:hAnsi="Times New Roman" w:cs="Times New Roman"/>
                <w:b/>
                <w:bCs/>
                <w:iCs/>
                <w:sz w:val="20"/>
                <w:szCs w:val="20"/>
              </w:rPr>
              <w:t>Intervention Group</w:t>
            </w:r>
          </w:p>
          <w:p w:rsidR="00352E23" w:rsidRPr="00DB068B" w:rsidRDefault="00352E23" w:rsidP="00DB068B">
            <w:pPr>
              <w:spacing w:before="240"/>
              <w:rPr>
                <w:rFonts w:ascii="Times New Roman" w:hAnsi="Times New Roman" w:cs="Times New Roman"/>
                <w:b/>
                <w:bCs/>
                <w:i/>
                <w:iCs/>
                <w:sz w:val="20"/>
                <w:szCs w:val="20"/>
              </w:rPr>
            </w:pPr>
            <w:r w:rsidRPr="00DB068B">
              <w:rPr>
                <w:rFonts w:ascii="Times New Roman" w:hAnsi="Times New Roman" w:cs="Times New Roman"/>
                <w:b/>
                <w:bCs/>
                <w:i/>
                <w:iCs/>
                <w:sz w:val="20"/>
                <w:szCs w:val="20"/>
              </w:rPr>
              <w:t xml:space="preserve">Baseline </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SBP=165.6 (10.1)</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DBP-=103.2 (7.0)</w:t>
            </w:r>
          </w:p>
          <w:p w:rsidR="00352E23" w:rsidRPr="00DB068B" w:rsidRDefault="00352E23" w:rsidP="00DB068B">
            <w:pPr>
              <w:spacing w:before="240"/>
              <w:rPr>
                <w:rFonts w:ascii="Times New Roman" w:hAnsi="Times New Roman" w:cs="Times New Roman"/>
                <w:b/>
                <w:bCs/>
                <w:i/>
                <w:iCs/>
                <w:sz w:val="20"/>
                <w:szCs w:val="20"/>
              </w:rPr>
            </w:pPr>
            <w:r w:rsidRPr="00DB068B">
              <w:rPr>
                <w:rFonts w:ascii="Times New Roman" w:hAnsi="Times New Roman" w:cs="Times New Roman"/>
                <w:b/>
                <w:bCs/>
                <w:i/>
                <w:iCs/>
                <w:sz w:val="20"/>
                <w:szCs w:val="20"/>
              </w:rPr>
              <w:t>Outcome</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SBP=  143.5 (9.7)P=&lt;0.01</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DBP=  88.5 (8.6)P=&lt;0.01</w:t>
            </w:r>
          </w:p>
          <w:p w:rsidR="00352E23" w:rsidRPr="00DB068B" w:rsidRDefault="00352E23" w:rsidP="00DB068B">
            <w:pPr>
              <w:spacing w:before="240"/>
              <w:rPr>
                <w:rFonts w:ascii="Times New Roman" w:hAnsi="Times New Roman" w:cs="Times New Roman"/>
                <w:b/>
                <w:bCs/>
                <w:iCs/>
                <w:sz w:val="20"/>
                <w:szCs w:val="20"/>
              </w:rPr>
            </w:pPr>
            <w:r w:rsidRPr="00DB068B">
              <w:rPr>
                <w:rFonts w:ascii="Times New Roman" w:hAnsi="Times New Roman" w:cs="Times New Roman"/>
                <w:b/>
                <w:bCs/>
                <w:iCs/>
                <w:sz w:val="20"/>
                <w:szCs w:val="20"/>
              </w:rPr>
              <w:t xml:space="preserve">Control group </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
                <w:bCs/>
                <w:i/>
                <w:iCs/>
                <w:sz w:val="20"/>
                <w:szCs w:val="20"/>
              </w:rPr>
              <w:t>baseline</w:t>
            </w:r>
          </w:p>
          <w:p w:rsidR="00352E23" w:rsidRPr="00DB068B" w:rsidRDefault="00352E23" w:rsidP="00DB068B">
            <w:pPr>
              <w:rPr>
                <w:rFonts w:ascii="Times New Roman" w:hAnsi="Times New Roman" w:cs="Times New Roman"/>
                <w:sz w:val="20"/>
                <w:szCs w:val="20"/>
              </w:rPr>
            </w:pPr>
            <w:r w:rsidRPr="00DB068B">
              <w:rPr>
                <w:rFonts w:ascii="Times New Roman" w:hAnsi="Times New Roman" w:cs="Times New Roman"/>
                <w:sz w:val="20"/>
                <w:szCs w:val="20"/>
              </w:rPr>
              <w:t>SBP = 163.4(9.7)</w:t>
            </w:r>
          </w:p>
          <w:p w:rsidR="00352E23" w:rsidRPr="00DB068B" w:rsidRDefault="00352E23" w:rsidP="00DB068B">
            <w:pPr>
              <w:rPr>
                <w:rFonts w:ascii="Times New Roman" w:hAnsi="Times New Roman" w:cs="Times New Roman"/>
                <w:sz w:val="20"/>
                <w:szCs w:val="20"/>
              </w:rPr>
            </w:pPr>
            <w:r w:rsidRPr="00DB068B">
              <w:rPr>
                <w:rFonts w:ascii="Times New Roman" w:hAnsi="Times New Roman" w:cs="Times New Roman"/>
                <w:sz w:val="20"/>
                <w:szCs w:val="20"/>
              </w:rPr>
              <w:t>DBP =101.3(6.9)</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
                <w:bCs/>
                <w:i/>
                <w:iCs/>
                <w:sz w:val="20"/>
                <w:szCs w:val="20"/>
              </w:rPr>
              <w:t>Outcome</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SBP-= 162.4</w:t>
            </w:r>
            <w:r w:rsidRPr="00DB068B">
              <w:rPr>
                <w:rFonts w:ascii="Times New Roman" w:hAnsi="Times New Roman" w:cs="Times New Roman"/>
                <w:b/>
                <w:bCs/>
                <w:iCs/>
                <w:sz w:val="20"/>
                <w:szCs w:val="20"/>
              </w:rPr>
              <w:t xml:space="preserve"> </w:t>
            </w:r>
            <w:r w:rsidRPr="00DB068B">
              <w:rPr>
                <w:rFonts w:ascii="Times New Roman" w:hAnsi="Times New Roman" w:cs="Times New Roman"/>
                <w:bCs/>
                <w:iCs/>
                <w:sz w:val="20"/>
                <w:szCs w:val="20"/>
              </w:rPr>
              <w:t>(5.5)P=&lt;0.01</w:t>
            </w:r>
          </w:p>
          <w:p w:rsidR="00352E23" w:rsidRPr="00DB068B" w:rsidRDefault="00352E23" w:rsidP="00DB068B">
            <w:pPr>
              <w:spacing w:before="240"/>
              <w:jc w:val="center"/>
              <w:rPr>
                <w:rFonts w:ascii="Times New Roman" w:hAnsi="Times New Roman" w:cs="Times New Roman"/>
                <w:bCs/>
                <w:iCs/>
                <w:sz w:val="20"/>
                <w:szCs w:val="20"/>
              </w:rPr>
            </w:pPr>
            <w:r w:rsidRPr="00DB068B">
              <w:rPr>
                <w:rFonts w:ascii="Times New Roman" w:hAnsi="Times New Roman" w:cs="Times New Roman"/>
                <w:bCs/>
                <w:iCs/>
                <w:sz w:val="20"/>
                <w:szCs w:val="20"/>
              </w:rPr>
              <w:t>DBP-= 100.8 (3.9)P=&lt;0.01</w:t>
            </w:r>
          </w:p>
          <w:p w:rsidR="00352E23" w:rsidRPr="00DB068B" w:rsidRDefault="00352E23" w:rsidP="00DB068B">
            <w:pPr>
              <w:spacing w:before="240" w:after="160"/>
              <w:jc w:val="center"/>
              <w:rPr>
                <w:rFonts w:ascii="Times New Roman" w:hAnsi="Times New Roman" w:cs="Times New Roman"/>
                <w:bCs/>
                <w:iCs/>
                <w:sz w:val="20"/>
                <w:szCs w:val="20"/>
                <w:lang w:val="en-ZA"/>
              </w:rPr>
            </w:pPr>
          </w:p>
        </w:tc>
        <w:tc>
          <w:tcPr>
            <w:tcW w:w="1045" w:type="pct"/>
            <w:tcBorders>
              <w:top w:val="single" w:sz="8" w:space="0" w:color="auto"/>
              <w:left w:val="nil"/>
              <w:bottom w:val="single" w:sz="8" w:space="0" w:color="auto"/>
              <w:right w:val="nil"/>
            </w:tcBorders>
          </w:tcPr>
          <w:p w:rsidR="00352E23" w:rsidRPr="00DB068B" w:rsidRDefault="00352E23" w:rsidP="00DB068B">
            <w:pPr>
              <w:spacing w:before="240"/>
              <w:rPr>
                <w:rFonts w:ascii="Times New Roman" w:eastAsia="Calibri" w:hAnsi="Times New Roman" w:cs="Times New Roman"/>
                <w:sz w:val="20"/>
                <w:szCs w:val="20"/>
                <w:lang w:val="en-ZA"/>
              </w:rPr>
            </w:pPr>
            <w:r w:rsidRPr="00DB068B">
              <w:rPr>
                <w:rFonts w:ascii="Times New Roman" w:eastAsia="Calibri" w:hAnsi="Times New Roman" w:cs="Times New Roman"/>
                <w:sz w:val="20"/>
                <w:szCs w:val="20"/>
              </w:rPr>
              <w:t>Adherence therapy lowered both SBP /DBP after 11 weeks(2 months and three weeks</w:t>
            </w:r>
          </w:p>
          <w:p w:rsidR="00352E23" w:rsidRPr="00DB068B" w:rsidRDefault="00352E23" w:rsidP="00DB068B">
            <w:pPr>
              <w:spacing w:before="240"/>
              <w:rPr>
                <w:rFonts w:ascii="Times New Roman" w:eastAsia="Calibri" w:hAnsi="Times New Roman" w:cs="Times New Roman"/>
                <w:sz w:val="20"/>
                <w:szCs w:val="20"/>
              </w:rPr>
            </w:pPr>
          </w:p>
          <w:p w:rsidR="00352E23" w:rsidRPr="00DB068B" w:rsidRDefault="00352E23" w:rsidP="00DB068B">
            <w:pPr>
              <w:spacing w:before="240" w:after="160"/>
              <w:rPr>
                <w:rFonts w:ascii="Times New Roman" w:eastAsia="Calibri" w:hAnsi="Times New Roman" w:cs="Times New Roman"/>
                <w:sz w:val="20"/>
                <w:szCs w:val="20"/>
                <w:lang w:val="en-ZA"/>
              </w:rPr>
            </w:pPr>
          </w:p>
        </w:tc>
      </w:tr>
      <w:tr w:rsidR="00352E23" w:rsidRPr="00DB068B" w:rsidTr="00352E23">
        <w:trPr>
          <w:trHeight w:val="1495"/>
        </w:trPr>
        <w:tc>
          <w:tcPr>
            <w:tcW w:w="572" w:type="pct"/>
            <w:tcBorders>
              <w:top w:val="single" w:sz="8" w:space="0" w:color="auto"/>
              <w:left w:val="nil"/>
              <w:bottom w:val="single" w:sz="8" w:space="0" w:color="auto"/>
              <w:right w:val="nil"/>
            </w:tcBorders>
            <w:hideMark/>
          </w:tcPr>
          <w:p w:rsidR="00352E23" w:rsidRPr="00DB068B" w:rsidRDefault="00352E23" w:rsidP="00DB068B">
            <w:pPr>
              <w:spacing w:before="240"/>
              <w:rPr>
                <w:rFonts w:ascii="Times New Roman" w:hAnsi="Times New Roman" w:cs="Times New Roman"/>
                <w:sz w:val="20"/>
                <w:szCs w:val="20"/>
                <w:lang w:val="en-ZA"/>
              </w:rPr>
            </w:pPr>
            <w:r w:rsidRPr="00DB068B">
              <w:rPr>
                <w:rFonts w:ascii="Times New Roman" w:hAnsi="Times New Roman" w:cs="Times New Roman"/>
                <w:sz w:val="20"/>
                <w:szCs w:val="20"/>
              </w:rPr>
              <w:t>Bobrow,2016(A)</w:t>
            </w:r>
          </w:p>
          <w:p w:rsidR="00352E23" w:rsidRPr="00DB068B" w:rsidRDefault="00352E23" w:rsidP="00DB068B">
            <w:pPr>
              <w:spacing w:before="240" w:after="160"/>
              <w:rPr>
                <w:rFonts w:ascii="Times New Roman" w:hAnsi="Times New Roman" w:cs="Times New Roman"/>
                <w:sz w:val="20"/>
                <w:szCs w:val="20"/>
                <w:lang w:val="en-ZA"/>
              </w:rPr>
            </w:pPr>
            <w:r w:rsidRPr="00DB068B">
              <w:rPr>
                <w:rFonts w:ascii="Times New Roman" w:hAnsi="Times New Roman" w:cs="Times New Roman"/>
                <w:sz w:val="20"/>
                <w:szCs w:val="20"/>
              </w:rPr>
              <w:t xml:space="preserve"> </w:t>
            </w:r>
          </w:p>
        </w:tc>
        <w:tc>
          <w:tcPr>
            <w:tcW w:w="696" w:type="pct"/>
            <w:tcBorders>
              <w:top w:val="single" w:sz="8" w:space="0" w:color="auto"/>
              <w:left w:val="nil"/>
              <w:bottom w:val="single" w:sz="8" w:space="0" w:color="auto"/>
              <w:right w:val="nil"/>
            </w:tcBorders>
          </w:tcPr>
          <w:p w:rsidR="00352E23" w:rsidRPr="00DB068B" w:rsidRDefault="00352E23" w:rsidP="00DB068B">
            <w:pPr>
              <w:spacing w:before="240"/>
              <w:rPr>
                <w:rFonts w:ascii="Times New Roman" w:hAnsi="Times New Roman" w:cs="Times New Roman"/>
                <w:sz w:val="20"/>
                <w:szCs w:val="20"/>
                <w:lang w:val="en-ZA"/>
              </w:rPr>
            </w:pPr>
            <w:r w:rsidRPr="00DB068B">
              <w:rPr>
                <w:rFonts w:ascii="Times New Roman" w:hAnsi="Times New Roman" w:cs="Times New Roman"/>
                <w:sz w:val="20"/>
                <w:szCs w:val="20"/>
              </w:rPr>
              <w:t>Informational SMS texting: All participants received written information about hypertension and healthy living and continued to receive care from the clinic. Personalized SMS text messages were sent to information-only. Adherence support groups were sent messages to motivate collecting and taking medicines and provide education about hypertension and its treatment. Additional reminders were sent when medicines were ready for collection or about scheduled clinic appointments.</w:t>
            </w:r>
            <w:r w:rsidRPr="00DB068B">
              <w:rPr>
                <w:rFonts w:ascii="Times New Roman" w:hAnsi="Times New Roman" w:cs="Times New Roman"/>
                <w:sz w:val="20"/>
                <w:szCs w:val="20"/>
                <w:lang w:val="en-GB"/>
              </w:rPr>
              <w:t xml:space="preserve"> </w:t>
            </w:r>
          </w:p>
          <w:p w:rsidR="00352E23" w:rsidRPr="00DB068B" w:rsidRDefault="00352E23" w:rsidP="00DB068B">
            <w:pPr>
              <w:pStyle w:val="Default"/>
              <w:rPr>
                <w:color w:val="auto"/>
                <w:sz w:val="20"/>
                <w:szCs w:val="20"/>
                <w:lang w:val="en-US"/>
              </w:rPr>
            </w:pPr>
            <w:r w:rsidRPr="00DB068B">
              <w:rPr>
                <w:color w:val="auto"/>
                <w:sz w:val="20"/>
                <w:szCs w:val="20"/>
              </w:rPr>
              <w:t>,≥ 21 years</w:t>
            </w:r>
          </w:p>
          <w:p w:rsidR="00352E23" w:rsidRPr="00DB068B" w:rsidRDefault="00352E23" w:rsidP="00DB068B">
            <w:pPr>
              <w:spacing w:before="240" w:after="160"/>
              <w:rPr>
                <w:rFonts w:ascii="Times New Roman" w:hAnsi="Times New Roman" w:cs="Times New Roman"/>
                <w:sz w:val="20"/>
                <w:szCs w:val="20"/>
                <w:lang w:val="en-GB"/>
              </w:rPr>
            </w:pPr>
          </w:p>
        </w:tc>
        <w:tc>
          <w:tcPr>
            <w:tcW w:w="249" w:type="pct"/>
            <w:tcBorders>
              <w:top w:val="single" w:sz="8" w:space="0" w:color="auto"/>
              <w:left w:val="nil"/>
              <w:bottom w:val="single" w:sz="8" w:space="0" w:color="auto"/>
              <w:right w:val="nil"/>
            </w:tcBorders>
            <w:hideMark/>
          </w:tcPr>
          <w:p w:rsidR="00352E23" w:rsidRPr="00DB068B" w:rsidRDefault="00352E23" w:rsidP="00DB068B">
            <w:pPr>
              <w:spacing w:before="240" w:after="160"/>
              <w:rPr>
                <w:rFonts w:ascii="Times New Roman" w:hAnsi="Times New Roman" w:cs="Times New Roman"/>
                <w:sz w:val="20"/>
                <w:szCs w:val="20"/>
                <w:lang w:val="en-ZA"/>
              </w:rPr>
            </w:pPr>
            <w:r w:rsidRPr="00DB068B">
              <w:rPr>
                <w:rFonts w:ascii="Times New Roman" w:hAnsi="Times New Roman" w:cs="Times New Roman"/>
                <w:sz w:val="20"/>
                <w:szCs w:val="20"/>
              </w:rPr>
              <w:t xml:space="preserve">457 </w:t>
            </w:r>
          </w:p>
        </w:tc>
        <w:tc>
          <w:tcPr>
            <w:tcW w:w="381" w:type="pct"/>
            <w:gridSpan w:val="2"/>
            <w:tcBorders>
              <w:top w:val="single" w:sz="8" w:space="0" w:color="auto"/>
              <w:left w:val="nil"/>
              <w:bottom w:val="single" w:sz="8" w:space="0" w:color="auto"/>
              <w:right w:val="nil"/>
            </w:tcBorders>
            <w:hideMark/>
          </w:tcPr>
          <w:p w:rsidR="00352E23" w:rsidRPr="00DB068B" w:rsidRDefault="00352E23" w:rsidP="00DB068B">
            <w:pPr>
              <w:spacing w:before="240"/>
              <w:rPr>
                <w:rFonts w:ascii="Times New Roman" w:hAnsi="Times New Roman" w:cs="Times New Roman"/>
                <w:sz w:val="20"/>
                <w:szCs w:val="20"/>
                <w:lang w:val="en-ZA"/>
              </w:rPr>
            </w:pPr>
            <w:r w:rsidRPr="00DB068B">
              <w:rPr>
                <w:rFonts w:ascii="Times New Roman" w:hAnsi="Times New Roman" w:cs="Times New Roman"/>
                <w:sz w:val="20"/>
                <w:szCs w:val="20"/>
              </w:rPr>
              <w:t>M= 28%</w:t>
            </w:r>
          </w:p>
          <w:p w:rsidR="00352E23" w:rsidRPr="00DB068B" w:rsidRDefault="00352E23" w:rsidP="00DB068B">
            <w:pPr>
              <w:spacing w:before="240" w:after="160"/>
              <w:rPr>
                <w:rFonts w:ascii="Times New Roman" w:hAnsi="Times New Roman" w:cs="Times New Roman"/>
                <w:sz w:val="20"/>
                <w:szCs w:val="20"/>
                <w:lang w:val="en-ZA"/>
              </w:rPr>
            </w:pPr>
            <w:r w:rsidRPr="00DB068B">
              <w:rPr>
                <w:rFonts w:ascii="Times New Roman" w:hAnsi="Times New Roman" w:cs="Times New Roman"/>
                <w:sz w:val="20"/>
                <w:szCs w:val="20"/>
              </w:rPr>
              <w:t>F= 72%</w:t>
            </w:r>
          </w:p>
        </w:tc>
        <w:tc>
          <w:tcPr>
            <w:tcW w:w="614" w:type="pct"/>
            <w:tcBorders>
              <w:top w:val="single" w:sz="4" w:space="0" w:color="auto"/>
              <w:left w:val="nil"/>
              <w:bottom w:val="single" w:sz="4" w:space="0" w:color="auto"/>
              <w:right w:val="nil"/>
            </w:tcBorders>
          </w:tcPr>
          <w:p w:rsidR="00352E23" w:rsidRPr="00DB068B" w:rsidRDefault="00352E23" w:rsidP="00DB068B">
            <w:pPr>
              <w:autoSpaceDE w:val="0"/>
              <w:autoSpaceDN w:val="0"/>
              <w:adjustRightInd w:val="0"/>
              <w:rPr>
                <w:rFonts w:ascii="Times New Roman" w:hAnsi="Times New Roman" w:cs="Times New Roman"/>
                <w:sz w:val="20"/>
                <w:szCs w:val="20"/>
                <w:lang w:val="en-ZA"/>
              </w:rPr>
            </w:pPr>
            <w:r w:rsidRPr="00DB068B">
              <w:rPr>
                <w:rFonts w:ascii="Times New Roman" w:hAnsi="Times New Roman" w:cs="Times New Roman"/>
                <w:sz w:val="20"/>
                <w:szCs w:val="20"/>
              </w:rPr>
              <w:t>Usual care: All participants received written information about hypertension and healthy living and continued to receive care from the clinic, ≥ 21 years</w:t>
            </w:r>
          </w:p>
          <w:p w:rsidR="00352E23" w:rsidRPr="00DB068B" w:rsidRDefault="00352E23" w:rsidP="00DB068B">
            <w:pPr>
              <w:autoSpaceDE w:val="0"/>
              <w:autoSpaceDN w:val="0"/>
              <w:adjustRightInd w:val="0"/>
              <w:rPr>
                <w:rFonts w:ascii="Times New Roman" w:hAnsi="Times New Roman" w:cs="Times New Roman"/>
                <w:sz w:val="20"/>
                <w:szCs w:val="20"/>
              </w:rPr>
            </w:pPr>
          </w:p>
          <w:p w:rsidR="00352E23" w:rsidRPr="00DB068B" w:rsidRDefault="00352E23" w:rsidP="00DB068B">
            <w:pPr>
              <w:autoSpaceDE w:val="0"/>
              <w:autoSpaceDN w:val="0"/>
              <w:adjustRightInd w:val="0"/>
              <w:rPr>
                <w:rFonts w:ascii="Times New Roman" w:hAnsi="Times New Roman" w:cs="Times New Roman"/>
                <w:sz w:val="20"/>
                <w:szCs w:val="20"/>
              </w:rPr>
            </w:pPr>
          </w:p>
          <w:p w:rsidR="00352E23" w:rsidRPr="00DB068B" w:rsidRDefault="00352E23" w:rsidP="00DB068B">
            <w:pPr>
              <w:spacing w:before="240" w:after="160"/>
              <w:rPr>
                <w:rFonts w:ascii="Times New Roman" w:hAnsi="Times New Roman" w:cs="Times New Roman"/>
                <w:sz w:val="20"/>
                <w:szCs w:val="20"/>
                <w:lang w:val="en-ZA"/>
              </w:rPr>
            </w:pPr>
          </w:p>
        </w:tc>
        <w:tc>
          <w:tcPr>
            <w:tcW w:w="249" w:type="pct"/>
            <w:tcBorders>
              <w:top w:val="single" w:sz="8" w:space="0" w:color="auto"/>
              <w:left w:val="nil"/>
              <w:bottom w:val="single" w:sz="8" w:space="0" w:color="auto"/>
              <w:right w:val="nil"/>
            </w:tcBorders>
            <w:hideMark/>
          </w:tcPr>
          <w:p w:rsidR="00352E23" w:rsidRPr="00DB068B" w:rsidRDefault="00352E23" w:rsidP="00DB068B">
            <w:pPr>
              <w:spacing w:before="240" w:after="160"/>
              <w:rPr>
                <w:rFonts w:ascii="Times New Roman" w:hAnsi="Times New Roman" w:cs="Times New Roman"/>
                <w:sz w:val="20"/>
                <w:szCs w:val="20"/>
                <w:lang w:val="en-ZA"/>
              </w:rPr>
            </w:pPr>
            <w:r w:rsidRPr="00DB068B">
              <w:rPr>
                <w:rFonts w:ascii="Times New Roman" w:hAnsi="Times New Roman" w:cs="Times New Roman"/>
                <w:sz w:val="20"/>
                <w:szCs w:val="20"/>
              </w:rPr>
              <w:t>457</w:t>
            </w:r>
          </w:p>
        </w:tc>
        <w:tc>
          <w:tcPr>
            <w:tcW w:w="398" w:type="pct"/>
            <w:tcBorders>
              <w:top w:val="single" w:sz="8" w:space="0" w:color="auto"/>
              <w:left w:val="nil"/>
              <w:bottom w:val="single" w:sz="8" w:space="0" w:color="auto"/>
              <w:right w:val="nil"/>
            </w:tcBorders>
            <w:hideMark/>
          </w:tcPr>
          <w:p w:rsidR="00352E23" w:rsidRPr="00DB068B" w:rsidRDefault="00352E23" w:rsidP="00DB068B">
            <w:pPr>
              <w:spacing w:before="240"/>
              <w:rPr>
                <w:rFonts w:ascii="Times New Roman" w:hAnsi="Times New Roman" w:cs="Times New Roman"/>
                <w:sz w:val="20"/>
                <w:szCs w:val="20"/>
                <w:lang w:val="en-ZA"/>
              </w:rPr>
            </w:pPr>
            <w:r w:rsidRPr="00DB068B">
              <w:rPr>
                <w:rFonts w:ascii="Times New Roman" w:hAnsi="Times New Roman" w:cs="Times New Roman"/>
                <w:sz w:val="20"/>
                <w:szCs w:val="20"/>
              </w:rPr>
              <w:t>M=28%</w:t>
            </w:r>
          </w:p>
          <w:p w:rsidR="00352E23" w:rsidRPr="00DB068B" w:rsidRDefault="00352E23" w:rsidP="00DB068B">
            <w:pPr>
              <w:spacing w:before="240" w:after="160"/>
              <w:rPr>
                <w:rFonts w:ascii="Times New Roman" w:hAnsi="Times New Roman" w:cs="Times New Roman"/>
                <w:sz w:val="20"/>
                <w:szCs w:val="20"/>
                <w:lang w:val="en-ZA"/>
              </w:rPr>
            </w:pPr>
            <w:r w:rsidRPr="00DB068B">
              <w:rPr>
                <w:rFonts w:ascii="Times New Roman" w:hAnsi="Times New Roman" w:cs="Times New Roman"/>
                <w:sz w:val="20"/>
                <w:szCs w:val="20"/>
              </w:rPr>
              <w:t>F=72%</w:t>
            </w:r>
          </w:p>
        </w:tc>
        <w:tc>
          <w:tcPr>
            <w:tcW w:w="797" w:type="pct"/>
            <w:tcBorders>
              <w:top w:val="single" w:sz="8" w:space="0" w:color="auto"/>
              <w:left w:val="nil"/>
              <w:bottom w:val="single" w:sz="8" w:space="0" w:color="auto"/>
              <w:right w:val="nil"/>
            </w:tcBorders>
          </w:tcPr>
          <w:p w:rsidR="00352E23" w:rsidRPr="00DB068B" w:rsidRDefault="00352E23" w:rsidP="00DB068B">
            <w:pPr>
              <w:spacing w:before="240"/>
              <w:rPr>
                <w:rFonts w:ascii="Times New Roman" w:hAnsi="Times New Roman" w:cs="Times New Roman"/>
                <w:b/>
                <w:bCs/>
                <w:iCs/>
                <w:sz w:val="20"/>
                <w:szCs w:val="20"/>
                <w:lang w:val="en-ZA"/>
              </w:rPr>
            </w:pPr>
            <w:r w:rsidRPr="00DB068B">
              <w:rPr>
                <w:rFonts w:ascii="Times New Roman" w:hAnsi="Times New Roman" w:cs="Times New Roman"/>
                <w:b/>
                <w:bCs/>
                <w:iCs/>
                <w:sz w:val="20"/>
                <w:szCs w:val="20"/>
              </w:rPr>
              <w:t>Intervention Group</w:t>
            </w:r>
          </w:p>
          <w:p w:rsidR="00352E23" w:rsidRPr="00DB068B" w:rsidRDefault="00352E23" w:rsidP="00DB068B">
            <w:pPr>
              <w:spacing w:before="240"/>
              <w:rPr>
                <w:rFonts w:ascii="Times New Roman" w:hAnsi="Times New Roman" w:cs="Times New Roman"/>
                <w:b/>
                <w:bCs/>
                <w:iCs/>
                <w:sz w:val="20"/>
                <w:szCs w:val="20"/>
              </w:rPr>
            </w:pPr>
            <w:r w:rsidRPr="00DB068B">
              <w:rPr>
                <w:rFonts w:ascii="Times New Roman" w:hAnsi="Times New Roman" w:cs="Times New Roman"/>
                <w:b/>
                <w:bCs/>
                <w:i/>
                <w:iCs/>
                <w:sz w:val="20"/>
                <w:szCs w:val="20"/>
              </w:rPr>
              <w:t xml:space="preserve">Baseline </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SBP=135.1(16.9)</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DBP=83.1(11.9)</w:t>
            </w:r>
          </w:p>
          <w:p w:rsidR="00352E23" w:rsidRPr="00DB068B" w:rsidRDefault="00352E23" w:rsidP="00DB068B">
            <w:pPr>
              <w:spacing w:before="240"/>
              <w:rPr>
                <w:rFonts w:ascii="Times New Roman" w:hAnsi="Times New Roman" w:cs="Times New Roman"/>
                <w:b/>
                <w:bCs/>
                <w:i/>
                <w:iCs/>
                <w:sz w:val="20"/>
                <w:szCs w:val="20"/>
              </w:rPr>
            </w:pPr>
            <w:r w:rsidRPr="00DB068B">
              <w:rPr>
                <w:rFonts w:ascii="Times New Roman" w:hAnsi="Times New Roman" w:cs="Times New Roman"/>
                <w:b/>
                <w:bCs/>
                <w:i/>
                <w:iCs/>
                <w:sz w:val="20"/>
                <w:szCs w:val="20"/>
              </w:rPr>
              <w:t>Outcome</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SBP= 132.1 (16.6)P=&lt;0.046</w:t>
            </w:r>
          </w:p>
          <w:p w:rsidR="00352E23" w:rsidRPr="00DB068B" w:rsidRDefault="00352E23" w:rsidP="00DB068B">
            <w:pPr>
              <w:spacing w:before="240"/>
              <w:rPr>
                <w:rFonts w:ascii="Times New Roman" w:hAnsi="Times New Roman" w:cs="Times New Roman"/>
                <w:b/>
                <w:bCs/>
                <w:iCs/>
                <w:sz w:val="20"/>
                <w:szCs w:val="20"/>
              </w:rPr>
            </w:pPr>
            <w:r w:rsidRPr="00DB068B">
              <w:rPr>
                <w:rFonts w:ascii="Times New Roman" w:hAnsi="Times New Roman" w:cs="Times New Roman"/>
                <w:b/>
                <w:bCs/>
                <w:iCs/>
                <w:sz w:val="20"/>
                <w:szCs w:val="20"/>
              </w:rPr>
              <w:t xml:space="preserve">Control group </w:t>
            </w:r>
          </w:p>
          <w:p w:rsidR="00352E23" w:rsidRPr="00DB068B" w:rsidRDefault="00352E23" w:rsidP="00DB068B">
            <w:pPr>
              <w:spacing w:before="240"/>
              <w:rPr>
                <w:rFonts w:ascii="Times New Roman" w:hAnsi="Times New Roman" w:cs="Times New Roman"/>
                <w:b/>
                <w:bCs/>
                <w:iCs/>
                <w:sz w:val="20"/>
                <w:szCs w:val="20"/>
              </w:rPr>
            </w:pPr>
            <w:r w:rsidRPr="00DB068B">
              <w:rPr>
                <w:rFonts w:ascii="Times New Roman" w:hAnsi="Times New Roman" w:cs="Times New Roman"/>
                <w:b/>
                <w:bCs/>
                <w:i/>
                <w:iCs/>
                <w:sz w:val="20"/>
                <w:szCs w:val="20"/>
              </w:rPr>
              <w:t>baseline</w:t>
            </w:r>
          </w:p>
          <w:p w:rsidR="00352E23" w:rsidRPr="00DB068B" w:rsidRDefault="00352E23" w:rsidP="00DB068B">
            <w:pPr>
              <w:rPr>
                <w:rFonts w:ascii="Times New Roman" w:hAnsi="Times New Roman" w:cs="Times New Roman"/>
                <w:sz w:val="20"/>
                <w:szCs w:val="20"/>
              </w:rPr>
            </w:pPr>
            <w:r w:rsidRPr="00DB068B">
              <w:rPr>
                <w:rFonts w:ascii="Times New Roman" w:hAnsi="Times New Roman" w:cs="Times New Roman"/>
                <w:sz w:val="20"/>
                <w:szCs w:val="20"/>
              </w:rPr>
              <w:t>SBP = 135.4(17.6)</w:t>
            </w:r>
          </w:p>
          <w:p w:rsidR="00352E23" w:rsidRPr="00DB068B" w:rsidRDefault="00352E23" w:rsidP="00DB068B">
            <w:pPr>
              <w:rPr>
                <w:rFonts w:ascii="Times New Roman" w:hAnsi="Times New Roman" w:cs="Times New Roman"/>
                <w:sz w:val="20"/>
                <w:szCs w:val="20"/>
              </w:rPr>
            </w:pPr>
            <w:r w:rsidRPr="00DB068B">
              <w:rPr>
                <w:rFonts w:ascii="Times New Roman" w:hAnsi="Times New Roman" w:cs="Times New Roman"/>
                <w:sz w:val="20"/>
                <w:szCs w:val="20"/>
              </w:rPr>
              <w:t>DBP = 83.6(12.4)</w:t>
            </w:r>
          </w:p>
          <w:p w:rsidR="00352E23" w:rsidRPr="00DB068B" w:rsidRDefault="00352E23" w:rsidP="00DB068B">
            <w:pPr>
              <w:spacing w:before="240"/>
              <w:rPr>
                <w:rFonts w:ascii="Times New Roman" w:hAnsi="Times New Roman" w:cs="Times New Roman"/>
                <w:b/>
                <w:bCs/>
                <w:i/>
                <w:iCs/>
                <w:sz w:val="20"/>
                <w:szCs w:val="20"/>
              </w:rPr>
            </w:pPr>
          </w:p>
          <w:p w:rsidR="00352E23" w:rsidRPr="00DB068B" w:rsidRDefault="00352E23" w:rsidP="00DB068B">
            <w:pPr>
              <w:spacing w:before="240"/>
              <w:rPr>
                <w:rFonts w:ascii="Times New Roman" w:hAnsi="Times New Roman" w:cs="Times New Roman"/>
                <w:b/>
                <w:bCs/>
                <w:i/>
                <w:iCs/>
                <w:sz w:val="20"/>
                <w:szCs w:val="20"/>
              </w:rPr>
            </w:pP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
                <w:bCs/>
                <w:i/>
                <w:iCs/>
                <w:sz w:val="20"/>
                <w:szCs w:val="20"/>
              </w:rPr>
              <w:t>Outcome</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SBP= 134.3(17.3)P=&lt;0.01</w:t>
            </w:r>
          </w:p>
          <w:p w:rsidR="00352E23" w:rsidRPr="00DB068B" w:rsidRDefault="00352E23" w:rsidP="00DB068B">
            <w:pPr>
              <w:spacing w:before="240" w:after="160"/>
              <w:rPr>
                <w:rFonts w:ascii="Times New Roman" w:hAnsi="Times New Roman" w:cs="Times New Roman"/>
                <w:b/>
                <w:bCs/>
                <w:i/>
                <w:iCs/>
                <w:sz w:val="20"/>
                <w:szCs w:val="20"/>
                <w:lang w:val="en-ZA"/>
              </w:rPr>
            </w:pPr>
          </w:p>
        </w:tc>
        <w:tc>
          <w:tcPr>
            <w:tcW w:w="1045" w:type="pct"/>
            <w:tcBorders>
              <w:top w:val="single" w:sz="8" w:space="0" w:color="auto"/>
              <w:left w:val="nil"/>
              <w:bottom w:val="single" w:sz="8" w:space="0" w:color="auto"/>
              <w:right w:val="nil"/>
            </w:tcBorders>
            <w:hideMark/>
          </w:tcPr>
          <w:p w:rsidR="00352E23" w:rsidRPr="00DB068B" w:rsidRDefault="00352E23" w:rsidP="00DB068B">
            <w:pPr>
              <w:spacing w:before="240" w:after="160"/>
              <w:rPr>
                <w:rFonts w:ascii="Times New Roman" w:eastAsia="Calibri" w:hAnsi="Times New Roman" w:cs="Times New Roman"/>
                <w:sz w:val="20"/>
                <w:szCs w:val="20"/>
                <w:lang w:val="en-ZA"/>
              </w:rPr>
            </w:pPr>
            <w:r w:rsidRPr="00DB068B">
              <w:rPr>
                <w:rFonts w:ascii="Times New Roman" w:eastAsia="Calibri" w:hAnsi="Times New Roman" w:cs="Times New Roman"/>
                <w:sz w:val="20"/>
                <w:szCs w:val="20"/>
              </w:rPr>
              <w:t xml:space="preserve">Behavioural intervention to support adherence to blood pressure treatment delivered via SMS text message can moderately decrease blood pressure at 12 months. </w:t>
            </w:r>
          </w:p>
        </w:tc>
      </w:tr>
      <w:tr w:rsidR="00352E23" w:rsidRPr="00DB068B" w:rsidTr="00352E23">
        <w:trPr>
          <w:trHeight w:val="1495"/>
        </w:trPr>
        <w:tc>
          <w:tcPr>
            <w:tcW w:w="572" w:type="pct"/>
            <w:tcBorders>
              <w:top w:val="single" w:sz="8" w:space="0" w:color="auto"/>
              <w:left w:val="nil"/>
              <w:bottom w:val="single" w:sz="8" w:space="0" w:color="auto"/>
              <w:right w:val="nil"/>
            </w:tcBorders>
            <w:hideMark/>
          </w:tcPr>
          <w:p w:rsidR="00352E23" w:rsidRPr="00DB068B" w:rsidRDefault="00352E23" w:rsidP="00DB068B">
            <w:pPr>
              <w:spacing w:before="240"/>
              <w:rPr>
                <w:rFonts w:ascii="Times New Roman" w:hAnsi="Times New Roman" w:cs="Times New Roman"/>
                <w:sz w:val="20"/>
                <w:szCs w:val="20"/>
                <w:lang w:val="en-ZA"/>
              </w:rPr>
            </w:pPr>
            <w:r w:rsidRPr="00DB068B">
              <w:rPr>
                <w:rFonts w:ascii="Times New Roman" w:hAnsi="Times New Roman" w:cs="Times New Roman"/>
                <w:sz w:val="20"/>
                <w:szCs w:val="20"/>
              </w:rPr>
              <w:t>Bobrow,2016(B)</w:t>
            </w:r>
          </w:p>
          <w:p w:rsidR="00352E23" w:rsidRPr="00DB068B" w:rsidRDefault="00352E23" w:rsidP="00DB068B">
            <w:pPr>
              <w:spacing w:before="240" w:after="160"/>
              <w:rPr>
                <w:rFonts w:ascii="Times New Roman" w:hAnsi="Times New Roman" w:cs="Times New Roman"/>
                <w:sz w:val="20"/>
                <w:szCs w:val="20"/>
                <w:lang w:val="en-ZA"/>
              </w:rPr>
            </w:pPr>
            <w:r w:rsidRPr="00DB068B">
              <w:rPr>
                <w:rFonts w:ascii="Times New Roman" w:hAnsi="Times New Roman" w:cs="Times New Roman"/>
                <w:sz w:val="20"/>
                <w:szCs w:val="20"/>
              </w:rPr>
              <w:t xml:space="preserve"> </w:t>
            </w:r>
          </w:p>
        </w:tc>
        <w:tc>
          <w:tcPr>
            <w:tcW w:w="696" w:type="pct"/>
            <w:tcBorders>
              <w:top w:val="single" w:sz="8" w:space="0" w:color="auto"/>
              <w:left w:val="nil"/>
              <w:bottom w:val="single" w:sz="8" w:space="0" w:color="auto"/>
              <w:right w:val="nil"/>
            </w:tcBorders>
          </w:tcPr>
          <w:p w:rsidR="00352E23" w:rsidRPr="00DB068B" w:rsidRDefault="00352E23" w:rsidP="00DB068B">
            <w:pPr>
              <w:rPr>
                <w:rFonts w:ascii="Times New Roman" w:hAnsi="Times New Roman" w:cs="Times New Roman"/>
                <w:sz w:val="20"/>
                <w:szCs w:val="20"/>
                <w:lang w:val="en-ZA"/>
              </w:rPr>
            </w:pPr>
            <w:r w:rsidRPr="00DB068B">
              <w:rPr>
                <w:rFonts w:ascii="Times New Roman" w:hAnsi="Times New Roman" w:cs="Times New Roman"/>
                <w:sz w:val="20"/>
                <w:szCs w:val="20"/>
              </w:rPr>
              <w:t>Interactive SMS texting: All participants received written information about hypertension and healthy living and continued to receive care from the clinic. Personalized SMS text messages were sent to interactive message group participants at weekly intervals. Messages were sent to motivate collecting and taking medicines and to provide education about hypertension and its treatment. Additional reminders were sent when medicines were ready for collection or about scheduled clinic appointments.</w:t>
            </w:r>
            <w:r w:rsidRPr="00DB068B">
              <w:rPr>
                <w:rFonts w:ascii="Times New Roman" w:hAnsi="Times New Roman" w:cs="Times New Roman"/>
                <w:sz w:val="20"/>
                <w:szCs w:val="20"/>
                <w:lang w:val="en-GB"/>
              </w:rPr>
              <w:t xml:space="preserve"> </w:t>
            </w:r>
          </w:p>
          <w:p w:rsidR="00352E23" w:rsidRPr="00DB068B" w:rsidRDefault="00352E23" w:rsidP="00DB068B">
            <w:pPr>
              <w:pStyle w:val="Default"/>
              <w:rPr>
                <w:color w:val="auto"/>
                <w:sz w:val="20"/>
                <w:szCs w:val="20"/>
                <w:lang w:val="en-US"/>
              </w:rPr>
            </w:pPr>
            <w:r w:rsidRPr="00DB068B">
              <w:rPr>
                <w:color w:val="auto"/>
                <w:sz w:val="20"/>
                <w:szCs w:val="20"/>
              </w:rPr>
              <w:t>Participants allocated to the interactive adherence support received the same messages as the information-only group but could also respond to selected messages using free-to-user "Please-Call-Me" requests,≥ 21 years</w:t>
            </w:r>
          </w:p>
          <w:p w:rsidR="00352E23" w:rsidRPr="00DB068B" w:rsidRDefault="00352E23" w:rsidP="00DB068B">
            <w:pPr>
              <w:spacing w:after="160"/>
              <w:rPr>
                <w:rFonts w:ascii="Times New Roman" w:hAnsi="Times New Roman" w:cs="Times New Roman"/>
                <w:sz w:val="20"/>
                <w:szCs w:val="20"/>
                <w:lang w:val="en-ZA"/>
              </w:rPr>
            </w:pPr>
          </w:p>
        </w:tc>
        <w:tc>
          <w:tcPr>
            <w:tcW w:w="249" w:type="pct"/>
            <w:tcBorders>
              <w:top w:val="single" w:sz="8" w:space="0" w:color="auto"/>
              <w:left w:val="nil"/>
              <w:bottom w:val="single" w:sz="8" w:space="0" w:color="auto"/>
              <w:right w:val="nil"/>
            </w:tcBorders>
            <w:hideMark/>
          </w:tcPr>
          <w:p w:rsidR="00352E23" w:rsidRPr="00DB068B" w:rsidRDefault="00352E23" w:rsidP="00DB068B">
            <w:pPr>
              <w:spacing w:before="240" w:after="160"/>
              <w:rPr>
                <w:rFonts w:ascii="Times New Roman" w:hAnsi="Times New Roman" w:cs="Times New Roman"/>
                <w:sz w:val="20"/>
                <w:szCs w:val="20"/>
                <w:lang w:val="en-ZA"/>
              </w:rPr>
            </w:pPr>
            <w:r w:rsidRPr="00DB068B">
              <w:rPr>
                <w:rFonts w:ascii="Times New Roman" w:hAnsi="Times New Roman" w:cs="Times New Roman"/>
                <w:sz w:val="20"/>
                <w:szCs w:val="20"/>
              </w:rPr>
              <w:t>458</w:t>
            </w:r>
          </w:p>
        </w:tc>
        <w:tc>
          <w:tcPr>
            <w:tcW w:w="381" w:type="pct"/>
            <w:gridSpan w:val="2"/>
            <w:tcBorders>
              <w:top w:val="single" w:sz="8" w:space="0" w:color="auto"/>
              <w:left w:val="nil"/>
              <w:bottom w:val="single" w:sz="8" w:space="0" w:color="auto"/>
              <w:right w:val="nil"/>
            </w:tcBorders>
            <w:hideMark/>
          </w:tcPr>
          <w:p w:rsidR="00352E23" w:rsidRPr="00DB068B" w:rsidRDefault="00352E23" w:rsidP="00DB068B">
            <w:pPr>
              <w:spacing w:before="240"/>
              <w:rPr>
                <w:rFonts w:ascii="Times New Roman" w:hAnsi="Times New Roman" w:cs="Times New Roman"/>
                <w:sz w:val="20"/>
                <w:szCs w:val="20"/>
                <w:lang w:val="en-ZA"/>
              </w:rPr>
            </w:pPr>
            <w:r w:rsidRPr="00DB068B">
              <w:rPr>
                <w:rFonts w:ascii="Times New Roman" w:hAnsi="Times New Roman" w:cs="Times New Roman"/>
                <w:sz w:val="20"/>
                <w:szCs w:val="20"/>
              </w:rPr>
              <w:t>M= 28%</w:t>
            </w:r>
          </w:p>
          <w:p w:rsidR="00352E23" w:rsidRPr="00DB068B" w:rsidRDefault="00352E23" w:rsidP="00DB068B">
            <w:pPr>
              <w:spacing w:before="240" w:after="160"/>
              <w:rPr>
                <w:rFonts w:ascii="Times New Roman" w:hAnsi="Times New Roman" w:cs="Times New Roman"/>
                <w:sz w:val="20"/>
                <w:szCs w:val="20"/>
                <w:lang w:val="en-ZA"/>
              </w:rPr>
            </w:pPr>
            <w:r w:rsidRPr="00DB068B">
              <w:rPr>
                <w:rFonts w:ascii="Times New Roman" w:hAnsi="Times New Roman" w:cs="Times New Roman"/>
                <w:sz w:val="20"/>
                <w:szCs w:val="20"/>
              </w:rPr>
              <w:t>F= 72%</w:t>
            </w:r>
          </w:p>
        </w:tc>
        <w:tc>
          <w:tcPr>
            <w:tcW w:w="614" w:type="pct"/>
            <w:tcBorders>
              <w:top w:val="single" w:sz="4" w:space="0" w:color="auto"/>
              <w:left w:val="nil"/>
              <w:bottom w:val="single" w:sz="4" w:space="0" w:color="auto"/>
              <w:right w:val="nil"/>
            </w:tcBorders>
          </w:tcPr>
          <w:p w:rsidR="00352E23" w:rsidRPr="00DB068B" w:rsidRDefault="00352E23" w:rsidP="00DB068B">
            <w:pPr>
              <w:autoSpaceDE w:val="0"/>
              <w:autoSpaceDN w:val="0"/>
              <w:adjustRightInd w:val="0"/>
              <w:rPr>
                <w:rFonts w:ascii="Times New Roman" w:hAnsi="Times New Roman" w:cs="Times New Roman"/>
                <w:sz w:val="20"/>
                <w:szCs w:val="20"/>
                <w:lang w:val="en-ZA"/>
              </w:rPr>
            </w:pPr>
            <w:r w:rsidRPr="00DB068B">
              <w:rPr>
                <w:rFonts w:ascii="Times New Roman" w:hAnsi="Times New Roman" w:cs="Times New Roman"/>
                <w:sz w:val="20"/>
                <w:szCs w:val="20"/>
              </w:rPr>
              <w:t>Usual care: All participants received written information about hypertension and healthy living and continued to receive care from the clinic, ≥ 21 years</w:t>
            </w:r>
          </w:p>
          <w:p w:rsidR="00352E23" w:rsidRPr="00DB068B" w:rsidRDefault="00352E23" w:rsidP="00DB068B">
            <w:pPr>
              <w:autoSpaceDE w:val="0"/>
              <w:autoSpaceDN w:val="0"/>
              <w:adjustRightInd w:val="0"/>
              <w:rPr>
                <w:rFonts w:ascii="Times New Roman" w:hAnsi="Times New Roman" w:cs="Times New Roman"/>
                <w:sz w:val="20"/>
                <w:szCs w:val="20"/>
              </w:rPr>
            </w:pPr>
          </w:p>
          <w:p w:rsidR="00352E23" w:rsidRPr="00DB068B" w:rsidRDefault="00352E23" w:rsidP="00DB068B">
            <w:pPr>
              <w:autoSpaceDE w:val="0"/>
              <w:autoSpaceDN w:val="0"/>
              <w:adjustRightInd w:val="0"/>
              <w:rPr>
                <w:rFonts w:ascii="Times New Roman" w:hAnsi="Times New Roman" w:cs="Times New Roman"/>
                <w:sz w:val="20"/>
                <w:szCs w:val="20"/>
              </w:rPr>
            </w:pPr>
          </w:p>
          <w:p w:rsidR="00352E23" w:rsidRPr="00DB068B" w:rsidRDefault="00352E23" w:rsidP="00DB068B">
            <w:pPr>
              <w:autoSpaceDE w:val="0"/>
              <w:autoSpaceDN w:val="0"/>
              <w:adjustRightInd w:val="0"/>
              <w:spacing w:after="160"/>
              <w:rPr>
                <w:rFonts w:ascii="Times New Roman" w:hAnsi="Times New Roman" w:cs="Times New Roman"/>
                <w:sz w:val="20"/>
                <w:szCs w:val="20"/>
                <w:lang w:val="en-ZA"/>
              </w:rPr>
            </w:pPr>
          </w:p>
        </w:tc>
        <w:tc>
          <w:tcPr>
            <w:tcW w:w="249" w:type="pct"/>
            <w:tcBorders>
              <w:top w:val="single" w:sz="8" w:space="0" w:color="auto"/>
              <w:left w:val="nil"/>
              <w:bottom w:val="single" w:sz="8" w:space="0" w:color="auto"/>
              <w:right w:val="nil"/>
            </w:tcBorders>
            <w:hideMark/>
          </w:tcPr>
          <w:p w:rsidR="00352E23" w:rsidRPr="00DB068B" w:rsidRDefault="00352E23" w:rsidP="00DB068B">
            <w:pPr>
              <w:spacing w:before="240" w:after="160"/>
              <w:rPr>
                <w:rFonts w:ascii="Times New Roman" w:hAnsi="Times New Roman" w:cs="Times New Roman"/>
                <w:sz w:val="20"/>
                <w:szCs w:val="20"/>
                <w:lang w:val="en-ZA"/>
              </w:rPr>
            </w:pPr>
            <w:r w:rsidRPr="00DB068B">
              <w:rPr>
                <w:rFonts w:ascii="Times New Roman" w:hAnsi="Times New Roman" w:cs="Times New Roman"/>
                <w:sz w:val="20"/>
                <w:szCs w:val="20"/>
              </w:rPr>
              <w:t>457</w:t>
            </w:r>
          </w:p>
        </w:tc>
        <w:tc>
          <w:tcPr>
            <w:tcW w:w="398" w:type="pct"/>
            <w:tcBorders>
              <w:top w:val="single" w:sz="8" w:space="0" w:color="auto"/>
              <w:left w:val="nil"/>
              <w:bottom w:val="single" w:sz="8" w:space="0" w:color="auto"/>
              <w:right w:val="nil"/>
            </w:tcBorders>
            <w:hideMark/>
          </w:tcPr>
          <w:p w:rsidR="00352E23" w:rsidRPr="00DB068B" w:rsidRDefault="00352E23" w:rsidP="00DB068B">
            <w:pPr>
              <w:spacing w:before="240"/>
              <w:rPr>
                <w:rFonts w:ascii="Times New Roman" w:hAnsi="Times New Roman" w:cs="Times New Roman"/>
                <w:sz w:val="20"/>
                <w:szCs w:val="20"/>
                <w:lang w:val="en-ZA"/>
              </w:rPr>
            </w:pPr>
            <w:r w:rsidRPr="00DB068B">
              <w:rPr>
                <w:rFonts w:ascii="Times New Roman" w:hAnsi="Times New Roman" w:cs="Times New Roman"/>
                <w:sz w:val="20"/>
                <w:szCs w:val="20"/>
              </w:rPr>
              <w:t>M=28%</w:t>
            </w:r>
          </w:p>
          <w:p w:rsidR="00352E23" w:rsidRPr="00DB068B" w:rsidRDefault="00352E23" w:rsidP="00DB068B">
            <w:pPr>
              <w:spacing w:before="240" w:after="160"/>
              <w:rPr>
                <w:rFonts w:ascii="Times New Roman" w:hAnsi="Times New Roman" w:cs="Times New Roman"/>
                <w:sz w:val="20"/>
                <w:szCs w:val="20"/>
                <w:lang w:val="en-ZA"/>
              </w:rPr>
            </w:pPr>
            <w:r w:rsidRPr="00DB068B">
              <w:rPr>
                <w:rFonts w:ascii="Times New Roman" w:hAnsi="Times New Roman" w:cs="Times New Roman"/>
                <w:sz w:val="20"/>
                <w:szCs w:val="20"/>
              </w:rPr>
              <w:t>F=72%</w:t>
            </w:r>
          </w:p>
        </w:tc>
        <w:tc>
          <w:tcPr>
            <w:tcW w:w="797" w:type="pct"/>
            <w:tcBorders>
              <w:top w:val="single" w:sz="8" w:space="0" w:color="auto"/>
              <w:left w:val="nil"/>
              <w:bottom w:val="single" w:sz="8" w:space="0" w:color="auto"/>
              <w:right w:val="nil"/>
            </w:tcBorders>
          </w:tcPr>
          <w:p w:rsidR="00352E23" w:rsidRPr="00DB068B" w:rsidRDefault="00352E23" w:rsidP="00DB068B">
            <w:pPr>
              <w:spacing w:before="240"/>
              <w:rPr>
                <w:rFonts w:ascii="Times New Roman" w:hAnsi="Times New Roman" w:cs="Times New Roman"/>
                <w:b/>
                <w:bCs/>
                <w:iCs/>
                <w:sz w:val="20"/>
                <w:szCs w:val="20"/>
                <w:lang w:val="en-ZA"/>
              </w:rPr>
            </w:pPr>
            <w:r w:rsidRPr="00DB068B">
              <w:rPr>
                <w:rFonts w:ascii="Times New Roman" w:hAnsi="Times New Roman" w:cs="Times New Roman"/>
                <w:b/>
                <w:bCs/>
                <w:iCs/>
                <w:sz w:val="20"/>
                <w:szCs w:val="20"/>
              </w:rPr>
              <w:t>Intervention Group</w:t>
            </w:r>
          </w:p>
          <w:p w:rsidR="00352E23" w:rsidRPr="00DB068B" w:rsidRDefault="00352E23" w:rsidP="00DB068B">
            <w:pPr>
              <w:spacing w:before="240"/>
              <w:rPr>
                <w:rFonts w:ascii="Times New Roman" w:hAnsi="Times New Roman" w:cs="Times New Roman"/>
                <w:bCs/>
                <w:i/>
                <w:iCs/>
                <w:sz w:val="20"/>
                <w:szCs w:val="20"/>
              </w:rPr>
            </w:pPr>
            <w:r w:rsidRPr="00DB068B">
              <w:rPr>
                <w:rFonts w:ascii="Times New Roman" w:hAnsi="Times New Roman" w:cs="Times New Roman"/>
                <w:b/>
                <w:bCs/>
                <w:i/>
                <w:iCs/>
                <w:sz w:val="20"/>
                <w:szCs w:val="20"/>
              </w:rPr>
              <w:t>Baseline (Interactive</w:t>
            </w:r>
            <w:r w:rsidRPr="00DB068B">
              <w:rPr>
                <w:rFonts w:ascii="Times New Roman" w:hAnsi="Times New Roman" w:cs="Times New Roman"/>
                <w:bCs/>
                <w:i/>
                <w:iCs/>
                <w:sz w:val="20"/>
                <w:szCs w:val="20"/>
              </w:rPr>
              <w:t>)</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SBP=135.6(18.1)</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DBP=83.6(12.0)</w:t>
            </w:r>
          </w:p>
          <w:p w:rsidR="00352E23" w:rsidRPr="00DB068B" w:rsidRDefault="00352E23" w:rsidP="00DB068B">
            <w:pPr>
              <w:spacing w:before="240"/>
              <w:rPr>
                <w:rFonts w:ascii="Times New Roman" w:hAnsi="Times New Roman" w:cs="Times New Roman"/>
                <w:b/>
                <w:bCs/>
                <w:i/>
                <w:iCs/>
                <w:sz w:val="20"/>
                <w:szCs w:val="20"/>
              </w:rPr>
            </w:pPr>
            <w:r w:rsidRPr="00DB068B">
              <w:rPr>
                <w:rFonts w:ascii="Times New Roman" w:hAnsi="Times New Roman" w:cs="Times New Roman"/>
                <w:b/>
                <w:bCs/>
                <w:i/>
                <w:iCs/>
                <w:sz w:val="20"/>
                <w:szCs w:val="20"/>
              </w:rPr>
              <w:t>Outcome(interactive)</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SBP= 132.7(17.5)P=0.046</w:t>
            </w:r>
          </w:p>
          <w:p w:rsidR="00352E23" w:rsidRPr="00DB068B" w:rsidRDefault="00352E23" w:rsidP="00DB068B">
            <w:pPr>
              <w:spacing w:before="240"/>
              <w:rPr>
                <w:rFonts w:ascii="Times New Roman" w:hAnsi="Times New Roman" w:cs="Times New Roman"/>
                <w:b/>
                <w:bCs/>
                <w:iCs/>
                <w:sz w:val="20"/>
                <w:szCs w:val="20"/>
              </w:rPr>
            </w:pPr>
            <w:r w:rsidRPr="00DB068B">
              <w:rPr>
                <w:rFonts w:ascii="Times New Roman" w:hAnsi="Times New Roman" w:cs="Times New Roman"/>
                <w:b/>
                <w:bCs/>
                <w:iCs/>
                <w:sz w:val="20"/>
                <w:szCs w:val="20"/>
              </w:rPr>
              <w:t xml:space="preserve">Control group </w:t>
            </w:r>
          </w:p>
          <w:p w:rsidR="00352E23" w:rsidRPr="00DB068B" w:rsidRDefault="00352E23" w:rsidP="00DB068B">
            <w:pPr>
              <w:spacing w:before="240"/>
              <w:rPr>
                <w:rFonts w:ascii="Times New Roman" w:hAnsi="Times New Roman" w:cs="Times New Roman"/>
                <w:b/>
                <w:bCs/>
                <w:iCs/>
                <w:sz w:val="20"/>
                <w:szCs w:val="20"/>
              </w:rPr>
            </w:pPr>
            <w:r w:rsidRPr="00DB068B">
              <w:rPr>
                <w:rFonts w:ascii="Times New Roman" w:hAnsi="Times New Roman" w:cs="Times New Roman"/>
                <w:b/>
                <w:bCs/>
                <w:i/>
                <w:iCs/>
                <w:sz w:val="20"/>
                <w:szCs w:val="20"/>
              </w:rPr>
              <w:t>baseline</w:t>
            </w:r>
          </w:p>
          <w:p w:rsidR="00352E23" w:rsidRPr="00DB068B" w:rsidRDefault="00352E23" w:rsidP="00DB068B">
            <w:pPr>
              <w:rPr>
                <w:rFonts w:ascii="Times New Roman" w:hAnsi="Times New Roman" w:cs="Times New Roman"/>
                <w:sz w:val="20"/>
                <w:szCs w:val="20"/>
              </w:rPr>
            </w:pPr>
            <w:r w:rsidRPr="00DB068B">
              <w:rPr>
                <w:rFonts w:ascii="Times New Roman" w:hAnsi="Times New Roman" w:cs="Times New Roman"/>
                <w:sz w:val="20"/>
                <w:szCs w:val="20"/>
              </w:rPr>
              <w:t>SBP = 135.4(17.6)</w:t>
            </w:r>
          </w:p>
          <w:p w:rsidR="00352E23" w:rsidRPr="00DB068B" w:rsidRDefault="00352E23" w:rsidP="00DB068B">
            <w:pPr>
              <w:rPr>
                <w:rFonts w:ascii="Times New Roman" w:hAnsi="Times New Roman" w:cs="Times New Roman"/>
                <w:sz w:val="20"/>
                <w:szCs w:val="20"/>
              </w:rPr>
            </w:pPr>
            <w:r w:rsidRPr="00DB068B">
              <w:rPr>
                <w:rFonts w:ascii="Times New Roman" w:hAnsi="Times New Roman" w:cs="Times New Roman"/>
                <w:sz w:val="20"/>
                <w:szCs w:val="20"/>
              </w:rPr>
              <w:t>DBP = 83.6(12.4)</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
                <w:bCs/>
                <w:i/>
                <w:iCs/>
                <w:sz w:val="20"/>
                <w:szCs w:val="20"/>
              </w:rPr>
              <w:t>Outcome</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SBP= 134.3(17.3)P=&lt;0.01</w:t>
            </w:r>
          </w:p>
          <w:p w:rsidR="00352E23" w:rsidRPr="00DB068B" w:rsidRDefault="00352E23" w:rsidP="00DB068B">
            <w:pPr>
              <w:spacing w:before="240" w:after="160"/>
              <w:rPr>
                <w:rFonts w:ascii="Times New Roman" w:hAnsi="Times New Roman" w:cs="Times New Roman"/>
                <w:b/>
                <w:bCs/>
                <w:iCs/>
                <w:sz w:val="20"/>
                <w:szCs w:val="20"/>
                <w:lang w:val="en-ZA"/>
              </w:rPr>
            </w:pPr>
          </w:p>
        </w:tc>
        <w:tc>
          <w:tcPr>
            <w:tcW w:w="1045" w:type="pct"/>
            <w:tcBorders>
              <w:top w:val="single" w:sz="8" w:space="0" w:color="auto"/>
              <w:left w:val="nil"/>
              <w:bottom w:val="single" w:sz="8" w:space="0" w:color="auto"/>
              <w:right w:val="nil"/>
            </w:tcBorders>
          </w:tcPr>
          <w:p w:rsidR="00352E23" w:rsidRPr="00DB068B" w:rsidRDefault="00352E23" w:rsidP="00DB068B">
            <w:pPr>
              <w:spacing w:before="240"/>
              <w:rPr>
                <w:rFonts w:ascii="Times New Roman" w:eastAsia="Calibri" w:hAnsi="Times New Roman" w:cs="Times New Roman"/>
                <w:sz w:val="20"/>
                <w:szCs w:val="20"/>
                <w:lang w:val="en-ZA"/>
              </w:rPr>
            </w:pPr>
            <w:r w:rsidRPr="00DB068B">
              <w:rPr>
                <w:rFonts w:ascii="Times New Roman" w:eastAsia="Calibri" w:hAnsi="Times New Roman" w:cs="Times New Roman"/>
                <w:sz w:val="20"/>
                <w:szCs w:val="20"/>
              </w:rPr>
              <w:t>Behavioural intervention to support adherence to blood pressure treatment delivered via SMS text message can moderately decrease blood pressure at 12 months. There was no evidence that an interactive intervention increased this effect.</w:t>
            </w:r>
          </w:p>
          <w:p w:rsidR="00352E23" w:rsidRPr="00DB068B" w:rsidRDefault="00352E23" w:rsidP="00DB068B">
            <w:pPr>
              <w:spacing w:before="240" w:after="160"/>
              <w:rPr>
                <w:rFonts w:ascii="Times New Roman" w:eastAsia="Calibri" w:hAnsi="Times New Roman" w:cs="Times New Roman"/>
                <w:sz w:val="20"/>
                <w:szCs w:val="20"/>
                <w:lang w:val="en-ZA"/>
              </w:rPr>
            </w:pPr>
          </w:p>
        </w:tc>
      </w:tr>
      <w:tr w:rsidR="00352E23" w:rsidRPr="00DB068B" w:rsidTr="00352E23">
        <w:trPr>
          <w:trHeight w:val="1495"/>
        </w:trPr>
        <w:tc>
          <w:tcPr>
            <w:tcW w:w="572" w:type="pct"/>
            <w:tcBorders>
              <w:top w:val="single" w:sz="8" w:space="0" w:color="auto"/>
              <w:left w:val="nil"/>
              <w:bottom w:val="single" w:sz="8" w:space="0" w:color="auto"/>
              <w:right w:val="nil"/>
            </w:tcBorders>
          </w:tcPr>
          <w:p w:rsidR="00352E23" w:rsidRPr="00DB068B" w:rsidRDefault="00352E23" w:rsidP="00DB068B">
            <w:pPr>
              <w:spacing w:before="240" w:after="160"/>
              <w:rPr>
                <w:rFonts w:ascii="Times New Roman" w:hAnsi="Times New Roman" w:cs="Times New Roman"/>
                <w:sz w:val="20"/>
                <w:szCs w:val="20"/>
                <w:lang w:val="en-ZA"/>
              </w:rPr>
            </w:pPr>
          </w:p>
        </w:tc>
        <w:tc>
          <w:tcPr>
            <w:tcW w:w="696" w:type="pct"/>
            <w:tcBorders>
              <w:top w:val="single" w:sz="8" w:space="0" w:color="auto"/>
              <w:left w:val="nil"/>
              <w:bottom w:val="single" w:sz="8" w:space="0" w:color="auto"/>
              <w:right w:val="nil"/>
            </w:tcBorders>
          </w:tcPr>
          <w:p w:rsidR="00352E23" w:rsidRPr="00DB068B" w:rsidRDefault="00352E23" w:rsidP="00DB068B">
            <w:pPr>
              <w:spacing w:after="160"/>
              <w:rPr>
                <w:rFonts w:ascii="Times New Roman" w:hAnsi="Times New Roman" w:cs="Times New Roman"/>
                <w:sz w:val="20"/>
                <w:szCs w:val="20"/>
                <w:lang w:val="en-ZA"/>
              </w:rPr>
            </w:pPr>
          </w:p>
        </w:tc>
        <w:tc>
          <w:tcPr>
            <w:tcW w:w="249" w:type="pct"/>
            <w:tcBorders>
              <w:top w:val="single" w:sz="8" w:space="0" w:color="auto"/>
              <w:left w:val="nil"/>
              <w:bottom w:val="single" w:sz="8" w:space="0" w:color="auto"/>
              <w:right w:val="nil"/>
            </w:tcBorders>
          </w:tcPr>
          <w:p w:rsidR="00352E23" w:rsidRPr="00DB068B" w:rsidRDefault="00352E23" w:rsidP="00DB068B">
            <w:pPr>
              <w:spacing w:before="240" w:after="160"/>
              <w:rPr>
                <w:rFonts w:ascii="Times New Roman" w:hAnsi="Times New Roman" w:cs="Times New Roman"/>
                <w:sz w:val="20"/>
                <w:szCs w:val="20"/>
                <w:lang w:val="en-ZA"/>
              </w:rPr>
            </w:pPr>
          </w:p>
        </w:tc>
        <w:tc>
          <w:tcPr>
            <w:tcW w:w="381" w:type="pct"/>
            <w:gridSpan w:val="2"/>
            <w:tcBorders>
              <w:top w:val="single" w:sz="8" w:space="0" w:color="auto"/>
              <w:left w:val="nil"/>
              <w:bottom w:val="single" w:sz="8" w:space="0" w:color="auto"/>
              <w:right w:val="nil"/>
            </w:tcBorders>
          </w:tcPr>
          <w:p w:rsidR="00352E23" w:rsidRPr="00DB068B" w:rsidRDefault="00352E23" w:rsidP="00DB068B">
            <w:pPr>
              <w:spacing w:before="240" w:after="160"/>
              <w:rPr>
                <w:rFonts w:ascii="Times New Roman" w:hAnsi="Times New Roman" w:cs="Times New Roman"/>
                <w:sz w:val="20"/>
                <w:szCs w:val="20"/>
                <w:lang w:val="en-ZA"/>
              </w:rPr>
            </w:pPr>
          </w:p>
        </w:tc>
        <w:tc>
          <w:tcPr>
            <w:tcW w:w="614" w:type="pct"/>
            <w:tcBorders>
              <w:top w:val="single" w:sz="4" w:space="0" w:color="auto"/>
              <w:left w:val="nil"/>
              <w:bottom w:val="single" w:sz="4" w:space="0" w:color="auto"/>
              <w:right w:val="nil"/>
            </w:tcBorders>
          </w:tcPr>
          <w:p w:rsidR="00352E23" w:rsidRPr="00DB068B" w:rsidRDefault="00352E23" w:rsidP="00DB068B">
            <w:pPr>
              <w:autoSpaceDE w:val="0"/>
              <w:autoSpaceDN w:val="0"/>
              <w:adjustRightInd w:val="0"/>
              <w:spacing w:after="160"/>
              <w:rPr>
                <w:rFonts w:ascii="Times New Roman" w:hAnsi="Times New Roman" w:cs="Times New Roman"/>
                <w:sz w:val="20"/>
                <w:szCs w:val="20"/>
                <w:lang w:val="en-ZA"/>
              </w:rPr>
            </w:pPr>
          </w:p>
        </w:tc>
        <w:tc>
          <w:tcPr>
            <w:tcW w:w="249" w:type="pct"/>
            <w:tcBorders>
              <w:top w:val="single" w:sz="8" w:space="0" w:color="auto"/>
              <w:left w:val="nil"/>
              <w:bottom w:val="single" w:sz="8" w:space="0" w:color="auto"/>
              <w:right w:val="nil"/>
            </w:tcBorders>
          </w:tcPr>
          <w:p w:rsidR="00352E23" w:rsidRPr="00DB068B" w:rsidRDefault="00352E23" w:rsidP="00DB068B">
            <w:pPr>
              <w:spacing w:before="240" w:after="160"/>
              <w:rPr>
                <w:rFonts w:ascii="Times New Roman" w:hAnsi="Times New Roman" w:cs="Times New Roman"/>
                <w:sz w:val="20"/>
                <w:szCs w:val="20"/>
                <w:lang w:val="en-ZA"/>
              </w:rPr>
            </w:pPr>
          </w:p>
        </w:tc>
        <w:tc>
          <w:tcPr>
            <w:tcW w:w="398" w:type="pct"/>
            <w:tcBorders>
              <w:top w:val="single" w:sz="8" w:space="0" w:color="auto"/>
              <w:left w:val="nil"/>
              <w:bottom w:val="single" w:sz="8" w:space="0" w:color="auto"/>
              <w:right w:val="nil"/>
            </w:tcBorders>
          </w:tcPr>
          <w:p w:rsidR="00352E23" w:rsidRPr="00DB068B" w:rsidRDefault="00352E23" w:rsidP="00DB068B">
            <w:pPr>
              <w:spacing w:before="240" w:after="160"/>
              <w:rPr>
                <w:rFonts w:ascii="Times New Roman" w:hAnsi="Times New Roman" w:cs="Times New Roman"/>
                <w:sz w:val="20"/>
                <w:szCs w:val="20"/>
                <w:lang w:val="en-ZA"/>
              </w:rPr>
            </w:pPr>
          </w:p>
        </w:tc>
        <w:tc>
          <w:tcPr>
            <w:tcW w:w="797" w:type="pct"/>
            <w:tcBorders>
              <w:top w:val="single" w:sz="8" w:space="0" w:color="auto"/>
              <w:left w:val="nil"/>
              <w:bottom w:val="single" w:sz="8" w:space="0" w:color="auto"/>
              <w:right w:val="nil"/>
            </w:tcBorders>
          </w:tcPr>
          <w:p w:rsidR="00352E23" w:rsidRPr="00DB068B" w:rsidRDefault="00352E23" w:rsidP="00DB068B">
            <w:pPr>
              <w:spacing w:before="240" w:after="160"/>
              <w:rPr>
                <w:rFonts w:ascii="Times New Roman" w:hAnsi="Times New Roman" w:cs="Times New Roman"/>
                <w:b/>
                <w:bCs/>
                <w:iCs/>
                <w:sz w:val="20"/>
                <w:szCs w:val="20"/>
                <w:lang w:val="en-ZA"/>
              </w:rPr>
            </w:pPr>
          </w:p>
        </w:tc>
        <w:tc>
          <w:tcPr>
            <w:tcW w:w="1045" w:type="pct"/>
            <w:tcBorders>
              <w:top w:val="single" w:sz="8" w:space="0" w:color="auto"/>
              <w:left w:val="nil"/>
              <w:bottom w:val="single" w:sz="8" w:space="0" w:color="auto"/>
              <w:right w:val="nil"/>
            </w:tcBorders>
          </w:tcPr>
          <w:p w:rsidR="00352E23" w:rsidRPr="00DB068B" w:rsidRDefault="00352E23" w:rsidP="00DB068B">
            <w:pPr>
              <w:spacing w:before="240" w:after="160"/>
              <w:rPr>
                <w:rFonts w:ascii="Times New Roman" w:eastAsia="Calibri" w:hAnsi="Times New Roman" w:cs="Times New Roman"/>
                <w:sz w:val="20"/>
                <w:szCs w:val="20"/>
                <w:lang w:val="en-ZA"/>
              </w:rPr>
            </w:pPr>
          </w:p>
        </w:tc>
      </w:tr>
      <w:tr w:rsidR="00352E23" w:rsidRPr="00DB068B" w:rsidTr="00352E23">
        <w:trPr>
          <w:trHeight w:val="1495"/>
        </w:trPr>
        <w:tc>
          <w:tcPr>
            <w:tcW w:w="572" w:type="pct"/>
            <w:tcBorders>
              <w:top w:val="single" w:sz="8" w:space="0" w:color="auto"/>
              <w:left w:val="nil"/>
              <w:bottom w:val="single" w:sz="8" w:space="0" w:color="auto"/>
              <w:right w:val="nil"/>
            </w:tcBorders>
          </w:tcPr>
          <w:p w:rsidR="00352E23" w:rsidRPr="00DB068B" w:rsidRDefault="00352E23" w:rsidP="00DB068B">
            <w:pPr>
              <w:spacing w:before="240"/>
              <w:rPr>
                <w:rFonts w:ascii="Times New Roman" w:hAnsi="Times New Roman" w:cs="Times New Roman"/>
                <w:sz w:val="20"/>
                <w:szCs w:val="20"/>
                <w:lang w:val="en-ZA"/>
              </w:rPr>
            </w:pPr>
            <w:r w:rsidRPr="00DB068B">
              <w:rPr>
                <w:rFonts w:ascii="Times New Roman" w:hAnsi="Times New Roman" w:cs="Times New Roman"/>
                <w:sz w:val="20"/>
                <w:szCs w:val="20"/>
              </w:rPr>
              <w:t>Cakir,2006</w:t>
            </w:r>
          </w:p>
          <w:p w:rsidR="00352E23" w:rsidRPr="00DB068B" w:rsidRDefault="00352E23" w:rsidP="00DB068B">
            <w:pPr>
              <w:autoSpaceDE w:val="0"/>
              <w:autoSpaceDN w:val="0"/>
              <w:adjustRightInd w:val="0"/>
              <w:rPr>
                <w:rFonts w:ascii="Times New Roman" w:hAnsi="Times New Roman" w:cs="Times New Roman"/>
                <w:sz w:val="20"/>
                <w:szCs w:val="20"/>
              </w:rPr>
            </w:pPr>
          </w:p>
          <w:p w:rsidR="00352E23" w:rsidRPr="00DB068B" w:rsidRDefault="00352E23" w:rsidP="00DB068B">
            <w:pPr>
              <w:autoSpaceDE w:val="0"/>
              <w:autoSpaceDN w:val="0"/>
              <w:adjustRightInd w:val="0"/>
              <w:spacing w:after="160"/>
              <w:rPr>
                <w:rFonts w:ascii="Times New Roman" w:hAnsi="Times New Roman" w:cs="Times New Roman"/>
                <w:sz w:val="20"/>
                <w:szCs w:val="20"/>
                <w:lang w:val="en-GB"/>
              </w:rPr>
            </w:pPr>
          </w:p>
        </w:tc>
        <w:tc>
          <w:tcPr>
            <w:tcW w:w="696" w:type="pct"/>
            <w:tcBorders>
              <w:top w:val="single" w:sz="8" w:space="0" w:color="auto"/>
              <w:left w:val="nil"/>
              <w:bottom w:val="single" w:sz="8" w:space="0" w:color="auto"/>
              <w:right w:val="nil"/>
            </w:tcBorders>
          </w:tcPr>
          <w:p w:rsidR="00352E23" w:rsidRPr="00DB068B" w:rsidRDefault="00352E23" w:rsidP="00DB068B">
            <w:pPr>
              <w:autoSpaceDE w:val="0"/>
              <w:autoSpaceDN w:val="0"/>
              <w:adjustRightInd w:val="0"/>
              <w:rPr>
                <w:rFonts w:ascii="Times New Roman" w:hAnsi="Times New Roman" w:cs="Times New Roman"/>
                <w:sz w:val="20"/>
                <w:szCs w:val="20"/>
                <w:lang w:val="en-GB"/>
              </w:rPr>
            </w:pPr>
            <w:r w:rsidRPr="00DB068B">
              <w:rPr>
                <w:rFonts w:ascii="Times New Roman" w:hAnsi="Times New Roman" w:cs="Times New Roman"/>
                <w:sz w:val="20"/>
                <w:szCs w:val="20"/>
                <w:lang w:val="en-GB"/>
              </w:rPr>
              <w:t xml:space="preserve">Comprehensive lifestyle modification, including DASH diet, reduced weight and sodium intake, reduces alcohol consumption, increases physical exercise to a moderate degree, gives up cigarette smoking, and learns stress management. </w:t>
            </w:r>
          </w:p>
          <w:p w:rsidR="00352E23" w:rsidRPr="00DB068B" w:rsidRDefault="00352E23" w:rsidP="00DB068B">
            <w:pPr>
              <w:autoSpaceDE w:val="0"/>
              <w:autoSpaceDN w:val="0"/>
              <w:adjustRightInd w:val="0"/>
              <w:rPr>
                <w:rFonts w:ascii="Times New Roman" w:hAnsi="Times New Roman" w:cs="Times New Roman"/>
                <w:sz w:val="20"/>
                <w:szCs w:val="20"/>
                <w:lang w:val="en-GB"/>
              </w:rPr>
            </w:pPr>
            <w:r w:rsidRPr="00DB068B">
              <w:rPr>
                <w:rFonts w:ascii="Times New Roman" w:hAnsi="Times New Roman" w:cs="Times New Roman"/>
                <w:sz w:val="20"/>
                <w:szCs w:val="20"/>
                <w:lang w:val="en-GB"/>
              </w:rPr>
              <w:t>Classes were given by nurses on how to control hypertension to prevent heart diseases and stroke and included core knowledge and information on the behavioural skills necessary to manage hypertension</w:t>
            </w:r>
          </w:p>
          <w:p w:rsidR="00352E23" w:rsidRPr="00DB068B" w:rsidRDefault="00352E23" w:rsidP="00DB068B">
            <w:pPr>
              <w:autoSpaceDE w:val="0"/>
              <w:autoSpaceDN w:val="0"/>
              <w:adjustRightInd w:val="0"/>
              <w:rPr>
                <w:rFonts w:ascii="Times New Roman" w:hAnsi="Times New Roman" w:cs="Times New Roman"/>
                <w:sz w:val="20"/>
                <w:szCs w:val="20"/>
                <w:lang w:val="en-GB"/>
              </w:rPr>
            </w:pPr>
          </w:p>
          <w:p w:rsidR="00352E23" w:rsidRPr="00DB068B" w:rsidRDefault="00352E23" w:rsidP="00DB068B">
            <w:pPr>
              <w:spacing w:before="240" w:after="160"/>
              <w:rPr>
                <w:rFonts w:ascii="Times New Roman" w:hAnsi="Times New Roman" w:cs="Times New Roman"/>
                <w:sz w:val="20"/>
                <w:szCs w:val="20"/>
                <w:lang w:val="en-ZA"/>
              </w:rPr>
            </w:pPr>
          </w:p>
        </w:tc>
        <w:tc>
          <w:tcPr>
            <w:tcW w:w="249" w:type="pct"/>
            <w:tcBorders>
              <w:top w:val="single" w:sz="8" w:space="0" w:color="auto"/>
              <w:left w:val="nil"/>
              <w:bottom w:val="single" w:sz="8" w:space="0" w:color="auto"/>
              <w:right w:val="nil"/>
            </w:tcBorders>
            <w:hideMark/>
          </w:tcPr>
          <w:p w:rsidR="00352E23" w:rsidRPr="00DB068B" w:rsidRDefault="00352E23" w:rsidP="00DB068B">
            <w:pPr>
              <w:spacing w:before="240" w:after="160"/>
              <w:rPr>
                <w:rFonts w:ascii="Times New Roman" w:hAnsi="Times New Roman" w:cs="Times New Roman"/>
                <w:sz w:val="20"/>
                <w:szCs w:val="20"/>
                <w:lang w:val="en-ZA"/>
              </w:rPr>
            </w:pPr>
            <w:r w:rsidRPr="00DB068B">
              <w:rPr>
                <w:rFonts w:ascii="Times New Roman" w:hAnsi="Times New Roman" w:cs="Times New Roman"/>
                <w:sz w:val="20"/>
                <w:szCs w:val="20"/>
              </w:rPr>
              <w:t>30</w:t>
            </w:r>
          </w:p>
        </w:tc>
        <w:tc>
          <w:tcPr>
            <w:tcW w:w="381" w:type="pct"/>
            <w:gridSpan w:val="2"/>
            <w:tcBorders>
              <w:top w:val="single" w:sz="8" w:space="0" w:color="auto"/>
              <w:left w:val="nil"/>
              <w:bottom w:val="single" w:sz="8" w:space="0" w:color="auto"/>
              <w:right w:val="nil"/>
            </w:tcBorders>
          </w:tcPr>
          <w:p w:rsidR="00352E23" w:rsidRPr="00DB068B" w:rsidRDefault="00352E23" w:rsidP="00DB068B">
            <w:pPr>
              <w:spacing w:before="240"/>
              <w:rPr>
                <w:rFonts w:ascii="Times New Roman" w:hAnsi="Times New Roman" w:cs="Times New Roman"/>
                <w:sz w:val="20"/>
                <w:szCs w:val="20"/>
                <w:lang w:val="en-ZA"/>
              </w:rPr>
            </w:pPr>
            <w:r w:rsidRPr="00DB068B">
              <w:rPr>
                <w:rFonts w:ascii="Times New Roman" w:hAnsi="Times New Roman" w:cs="Times New Roman"/>
                <w:sz w:val="20"/>
                <w:szCs w:val="20"/>
              </w:rPr>
              <w:t>M=47%</w:t>
            </w:r>
          </w:p>
          <w:p w:rsidR="00352E23" w:rsidRPr="00DB068B" w:rsidRDefault="00352E23" w:rsidP="00DB068B">
            <w:pPr>
              <w:spacing w:before="240"/>
              <w:rPr>
                <w:rFonts w:ascii="Times New Roman" w:hAnsi="Times New Roman" w:cs="Times New Roman"/>
                <w:sz w:val="20"/>
                <w:szCs w:val="20"/>
              </w:rPr>
            </w:pPr>
            <w:r w:rsidRPr="00DB068B">
              <w:rPr>
                <w:rFonts w:ascii="Times New Roman" w:hAnsi="Times New Roman" w:cs="Times New Roman"/>
                <w:sz w:val="20"/>
                <w:szCs w:val="20"/>
              </w:rPr>
              <w:t>F=63%</w:t>
            </w:r>
          </w:p>
          <w:p w:rsidR="00352E23" w:rsidRPr="00DB068B" w:rsidRDefault="00352E23" w:rsidP="00DB068B">
            <w:pPr>
              <w:spacing w:before="240" w:after="160"/>
              <w:rPr>
                <w:rFonts w:ascii="Times New Roman" w:hAnsi="Times New Roman" w:cs="Times New Roman"/>
                <w:sz w:val="20"/>
                <w:szCs w:val="20"/>
                <w:lang w:val="en-ZA"/>
              </w:rPr>
            </w:pPr>
          </w:p>
        </w:tc>
        <w:tc>
          <w:tcPr>
            <w:tcW w:w="614" w:type="pct"/>
            <w:tcBorders>
              <w:top w:val="single" w:sz="4" w:space="0" w:color="auto"/>
              <w:left w:val="nil"/>
              <w:bottom w:val="single" w:sz="4" w:space="0" w:color="auto"/>
              <w:right w:val="nil"/>
            </w:tcBorders>
            <w:hideMark/>
          </w:tcPr>
          <w:p w:rsidR="00352E23" w:rsidRPr="00DB068B" w:rsidRDefault="00352E23" w:rsidP="00DB068B">
            <w:pPr>
              <w:spacing w:before="240" w:after="160"/>
              <w:rPr>
                <w:rFonts w:ascii="Times New Roman" w:hAnsi="Times New Roman" w:cs="Times New Roman"/>
                <w:sz w:val="20"/>
                <w:szCs w:val="20"/>
                <w:lang w:val="en-ZA"/>
              </w:rPr>
            </w:pPr>
            <w:r w:rsidRPr="00DB068B">
              <w:rPr>
                <w:rFonts w:ascii="Times New Roman" w:hAnsi="Times New Roman" w:cs="Times New Roman"/>
                <w:sz w:val="20"/>
                <w:szCs w:val="20"/>
                <w:lang w:val="en-GB"/>
              </w:rPr>
              <w:t>Usual lifestyles including dietary and exercise habits for 6 months</w:t>
            </w:r>
          </w:p>
        </w:tc>
        <w:tc>
          <w:tcPr>
            <w:tcW w:w="249" w:type="pct"/>
            <w:tcBorders>
              <w:top w:val="single" w:sz="8" w:space="0" w:color="auto"/>
              <w:left w:val="nil"/>
              <w:bottom w:val="single" w:sz="8" w:space="0" w:color="auto"/>
              <w:right w:val="nil"/>
            </w:tcBorders>
            <w:hideMark/>
          </w:tcPr>
          <w:p w:rsidR="00352E23" w:rsidRPr="00DB068B" w:rsidRDefault="00352E23" w:rsidP="00DB068B">
            <w:pPr>
              <w:spacing w:before="240" w:after="160"/>
              <w:rPr>
                <w:rFonts w:ascii="Times New Roman" w:hAnsi="Times New Roman" w:cs="Times New Roman"/>
                <w:sz w:val="20"/>
                <w:szCs w:val="20"/>
                <w:lang w:val="en-ZA"/>
              </w:rPr>
            </w:pPr>
            <w:r w:rsidRPr="00DB068B">
              <w:rPr>
                <w:rFonts w:ascii="Times New Roman" w:hAnsi="Times New Roman" w:cs="Times New Roman"/>
                <w:sz w:val="20"/>
                <w:szCs w:val="20"/>
                <w:lang w:val="en-GB"/>
              </w:rPr>
              <w:t>30</w:t>
            </w:r>
          </w:p>
        </w:tc>
        <w:tc>
          <w:tcPr>
            <w:tcW w:w="398" w:type="pct"/>
            <w:tcBorders>
              <w:top w:val="single" w:sz="8" w:space="0" w:color="auto"/>
              <w:left w:val="nil"/>
              <w:bottom w:val="single" w:sz="8" w:space="0" w:color="auto"/>
              <w:right w:val="nil"/>
            </w:tcBorders>
          </w:tcPr>
          <w:p w:rsidR="00352E23" w:rsidRPr="00DB068B" w:rsidRDefault="00352E23" w:rsidP="00DB068B">
            <w:pPr>
              <w:spacing w:before="240"/>
              <w:rPr>
                <w:rFonts w:ascii="Times New Roman" w:hAnsi="Times New Roman" w:cs="Times New Roman"/>
                <w:sz w:val="20"/>
                <w:szCs w:val="20"/>
                <w:lang w:val="en-ZA"/>
              </w:rPr>
            </w:pPr>
            <w:r w:rsidRPr="00DB068B">
              <w:rPr>
                <w:rFonts w:ascii="Times New Roman" w:hAnsi="Times New Roman" w:cs="Times New Roman"/>
                <w:sz w:val="20"/>
                <w:szCs w:val="20"/>
              </w:rPr>
              <w:t>M=40%</w:t>
            </w:r>
          </w:p>
          <w:p w:rsidR="00352E23" w:rsidRPr="00DB068B" w:rsidRDefault="00352E23" w:rsidP="00DB068B">
            <w:pPr>
              <w:spacing w:before="240"/>
              <w:rPr>
                <w:rFonts w:ascii="Times New Roman" w:hAnsi="Times New Roman" w:cs="Times New Roman"/>
                <w:sz w:val="20"/>
                <w:szCs w:val="20"/>
              </w:rPr>
            </w:pPr>
            <w:r w:rsidRPr="00DB068B">
              <w:rPr>
                <w:rFonts w:ascii="Times New Roman" w:hAnsi="Times New Roman" w:cs="Times New Roman"/>
                <w:sz w:val="20"/>
                <w:szCs w:val="20"/>
              </w:rPr>
              <w:t>F=60%</w:t>
            </w:r>
          </w:p>
          <w:p w:rsidR="00352E23" w:rsidRPr="00DB068B" w:rsidRDefault="00352E23" w:rsidP="00DB068B">
            <w:pPr>
              <w:spacing w:before="240" w:after="160"/>
              <w:rPr>
                <w:rFonts w:ascii="Times New Roman" w:hAnsi="Times New Roman" w:cs="Times New Roman"/>
                <w:sz w:val="20"/>
                <w:szCs w:val="20"/>
                <w:lang w:val="en-ZA"/>
              </w:rPr>
            </w:pPr>
          </w:p>
        </w:tc>
        <w:tc>
          <w:tcPr>
            <w:tcW w:w="797" w:type="pct"/>
            <w:tcBorders>
              <w:top w:val="single" w:sz="8" w:space="0" w:color="auto"/>
              <w:left w:val="nil"/>
              <w:bottom w:val="single" w:sz="8" w:space="0" w:color="auto"/>
              <w:right w:val="nil"/>
            </w:tcBorders>
          </w:tcPr>
          <w:p w:rsidR="00352E23" w:rsidRPr="00DB068B" w:rsidRDefault="00352E23" w:rsidP="00DB068B">
            <w:pPr>
              <w:spacing w:before="240"/>
              <w:rPr>
                <w:rFonts w:ascii="Times New Roman" w:hAnsi="Times New Roman" w:cs="Times New Roman"/>
                <w:b/>
                <w:bCs/>
                <w:i/>
                <w:iCs/>
                <w:sz w:val="20"/>
                <w:szCs w:val="20"/>
                <w:lang w:val="en-ZA"/>
              </w:rPr>
            </w:pPr>
            <w:r w:rsidRPr="00DB068B">
              <w:rPr>
                <w:rFonts w:ascii="Times New Roman" w:hAnsi="Times New Roman" w:cs="Times New Roman"/>
                <w:b/>
                <w:bCs/>
                <w:i/>
                <w:iCs/>
                <w:sz w:val="20"/>
                <w:szCs w:val="20"/>
              </w:rPr>
              <w:t>Intervention group</w:t>
            </w:r>
          </w:p>
          <w:p w:rsidR="00352E23" w:rsidRPr="00DB068B" w:rsidRDefault="00352E23" w:rsidP="00DB068B">
            <w:pPr>
              <w:spacing w:before="240"/>
              <w:rPr>
                <w:rFonts w:ascii="Times New Roman" w:hAnsi="Times New Roman" w:cs="Times New Roman"/>
                <w:b/>
                <w:bCs/>
                <w:i/>
                <w:iCs/>
                <w:sz w:val="20"/>
                <w:szCs w:val="20"/>
              </w:rPr>
            </w:pPr>
            <w:r w:rsidRPr="00DB068B">
              <w:rPr>
                <w:rFonts w:ascii="Times New Roman" w:hAnsi="Times New Roman" w:cs="Times New Roman"/>
                <w:b/>
                <w:bCs/>
                <w:i/>
                <w:iCs/>
                <w:sz w:val="20"/>
                <w:szCs w:val="20"/>
              </w:rPr>
              <w:t xml:space="preserve">Baseline </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SBP=144.2(11.8)</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DBP=91.0(8.9)</w:t>
            </w:r>
          </w:p>
          <w:p w:rsidR="00352E23" w:rsidRPr="00DB068B" w:rsidRDefault="00352E23" w:rsidP="00DB068B">
            <w:pPr>
              <w:spacing w:before="240"/>
              <w:rPr>
                <w:rFonts w:ascii="Times New Roman" w:hAnsi="Times New Roman" w:cs="Times New Roman"/>
                <w:b/>
                <w:bCs/>
                <w:i/>
                <w:iCs/>
                <w:sz w:val="20"/>
                <w:szCs w:val="20"/>
              </w:rPr>
            </w:pPr>
            <w:r w:rsidRPr="00DB068B">
              <w:rPr>
                <w:rFonts w:ascii="Times New Roman" w:hAnsi="Times New Roman" w:cs="Times New Roman"/>
                <w:b/>
                <w:bCs/>
                <w:i/>
                <w:iCs/>
                <w:sz w:val="20"/>
                <w:szCs w:val="20"/>
              </w:rPr>
              <w:t>Outcome</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SBP= 135.3(9.9)P=&lt;0.001</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DBP= 84.0 (6.9)P=&lt;0.001</w:t>
            </w:r>
          </w:p>
          <w:p w:rsidR="00352E23" w:rsidRPr="00DB068B" w:rsidRDefault="00352E23" w:rsidP="00DB068B">
            <w:pPr>
              <w:spacing w:before="240"/>
              <w:rPr>
                <w:rFonts w:ascii="Times New Roman" w:hAnsi="Times New Roman" w:cs="Times New Roman"/>
                <w:b/>
                <w:bCs/>
                <w:iCs/>
                <w:sz w:val="20"/>
                <w:szCs w:val="20"/>
              </w:rPr>
            </w:pPr>
            <w:r w:rsidRPr="00DB068B">
              <w:rPr>
                <w:rFonts w:ascii="Times New Roman" w:hAnsi="Times New Roman" w:cs="Times New Roman"/>
                <w:b/>
                <w:bCs/>
                <w:iCs/>
                <w:sz w:val="20"/>
                <w:szCs w:val="20"/>
              </w:rPr>
              <w:t xml:space="preserve">Control group </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
                <w:bCs/>
                <w:i/>
                <w:iCs/>
                <w:sz w:val="20"/>
                <w:szCs w:val="20"/>
              </w:rPr>
              <w:t>baseline</w:t>
            </w:r>
          </w:p>
          <w:p w:rsidR="00352E23" w:rsidRPr="00DB068B" w:rsidRDefault="00352E23" w:rsidP="00DB068B">
            <w:pPr>
              <w:rPr>
                <w:rFonts w:ascii="Times New Roman" w:hAnsi="Times New Roman" w:cs="Times New Roman"/>
                <w:sz w:val="20"/>
                <w:szCs w:val="20"/>
              </w:rPr>
            </w:pPr>
            <w:r w:rsidRPr="00DB068B">
              <w:rPr>
                <w:rFonts w:ascii="Times New Roman" w:hAnsi="Times New Roman" w:cs="Times New Roman"/>
                <w:sz w:val="20"/>
                <w:szCs w:val="20"/>
              </w:rPr>
              <w:t>SBP =141.5(9.7)</w:t>
            </w:r>
          </w:p>
          <w:p w:rsidR="00352E23" w:rsidRPr="00DB068B" w:rsidRDefault="00352E23" w:rsidP="00DB068B">
            <w:pPr>
              <w:rPr>
                <w:rFonts w:ascii="Times New Roman" w:hAnsi="Times New Roman" w:cs="Times New Roman"/>
                <w:sz w:val="20"/>
                <w:szCs w:val="20"/>
              </w:rPr>
            </w:pPr>
            <w:r w:rsidRPr="00DB068B">
              <w:rPr>
                <w:rFonts w:ascii="Times New Roman" w:hAnsi="Times New Roman" w:cs="Times New Roman"/>
                <w:sz w:val="20"/>
                <w:szCs w:val="20"/>
              </w:rPr>
              <w:t>DBP =86.9(6.9)</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
                <w:bCs/>
                <w:i/>
                <w:iCs/>
                <w:sz w:val="20"/>
                <w:szCs w:val="20"/>
              </w:rPr>
              <w:t>Outcome</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SBP = 142.6(8.6)P=&lt;0.05</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DBP = 88.5 (6.3)P=&lt;0.05</w:t>
            </w:r>
          </w:p>
          <w:p w:rsidR="00352E23" w:rsidRPr="00DB068B" w:rsidRDefault="00352E23" w:rsidP="00DB068B">
            <w:pPr>
              <w:spacing w:before="240" w:after="160"/>
              <w:rPr>
                <w:rFonts w:ascii="Times New Roman" w:hAnsi="Times New Roman" w:cs="Times New Roman"/>
                <w:b/>
                <w:bCs/>
                <w:i/>
                <w:iCs/>
                <w:sz w:val="20"/>
                <w:szCs w:val="20"/>
                <w:lang w:val="en-ZA"/>
              </w:rPr>
            </w:pPr>
          </w:p>
        </w:tc>
        <w:tc>
          <w:tcPr>
            <w:tcW w:w="1045" w:type="pct"/>
            <w:tcBorders>
              <w:top w:val="single" w:sz="8" w:space="0" w:color="auto"/>
              <w:left w:val="nil"/>
              <w:bottom w:val="single" w:sz="8" w:space="0" w:color="auto"/>
              <w:right w:val="nil"/>
            </w:tcBorders>
          </w:tcPr>
          <w:p w:rsidR="00352E23" w:rsidRPr="00DB068B" w:rsidRDefault="00352E23" w:rsidP="00DB068B">
            <w:pPr>
              <w:spacing w:before="240"/>
              <w:rPr>
                <w:rFonts w:ascii="Times New Roman" w:eastAsia="Calibri" w:hAnsi="Times New Roman" w:cs="Times New Roman"/>
                <w:sz w:val="20"/>
                <w:szCs w:val="20"/>
                <w:lang w:val="en-ZA"/>
              </w:rPr>
            </w:pPr>
            <w:r w:rsidRPr="00DB068B">
              <w:rPr>
                <w:rFonts w:ascii="Times New Roman" w:eastAsia="Calibri" w:hAnsi="Times New Roman" w:cs="Times New Roman"/>
                <w:sz w:val="20"/>
                <w:szCs w:val="20"/>
              </w:rPr>
              <w:t>Both SBP and DBP decreased in the intervention group but increased in the control group after 6 months. Comprehensive lifestyle intervention is feasible and has beneficial effects on BP and other CVD risks and on promoting a healthy lifestyle</w:t>
            </w:r>
          </w:p>
          <w:p w:rsidR="00352E23" w:rsidRPr="00DB068B" w:rsidRDefault="00352E23" w:rsidP="00DB068B">
            <w:pPr>
              <w:spacing w:before="240" w:after="160"/>
              <w:rPr>
                <w:rFonts w:ascii="Times New Roman" w:eastAsia="Calibri" w:hAnsi="Times New Roman" w:cs="Times New Roman"/>
                <w:sz w:val="20"/>
                <w:szCs w:val="20"/>
                <w:lang w:val="en-ZA"/>
              </w:rPr>
            </w:pPr>
          </w:p>
        </w:tc>
      </w:tr>
      <w:tr w:rsidR="00352E23" w:rsidRPr="00DB068B" w:rsidTr="00352E23">
        <w:trPr>
          <w:trHeight w:val="1495"/>
        </w:trPr>
        <w:tc>
          <w:tcPr>
            <w:tcW w:w="572" w:type="pct"/>
            <w:tcBorders>
              <w:top w:val="single" w:sz="8" w:space="0" w:color="auto"/>
              <w:left w:val="nil"/>
              <w:bottom w:val="single" w:sz="8" w:space="0" w:color="auto"/>
              <w:right w:val="nil"/>
            </w:tcBorders>
          </w:tcPr>
          <w:p w:rsidR="00352E23" w:rsidRPr="00DB068B" w:rsidRDefault="00352E23" w:rsidP="00DB068B">
            <w:pPr>
              <w:spacing w:before="240"/>
              <w:rPr>
                <w:rFonts w:ascii="Times New Roman" w:hAnsi="Times New Roman" w:cs="Times New Roman"/>
                <w:sz w:val="20"/>
                <w:szCs w:val="20"/>
                <w:lang w:val="en-ZA"/>
              </w:rPr>
            </w:pPr>
            <w:r w:rsidRPr="00DB068B">
              <w:rPr>
                <w:rFonts w:ascii="Times New Roman" w:hAnsi="Times New Roman" w:cs="Times New Roman"/>
                <w:sz w:val="20"/>
                <w:szCs w:val="20"/>
              </w:rPr>
              <w:t>Calvaho,2006</w:t>
            </w:r>
          </w:p>
          <w:p w:rsidR="00352E23" w:rsidRPr="00DB068B" w:rsidRDefault="00352E23" w:rsidP="00DB068B">
            <w:pPr>
              <w:spacing w:before="240" w:after="160"/>
              <w:rPr>
                <w:rFonts w:ascii="Times New Roman" w:hAnsi="Times New Roman" w:cs="Times New Roman"/>
                <w:sz w:val="20"/>
                <w:szCs w:val="20"/>
                <w:lang w:val="en-ZA"/>
              </w:rPr>
            </w:pPr>
          </w:p>
        </w:tc>
        <w:tc>
          <w:tcPr>
            <w:tcW w:w="696" w:type="pct"/>
            <w:tcBorders>
              <w:top w:val="single" w:sz="8" w:space="0" w:color="auto"/>
              <w:left w:val="nil"/>
              <w:bottom w:val="single" w:sz="8" w:space="0" w:color="auto"/>
              <w:right w:val="nil"/>
            </w:tcBorders>
            <w:hideMark/>
          </w:tcPr>
          <w:p w:rsidR="00352E23" w:rsidRPr="00DB068B" w:rsidRDefault="00352E23" w:rsidP="00DB068B">
            <w:pPr>
              <w:spacing w:before="240" w:after="160"/>
              <w:rPr>
                <w:rFonts w:ascii="Times New Roman" w:hAnsi="Times New Roman" w:cs="Times New Roman"/>
                <w:sz w:val="20"/>
                <w:szCs w:val="20"/>
                <w:lang w:val="en-ZA"/>
              </w:rPr>
            </w:pPr>
            <w:r w:rsidRPr="00DB068B">
              <w:rPr>
                <w:rFonts w:ascii="Times New Roman" w:hAnsi="Times New Roman" w:cs="Times New Roman"/>
                <w:sz w:val="20"/>
                <w:szCs w:val="20"/>
                <w:lang w:val="en-GB"/>
              </w:rPr>
              <w:t>Blood pressure patients with or without co-morbidities were provided with education on BP, medication, and lifestyle modifications by a community pharmacist for 3 months,≥18years</w:t>
            </w:r>
          </w:p>
        </w:tc>
        <w:tc>
          <w:tcPr>
            <w:tcW w:w="249" w:type="pct"/>
            <w:tcBorders>
              <w:top w:val="single" w:sz="8" w:space="0" w:color="auto"/>
              <w:left w:val="nil"/>
              <w:bottom w:val="single" w:sz="8" w:space="0" w:color="auto"/>
              <w:right w:val="nil"/>
            </w:tcBorders>
          </w:tcPr>
          <w:p w:rsidR="00352E23" w:rsidRPr="00DB068B" w:rsidRDefault="00352E23" w:rsidP="00DB068B">
            <w:pPr>
              <w:spacing w:before="240"/>
              <w:rPr>
                <w:rFonts w:ascii="Times New Roman" w:hAnsi="Times New Roman" w:cs="Times New Roman"/>
                <w:sz w:val="20"/>
                <w:szCs w:val="20"/>
                <w:lang w:val="en-ZA"/>
              </w:rPr>
            </w:pPr>
            <w:r w:rsidRPr="00DB068B">
              <w:rPr>
                <w:rFonts w:ascii="Times New Roman" w:hAnsi="Times New Roman" w:cs="Times New Roman"/>
                <w:sz w:val="20"/>
                <w:szCs w:val="20"/>
              </w:rPr>
              <w:t>26</w:t>
            </w:r>
          </w:p>
          <w:p w:rsidR="00352E23" w:rsidRPr="00DB068B" w:rsidRDefault="00352E23" w:rsidP="00DB068B">
            <w:pPr>
              <w:spacing w:before="240" w:after="160"/>
              <w:rPr>
                <w:rFonts w:ascii="Times New Roman" w:hAnsi="Times New Roman" w:cs="Times New Roman"/>
                <w:sz w:val="20"/>
                <w:szCs w:val="20"/>
                <w:lang w:val="en-ZA"/>
              </w:rPr>
            </w:pPr>
          </w:p>
        </w:tc>
        <w:tc>
          <w:tcPr>
            <w:tcW w:w="381" w:type="pct"/>
            <w:gridSpan w:val="2"/>
            <w:tcBorders>
              <w:top w:val="single" w:sz="8" w:space="0" w:color="auto"/>
              <w:left w:val="nil"/>
              <w:bottom w:val="single" w:sz="8" w:space="0" w:color="auto"/>
              <w:right w:val="nil"/>
            </w:tcBorders>
          </w:tcPr>
          <w:p w:rsidR="00352E23" w:rsidRPr="00DB068B" w:rsidRDefault="00352E23" w:rsidP="00DB068B">
            <w:pPr>
              <w:spacing w:before="240"/>
              <w:rPr>
                <w:rFonts w:ascii="Times New Roman" w:hAnsi="Times New Roman" w:cs="Times New Roman"/>
                <w:sz w:val="20"/>
                <w:szCs w:val="20"/>
                <w:lang w:val="en-ZA"/>
              </w:rPr>
            </w:pPr>
            <w:r w:rsidRPr="00DB068B">
              <w:rPr>
                <w:rFonts w:ascii="Times New Roman" w:hAnsi="Times New Roman" w:cs="Times New Roman"/>
                <w:sz w:val="20"/>
                <w:szCs w:val="20"/>
              </w:rPr>
              <w:t>M= 53.85%</w:t>
            </w:r>
          </w:p>
          <w:p w:rsidR="00352E23" w:rsidRPr="00DB068B" w:rsidRDefault="00352E23" w:rsidP="00DB068B">
            <w:pPr>
              <w:spacing w:before="240"/>
              <w:rPr>
                <w:rFonts w:ascii="Times New Roman" w:hAnsi="Times New Roman" w:cs="Times New Roman"/>
                <w:sz w:val="20"/>
                <w:szCs w:val="20"/>
              </w:rPr>
            </w:pPr>
            <w:r w:rsidRPr="00DB068B">
              <w:rPr>
                <w:rFonts w:ascii="Times New Roman" w:hAnsi="Times New Roman" w:cs="Times New Roman"/>
                <w:sz w:val="20"/>
                <w:szCs w:val="20"/>
              </w:rPr>
              <w:t>F=46.15%</w:t>
            </w:r>
          </w:p>
          <w:p w:rsidR="00352E23" w:rsidRPr="00DB068B" w:rsidRDefault="00352E23" w:rsidP="00DB068B">
            <w:pPr>
              <w:spacing w:before="240" w:after="160"/>
              <w:rPr>
                <w:rFonts w:ascii="Times New Roman" w:hAnsi="Times New Roman" w:cs="Times New Roman"/>
                <w:sz w:val="20"/>
                <w:szCs w:val="20"/>
                <w:lang w:val="en-ZA"/>
              </w:rPr>
            </w:pPr>
          </w:p>
        </w:tc>
        <w:tc>
          <w:tcPr>
            <w:tcW w:w="614" w:type="pct"/>
            <w:tcBorders>
              <w:top w:val="single" w:sz="4" w:space="0" w:color="auto"/>
              <w:left w:val="nil"/>
              <w:bottom w:val="single" w:sz="4" w:space="0" w:color="auto"/>
              <w:right w:val="nil"/>
            </w:tcBorders>
            <w:hideMark/>
          </w:tcPr>
          <w:p w:rsidR="00352E23" w:rsidRPr="00DB068B" w:rsidRDefault="00352E23" w:rsidP="00DB068B">
            <w:pPr>
              <w:spacing w:before="240" w:after="160"/>
              <w:rPr>
                <w:rFonts w:ascii="Times New Roman" w:hAnsi="Times New Roman" w:cs="Times New Roman"/>
                <w:sz w:val="20"/>
                <w:szCs w:val="20"/>
                <w:lang w:val="en-ZA"/>
              </w:rPr>
            </w:pPr>
            <w:r w:rsidRPr="00DB068B">
              <w:rPr>
                <w:rFonts w:ascii="Times New Roman" w:hAnsi="Times New Roman" w:cs="Times New Roman"/>
                <w:sz w:val="20"/>
                <w:szCs w:val="20"/>
                <w:lang w:val="en-GB"/>
              </w:rPr>
              <w:t>BP patients with or without co-morbidities were provided with basic education on the correct way to take medication for three months,≥ 18 years</w:t>
            </w:r>
          </w:p>
        </w:tc>
        <w:tc>
          <w:tcPr>
            <w:tcW w:w="249" w:type="pct"/>
            <w:tcBorders>
              <w:top w:val="single" w:sz="8" w:space="0" w:color="auto"/>
              <w:left w:val="nil"/>
              <w:bottom w:val="single" w:sz="8" w:space="0" w:color="auto"/>
              <w:right w:val="nil"/>
            </w:tcBorders>
          </w:tcPr>
          <w:p w:rsidR="00352E23" w:rsidRPr="00DB068B" w:rsidRDefault="00352E23" w:rsidP="00DB068B">
            <w:pPr>
              <w:spacing w:before="240"/>
              <w:rPr>
                <w:rFonts w:ascii="Times New Roman" w:hAnsi="Times New Roman" w:cs="Times New Roman"/>
                <w:sz w:val="20"/>
                <w:szCs w:val="20"/>
                <w:lang w:val="en-ZA"/>
              </w:rPr>
            </w:pPr>
            <w:r w:rsidRPr="00DB068B">
              <w:rPr>
                <w:rFonts w:ascii="Times New Roman" w:hAnsi="Times New Roman" w:cs="Times New Roman"/>
                <w:sz w:val="20"/>
                <w:szCs w:val="20"/>
              </w:rPr>
              <w:t>21</w:t>
            </w:r>
          </w:p>
          <w:p w:rsidR="00352E23" w:rsidRPr="00DB068B" w:rsidRDefault="00352E23" w:rsidP="00DB068B">
            <w:pPr>
              <w:spacing w:before="240" w:after="160"/>
              <w:rPr>
                <w:rFonts w:ascii="Times New Roman" w:hAnsi="Times New Roman" w:cs="Times New Roman"/>
                <w:sz w:val="20"/>
                <w:szCs w:val="20"/>
                <w:lang w:val="en-ZA"/>
              </w:rPr>
            </w:pPr>
          </w:p>
        </w:tc>
        <w:tc>
          <w:tcPr>
            <w:tcW w:w="398" w:type="pct"/>
            <w:tcBorders>
              <w:top w:val="single" w:sz="8" w:space="0" w:color="auto"/>
              <w:left w:val="nil"/>
              <w:bottom w:val="single" w:sz="8" w:space="0" w:color="auto"/>
              <w:right w:val="nil"/>
            </w:tcBorders>
          </w:tcPr>
          <w:p w:rsidR="00352E23" w:rsidRPr="00DB068B" w:rsidRDefault="00352E23" w:rsidP="00DB068B">
            <w:pPr>
              <w:spacing w:before="240"/>
              <w:rPr>
                <w:rFonts w:ascii="Times New Roman" w:hAnsi="Times New Roman" w:cs="Times New Roman"/>
                <w:sz w:val="20"/>
                <w:szCs w:val="20"/>
                <w:lang w:val="en-ZA"/>
              </w:rPr>
            </w:pPr>
            <w:r w:rsidRPr="00DB068B">
              <w:rPr>
                <w:rFonts w:ascii="Times New Roman" w:hAnsi="Times New Roman" w:cs="Times New Roman"/>
                <w:sz w:val="20"/>
                <w:szCs w:val="20"/>
              </w:rPr>
              <w:t>M=38.1%</w:t>
            </w:r>
          </w:p>
          <w:p w:rsidR="00352E23" w:rsidRPr="00DB068B" w:rsidRDefault="00352E23" w:rsidP="00DB068B">
            <w:pPr>
              <w:spacing w:before="240"/>
              <w:rPr>
                <w:rFonts w:ascii="Times New Roman" w:hAnsi="Times New Roman" w:cs="Times New Roman"/>
                <w:sz w:val="20"/>
                <w:szCs w:val="20"/>
              </w:rPr>
            </w:pPr>
            <w:r w:rsidRPr="00DB068B">
              <w:rPr>
                <w:rFonts w:ascii="Times New Roman" w:hAnsi="Times New Roman" w:cs="Times New Roman"/>
                <w:sz w:val="20"/>
                <w:szCs w:val="20"/>
              </w:rPr>
              <w:t>F=61.9%</w:t>
            </w:r>
          </w:p>
          <w:p w:rsidR="00352E23" w:rsidRPr="00DB068B" w:rsidRDefault="00352E23" w:rsidP="00DB068B">
            <w:pPr>
              <w:spacing w:before="240" w:after="160"/>
              <w:rPr>
                <w:rFonts w:ascii="Times New Roman" w:hAnsi="Times New Roman" w:cs="Times New Roman"/>
                <w:sz w:val="20"/>
                <w:szCs w:val="20"/>
                <w:lang w:val="en-ZA"/>
              </w:rPr>
            </w:pPr>
          </w:p>
        </w:tc>
        <w:tc>
          <w:tcPr>
            <w:tcW w:w="797" w:type="pct"/>
            <w:tcBorders>
              <w:top w:val="single" w:sz="8" w:space="0" w:color="auto"/>
              <w:left w:val="nil"/>
              <w:bottom w:val="single" w:sz="8" w:space="0" w:color="auto"/>
              <w:right w:val="nil"/>
            </w:tcBorders>
          </w:tcPr>
          <w:p w:rsidR="00352E23" w:rsidRPr="00DB068B" w:rsidRDefault="00352E23" w:rsidP="00DB068B">
            <w:pPr>
              <w:spacing w:before="240"/>
              <w:rPr>
                <w:rFonts w:ascii="Times New Roman" w:hAnsi="Times New Roman" w:cs="Times New Roman"/>
                <w:b/>
                <w:bCs/>
                <w:iCs/>
                <w:sz w:val="20"/>
                <w:szCs w:val="20"/>
                <w:lang w:val="en-ZA"/>
              </w:rPr>
            </w:pPr>
            <w:r w:rsidRPr="00DB068B">
              <w:rPr>
                <w:rFonts w:ascii="Times New Roman" w:hAnsi="Times New Roman" w:cs="Times New Roman"/>
                <w:b/>
                <w:bCs/>
                <w:iCs/>
                <w:sz w:val="20"/>
                <w:szCs w:val="20"/>
              </w:rPr>
              <w:t xml:space="preserve">Intervention </w:t>
            </w:r>
          </w:p>
          <w:p w:rsidR="00352E23" w:rsidRPr="00DB068B" w:rsidRDefault="00352E23" w:rsidP="00DB068B">
            <w:pPr>
              <w:spacing w:before="240"/>
              <w:rPr>
                <w:rFonts w:ascii="Times New Roman" w:hAnsi="Times New Roman" w:cs="Times New Roman"/>
                <w:b/>
                <w:bCs/>
                <w:i/>
                <w:iCs/>
                <w:sz w:val="20"/>
                <w:szCs w:val="20"/>
              </w:rPr>
            </w:pPr>
            <w:r w:rsidRPr="00DB068B">
              <w:rPr>
                <w:rFonts w:ascii="Times New Roman" w:hAnsi="Times New Roman" w:cs="Times New Roman"/>
                <w:b/>
                <w:bCs/>
                <w:i/>
                <w:iCs/>
                <w:sz w:val="20"/>
                <w:szCs w:val="20"/>
              </w:rPr>
              <w:t>Baseline</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SBP=149.3</w:t>
            </w:r>
          </w:p>
          <w:p w:rsidR="00352E23" w:rsidRPr="00DB068B" w:rsidRDefault="00352E23" w:rsidP="00DB068B">
            <w:pPr>
              <w:spacing w:before="240"/>
              <w:rPr>
                <w:rFonts w:ascii="Times New Roman" w:hAnsi="Times New Roman" w:cs="Times New Roman"/>
                <w:bCs/>
                <w:i/>
                <w:iCs/>
                <w:sz w:val="20"/>
                <w:szCs w:val="20"/>
              </w:rPr>
            </w:pPr>
            <w:r w:rsidRPr="00DB068B">
              <w:rPr>
                <w:rFonts w:ascii="Times New Roman" w:hAnsi="Times New Roman" w:cs="Times New Roman"/>
                <w:bCs/>
                <w:iCs/>
                <w:sz w:val="20"/>
                <w:szCs w:val="20"/>
              </w:rPr>
              <w:t>DBP=91.69</w:t>
            </w:r>
          </w:p>
          <w:p w:rsidR="00352E23" w:rsidRPr="00DB068B" w:rsidRDefault="00352E23" w:rsidP="00DB068B">
            <w:pPr>
              <w:spacing w:before="240"/>
              <w:rPr>
                <w:rFonts w:ascii="Times New Roman" w:hAnsi="Times New Roman" w:cs="Times New Roman"/>
                <w:b/>
                <w:bCs/>
                <w:i/>
                <w:iCs/>
                <w:sz w:val="20"/>
                <w:szCs w:val="20"/>
              </w:rPr>
            </w:pPr>
            <w:r w:rsidRPr="00DB068B">
              <w:rPr>
                <w:rFonts w:ascii="Times New Roman" w:hAnsi="Times New Roman" w:cs="Times New Roman"/>
                <w:b/>
                <w:bCs/>
                <w:i/>
                <w:iCs/>
                <w:sz w:val="20"/>
                <w:szCs w:val="20"/>
              </w:rPr>
              <w:t>outcome</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SBP=135.6(6.02)P&lt;0.01</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DBP= 82.3 (6.71)P&lt;0.01</w:t>
            </w:r>
          </w:p>
          <w:p w:rsidR="00352E23" w:rsidRPr="00DB068B" w:rsidRDefault="00352E23" w:rsidP="00DB068B">
            <w:pPr>
              <w:spacing w:before="240"/>
              <w:rPr>
                <w:rFonts w:ascii="Times New Roman" w:hAnsi="Times New Roman" w:cs="Times New Roman"/>
                <w:b/>
                <w:bCs/>
                <w:iCs/>
                <w:sz w:val="20"/>
                <w:szCs w:val="20"/>
              </w:rPr>
            </w:pPr>
            <w:r w:rsidRPr="00DB068B">
              <w:rPr>
                <w:rFonts w:ascii="Times New Roman" w:hAnsi="Times New Roman" w:cs="Times New Roman"/>
                <w:b/>
                <w:bCs/>
                <w:iCs/>
                <w:sz w:val="20"/>
                <w:szCs w:val="20"/>
              </w:rPr>
              <w:t>Control group</w:t>
            </w:r>
          </w:p>
          <w:p w:rsidR="00352E23" w:rsidRPr="00DB068B" w:rsidRDefault="00352E23" w:rsidP="00DB068B">
            <w:pPr>
              <w:spacing w:before="240"/>
              <w:rPr>
                <w:rFonts w:ascii="Times New Roman" w:hAnsi="Times New Roman" w:cs="Times New Roman"/>
                <w:b/>
                <w:bCs/>
                <w:iCs/>
                <w:sz w:val="20"/>
                <w:szCs w:val="20"/>
              </w:rPr>
            </w:pPr>
            <w:r w:rsidRPr="00DB068B">
              <w:rPr>
                <w:rFonts w:ascii="Times New Roman" w:hAnsi="Times New Roman" w:cs="Times New Roman"/>
                <w:b/>
                <w:bCs/>
                <w:i/>
                <w:iCs/>
                <w:sz w:val="20"/>
                <w:szCs w:val="20"/>
              </w:rPr>
              <w:t>Baseline</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SBP= 148.85</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DBP= 91.71</w:t>
            </w:r>
          </w:p>
          <w:p w:rsidR="00352E23" w:rsidRPr="00DB068B" w:rsidRDefault="00352E23" w:rsidP="00DB068B">
            <w:pPr>
              <w:spacing w:before="240"/>
              <w:rPr>
                <w:rFonts w:ascii="Times New Roman" w:hAnsi="Times New Roman" w:cs="Times New Roman"/>
                <w:b/>
                <w:bCs/>
                <w:i/>
                <w:iCs/>
                <w:sz w:val="20"/>
                <w:szCs w:val="20"/>
              </w:rPr>
            </w:pPr>
          </w:p>
          <w:p w:rsidR="00352E23" w:rsidRPr="00DB068B" w:rsidRDefault="00352E23" w:rsidP="00DB068B">
            <w:pPr>
              <w:spacing w:before="240"/>
              <w:rPr>
                <w:rFonts w:ascii="Times New Roman" w:hAnsi="Times New Roman" w:cs="Times New Roman"/>
                <w:b/>
                <w:bCs/>
                <w:i/>
                <w:iCs/>
                <w:sz w:val="20"/>
                <w:szCs w:val="20"/>
              </w:rPr>
            </w:pPr>
            <w:r w:rsidRPr="00DB068B">
              <w:rPr>
                <w:rFonts w:ascii="Times New Roman" w:hAnsi="Times New Roman" w:cs="Times New Roman"/>
                <w:b/>
                <w:bCs/>
                <w:i/>
                <w:iCs/>
                <w:sz w:val="20"/>
                <w:szCs w:val="20"/>
              </w:rPr>
              <w:t>outcome</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SBP= 142.66 (6.02)P&lt;0.07</w:t>
            </w:r>
          </w:p>
          <w:p w:rsidR="00352E23" w:rsidRPr="00DB068B" w:rsidRDefault="00352E23" w:rsidP="00DB068B">
            <w:pPr>
              <w:spacing w:before="240" w:after="160"/>
              <w:rPr>
                <w:rFonts w:ascii="Times New Roman" w:hAnsi="Times New Roman" w:cs="Times New Roman"/>
                <w:bCs/>
                <w:iCs/>
                <w:sz w:val="20"/>
                <w:szCs w:val="20"/>
                <w:lang w:val="en-ZA"/>
              </w:rPr>
            </w:pPr>
            <w:r w:rsidRPr="00DB068B">
              <w:rPr>
                <w:rFonts w:ascii="Times New Roman" w:hAnsi="Times New Roman" w:cs="Times New Roman"/>
                <w:bCs/>
                <w:iCs/>
                <w:sz w:val="20"/>
                <w:szCs w:val="20"/>
              </w:rPr>
              <w:t>DBP= 86.13 (3.56)P&lt;0.08</w:t>
            </w:r>
          </w:p>
        </w:tc>
        <w:tc>
          <w:tcPr>
            <w:tcW w:w="1045" w:type="pct"/>
            <w:tcBorders>
              <w:top w:val="single" w:sz="8" w:space="0" w:color="auto"/>
              <w:left w:val="nil"/>
              <w:bottom w:val="single" w:sz="8" w:space="0" w:color="auto"/>
              <w:right w:val="nil"/>
            </w:tcBorders>
            <w:hideMark/>
          </w:tcPr>
          <w:p w:rsidR="00352E23" w:rsidRPr="00DB068B" w:rsidRDefault="00352E23" w:rsidP="00DB068B">
            <w:pPr>
              <w:spacing w:before="240" w:after="160"/>
              <w:rPr>
                <w:rFonts w:ascii="Times New Roman" w:eastAsia="Calibri" w:hAnsi="Times New Roman" w:cs="Times New Roman"/>
                <w:sz w:val="20"/>
                <w:szCs w:val="20"/>
                <w:lang w:val="en-ZA"/>
              </w:rPr>
            </w:pPr>
            <w:r w:rsidRPr="00DB068B">
              <w:rPr>
                <w:rFonts w:ascii="Times New Roman" w:eastAsia="Calibri" w:hAnsi="Times New Roman" w:cs="Times New Roman"/>
                <w:sz w:val="20"/>
                <w:szCs w:val="20"/>
              </w:rPr>
              <w:t>Community pharmacists can play an essential role in improving the treatment outcomes and quality of life of patients with hypertension. After 3 months of follow-up, a significant number of BP patients have achieved better blood pressure control improvement than baseline.</w:t>
            </w:r>
          </w:p>
        </w:tc>
      </w:tr>
      <w:tr w:rsidR="00352E23" w:rsidRPr="00DB068B" w:rsidTr="00352E23">
        <w:trPr>
          <w:trHeight w:val="1495"/>
        </w:trPr>
        <w:tc>
          <w:tcPr>
            <w:tcW w:w="572" w:type="pct"/>
            <w:tcBorders>
              <w:top w:val="single" w:sz="8" w:space="0" w:color="auto"/>
              <w:left w:val="nil"/>
              <w:bottom w:val="single" w:sz="8" w:space="0" w:color="auto"/>
              <w:right w:val="nil"/>
            </w:tcBorders>
          </w:tcPr>
          <w:p w:rsidR="00352E23" w:rsidRPr="00DB068B" w:rsidRDefault="00352E23" w:rsidP="00DB068B">
            <w:pPr>
              <w:spacing w:before="240"/>
              <w:rPr>
                <w:rFonts w:ascii="Times New Roman" w:hAnsi="Times New Roman" w:cs="Times New Roman"/>
                <w:sz w:val="20"/>
                <w:szCs w:val="20"/>
                <w:lang w:val="en-ZA"/>
              </w:rPr>
            </w:pPr>
            <w:r w:rsidRPr="00DB068B">
              <w:rPr>
                <w:rFonts w:ascii="Times New Roman" w:hAnsi="Times New Roman" w:cs="Times New Roman"/>
                <w:sz w:val="20"/>
                <w:szCs w:val="20"/>
              </w:rPr>
              <w:t>Delavar,2019</w:t>
            </w:r>
          </w:p>
          <w:p w:rsidR="00352E23" w:rsidRPr="00DB068B" w:rsidRDefault="00352E23" w:rsidP="00DB068B">
            <w:pPr>
              <w:spacing w:before="240" w:after="160"/>
              <w:rPr>
                <w:rFonts w:ascii="Times New Roman" w:hAnsi="Times New Roman" w:cs="Times New Roman"/>
                <w:sz w:val="20"/>
                <w:szCs w:val="20"/>
                <w:lang w:val="en-ZA"/>
              </w:rPr>
            </w:pPr>
          </w:p>
        </w:tc>
        <w:tc>
          <w:tcPr>
            <w:tcW w:w="696" w:type="pct"/>
            <w:tcBorders>
              <w:top w:val="single" w:sz="8" w:space="0" w:color="auto"/>
              <w:left w:val="nil"/>
              <w:bottom w:val="single" w:sz="8" w:space="0" w:color="auto"/>
              <w:right w:val="nil"/>
            </w:tcBorders>
            <w:hideMark/>
          </w:tcPr>
          <w:p w:rsidR="00352E23" w:rsidRPr="00DB068B" w:rsidRDefault="00352E23" w:rsidP="00DB068B">
            <w:pPr>
              <w:autoSpaceDE w:val="0"/>
              <w:autoSpaceDN w:val="0"/>
              <w:adjustRightInd w:val="0"/>
              <w:rPr>
                <w:rFonts w:ascii="Times New Roman" w:hAnsi="Times New Roman" w:cs="Times New Roman"/>
                <w:sz w:val="20"/>
                <w:szCs w:val="20"/>
                <w:lang w:val="en-GB"/>
              </w:rPr>
            </w:pPr>
            <w:r w:rsidRPr="00DB068B">
              <w:rPr>
                <w:rFonts w:ascii="Times New Roman" w:hAnsi="Times New Roman" w:cs="Times New Roman"/>
                <w:sz w:val="20"/>
                <w:szCs w:val="20"/>
                <w:lang w:val="en-GB"/>
              </w:rPr>
              <w:t>Elderly primary BP patients who received SME tailored  Patient Health Literacy for 3 months (HL) face to face weekly sessions and telephone-based educational sessions twice weekly. Given educational materials by</w:t>
            </w:r>
          </w:p>
          <w:p w:rsidR="00352E23" w:rsidRPr="00DB068B" w:rsidRDefault="00352E23" w:rsidP="00DB068B">
            <w:pPr>
              <w:spacing w:before="240" w:after="160"/>
              <w:rPr>
                <w:rFonts w:ascii="Times New Roman" w:hAnsi="Times New Roman" w:cs="Times New Roman"/>
                <w:sz w:val="20"/>
                <w:szCs w:val="20"/>
                <w:lang w:val="en-ZA"/>
              </w:rPr>
            </w:pPr>
            <w:r w:rsidRPr="00DB068B">
              <w:rPr>
                <w:rFonts w:ascii="Times New Roman" w:hAnsi="Times New Roman" w:cs="Times New Roman"/>
                <w:sz w:val="20"/>
                <w:szCs w:val="20"/>
                <w:lang w:val="en-GB"/>
              </w:rPr>
              <w:t>- Four experts(one critical care and three health promotion specialists)</w:t>
            </w:r>
            <w:r w:rsidRPr="00DB068B">
              <w:rPr>
                <w:rFonts w:ascii="Times New Roman" w:hAnsi="Times New Roman" w:cs="Times New Roman"/>
                <w:sz w:val="20"/>
                <w:szCs w:val="20"/>
              </w:rPr>
              <w:t xml:space="preserve"> Educational materials were related to hypertension definition and its risk factors, complications, medications, medication side effects, medication side effect management, medication adherence importance, and the impor- tance of regular medical visits for blood pressure monitoring. Because of participants' old age and their inadequate HL, the teach- back method was used to provide educational materials in both face-to-face and telephone-based educational sessions</w:t>
            </w:r>
            <w:r w:rsidRPr="00DB068B">
              <w:rPr>
                <w:rFonts w:ascii="Times New Roman" w:hAnsi="Times New Roman" w:cs="Times New Roman"/>
                <w:sz w:val="20"/>
                <w:szCs w:val="20"/>
                <w:lang w:val="en-GB"/>
              </w:rPr>
              <w:t>,≥60 years</w:t>
            </w:r>
          </w:p>
        </w:tc>
        <w:tc>
          <w:tcPr>
            <w:tcW w:w="249" w:type="pct"/>
            <w:tcBorders>
              <w:top w:val="single" w:sz="8" w:space="0" w:color="auto"/>
              <w:left w:val="nil"/>
              <w:bottom w:val="single" w:sz="8" w:space="0" w:color="auto"/>
              <w:right w:val="nil"/>
            </w:tcBorders>
          </w:tcPr>
          <w:p w:rsidR="00352E23" w:rsidRPr="00DB068B" w:rsidRDefault="00352E23" w:rsidP="00DB068B">
            <w:pPr>
              <w:spacing w:before="240"/>
              <w:rPr>
                <w:rFonts w:ascii="Times New Roman" w:hAnsi="Times New Roman" w:cs="Times New Roman"/>
                <w:sz w:val="20"/>
                <w:szCs w:val="20"/>
                <w:lang w:val="en-ZA"/>
              </w:rPr>
            </w:pPr>
            <w:r w:rsidRPr="00DB068B">
              <w:rPr>
                <w:rFonts w:ascii="Times New Roman" w:hAnsi="Times New Roman" w:cs="Times New Roman"/>
                <w:sz w:val="20"/>
                <w:szCs w:val="20"/>
              </w:rPr>
              <w:t>54</w:t>
            </w:r>
          </w:p>
          <w:p w:rsidR="00352E23" w:rsidRPr="00DB068B" w:rsidRDefault="00352E23" w:rsidP="00DB068B">
            <w:pPr>
              <w:spacing w:before="240" w:after="160"/>
              <w:rPr>
                <w:rFonts w:ascii="Times New Roman" w:hAnsi="Times New Roman" w:cs="Times New Roman"/>
                <w:sz w:val="20"/>
                <w:szCs w:val="20"/>
                <w:lang w:val="en-ZA"/>
              </w:rPr>
            </w:pPr>
          </w:p>
        </w:tc>
        <w:tc>
          <w:tcPr>
            <w:tcW w:w="381" w:type="pct"/>
            <w:gridSpan w:val="2"/>
            <w:tcBorders>
              <w:top w:val="single" w:sz="8" w:space="0" w:color="auto"/>
              <w:left w:val="nil"/>
              <w:bottom w:val="single" w:sz="8" w:space="0" w:color="auto"/>
              <w:right w:val="nil"/>
            </w:tcBorders>
          </w:tcPr>
          <w:p w:rsidR="00352E23" w:rsidRPr="00DB068B" w:rsidRDefault="00352E23" w:rsidP="00DB068B">
            <w:pPr>
              <w:spacing w:before="240"/>
              <w:rPr>
                <w:rFonts w:ascii="Times New Roman" w:hAnsi="Times New Roman" w:cs="Times New Roman"/>
                <w:sz w:val="20"/>
                <w:szCs w:val="20"/>
                <w:lang w:val="en-ZA"/>
              </w:rPr>
            </w:pPr>
            <w:r w:rsidRPr="00DB068B">
              <w:rPr>
                <w:rFonts w:ascii="Times New Roman" w:hAnsi="Times New Roman" w:cs="Times New Roman"/>
                <w:sz w:val="20"/>
                <w:szCs w:val="20"/>
              </w:rPr>
              <w:t>M=41.6%</w:t>
            </w:r>
          </w:p>
          <w:p w:rsidR="00352E23" w:rsidRPr="00DB068B" w:rsidRDefault="00352E23" w:rsidP="00DB068B">
            <w:pPr>
              <w:spacing w:before="240"/>
              <w:rPr>
                <w:rFonts w:ascii="Times New Roman" w:hAnsi="Times New Roman" w:cs="Times New Roman"/>
                <w:sz w:val="20"/>
                <w:szCs w:val="20"/>
              </w:rPr>
            </w:pPr>
            <w:r w:rsidRPr="00DB068B">
              <w:rPr>
                <w:rFonts w:ascii="Times New Roman" w:hAnsi="Times New Roman" w:cs="Times New Roman"/>
                <w:sz w:val="20"/>
                <w:szCs w:val="20"/>
              </w:rPr>
              <w:t>F=57.4%</w:t>
            </w:r>
          </w:p>
          <w:p w:rsidR="00352E23" w:rsidRPr="00DB068B" w:rsidRDefault="00352E23" w:rsidP="00DB068B">
            <w:pPr>
              <w:spacing w:before="240" w:after="160"/>
              <w:rPr>
                <w:rFonts w:ascii="Times New Roman" w:hAnsi="Times New Roman" w:cs="Times New Roman"/>
                <w:sz w:val="20"/>
                <w:szCs w:val="20"/>
                <w:lang w:val="en-ZA"/>
              </w:rPr>
            </w:pPr>
          </w:p>
        </w:tc>
        <w:tc>
          <w:tcPr>
            <w:tcW w:w="614" w:type="pct"/>
            <w:tcBorders>
              <w:top w:val="single" w:sz="4" w:space="0" w:color="auto"/>
              <w:left w:val="nil"/>
              <w:bottom w:val="single" w:sz="4" w:space="0" w:color="auto"/>
              <w:right w:val="nil"/>
            </w:tcBorders>
            <w:hideMark/>
          </w:tcPr>
          <w:p w:rsidR="00352E23" w:rsidRPr="00DB068B" w:rsidRDefault="00352E23" w:rsidP="00DB068B">
            <w:pPr>
              <w:spacing w:before="240" w:after="160"/>
              <w:rPr>
                <w:rFonts w:ascii="Times New Roman" w:hAnsi="Times New Roman" w:cs="Times New Roman"/>
                <w:sz w:val="20"/>
                <w:szCs w:val="20"/>
                <w:lang w:val="en-ZA"/>
              </w:rPr>
            </w:pPr>
            <w:r w:rsidRPr="00DB068B">
              <w:rPr>
                <w:rFonts w:ascii="Times New Roman" w:hAnsi="Times New Roman" w:cs="Times New Roman"/>
                <w:sz w:val="20"/>
                <w:szCs w:val="20"/>
                <w:lang w:val="en-GB"/>
              </w:rPr>
              <w:t>Elderly primary BP patients received routine care services, including routine medical visits, medical prescriptions, and blood pressure management. ,≥60 years</w:t>
            </w:r>
          </w:p>
        </w:tc>
        <w:tc>
          <w:tcPr>
            <w:tcW w:w="249" w:type="pct"/>
            <w:tcBorders>
              <w:top w:val="single" w:sz="8" w:space="0" w:color="auto"/>
              <w:left w:val="nil"/>
              <w:bottom w:val="single" w:sz="8" w:space="0" w:color="auto"/>
              <w:right w:val="nil"/>
            </w:tcBorders>
          </w:tcPr>
          <w:p w:rsidR="00352E23" w:rsidRPr="00DB068B" w:rsidRDefault="00352E23" w:rsidP="00DB068B">
            <w:pPr>
              <w:spacing w:before="240"/>
              <w:rPr>
                <w:rFonts w:ascii="Times New Roman" w:hAnsi="Times New Roman" w:cs="Times New Roman"/>
                <w:sz w:val="20"/>
                <w:szCs w:val="20"/>
                <w:lang w:val="en-ZA"/>
              </w:rPr>
            </w:pPr>
            <w:r w:rsidRPr="00DB068B">
              <w:rPr>
                <w:rFonts w:ascii="Times New Roman" w:hAnsi="Times New Roman" w:cs="Times New Roman"/>
                <w:sz w:val="20"/>
                <w:szCs w:val="20"/>
              </w:rPr>
              <w:t>58</w:t>
            </w:r>
          </w:p>
          <w:p w:rsidR="00352E23" w:rsidRPr="00DB068B" w:rsidRDefault="00352E23" w:rsidP="00DB068B">
            <w:pPr>
              <w:spacing w:before="240" w:after="160"/>
              <w:rPr>
                <w:rFonts w:ascii="Times New Roman" w:hAnsi="Times New Roman" w:cs="Times New Roman"/>
                <w:sz w:val="20"/>
                <w:szCs w:val="20"/>
                <w:lang w:val="en-ZA"/>
              </w:rPr>
            </w:pPr>
          </w:p>
        </w:tc>
        <w:tc>
          <w:tcPr>
            <w:tcW w:w="398" w:type="pct"/>
            <w:tcBorders>
              <w:top w:val="single" w:sz="8" w:space="0" w:color="auto"/>
              <w:left w:val="nil"/>
              <w:bottom w:val="single" w:sz="8" w:space="0" w:color="auto"/>
              <w:right w:val="nil"/>
            </w:tcBorders>
          </w:tcPr>
          <w:p w:rsidR="00352E23" w:rsidRPr="00DB068B" w:rsidRDefault="00352E23" w:rsidP="00DB068B">
            <w:pPr>
              <w:spacing w:before="240"/>
              <w:rPr>
                <w:rFonts w:ascii="Times New Roman" w:hAnsi="Times New Roman" w:cs="Times New Roman"/>
                <w:sz w:val="20"/>
                <w:szCs w:val="20"/>
                <w:lang w:val="en-ZA"/>
              </w:rPr>
            </w:pPr>
            <w:r w:rsidRPr="00DB068B">
              <w:rPr>
                <w:rFonts w:ascii="Times New Roman" w:hAnsi="Times New Roman" w:cs="Times New Roman"/>
                <w:sz w:val="20"/>
                <w:szCs w:val="20"/>
              </w:rPr>
              <w:t>M=55.2%</w:t>
            </w:r>
          </w:p>
          <w:p w:rsidR="00352E23" w:rsidRPr="00DB068B" w:rsidRDefault="00352E23" w:rsidP="00DB068B">
            <w:pPr>
              <w:spacing w:before="240"/>
              <w:rPr>
                <w:rFonts w:ascii="Times New Roman" w:hAnsi="Times New Roman" w:cs="Times New Roman"/>
                <w:sz w:val="20"/>
                <w:szCs w:val="20"/>
              </w:rPr>
            </w:pPr>
            <w:r w:rsidRPr="00DB068B">
              <w:rPr>
                <w:rFonts w:ascii="Times New Roman" w:hAnsi="Times New Roman" w:cs="Times New Roman"/>
                <w:sz w:val="20"/>
                <w:szCs w:val="20"/>
              </w:rPr>
              <w:t>F=44.8%</w:t>
            </w:r>
          </w:p>
          <w:p w:rsidR="00352E23" w:rsidRPr="00DB068B" w:rsidRDefault="00352E23" w:rsidP="00DB068B">
            <w:pPr>
              <w:spacing w:before="240" w:after="160"/>
              <w:rPr>
                <w:rFonts w:ascii="Times New Roman" w:hAnsi="Times New Roman" w:cs="Times New Roman"/>
                <w:sz w:val="20"/>
                <w:szCs w:val="20"/>
                <w:lang w:val="en-ZA"/>
              </w:rPr>
            </w:pPr>
          </w:p>
        </w:tc>
        <w:tc>
          <w:tcPr>
            <w:tcW w:w="797" w:type="pct"/>
            <w:tcBorders>
              <w:top w:val="single" w:sz="8" w:space="0" w:color="auto"/>
              <w:left w:val="nil"/>
              <w:bottom w:val="single" w:sz="8" w:space="0" w:color="auto"/>
              <w:right w:val="nil"/>
            </w:tcBorders>
          </w:tcPr>
          <w:p w:rsidR="00352E23" w:rsidRPr="00DB068B" w:rsidRDefault="00352E23" w:rsidP="00DB068B">
            <w:pPr>
              <w:spacing w:before="240"/>
              <w:rPr>
                <w:rFonts w:ascii="Times New Roman" w:hAnsi="Times New Roman" w:cs="Times New Roman"/>
                <w:b/>
                <w:bCs/>
                <w:iCs/>
                <w:sz w:val="20"/>
                <w:szCs w:val="20"/>
                <w:lang w:val="en-ZA"/>
              </w:rPr>
            </w:pPr>
            <w:r w:rsidRPr="00DB068B">
              <w:rPr>
                <w:rFonts w:ascii="Times New Roman" w:hAnsi="Times New Roman" w:cs="Times New Roman"/>
                <w:b/>
                <w:bCs/>
                <w:iCs/>
                <w:sz w:val="20"/>
                <w:szCs w:val="20"/>
              </w:rPr>
              <w:t>Intervention</w:t>
            </w:r>
          </w:p>
          <w:p w:rsidR="00352E23" w:rsidRPr="00DB068B" w:rsidRDefault="00352E23" w:rsidP="00DB068B">
            <w:pPr>
              <w:spacing w:before="240"/>
              <w:rPr>
                <w:rFonts w:ascii="Times New Roman" w:hAnsi="Times New Roman" w:cs="Times New Roman"/>
                <w:b/>
                <w:bCs/>
                <w:i/>
                <w:iCs/>
                <w:sz w:val="20"/>
                <w:szCs w:val="20"/>
              </w:rPr>
            </w:pPr>
            <w:r w:rsidRPr="00DB068B">
              <w:rPr>
                <w:rFonts w:ascii="Times New Roman" w:hAnsi="Times New Roman" w:cs="Times New Roman"/>
                <w:b/>
                <w:bCs/>
                <w:i/>
                <w:iCs/>
                <w:sz w:val="20"/>
                <w:szCs w:val="20"/>
              </w:rPr>
              <w:t>baseline</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SBP=156.43(12.38)P=0.370</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DBP=96.11(6.85)P=0.954</w:t>
            </w:r>
          </w:p>
          <w:p w:rsidR="00352E23" w:rsidRPr="00DB068B" w:rsidRDefault="00352E23" w:rsidP="00DB068B">
            <w:pPr>
              <w:spacing w:before="240"/>
              <w:rPr>
                <w:rFonts w:ascii="Times New Roman" w:hAnsi="Times New Roman" w:cs="Times New Roman"/>
                <w:b/>
                <w:bCs/>
                <w:i/>
                <w:iCs/>
                <w:sz w:val="20"/>
                <w:szCs w:val="20"/>
              </w:rPr>
            </w:pPr>
            <w:r w:rsidRPr="00DB068B">
              <w:rPr>
                <w:rFonts w:ascii="Times New Roman" w:hAnsi="Times New Roman" w:cs="Times New Roman"/>
                <w:b/>
                <w:bCs/>
                <w:i/>
                <w:iCs/>
                <w:sz w:val="20"/>
                <w:szCs w:val="20"/>
              </w:rPr>
              <w:t xml:space="preserve">Outcome </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SBP=142.59(11.56)=0.011</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DBP=88.52(7.99)=0.029</w:t>
            </w:r>
          </w:p>
          <w:p w:rsidR="00352E23" w:rsidRPr="00DB068B" w:rsidRDefault="00352E23" w:rsidP="00DB068B">
            <w:pPr>
              <w:spacing w:before="240"/>
              <w:rPr>
                <w:rFonts w:ascii="Times New Roman" w:hAnsi="Times New Roman" w:cs="Times New Roman"/>
                <w:b/>
                <w:bCs/>
                <w:iCs/>
                <w:sz w:val="20"/>
                <w:szCs w:val="20"/>
              </w:rPr>
            </w:pPr>
            <w:r w:rsidRPr="00DB068B">
              <w:rPr>
                <w:rFonts w:ascii="Times New Roman" w:hAnsi="Times New Roman" w:cs="Times New Roman"/>
                <w:b/>
                <w:bCs/>
                <w:iCs/>
                <w:sz w:val="20"/>
                <w:szCs w:val="20"/>
              </w:rPr>
              <w:t>Control group</w:t>
            </w:r>
          </w:p>
          <w:p w:rsidR="00352E23" w:rsidRPr="00DB068B" w:rsidRDefault="00352E23" w:rsidP="00DB068B">
            <w:pPr>
              <w:spacing w:before="240"/>
              <w:rPr>
                <w:rFonts w:ascii="Times New Roman" w:hAnsi="Times New Roman" w:cs="Times New Roman"/>
                <w:b/>
                <w:bCs/>
                <w:i/>
                <w:iCs/>
                <w:sz w:val="20"/>
                <w:szCs w:val="20"/>
              </w:rPr>
            </w:pPr>
            <w:r w:rsidRPr="00DB068B">
              <w:rPr>
                <w:rFonts w:ascii="Times New Roman" w:hAnsi="Times New Roman" w:cs="Times New Roman"/>
                <w:b/>
                <w:bCs/>
                <w:i/>
                <w:iCs/>
                <w:sz w:val="20"/>
                <w:szCs w:val="20"/>
              </w:rPr>
              <w:t>baseline</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SBP=154.22(13.73)=0.370</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DBP=96.03(7.06)=0.954</w:t>
            </w:r>
          </w:p>
          <w:p w:rsidR="00352E23" w:rsidRPr="00DB068B" w:rsidRDefault="00352E23" w:rsidP="00DB068B">
            <w:pPr>
              <w:spacing w:before="240"/>
              <w:rPr>
                <w:rFonts w:ascii="Times New Roman" w:hAnsi="Times New Roman" w:cs="Times New Roman"/>
                <w:b/>
                <w:bCs/>
                <w:i/>
                <w:iCs/>
                <w:sz w:val="20"/>
                <w:szCs w:val="20"/>
              </w:rPr>
            </w:pPr>
            <w:r w:rsidRPr="00DB068B">
              <w:rPr>
                <w:rFonts w:ascii="Times New Roman" w:hAnsi="Times New Roman" w:cs="Times New Roman"/>
                <w:b/>
                <w:bCs/>
                <w:i/>
                <w:iCs/>
                <w:sz w:val="20"/>
                <w:szCs w:val="20"/>
              </w:rPr>
              <w:t>Outcome</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SBP=148.45(12.32)P=0.011</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DBP=92.15(9.33)P=0.029</w:t>
            </w:r>
          </w:p>
          <w:p w:rsidR="00352E23" w:rsidRPr="00DB068B" w:rsidRDefault="00352E23" w:rsidP="00DB068B">
            <w:pPr>
              <w:spacing w:before="240" w:after="160"/>
              <w:rPr>
                <w:rFonts w:ascii="Times New Roman" w:hAnsi="Times New Roman" w:cs="Times New Roman"/>
                <w:b/>
                <w:bCs/>
                <w:i/>
                <w:iCs/>
                <w:sz w:val="20"/>
                <w:szCs w:val="20"/>
                <w:lang w:val="en-ZA"/>
              </w:rPr>
            </w:pPr>
          </w:p>
        </w:tc>
        <w:tc>
          <w:tcPr>
            <w:tcW w:w="1045" w:type="pct"/>
            <w:tcBorders>
              <w:top w:val="single" w:sz="8" w:space="0" w:color="auto"/>
              <w:left w:val="nil"/>
              <w:bottom w:val="single" w:sz="8" w:space="0" w:color="auto"/>
              <w:right w:val="nil"/>
            </w:tcBorders>
            <w:hideMark/>
          </w:tcPr>
          <w:p w:rsidR="00352E23" w:rsidRPr="00DB068B" w:rsidRDefault="00352E23" w:rsidP="00DB068B">
            <w:pPr>
              <w:spacing w:before="240" w:after="160"/>
              <w:rPr>
                <w:rFonts w:ascii="Times New Roman" w:eastAsia="Calibri" w:hAnsi="Times New Roman" w:cs="Times New Roman"/>
                <w:sz w:val="20"/>
                <w:szCs w:val="20"/>
                <w:lang w:val="en-ZA"/>
              </w:rPr>
            </w:pPr>
            <w:r w:rsidRPr="00DB068B">
              <w:rPr>
                <w:rFonts w:ascii="Times New Roman" w:hAnsi="Times New Roman" w:cs="Times New Roman"/>
                <w:sz w:val="20"/>
                <w:szCs w:val="20"/>
              </w:rPr>
              <w:t>A 1-month SME tailored to patients' health literacy (based on HLI) can decrease the mean SBP and DBP among elderly patients with uncontrolled primary hypertension and inadequate HL and significantly promote medication adherence  Despite the effect of study intervention on the mean of systolic and diastolic blood pressure, in post-test, the proportion of people in the intervention group with controlled blood pressure did not differ significantly from the control group. This may be due to the short intervention and follow-up periods.</w:t>
            </w:r>
          </w:p>
        </w:tc>
      </w:tr>
      <w:tr w:rsidR="00352E23" w:rsidRPr="00DB068B" w:rsidTr="00352E23">
        <w:trPr>
          <w:trHeight w:val="1495"/>
        </w:trPr>
        <w:tc>
          <w:tcPr>
            <w:tcW w:w="572" w:type="pct"/>
            <w:tcBorders>
              <w:top w:val="single" w:sz="8" w:space="0" w:color="auto"/>
              <w:left w:val="nil"/>
              <w:bottom w:val="single" w:sz="8" w:space="0" w:color="auto"/>
              <w:right w:val="nil"/>
            </w:tcBorders>
          </w:tcPr>
          <w:p w:rsidR="00352E23" w:rsidRPr="00DB068B" w:rsidRDefault="00352E23" w:rsidP="00DB068B">
            <w:pPr>
              <w:spacing w:before="240"/>
              <w:rPr>
                <w:rFonts w:ascii="Times New Roman" w:hAnsi="Times New Roman" w:cs="Times New Roman"/>
                <w:sz w:val="20"/>
                <w:szCs w:val="20"/>
                <w:lang w:val="en-ZA"/>
              </w:rPr>
            </w:pPr>
            <w:r w:rsidRPr="00DB068B">
              <w:rPr>
                <w:rFonts w:ascii="Times New Roman" w:hAnsi="Times New Roman" w:cs="Times New Roman"/>
                <w:sz w:val="20"/>
                <w:szCs w:val="20"/>
              </w:rPr>
              <w:t xml:space="preserve">He,2017 </w:t>
            </w:r>
          </w:p>
          <w:p w:rsidR="00352E23" w:rsidRPr="00DB068B" w:rsidRDefault="00352E23" w:rsidP="00DB068B">
            <w:pPr>
              <w:spacing w:before="240"/>
              <w:rPr>
                <w:rFonts w:ascii="Times New Roman" w:hAnsi="Times New Roman" w:cs="Times New Roman"/>
                <w:sz w:val="20"/>
                <w:szCs w:val="20"/>
              </w:rPr>
            </w:pPr>
          </w:p>
          <w:p w:rsidR="00352E23" w:rsidRPr="00DB068B" w:rsidRDefault="00352E23" w:rsidP="00DB068B">
            <w:pPr>
              <w:spacing w:before="240" w:after="160"/>
              <w:rPr>
                <w:rFonts w:ascii="Times New Roman" w:hAnsi="Times New Roman" w:cs="Times New Roman"/>
                <w:sz w:val="20"/>
                <w:szCs w:val="20"/>
                <w:lang w:val="en-ZA"/>
              </w:rPr>
            </w:pPr>
          </w:p>
        </w:tc>
        <w:tc>
          <w:tcPr>
            <w:tcW w:w="696" w:type="pct"/>
            <w:tcBorders>
              <w:top w:val="single" w:sz="8" w:space="0" w:color="auto"/>
              <w:left w:val="nil"/>
              <w:bottom w:val="single" w:sz="8" w:space="0" w:color="auto"/>
              <w:right w:val="nil"/>
            </w:tcBorders>
          </w:tcPr>
          <w:p w:rsidR="00352E23" w:rsidRPr="00DB068B" w:rsidRDefault="00352E23" w:rsidP="00DB068B">
            <w:pPr>
              <w:autoSpaceDE w:val="0"/>
              <w:autoSpaceDN w:val="0"/>
              <w:adjustRightInd w:val="0"/>
              <w:rPr>
                <w:rFonts w:ascii="Times New Roman" w:hAnsi="Times New Roman" w:cs="Times New Roman"/>
                <w:sz w:val="20"/>
                <w:szCs w:val="20"/>
                <w:lang w:val="en-GB"/>
              </w:rPr>
            </w:pPr>
            <w:r w:rsidRPr="00DB068B">
              <w:rPr>
                <w:rFonts w:ascii="Times New Roman" w:hAnsi="Times New Roman" w:cs="Times New Roman"/>
                <w:sz w:val="20"/>
                <w:szCs w:val="20"/>
                <w:lang w:val="en-GB"/>
              </w:rPr>
              <w:t>BP patients received an 18-month multicomponent intervention program including a community health worker-led home-based intervention(health coaching and home BP monitoring and audit), physical education, BP feedback, and weekly text messaging,≥21 years.</w:t>
            </w:r>
          </w:p>
          <w:p w:rsidR="00352E23" w:rsidRPr="00DB068B" w:rsidRDefault="00352E23" w:rsidP="00DB068B">
            <w:pPr>
              <w:spacing w:before="240" w:after="160"/>
              <w:rPr>
                <w:rFonts w:ascii="Times New Roman" w:hAnsi="Times New Roman" w:cs="Times New Roman"/>
                <w:sz w:val="20"/>
                <w:szCs w:val="20"/>
                <w:lang w:val="en-ZA"/>
              </w:rPr>
            </w:pPr>
          </w:p>
        </w:tc>
        <w:tc>
          <w:tcPr>
            <w:tcW w:w="249" w:type="pct"/>
            <w:tcBorders>
              <w:top w:val="single" w:sz="8" w:space="0" w:color="auto"/>
              <w:left w:val="nil"/>
              <w:bottom w:val="single" w:sz="8" w:space="0" w:color="auto"/>
              <w:right w:val="nil"/>
            </w:tcBorders>
          </w:tcPr>
          <w:p w:rsidR="00352E23" w:rsidRPr="00DB068B" w:rsidRDefault="00352E23" w:rsidP="00DB068B">
            <w:pPr>
              <w:spacing w:before="240"/>
              <w:rPr>
                <w:rFonts w:ascii="Times New Roman" w:hAnsi="Times New Roman" w:cs="Times New Roman"/>
                <w:sz w:val="20"/>
                <w:szCs w:val="20"/>
                <w:lang w:val="en-ZA"/>
              </w:rPr>
            </w:pPr>
            <w:r w:rsidRPr="00DB068B">
              <w:rPr>
                <w:rFonts w:ascii="Times New Roman" w:hAnsi="Times New Roman" w:cs="Times New Roman"/>
                <w:sz w:val="20"/>
                <w:szCs w:val="20"/>
              </w:rPr>
              <w:t>743</w:t>
            </w:r>
          </w:p>
          <w:p w:rsidR="00352E23" w:rsidRPr="00DB068B" w:rsidRDefault="00352E23" w:rsidP="00DB068B">
            <w:pPr>
              <w:spacing w:before="240" w:after="160"/>
              <w:rPr>
                <w:rFonts w:ascii="Times New Roman" w:hAnsi="Times New Roman" w:cs="Times New Roman"/>
                <w:sz w:val="20"/>
                <w:szCs w:val="20"/>
                <w:lang w:val="en-ZA"/>
              </w:rPr>
            </w:pPr>
          </w:p>
        </w:tc>
        <w:tc>
          <w:tcPr>
            <w:tcW w:w="381" w:type="pct"/>
            <w:gridSpan w:val="2"/>
            <w:tcBorders>
              <w:top w:val="single" w:sz="8" w:space="0" w:color="auto"/>
              <w:left w:val="nil"/>
              <w:bottom w:val="single" w:sz="8" w:space="0" w:color="auto"/>
              <w:right w:val="nil"/>
            </w:tcBorders>
          </w:tcPr>
          <w:p w:rsidR="00352E23" w:rsidRPr="00DB068B" w:rsidRDefault="00352E23" w:rsidP="00DB068B">
            <w:pPr>
              <w:spacing w:before="240"/>
              <w:rPr>
                <w:rFonts w:ascii="Times New Roman" w:hAnsi="Times New Roman" w:cs="Times New Roman"/>
                <w:sz w:val="20"/>
                <w:szCs w:val="20"/>
                <w:lang w:val="en-ZA"/>
              </w:rPr>
            </w:pPr>
            <w:r w:rsidRPr="00DB068B">
              <w:rPr>
                <w:rFonts w:ascii="Times New Roman" w:hAnsi="Times New Roman" w:cs="Times New Roman"/>
                <w:sz w:val="20"/>
                <w:szCs w:val="20"/>
              </w:rPr>
              <w:t>M=47.4%</w:t>
            </w:r>
          </w:p>
          <w:p w:rsidR="00352E23" w:rsidRPr="00DB068B" w:rsidRDefault="00352E23" w:rsidP="00DB068B">
            <w:pPr>
              <w:spacing w:before="240"/>
              <w:rPr>
                <w:rFonts w:ascii="Times New Roman" w:hAnsi="Times New Roman" w:cs="Times New Roman"/>
                <w:sz w:val="20"/>
                <w:szCs w:val="20"/>
              </w:rPr>
            </w:pPr>
            <w:r w:rsidRPr="00DB068B">
              <w:rPr>
                <w:rFonts w:ascii="Times New Roman" w:hAnsi="Times New Roman" w:cs="Times New Roman"/>
                <w:sz w:val="20"/>
                <w:szCs w:val="20"/>
              </w:rPr>
              <w:t>F=52.6%</w:t>
            </w:r>
          </w:p>
          <w:p w:rsidR="00352E23" w:rsidRPr="00DB068B" w:rsidRDefault="00352E23" w:rsidP="00DB068B">
            <w:pPr>
              <w:spacing w:before="240" w:after="160"/>
              <w:rPr>
                <w:rFonts w:ascii="Times New Roman" w:hAnsi="Times New Roman" w:cs="Times New Roman"/>
                <w:sz w:val="20"/>
                <w:szCs w:val="20"/>
                <w:lang w:val="en-ZA"/>
              </w:rPr>
            </w:pPr>
          </w:p>
        </w:tc>
        <w:tc>
          <w:tcPr>
            <w:tcW w:w="614" w:type="pct"/>
            <w:tcBorders>
              <w:top w:val="single" w:sz="4" w:space="0" w:color="auto"/>
              <w:left w:val="nil"/>
              <w:bottom w:val="single" w:sz="4" w:space="0" w:color="auto"/>
              <w:right w:val="nil"/>
            </w:tcBorders>
          </w:tcPr>
          <w:p w:rsidR="00352E23" w:rsidRPr="00DB068B" w:rsidRDefault="00352E23" w:rsidP="00DB068B">
            <w:pPr>
              <w:autoSpaceDE w:val="0"/>
              <w:autoSpaceDN w:val="0"/>
              <w:adjustRightInd w:val="0"/>
              <w:rPr>
                <w:rFonts w:ascii="Times New Roman" w:eastAsia="GuardianTextEgypGR-Regular" w:hAnsi="Times New Roman" w:cs="Times New Roman"/>
                <w:sz w:val="20"/>
                <w:szCs w:val="20"/>
                <w:lang w:val="en-GB"/>
              </w:rPr>
            </w:pPr>
            <w:r w:rsidRPr="00DB068B">
              <w:rPr>
                <w:rFonts w:ascii="Times New Roman" w:eastAsia="GuardianTextEgypGR-Regular" w:hAnsi="Times New Roman" w:cs="Times New Roman"/>
                <w:sz w:val="20"/>
                <w:szCs w:val="20"/>
                <w:lang w:val="en-GB"/>
              </w:rPr>
              <w:t>Neither physicians nor community health workers were trained to conduct study interventions. Additionally, participants did not receive home visits, home BP monitors, or text messages. Participants were encouraged to follow the clinical visit schedule of the Remediar+Redes Program</w:t>
            </w:r>
            <w:r w:rsidRPr="00DB068B">
              <w:rPr>
                <w:rFonts w:ascii="Times New Roman" w:hAnsi="Times New Roman" w:cs="Times New Roman"/>
                <w:sz w:val="20"/>
                <w:szCs w:val="20"/>
                <w:lang w:val="en-GB"/>
              </w:rPr>
              <w:t>, ≥21 years</w:t>
            </w:r>
          </w:p>
          <w:p w:rsidR="00352E23" w:rsidRPr="00DB068B" w:rsidRDefault="00352E23" w:rsidP="00DB068B">
            <w:pPr>
              <w:autoSpaceDE w:val="0"/>
              <w:autoSpaceDN w:val="0"/>
              <w:adjustRightInd w:val="0"/>
              <w:rPr>
                <w:rFonts w:ascii="Times New Roman" w:hAnsi="Times New Roman" w:cs="Times New Roman"/>
                <w:sz w:val="20"/>
                <w:szCs w:val="20"/>
                <w:lang w:val="en-GB"/>
              </w:rPr>
            </w:pPr>
          </w:p>
          <w:p w:rsidR="00352E23" w:rsidRPr="00DB068B" w:rsidRDefault="00352E23" w:rsidP="00DB068B">
            <w:pPr>
              <w:autoSpaceDE w:val="0"/>
              <w:autoSpaceDN w:val="0"/>
              <w:adjustRightInd w:val="0"/>
              <w:rPr>
                <w:rFonts w:ascii="Times New Roman" w:hAnsi="Times New Roman" w:cs="Times New Roman"/>
                <w:sz w:val="20"/>
                <w:szCs w:val="20"/>
                <w:lang w:val="en-GB"/>
              </w:rPr>
            </w:pPr>
          </w:p>
          <w:p w:rsidR="00352E23" w:rsidRPr="00DB068B" w:rsidRDefault="00352E23" w:rsidP="00DB068B">
            <w:pPr>
              <w:autoSpaceDE w:val="0"/>
              <w:autoSpaceDN w:val="0"/>
              <w:adjustRightInd w:val="0"/>
              <w:rPr>
                <w:rFonts w:ascii="Times New Roman" w:hAnsi="Times New Roman" w:cs="Times New Roman"/>
                <w:sz w:val="20"/>
                <w:szCs w:val="20"/>
                <w:lang w:val="en-GB"/>
              </w:rPr>
            </w:pPr>
          </w:p>
          <w:p w:rsidR="00352E23" w:rsidRPr="00DB068B" w:rsidRDefault="00352E23" w:rsidP="00DB068B">
            <w:pPr>
              <w:autoSpaceDE w:val="0"/>
              <w:autoSpaceDN w:val="0"/>
              <w:adjustRightInd w:val="0"/>
              <w:rPr>
                <w:rFonts w:ascii="Times New Roman" w:hAnsi="Times New Roman" w:cs="Times New Roman"/>
                <w:sz w:val="20"/>
                <w:szCs w:val="20"/>
                <w:lang w:val="en-GB"/>
              </w:rPr>
            </w:pPr>
          </w:p>
          <w:p w:rsidR="00352E23" w:rsidRPr="00DB068B" w:rsidRDefault="00352E23" w:rsidP="00DB068B">
            <w:pPr>
              <w:autoSpaceDE w:val="0"/>
              <w:autoSpaceDN w:val="0"/>
              <w:adjustRightInd w:val="0"/>
              <w:rPr>
                <w:rFonts w:ascii="Times New Roman" w:hAnsi="Times New Roman" w:cs="Times New Roman"/>
                <w:sz w:val="20"/>
                <w:szCs w:val="20"/>
                <w:lang w:val="en-GB"/>
              </w:rPr>
            </w:pPr>
          </w:p>
          <w:p w:rsidR="00352E23" w:rsidRPr="00DB068B" w:rsidRDefault="00352E23" w:rsidP="00DB068B">
            <w:pPr>
              <w:autoSpaceDE w:val="0"/>
              <w:autoSpaceDN w:val="0"/>
              <w:adjustRightInd w:val="0"/>
              <w:rPr>
                <w:rFonts w:ascii="Times New Roman" w:hAnsi="Times New Roman" w:cs="Times New Roman"/>
                <w:sz w:val="20"/>
                <w:szCs w:val="20"/>
                <w:lang w:val="en-GB"/>
              </w:rPr>
            </w:pPr>
          </w:p>
          <w:p w:rsidR="00352E23" w:rsidRPr="00DB068B" w:rsidRDefault="00352E23" w:rsidP="00DB068B">
            <w:pPr>
              <w:spacing w:before="240" w:after="160"/>
              <w:rPr>
                <w:rFonts w:ascii="Times New Roman" w:hAnsi="Times New Roman" w:cs="Times New Roman"/>
                <w:sz w:val="20"/>
                <w:szCs w:val="20"/>
                <w:lang w:val="en-ZA"/>
              </w:rPr>
            </w:pPr>
          </w:p>
        </w:tc>
        <w:tc>
          <w:tcPr>
            <w:tcW w:w="249" w:type="pct"/>
            <w:tcBorders>
              <w:top w:val="single" w:sz="8" w:space="0" w:color="auto"/>
              <w:left w:val="nil"/>
              <w:bottom w:val="single" w:sz="8" w:space="0" w:color="auto"/>
              <w:right w:val="nil"/>
            </w:tcBorders>
            <w:hideMark/>
          </w:tcPr>
          <w:p w:rsidR="00352E23" w:rsidRPr="00DB068B" w:rsidRDefault="00352E23" w:rsidP="00DB068B">
            <w:pPr>
              <w:spacing w:before="240" w:after="160"/>
              <w:rPr>
                <w:rFonts w:ascii="Times New Roman" w:hAnsi="Times New Roman" w:cs="Times New Roman"/>
                <w:sz w:val="20"/>
                <w:szCs w:val="20"/>
                <w:lang w:val="en-ZA"/>
              </w:rPr>
            </w:pPr>
            <w:r w:rsidRPr="00DB068B">
              <w:rPr>
                <w:rFonts w:ascii="Times New Roman" w:hAnsi="Times New Roman" w:cs="Times New Roman"/>
                <w:sz w:val="20"/>
                <w:szCs w:val="20"/>
              </w:rPr>
              <w:t>689</w:t>
            </w:r>
          </w:p>
        </w:tc>
        <w:tc>
          <w:tcPr>
            <w:tcW w:w="398" w:type="pct"/>
            <w:tcBorders>
              <w:top w:val="single" w:sz="8" w:space="0" w:color="auto"/>
              <w:left w:val="nil"/>
              <w:bottom w:val="single" w:sz="8" w:space="0" w:color="auto"/>
              <w:right w:val="nil"/>
            </w:tcBorders>
          </w:tcPr>
          <w:p w:rsidR="00352E23" w:rsidRPr="00DB068B" w:rsidRDefault="00352E23" w:rsidP="00DB068B">
            <w:pPr>
              <w:spacing w:before="240"/>
              <w:rPr>
                <w:rFonts w:ascii="Times New Roman" w:hAnsi="Times New Roman" w:cs="Times New Roman"/>
                <w:sz w:val="20"/>
                <w:szCs w:val="20"/>
                <w:lang w:val="en-ZA"/>
              </w:rPr>
            </w:pPr>
            <w:r w:rsidRPr="00DB068B">
              <w:rPr>
                <w:rFonts w:ascii="Times New Roman" w:hAnsi="Times New Roman" w:cs="Times New Roman"/>
                <w:sz w:val="20"/>
                <w:szCs w:val="20"/>
              </w:rPr>
              <w:t>M=46.6%</w:t>
            </w:r>
          </w:p>
          <w:p w:rsidR="00352E23" w:rsidRPr="00DB068B" w:rsidRDefault="00352E23" w:rsidP="00DB068B">
            <w:pPr>
              <w:spacing w:before="240"/>
              <w:rPr>
                <w:rFonts w:ascii="Times New Roman" w:hAnsi="Times New Roman" w:cs="Times New Roman"/>
                <w:sz w:val="20"/>
                <w:szCs w:val="20"/>
              </w:rPr>
            </w:pPr>
            <w:r w:rsidRPr="00DB068B">
              <w:rPr>
                <w:rFonts w:ascii="Times New Roman" w:hAnsi="Times New Roman" w:cs="Times New Roman"/>
                <w:sz w:val="20"/>
                <w:szCs w:val="20"/>
              </w:rPr>
              <w:t>F=53.4%</w:t>
            </w:r>
          </w:p>
          <w:p w:rsidR="00352E23" w:rsidRPr="00DB068B" w:rsidRDefault="00352E23" w:rsidP="00DB068B">
            <w:pPr>
              <w:spacing w:before="240" w:after="160"/>
              <w:rPr>
                <w:rFonts w:ascii="Times New Roman" w:hAnsi="Times New Roman" w:cs="Times New Roman"/>
                <w:sz w:val="20"/>
                <w:szCs w:val="20"/>
                <w:lang w:val="en-ZA"/>
              </w:rPr>
            </w:pPr>
          </w:p>
        </w:tc>
        <w:tc>
          <w:tcPr>
            <w:tcW w:w="797" w:type="pct"/>
            <w:tcBorders>
              <w:top w:val="single" w:sz="8" w:space="0" w:color="auto"/>
              <w:left w:val="nil"/>
              <w:bottom w:val="single" w:sz="8" w:space="0" w:color="auto"/>
              <w:right w:val="nil"/>
            </w:tcBorders>
          </w:tcPr>
          <w:p w:rsidR="00352E23" w:rsidRPr="00DB068B" w:rsidRDefault="00352E23" w:rsidP="00DB068B">
            <w:pPr>
              <w:spacing w:before="240"/>
              <w:rPr>
                <w:rFonts w:ascii="Times New Roman" w:hAnsi="Times New Roman" w:cs="Times New Roman"/>
                <w:b/>
                <w:bCs/>
                <w:iCs/>
                <w:sz w:val="20"/>
                <w:szCs w:val="20"/>
                <w:lang w:val="en-ZA"/>
              </w:rPr>
            </w:pPr>
            <w:r w:rsidRPr="00DB068B">
              <w:rPr>
                <w:rFonts w:ascii="Times New Roman" w:hAnsi="Times New Roman" w:cs="Times New Roman"/>
                <w:b/>
                <w:bCs/>
                <w:iCs/>
                <w:sz w:val="20"/>
                <w:szCs w:val="20"/>
              </w:rPr>
              <w:t>Intervention group</w:t>
            </w:r>
          </w:p>
          <w:p w:rsidR="00352E23" w:rsidRPr="00DB068B" w:rsidRDefault="00352E23" w:rsidP="00DB068B">
            <w:pPr>
              <w:spacing w:before="240"/>
              <w:rPr>
                <w:rFonts w:ascii="Times New Roman" w:hAnsi="Times New Roman" w:cs="Times New Roman"/>
                <w:b/>
                <w:bCs/>
                <w:i/>
                <w:iCs/>
                <w:sz w:val="20"/>
                <w:szCs w:val="20"/>
              </w:rPr>
            </w:pPr>
            <w:r w:rsidRPr="00DB068B">
              <w:rPr>
                <w:rFonts w:ascii="Times New Roman" w:hAnsi="Times New Roman" w:cs="Times New Roman"/>
                <w:b/>
                <w:bCs/>
                <w:i/>
                <w:iCs/>
                <w:sz w:val="20"/>
                <w:szCs w:val="20"/>
              </w:rPr>
              <w:t>baseline</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SBP=151.7(16.8)P=0.03</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DBP=92.2(12.2)P=0.002</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SBP= 151.7(150.5-152.9)</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DBP=92.2(91.3-93.0)</w:t>
            </w:r>
          </w:p>
          <w:p w:rsidR="00352E23" w:rsidRPr="00DB068B" w:rsidRDefault="00352E23" w:rsidP="00DB068B">
            <w:pPr>
              <w:spacing w:before="240"/>
              <w:rPr>
                <w:rFonts w:ascii="Times New Roman" w:hAnsi="Times New Roman" w:cs="Times New Roman"/>
                <w:b/>
                <w:bCs/>
                <w:i/>
                <w:iCs/>
                <w:sz w:val="20"/>
                <w:szCs w:val="20"/>
              </w:rPr>
            </w:pPr>
            <w:r w:rsidRPr="00DB068B">
              <w:rPr>
                <w:rFonts w:ascii="Times New Roman" w:hAnsi="Times New Roman" w:cs="Times New Roman"/>
                <w:b/>
                <w:bCs/>
                <w:i/>
                <w:iCs/>
                <w:sz w:val="20"/>
                <w:szCs w:val="20"/>
              </w:rPr>
              <w:t>Outcome</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SBP=132.4(7.63)</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DBP= 79.5(10.4)</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SBP=132.4(131.2-133.5)</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DBP=79.5(98.7-80.2)</w:t>
            </w:r>
          </w:p>
          <w:p w:rsidR="00352E23" w:rsidRPr="00DB068B" w:rsidRDefault="00352E23" w:rsidP="00DB068B">
            <w:pPr>
              <w:spacing w:before="240"/>
              <w:rPr>
                <w:rFonts w:ascii="Times New Roman" w:hAnsi="Times New Roman" w:cs="Times New Roman"/>
                <w:b/>
                <w:bCs/>
                <w:iCs/>
                <w:sz w:val="20"/>
                <w:szCs w:val="20"/>
              </w:rPr>
            </w:pPr>
            <w:r w:rsidRPr="00DB068B">
              <w:rPr>
                <w:rFonts w:ascii="Times New Roman" w:hAnsi="Times New Roman" w:cs="Times New Roman"/>
                <w:b/>
                <w:bCs/>
                <w:iCs/>
                <w:sz w:val="20"/>
                <w:szCs w:val="20"/>
              </w:rPr>
              <w:t>Control group</w:t>
            </w:r>
          </w:p>
          <w:p w:rsidR="00352E23" w:rsidRPr="00DB068B" w:rsidRDefault="00352E23" w:rsidP="00DB068B">
            <w:pPr>
              <w:spacing w:before="240"/>
              <w:rPr>
                <w:rFonts w:ascii="Times New Roman" w:hAnsi="Times New Roman" w:cs="Times New Roman"/>
                <w:b/>
                <w:bCs/>
                <w:i/>
                <w:iCs/>
                <w:sz w:val="20"/>
                <w:szCs w:val="20"/>
              </w:rPr>
            </w:pPr>
            <w:r w:rsidRPr="00DB068B">
              <w:rPr>
                <w:rFonts w:ascii="Times New Roman" w:hAnsi="Times New Roman" w:cs="Times New Roman"/>
                <w:b/>
                <w:bCs/>
                <w:i/>
                <w:iCs/>
                <w:sz w:val="20"/>
                <w:szCs w:val="20"/>
              </w:rPr>
              <w:t>baseline</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SBP=149.8(15.5)P=0.03</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DBP=90.1(12.9)P=0.002</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SBP=149.8(148.7-151.0)</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DBP=90.1(89.1-91.1)</w:t>
            </w:r>
          </w:p>
          <w:p w:rsidR="00352E23" w:rsidRPr="00DB068B" w:rsidRDefault="00352E23" w:rsidP="00DB068B">
            <w:pPr>
              <w:spacing w:before="240"/>
              <w:rPr>
                <w:rFonts w:ascii="Times New Roman" w:hAnsi="Times New Roman" w:cs="Times New Roman"/>
                <w:b/>
                <w:bCs/>
                <w:i/>
                <w:iCs/>
                <w:sz w:val="20"/>
                <w:szCs w:val="20"/>
              </w:rPr>
            </w:pPr>
            <w:r w:rsidRPr="00DB068B">
              <w:rPr>
                <w:rFonts w:ascii="Times New Roman" w:hAnsi="Times New Roman" w:cs="Times New Roman"/>
                <w:b/>
                <w:bCs/>
                <w:i/>
                <w:iCs/>
                <w:sz w:val="20"/>
                <w:szCs w:val="20"/>
              </w:rPr>
              <w:t>Outcome</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SBP=137.7(17.4)</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DBP= 83.7(11.4)</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SBP=137.7mmHg(136.4-139.0)</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DBP= 83.7(82.9-84.6)</w:t>
            </w:r>
          </w:p>
          <w:p w:rsidR="00352E23" w:rsidRPr="00DB068B" w:rsidRDefault="00352E23" w:rsidP="00DB068B">
            <w:pPr>
              <w:spacing w:before="240" w:after="160"/>
              <w:rPr>
                <w:rFonts w:ascii="Times New Roman" w:hAnsi="Times New Roman" w:cs="Times New Roman"/>
                <w:b/>
                <w:bCs/>
                <w:i/>
                <w:iCs/>
                <w:sz w:val="20"/>
                <w:szCs w:val="20"/>
                <w:lang w:val="en-ZA"/>
              </w:rPr>
            </w:pPr>
          </w:p>
        </w:tc>
        <w:tc>
          <w:tcPr>
            <w:tcW w:w="1045" w:type="pct"/>
            <w:tcBorders>
              <w:top w:val="single" w:sz="8" w:space="0" w:color="auto"/>
              <w:left w:val="nil"/>
              <w:bottom w:val="single" w:sz="8" w:space="0" w:color="auto"/>
              <w:right w:val="nil"/>
            </w:tcBorders>
            <w:hideMark/>
          </w:tcPr>
          <w:p w:rsidR="00352E23" w:rsidRPr="00DB068B" w:rsidRDefault="00352E23" w:rsidP="00DB068B">
            <w:pPr>
              <w:autoSpaceDE w:val="0"/>
              <w:autoSpaceDN w:val="0"/>
              <w:adjustRightInd w:val="0"/>
              <w:rPr>
                <w:rFonts w:ascii="Times New Roman" w:hAnsi="Times New Roman" w:cs="Times New Roman"/>
                <w:sz w:val="20"/>
                <w:szCs w:val="20"/>
                <w:lang w:val="en-GB"/>
              </w:rPr>
            </w:pPr>
            <w:r w:rsidRPr="00DB068B">
              <w:rPr>
                <w:rFonts w:ascii="Times New Roman" w:hAnsi="Times New Roman" w:cs="Times New Roman"/>
                <w:sz w:val="20"/>
                <w:szCs w:val="20"/>
                <w:lang w:val="en-GB"/>
              </w:rPr>
              <w:t>Community health worker-led multicomponent intervention</w:t>
            </w:r>
          </w:p>
          <w:p w:rsidR="00352E23" w:rsidRPr="00DB068B" w:rsidRDefault="00352E23" w:rsidP="00DB068B">
            <w:pPr>
              <w:autoSpaceDE w:val="0"/>
              <w:autoSpaceDN w:val="0"/>
              <w:adjustRightInd w:val="0"/>
              <w:rPr>
                <w:rFonts w:ascii="Times New Roman" w:hAnsi="Times New Roman" w:cs="Times New Roman"/>
                <w:sz w:val="20"/>
                <w:szCs w:val="20"/>
                <w:lang w:val="en-GB"/>
              </w:rPr>
            </w:pPr>
            <w:r w:rsidRPr="00DB068B">
              <w:rPr>
                <w:rFonts w:ascii="Times New Roman" w:hAnsi="Times New Roman" w:cs="Times New Roman"/>
                <w:sz w:val="20"/>
                <w:szCs w:val="20"/>
                <w:lang w:val="en-GB"/>
              </w:rPr>
              <w:t>significantly reduced systolic blood pressure by 6.6mmHg and</w:t>
            </w:r>
          </w:p>
          <w:p w:rsidR="00352E23" w:rsidRPr="00DB068B" w:rsidRDefault="00352E23" w:rsidP="00DB068B">
            <w:pPr>
              <w:spacing w:before="240" w:after="160"/>
              <w:rPr>
                <w:rFonts w:ascii="Times New Roman" w:eastAsia="Calibri" w:hAnsi="Times New Roman" w:cs="Times New Roman"/>
                <w:sz w:val="20"/>
                <w:szCs w:val="20"/>
                <w:lang w:val="en-ZA"/>
              </w:rPr>
            </w:pPr>
            <w:r w:rsidRPr="00DB068B">
              <w:rPr>
                <w:rFonts w:ascii="Times New Roman" w:hAnsi="Times New Roman" w:cs="Times New Roman"/>
                <w:sz w:val="20"/>
                <w:szCs w:val="20"/>
                <w:lang w:val="en-GB"/>
              </w:rPr>
              <w:t>diastolic blood pressure by 5.4mmHg compared with usual care over 18 months</w:t>
            </w:r>
          </w:p>
        </w:tc>
      </w:tr>
      <w:tr w:rsidR="00352E23" w:rsidRPr="00DB068B" w:rsidTr="00352E23">
        <w:trPr>
          <w:trHeight w:val="1495"/>
        </w:trPr>
        <w:tc>
          <w:tcPr>
            <w:tcW w:w="572" w:type="pct"/>
            <w:tcBorders>
              <w:top w:val="single" w:sz="8" w:space="0" w:color="auto"/>
              <w:left w:val="nil"/>
              <w:bottom w:val="single" w:sz="8" w:space="0" w:color="auto"/>
              <w:right w:val="nil"/>
            </w:tcBorders>
          </w:tcPr>
          <w:p w:rsidR="00352E23" w:rsidRPr="00DB068B" w:rsidRDefault="00352E23" w:rsidP="00DB068B">
            <w:pPr>
              <w:spacing w:before="240"/>
              <w:rPr>
                <w:rFonts w:ascii="Times New Roman" w:hAnsi="Times New Roman" w:cs="Times New Roman"/>
                <w:sz w:val="20"/>
                <w:szCs w:val="20"/>
                <w:lang w:val="en-ZA"/>
              </w:rPr>
            </w:pPr>
            <w:r w:rsidRPr="00DB068B">
              <w:rPr>
                <w:rFonts w:ascii="Times New Roman" w:hAnsi="Times New Roman" w:cs="Times New Roman"/>
                <w:sz w:val="20"/>
                <w:szCs w:val="20"/>
              </w:rPr>
              <w:t>Jafar,2020</w:t>
            </w:r>
          </w:p>
          <w:p w:rsidR="00352E23" w:rsidRPr="00DB068B" w:rsidRDefault="00352E23" w:rsidP="00DB068B">
            <w:pPr>
              <w:spacing w:before="240" w:after="160"/>
              <w:rPr>
                <w:rFonts w:ascii="Times New Roman" w:hAnsi="Times New Roman" w:cs="Times New Roman"/>
                <w:sz w:val="20"/>
                <w:szCs w:val="20"/>
                <w:lang w:val="en-ZA"/>
              </w:rPr>
            </w:pPr>
          </w:p>
        </w:tc>
        <w:tc>
          <w:tcPr>
            <w:tcW w:w="696" w:type="pct"/>
            <w:tcBorders>
              <w:top w:val="single" w:sz="8" w:space="0" w:color="auto"/>
              <w:left w:val="nil"/>
              <w:bottom w:val="single" w:sz="8" w:space="0" w:color="auto"/>
              <w:right w:val="nil"/>
            </w:tcBorders>
          </w:tcPr>
          <w:p w:rsidR="00352E23" w:rsidRPr="00DB068B" w:rsidRDefault="00352E23" w:rsidP="00DB068B">
            <w:pPr>
              <w:autoSpaceDE w:val="0"/>
              <w:autoSpaceDN w:val="0"/>
              <w:adjustRightInd w:val="0"/>
              <w:rPr>
                <w:rFonts w:ascii="Times New Roman" w:eastAsia="OTNEJMQuadraat" w:hAnsi="Times New Roman" w:cs="Times New Roman"/>
                <w:sz w:val="20"/>
                <w:szCs w:val="20"/>
                <w:lang w:val="en-GB"/>
              </w:rPr>
            </w:pPr>
          </w:p>
          <w:p w:rsidR="00352E23" w:rsidRPr="00DB068B" w:rsidRDefault="00352E23" w:rsidP="00DB068B">
            <w:pPr>
              <w:autoSpaceDE w:val="0"/>
              <w:autoSpaceDN w:val="0"/>
              <w:adjustRightInd w:val="0"/>
              <w:spacing w:after="160"/>
              <w:rPr>
                <w:rFonts w:ascii="Times New Roman" w:eastAsia="OTNEJMQuadraat" w:hAnsi="Times New Roman" w:cs="Times New Roman"/>
                <w:sz w:val="20"/>
                <w:szCs w:val="20"/>
                <w:lang w:val="en-GB"/>
              </w:rPr>
            </w:pPr>
            <w:r w:rsidRPr="00DB068B">
              <w:rPr>
                <w:rFonts w:ascii="Times New Roman" w:eastAsia="OTNEJMQuadraat" w:hAnsi="Times New Roman" w:cs="Times New Roman"/>
                <w:sz w:val="20"/>
                <w:szCs w:val="20"/>
                <w:lang w:val="en-GB"/>
              </w:rPr>
              <w:t>Twenty-four months Multicomponent intervention: blood-pressure monitoring by physicians and the use of checklists to guide monitoring and referral to physicians. Involvement of government community health workers to measure blood pressure; Home health education by government community health workers. Hypertension triage reception desk and hypertension care coordinator at the government clinics.</w:t>
            </w:r>
            <w:r w:rsidRPr="00DB068B">
              <w:rPr>
                <w:rFonts w:ascii="Times New Roman" w:hAnsi="Times New Roman" w:cs="Times New Roman"/>
                <w:sz w:val="20"/>
                <w:szCs w:val="20"/>
                <w:lang w:val="en-GB"/>
              </w:rPr>
              <w:t xml:space="preserve"> ,≥40years</w:t>
            </w:r>
          </w:p>
        </w:tc>
        <w:tc>
          <w:tcPr>
            <w:tcW w:w="249" w:type="pct"/>
            <w:tcBorders>
              <w:top w:val="single" w:sz="8" w:space="0" w:color="auto"/>
              <w:left w:val="nil"/>
              <w:bottom w:val="single" w:sz="8" w:space="0" w:color="auto"/>
              <w:right w:val="nil"/>
            </w:tcBorders>
          </w:tcPr>
          <w:p w:rsidR="00352E23" w:rsidRPr="00DB068B" w:rsidRDefault="00352E23" w:rsidP="00DB068B">
            <w:pPr>
              <w:spacing w:before="240"/>
              <w:rPr>
                <w:rFonts w:ascii="Times New Roman" w:hAnsi="Times New Roman" w:cs="Times New Roman"/>
                <w:sz w:val="20"/>
                <w:szCs w:val="20"/>
                <w:lang w:val="en-ZA"/>
              </w:rPr>
            </w:pPr>
            <w:r w:rsidRPr="00DB068B">
              <w:rPr>
                <w:rFonts w:ascii="Times New Roman" w:hAnsi="Times New Roman" w:cs="Times New Roman"/>
                <w:sz w:val="20"/>
                <w:szCs w:val="20"/>
              </w:rPr>
              <w:t>1330</w:t>
            </w:r>
          </w:p>
          <w:p w:rsidR="00352E23" w:rsidRPr="00DB068B" w:rsidRDefault="00352E23" w:rsidP="00DB068B">
            <w:pPr>
              <w:spacing w:before="240" w:after="160"/>
              <w:rPr>
                <w:rFonts w:ascii="Times New Roman" w:hAnsi="Times New Roman" w:cs="Times New Roman"/>
                <w:sz w:val="20"/>
                <w:szCs w:val="20"/>
                <w:lang w:val="en-ZA"/>
              </w:rPr>
            </w:pPr>
          </w:p>
        </w:tc>
        <w:tc>
          <w:tcPr>
            <w:tcW w:w="381" w:type="pct"/>
            <w:gridSpan w:val="2"/>
            <w:tcBorders>
              <w:top w:val="single" w:sz="8" w:space="0" w:color="auto"/>
              <w:left w:val="nil"/>
              <w:bottom w:val="single" w:sz="8" w:space="0" w:color="auto"/>
              <w:right w:val="nil"/>
            </w:tcBorders>
          </w:tcPr>
          <w:p w:rsidR="00352E23" w:rsidRPr="00DB068B" w:rsidRDefault="00352E23" w:rsidP="00DB068B">
            <w:pPr>
              <w:spacing w:before="240"/>
              <w:rPr>
                <w:rFonts w:ascii="Times New Roman" w:hAnsi="Times New Roman" w:cs="Times New Roman"/>
                <w:sz w:val="20"/>
                <w:szCs w:val="20"/>
                <w:lang w:val="en-ZA"/>
              </w:rPr>
            </w:pPr>
            <w:r w:rsidRPr="00DB068B">
              <w:rPr>
                <w:rFonts w:ascii="Times New Roman" w:hAnsi="Times New Roman" w:cs="Times New Roman"/>
                <w:sz w:val="20"/>
                <w:szCs w:val="20"/>
              </w:rPr>
              <w:t>M=34.1%</w:t>
            </w:r>
          </w:p>
          <w:p w:rsidR="00352E23" w:rsidRPr="00DB068B" w:rsidRDefault="00352E23" w:rsidP="00DB068B">
            <w:pPr>
              <w:spacing w:before="240"/>
              <w:rPr>
                <w:rFonts w:ascii="Times New Roman" w:hAnsi="Times New Roman" w:cs="Times New Roman"/>
                <w:sz w:val="20"/>
                <w:szCs w:val="20"/>
              </w:rPr>
            </w:pPr>
            <w:r w:rsidRPr="00DB068B">
              <w:rPr>
                <w:rFonts w:ascii="Times New Roman" w:hAnsi="Times New Roman" w:cs="Times New Roman"/>
                <w:sz w:val="20"/>
                <w:szCs w:val="20"/>
              </w:rPr>
              <w:t>F=65.9%</w:t>
            </w:r>
          </w:p>
          <w:p w:rsidR="00352E23" w:rsidRPr="00DB068B" w:rsidRDefault="00352E23" w:rsidP="00DB068B">
            <w:pPr>
              <w:spacing w:before="240" w:after="160"/>
              <w:rPr>
                <w:rFonts w:ascii="Times New Roman" w:hAnsi="Times New Roman" w:cs="Times New Roman"/>
                <w:sz w:val="20"/>
                <w:szCs w:val="20"/>
                <w:lang w:val="en-ZA"/>
              </w:rPr>
            </w:pPr>
          </w:p>
        </w:tc>
        <w:tc>
          <w:tcPr>
            <w:tcW w:w="614" w:type="pct"/>
            <w:tcBorders>
              <w:top w:val="single" w:sz="4" w:space="0" w:color="auto"/>
              <w:left w:val="nil"/>
              <w:bottom w:val="single" w:sz="4" w:space="0" w:color="auto"/>
              <w:right w:val="nil"/>
            </w:tcBorders>
          </w:tcPr>
          <w:p w:rsidR="00352E23" w:rsidRPr="00DB068B" w:rsidRDefault="00352E23" w:rsidP="00DB068B">
            <w:pPr>
              <w:autoSpaceDE w:val="0"/>
              <w:autoSpaceDN w:val="0"/>
              <w:adjustRightInd w:val="0"/>
              <w:rPr>
                <w:rFonts w:ascii="Times New Roman" w:eastAsia="OTNEJMQuadraat" w:hAnsi="Times New Roman" w:cs="Times New Roman"/>
                <w:sz w:val="20"/>
                <w:szCs w:val="20"/>
                <w:lang w:val="en-GB"/>
              </w:rPr>
            </w:pPr>
          </w:p>
          <w:p w:rsidR="00352E23" w:rsidRPr="00DB068B" w:rsidRDefault="00352E23" w:rsidP="00DB068B">
            <w:pPr>
              <w:autoSpaceDE w:val="0"/>
              <w:autoSpaceDN w:val="0"/>
              <w:adjustRightInd w:val="0"/>
              <w:spacing w:after="160"/>
              <w:rPr>
                <w:rFonts w:ascii="Times New Roman" w:eastAsia="OTNEJMQuadraat" w:hAnsi="Times New Roman" w:cs="Times New Roman"/>
                <w:sz w:val="20"/>
                <w:szCs w:val="20"/>
                <w:lang w:val="en-GB"/>
              </w:rPr>
            </w:pPr>
            <w:r w:rsidRPr="00DB068B">
              <w:rPr>
                <w:rFonts w:ascii="Times New Roman" w:eastAsia="OTNEJMQuadraat" w:hAnsi="Times New Roman" w:cs="Times New Roman"/>
                <w:sz w:val="20"/>
                <w:szCs w:val="20"/>
                <w:lang w:val="en-GB"/>
              </w:rPr>
              <w:t>24 months Usual care consisted of existing services in the community, with routine home visits by community health workers for maternal and child care only. The clinics did not have designated triage reception desks or care coordinators for hypertension.</w:t>
            </w:r>
            <w:r w:rsidRPr="00DB068B">
              <w:rPr>
                <w:rFonts w:ascii="Times New Roman" w:hAnsi="Times New Roman" w:cs="Times New Roman"/>
                <w:sz w:val="20"/>
                <w:szCs w:val="20"/>
                <w:lang w:val="en-GB"/>
              </w:rPr>
              <w:t xml:space="preserve"> ,≥40 years</w:t>
            </w:r>
          </w:p>
        </w:tc>
        <w:tc>
          <w:tcPr>
            <w:tcW w:w="249" w:type="pct"/>
            <w:tcBorders>
              <w:top w:val="single" w:sz="8" w:space="0" w:color="auto"/>
              <w:left w:val="nil"/>
              <w:bottom w:val="single" w:sz="8" w:space="0" w:color="auto"/>
              <w:right w:val="nil"/>
            </w:tcBorders>
          </w:tcPr>
          <w:p w:rsidR="00352E23" w:rsidRPr="00DB068B" w:rsidRDefault="00352E23" w:rsidP="00DB068B">
            <w:pPr>
              <w:spacing w:before="240"/>
              <w:rPr>
                <w:rFonts w:ascii="Times New Roman" w:hAnsi="Times New Roman" w:cs="Times New Roman"/>
                <w:sz w:val="20"/>
                <w:szCs w:val="20"/>
                <w:lang w:val="en-ZA"/>
              </w:rPr>
            </w:pPr>
            <w:r w:rsidRPr="00DB068B">
              <w:rPr>
                <w:rFonts w:ascii="Times New Roman" w:hAnsi="Times New Roman" w:cs="Times New Roman"/>
                <w:sz w:val="20"/>
                <w:szCs w:val="20"/>
              </w:rPr>
              <w:t>1315</w:t>
            </w:r>
          </w:p>
          <w:p w:rsidR="00352E23" w:rsidRPr="00DB068B" w:rsidRDefault="00352E23" w:rsidP="00DB068B">
            <w:pPr>
              <w:spacing w:before="240" w:after="160"/>
              <w:rPr>
                <w:rFonts w:ascii="Times New Roman" w:hAnsi="Times New Roman" w:cs="Times New Roman"/>
                <w:sz w:val="20"/>
                <w:szCs w:val="20"/>
                <w:lang w:val="en-ZA"/>
              </w:rPr>
            </w:pPr>
          </w:p>
        </w:tc>
        <w:tc>
          <w:tcPr>
            <w:tcW w:w="398" w:type="pct"/>
            <w:tcBorders>
              <w:top w:val="single" w:sz="8" w:space="0" w:color="auto"/>
              <w:left w:val="nil"/>
              <w:bottom w:val="single" w:sz="8" w:space="0" w:color="auto"/>
              <w:right w:val="nil"/>
            </w:tcBorders>
          </w:tcPr>
          <w:p w:rsidR="00352E23" w:rsidRPr="00DB068B" w:rsidRDefault="00352E23" w:rsidP="00DB068B">
            <w:pPr>
              <w:spacing w:before="240"/>
              <w:rPr>
                <w:rFonts w:ascii="Times New Roman" w:hAnsi="Times New Roman" w:cs="Times New Roman"/>
                <w:sz w:val="20"/>
                <w:szCs w:val="20"/>
                <w:lang w:val="en-ZA"/>
              </w:rPr>
            </w:pPr>
            <w:r w:rsidRPr="00DB068B">
              <w:rPr>
                <w:rFonts w:ascii="Times New Roman" w:hAnsi="Times New Roman" w:cs="Times New Roman"/>
                <w:sz w:val="20"/>
                <w:szCs w:val="20"/>
              </w:rPr>
              <w:t>M=37.3%</w:t>
            </w:r>
          </w:p>
          <w:p w:rsidR="00352E23" w:rsidRPr="00DB068B" w:rsidRDefault="00352E23" w:rsidP="00DB068B">
            <w:pPr>
              <w:spacing w:before="240"/>
              <w:rPr>
                <w:rFonts w:ascii="Times New Roman" w:hAnsi="Times New Roman" w:cs="Times New Roman"/>
                <w:sz w:val="20"/>
                <w:szCs w:val="20"/>
              </w:rPr>
            </w:pPr>
            <w:r w:rsidRPr="00DB068B">
              <w:rPr>
                <w:rFonts w:ascii="Times New Roman" w:hAnsi="Times New Roman" w:cs="Times New Roman"/>
                <w:sz w:val="20"/>
                <w:szCs w:val="20"/>
              </w:rPr>
              <w:t>F=62.7%</w:t>
            </w:r>
          </w:p>
          <w:p w:rsidR="00352E23" w:rsidRPr="00DB068B" w:rsidRDefault="00352E23" w:rsidP="00DB068B">
            <w:pPr>
              <w:spacing w:before="240" w:after="160"/>
              <w:rPr>
                <w:rFonts w:ascii="Times New Roman" w:hAnsi="Times New Roman" w:cs="Times New Roman"/>
                <w:sz w:val="20"/>
                <w:szCs w:val="20"/>
                <w:lang w:val="en-ZA"/>
              </w:rPr>
            </w:pPr>
          </w:p>
        </w:tc>
        <w:tc>
          <w:tcPr>
            <w:tcW w:w="797" w:type="pct"/>
            <w:tcBorders>
              <w:top w:val="single" w:sz="8" w:space="0" w:color="auto"/>
              <w:left w:val="nil"/>
              <w:bottom w:val="single" w:sz="8" w:space="0" w:color="auto"/>
              <w:right w:val="nil"/>
            </w:tcBorders>
            <w:hideMark/>
          </w:tcPr>
          <w:p w:rsidR="00352E23" w:rsidRPr="00DB068B" w:rsidRDefault="00352E23" w:rsidP="00DB068B">
            <w:pPr>
              <w:spacing w:before="240"/>
              <w:rPr>
                <w:rFonts w:ascii="Times New Roman" w:hAnsi="Times New Roman" w:cs="Times New Roman"/>
                <w:b/>
                <w:bCs/>
                <w:iCs/>
                <w:sz w:val="20"/>
                <w:szCs w:val="20"/>
                <w:lang w:val="en-ZA"/>
              </w:rPr>
            </w:pPr>
            <w:r w:rsidRPr="00DB068B">
              <w:rPr>
                <w:rFonts w:ascii="Times New Roman" w:hAnsi="Times New Roman" w:cs="Times New Roman"/>
                <w:b/>
                <w:bCs/>
                <w:iCs/>
                <w:sz w:val="20"/>
                <w:szCs w:val="20"/>
              </w:rPr>
              <w:t>Intervention</w:t>
            </w:r>
          </w:p>
          <w:p w:rsidR="00352E23" w:rsidRPr="00DB068B" w:rsidRDefault="00352E23" w:rsidP="00DB068B">
            <w:pPr>
              <w:spacing w:before="240"/>
              <w:rPr>
                <w:rFonts w:ascii="Times New Roman" w:hAnsi="Times New Roman" w:cs="Times New Roman"/>
                <w:b/>
                <w:bCs/>
                <w:i/>
                <w:iCs/>
                <w:sz w:val="20"/>
                <w:szCs w:val="20"/>
              </w:rPr>
            </w:pPr>
            <w:r w:rsidRPr="00DB068B">
              <w:rPr>
                <w:rFonts w:ascii="Times New Roman" w:hAnsi="Times New Roman" w:cs="Times New Roman"/>
                <w:b/>
                <w:bCs/>
                <w:i/>
                <w:iCs/>
                <w:sz w:val="20"/>
                <w:szCs w:val="20"/>
              </w:rPr>
              <w:t>baseline</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SBP=146.7(22.4)</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DBP=89.1(14.7)</w:t>
            </w:r>
          </w:p>
          <w:p w:rsidR="00352E23" w:rsidRPr="00DB068B" w:rsidRDefault="00352E23" w:rsidP="00DB068B">
            <w:pPr>
              <w:spacing w:before="240"/>
              <w:rPr>
                <w:rFonts w:ascii="Times New Roman" w:hAnsi="Times New Roman" w:cs="Times New Roman"/>
                <w:b/>
                <w:bCs/>
                <w:i/>
                <w:iCs/>
                <w:sz w:val="20"/>
                <w:szCs w:val="20"/>
              </w:rPr>
            </w:pPr>
            <w:r w:rsidRPr="00DB068B">
              <w:rPr>
                <w:rFonts w:ascii="Times New Roman" w:hAnsi="Times New Roman" w:cs="Times New Roman"/>
                <w:b/>
                <w:bCs/>
                <w:i/>
                <w:iCs/>
                <w:sz w:val="20"/>
                <w:szCs w:val="20"/>
              </w:rPr>
              <w:t>Outcome</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SBP=  137.7 (25.7)</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DBP = 83.03( 14.5)</w:t>
            </w:r>
          </w:p>
          <w:p w:rsidR="00352E23" w:rsidRPr="00DB068B" w:rsidRDefault="00352E23" w:rsidP="00DB068B">
            <w:pPr>
              <w:spacing w:before="240"/>
              <w:rPr>
                <w:rFonts w:ascii="Times New Roman" w:hAnsi="Times New Roman" w:cs="Times New Roman"/>
                <w:b/>
                <w:bCs/>
                <w:iCs/>
                <w:sz w:val="20"/>
                <w:szCs w:val="20"/>
              </w:rPr>
            </w:pPr>
            <w:r w:rsidRPr="00DB068B">
              <w:rPr>
                <w:rFonts w:ascii="Times New Roman" w:hAnsi="Times New Roman" w:cs="Times New Roman"/>
                <w:b/>
                <w:bCs/>
                <w:iCs/>
                <w:sz w:val="20"/>
                <w:szCs w:val="20"/>
              </w:rPr>
              <w:t>Control group</w:t>
            </w:r>
          </w:p>
          <w:p w:rsidR="00352E23" w:rsidRPr="00DB068B" w:rsidRDefault="00352E23" w:rsidP="00DB068B">
            <w:pPr>
              <w:spacing w:before="240"/>
              <w:rPr>
                <w:rFonts w:ascii="Times New Roman" w:hAnsi="Times New Roman" w:cs="Times New Roman"/>
                <w:b/>
                <w:bCs/>
                <w:i/>
                <w:iCs/>
                <w:sz w:val="20"/>
                <w:szCs w:val="20"/>
              </w:rPr>
            </w:pPr>
            <w:r w:rsidRPr="00DB068B">
              <w:rPr>
                <w:rFonts w:ascii="Times New Roman" w:hAnsi="Times New Roman" w:cs="Times New Roman"/>
                <w:b/>
                <w:bCs/>
                <w:i/>
                <w:iCs/>
                <w:sz w:val="20"/>
                <w:szCs w:val="20"/>
              </w:rPr>
              <w:t>baseline</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SBP=144.7(21.0)</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DBP=87.8(13.8)</w:t>
            </w:r>
          </w:p>
          <w:p w:rsidR="00352E23" w:rsidRPr="00DB068B" w:rsidRDefault="00352E23" w:rsidP="00DB068B">
            <w:pPr>
              <w:spacing w:before="240"/>
              <w:rPr>
                <w:rFonts w:ascii="Times New Roman" w:hAnsi="Times New Roman" w:cs="Times New Roman"/>
                <w:b/>
                <w:bCs/>
                <w:i/>
                <w:iCs/>
                <w:sz w:val="20"/>
                <w:szCs w:val="20"/>
              </w:rPr>
            </w:pPr>
            <w:r w:rsidRPr="00DB068B">
              <w:rPr>
                <w:rFonts w:ascii="Times New Roman" w:hAnsi="Times New Roman" w:cs="Times New Roman"/>
                <w:b/>
                <w:bCs/>
                <w:i/>
                <w:iCs/>
                <w:sz w:val="20"/>
                <w:szCs w:val="20"/>
              </w:rPr>
              <w:t>outcome</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SBP= 140.8 (25.9)</w:t>
            </w:r>
          </w:p>
          <w:p w:rsidR="00352E23" w:rsidRPr="00DB068B" w:rsidRDefault="00352E23" w:rsidP="00DB068B">
            <w:pPr>
              <w:spacing w:before="240" w:after="160"/>
              <w:rPr>
                <w:rFonts w:ascii="Times New Roman" w:hAnsi="Times New Roman" w:cs="Times New Roman"/>
                <w:b/>
                <w:bCs/>
                <w:i/>
                <w:iCs/>
                <w:sz w:val="20"/>
                <w:szCs w:val="20"/>
                <w:lang w:val="en-ZA"/>
              </w:rPr>
            </w:pPr>
            <w:r w:rsidRPr="00DB068B">
              <w:rPr>
                <w:rFonts w:ascii="Times New Roman" w:hAnsi="Times New Roman" w:cs="Times New Roman"/>
                <w:bCs/>
                <w:iCs/>
                <w:sz w:val="20"/>
                <w:szCs w:val="20"/>
              </w:rPr>
              <w:t>DBP= 84.56(14.6)</w:t>
            </w:r>
          </w:p>
        </w:tc>
        <w:tc>
          <w:tcPr>
            <w:tcW w:w="1045" w:type="pct"/>
            <w:tcBorders>
              <w:top w:val="single" w:sz="8" w:space="0" w:color="auto"/>
              <w:left w:val="nil"/>
              <w:bottom w:val="single" w:sz="8" w:space="0" w:color="auto"/>
              <w:right w:val="nil"/>
            </w:tcBorders>
            <w:hideMark/>
          </w:tcPr>
          <w:p w:rsidR="00352E23" w:rsidRPr="00DB068B" w:rsidRDefault="00352E23" w:rsidP="00DB068B">
            <w:pPr>
              <w:spacing w:before="240" w:after="160"/>
              <w:rPr>
                <w:rFonts w:ascii="Times New Roman" w:eastAsia="Calibri" w:hAnsi="Times New Roman" w:cs="Times New Roman"/>
                <w:sz w:val="20"/>
                <w:szCs w:val="20"/>
                <w:lang w:val="en-ZA"/>
              </w:rPr>
            </w:pPr>
            <w:r w:rsidRPr="00DB068B">
              <w:rPr>
                <w:rFonts w:ascii="Times New Roman" w:eastAsia="OTNEJMQuadraat" w:hAnsi="Times New Roman" w:cs="Times New Roman"/>
                <w:sz w:val="20"/>
                <w:szCs w:val="20"/>
                <w:lang w:val="en-GB"/>
              </w:rPr>
              <w:t>In rural communities in Bangladesh, Pakistan, and Sri Lanka, a 24-month multicomponent intervention that was centred on proactive home visits by trained government community health workers who were linked with existing public health care infrastructure led to a greater reduction in blood pressure than usual care among adults with hypertension</w:t>
            </w:r>
          </w:p>
        </w:tc>
      </w:tr>
      <w:tr w:rsidR="00352E23" w:rsidRPr="00DB068B" w:rsidTr="00352E23">
        <w:trPr>
          <w:trHeight w:val="1495"/>
        </w:trPr>
        <w:tc>
          <w:tcPr>
            <w:tcW w:w="572" w:type="pct"/>
            <w:tcBorders>
              <w:top w:val="single" w:sz="8" w:space="0" w:color="auto"/>
              <w:left w:val="nil"/>
              <w:bottom w:val="single" w:sz="8" w:space="0" w:color="auto"/>
              <w:right w:val="nil"/>
            </w:tcBorders>
          </w:tcPr>
          <w:p w:rsidR="00352E23" w:rsidRPr="00DB068B" w:rsidRDefault="00352E23" w:rsidP="00DB068B">
            <w:pPr>
              <w:spacing w:before="240"/>
              <w:rPr>
                <w:rFonts w:ascii="Times New Roman" w:hAnsi="Times New Roman" w:cs="Times New Roman"/>
                <w:sz w:val="20"/>
                <w:szCs w:val="20"/>
                <w:lang w:val="en-ZA"/>
              </w:rPr>
            </w:pPr>
            <w:r w:rsidRPr="00DB068B">
              <w:rPr>
                <w:rFonts w:ascii="Times New Roman" w:hAnsi="Times New Roman" w:cs="Times New Roman"/>
                <w:sz w:val="20"/>
                <w:szCs w:val="20"/>
              </w:rPr>
              <w:t>Mirniam,2019</w:t>
            </w:r>
          </w:p>
          <w:p w:rsidR="00352E23" w:rsidRPr="00DB068B" w:rsidRDefault="00352E23" w:rsidP="00DB068B">
            <w:pPr>
              <w:autoSpaceDE w:val="0"/>
              <w:autoSpaceDN w:val="0"/>
              <w:adjustRightInd w:val="0"/>
              <w:spacing w:after="160"/>
              <w:rPr>
                <w:rFonts w:ascii="Times New Roman" w:hAnsi="Times New Roman" w:cs="Times New Roman"/>
                <w:sz w:val="20"/>
                <w:szCs w:val="20"/>
                <w:lang w:val="en-ZA"/>
              </w:rPr>
            </w:pPr>
          </w:p>
        </w:tc>
        <w:tc>
          <w:tcPr>
            <w:tcW w:w="696" w:type="pct"/>
            <w:tcBorders>
              <w:top w:val="single" w:sz="8" w:space="0" w:color="auto"/>
              <w:left w:val="nil"/>
              <w:bottom w:val="single" w:sz="8" w:space="0" w:color="auto"/>
              <w:right w:val="nil"/>
            </w:tcBorders>
          </w:tcPr>
          <w:p w:rsidR="00352E23" w:rsidRPr="00DB068B" w:rsidRDefault="00352E23" w:rsidP="00DB068B">
            <w:pPr>
              <w:autoSpaceDE w:val="0"/>
              <w:autoSpaceDN w:val="0"/>
              <w:adjustRightInd w:val="0"/>
              <w:rPr>
                <w:rFonts w:ascii="Times New Roman" w:hAnsi="Times New Roman" w:cs="Times New Roman"/>
                <w:sz w:val="20"/>
                <w:szCs w:val="20"/>
                <w:lang w:val="en-ZA"/>
              </w:rPr>
            </w:pPr>
          </w:p>
          <w:p w:rsidR="00352E23" w:rsidRPr="00DB068B" w:rsidRDefault="00352E23" w:rsidP="00DB068B">
            <w:pPr>
              <w:autoSpaceDE w:val="0"/>
              <w:autoSpaceDN w:val="0"/>
              <w:adjustRightInd w:val="0"/>
              <w:rPr>
                <w:rFonts w:ascii="Times New Roman" w:hAnsi="Times New Roman" w:cs="Times New Roman"/>
                <w:sz w:val="20"/>
                <w:szCs w:val="20"/>
                <w:lang w:val="en-GB"/>
              </w:rPr>
            </w:pPr>
            <w:r w:rsidRPr="00DB068B">
              <w:rPr>
                <w:rFonts w:ascii="Times New Roman" w:hAnsi="Times New Roman" w:cs="Times New Roman"/>
                <w:sz w:val="20"/>
                <w:szCs w:val="20"/>
              </w:rPr>
              <w:t>BP patients who received M</w:t>
            </w:r>
            <w:r w:rsidRPr="00DB068B">
              <w:rPr>
                <w:rFonts w:ascii="Times New Roman" w:hAnsi="Times New Roman" w:cs="Times New Roman"/>
                <w:sz w:val="20"/>
                <w:szCs w:val="20"/>
                <w:lang w:val="en-GB"/>
              </w:rPr>
              <w:t>multifaceted intervention including  motivational interviews and 90 minutes of training sessions, use of a drug reminder box, family support, and 4 phone call follow-ups. The content of the training sessions consisted of the nature and side effects of the disease, the consequences of not taking HTN medication, methods of controlling the disease via appropriate lifestyle changes, and etcetera, The content of the phone calls included questions and answer sessions regarding the reinforcement of the content of the training sessions, techniques of strengthening family support, utilization of the medication reminder box, and answers to possible problems of the participants</w:t>
            </w:r>
          </w:p>
          <w:p w:rsidR="00352E23" w:rsidRPr="00DB068B" w:rsidRDefault="00352E23" w:rsidP="00DB068B">
            <w:pPr>
              <w:autoSpaceDE w:val="0"/>
              <w:autoSpaceDN w:val="0"/>
              <w:adjustRightInd w:val="0"/>
              <w:rPr>
                <w:rFonts w:ascii="Times New Roman" w:hAnsi="Times New Roman" w:cs="Times New Roman"/>
                <w:sz w:val="20"/>
                <w:szCs w:val="20"/>
                <w:lang w:val="en-GB"/>
              </w:rPr>
            </w:pPr>
            <w:r w:rsidRPr="00DB068B">
              <w:rPr>
                <w:rFonts w:ascii="Times New Roman" w:hAnsi="Times New Roman" w:cs="Times New Roman"/>
                <w:sz w:val="20"/>
                <w:szCs w:val="20"/>
                <w:lang w:val="en-GB"/>
              </w:rPr>
              <w:t>≥18years</w:t>
            </w:r>
          </w:p>
          <w:p w:rsidR="00352E23" w:rsidRPr="00DB068B" w:rsidRDefault="00352E23" w:rsidP="00DB068B">
            <w:pPr>
              <w:autoSpaceDE w:val="0"/>
              <w:autoSpaceDN w:val="0"/>
              <w:adjustRightInd w:val="0"/>
              <w:rPr>
                <w:rFonts w:ascii="Times New Roman" w:hAnsi="Times New Roman" w:cs="Times New Roman"/>
                <w:sz w:val="20"/>
                <w:szCs w:val="20"/>
                <w:lang w:val="en-GB"/>
              </w:rPr>
            </w:pPr>
          </w:p>
          <w:p w:rsidR="00352E23" w:rsidRPr="00DB068B" w:rsidRDefault="00352E23" w:rsidP="00DB068B">
            <w:pPr>
              <w:autoSpaceDE w:val="0"/>
              <w:autoSpaceDN w:val="0"/>
              <w:adjustRightInd w:val="0"/>
              <w:rPr>
                <w:rFonts w:ascii="Times New Roman" w:hAnsi="Times New Roman" w:cs="Times New Roman"/>
                <w:sz w:val="20"/>
                <w:szCs w:val="20"/>
                <w:lang w:val="en-GB"/>
              </w:rPr>
            </w:pPr>
          </w:p>
          <w:p w:rsidR="00352E23" w:rsidRPr="00DB068B" w:rsidRDefault="00352E23" w:rsidP="00DB068B">
            <w:pPr>
              <w:autoSpaceDE w:val="0"/>
              <w:autoSpaceDN w:val="0"/>
              <w:adjustRightInd w:val="0"/>
              <w:rPr>
                <w:rFonts w:ascii="Times New Roman" w:hAnsi="Times New Roman" w:cs="Times New Roman"/>
                <w:sz w:val="20"/>
                <w:szCs w:val="20"/>
                <w:lang w:val="en-GB"/>
              </w:rPr>
            </w:pPr>
          </w:p>
          <w:p w:rsidR="00352E23" w:rsidRPr="00DB068B" w:rsidRDefault="00352E23" w:rsidP="00DB068B">
            <w:pPr>
              <w:autoSpaceDE w:val="0"/>
              <w:autoSpaceDN w:val="0"/>
              <w:adjustRightInd w:val="0"/>
              <w:rPr>
                <w:rFonts w:ascii="Times New Roman" w:hAnsi="Times New Roman" w:cs="Times New Roman"/>
                <w:sz w:val="20"/>
                <w:szCs w:val="20"/>
                <w:lang w:val="en-GB"/>
              </w:rPr>
            </w:pPr>
          </w:p>
          <w:p w:rsidR="00352E23" w:rsidRPr="00DB068B" w:rsidRDefault="00352E23" w:rsidP="00DB068B">
            <w:pPr>
              <w:autoSpaceDE w:val="0"/>
              <w:autoSpaceDN w:val="0"/>
              <w:adjustRightInd w:val="0"/>
              <w:rPr>
                <w:rFonts w:ascii="Times New Roman" w:hAnsi="Times New Roman" w:cs="Times New Roman"/>
                <w:sz w:val="20"/>
                <w:szCs w:val="20"/>
                <w:lang w:val="en-GB"/>
              </w:rPr>
            </w:pPr>
          </w:p>
          <w:p w:rsidR="00352E23" w:rsidRPr="00DB068B" w:rsidRDefault="00352E23" w:rsidP="00DB068B">
            <w:pPr>
              <w:autoSpaceDE w:val="0"/>
              <w:autoSpaceDN w:val="0"/>
              <w:adjustRightInd w:val="0"/>
              <w:rPr>
                <w:rFonts w:ascii="Times New Roman" w:hAnsi="Times New Roman" w:cs="Times New Roman"/>
                <w:sz w:val="20"/>
                <w:szCs w:val="20"/>
                <w:lang w:val="en-GB"/>
              </w:rPr>
            </w:pPr>
          </w:p>
          <w:p w:rsidR="00352E23" w:rsidRPr="00DB068B" w:rsidRDefault="00352E23" w:rsidP="00DB068B">
            <w:pPr>
              <w:spacing w:before="240" w:after="160"/>
              <w:rPr>
                <w:rFonts w:ascii="Times New Roman" w:hAnsi="Times New Roman" w:cs="Times New Roman"/>
                <w:sz w:val="20"/>
                <w:szCs w:val="20"/>
                <w:lang w:val="en-ZA"/>
              </w:rPr>
            </w:pPr>
          </w:p>
        </w:tc>
        <w:tc>
          <w:tcPr>
            <w:tcW w:w="249" w:type="pct"/>
            <w:tcBorders>
              <w:top w:val="single" w:sz="8" w:space="0" w:color="auto"/>
              <w:left w:val="nil"/>
              <w:bottom w:val="single" w:sz="8" w:space="0" w:color="auto"/>
              <w:right w:val="nil"/>
            </w:tcBorders>
          </w:tcPr>
          <w:p w:rsidR="00352E23" w:rsidRPr="00DB068B" w:rsidRDefault="00352E23" w:rsidP="00DB068B">
            <w:pPr>
              <w:spacing w:before="240"/>
              <w:rPr>
                <w:rFonts w:ascii="Times New Roman" w:hAnsi="Times New Roman" w:cs="Times New Roman"/>
                <w:sz w:val="20"/>
                <w:szCs w:val="20"/>
                <w:lang w:val="en-ZA"/>
              </w:rPr>
            </w:pPr>
            <w:r w:rsidRPr="00DB068B">
              <w:rPr>
                <w:rFonts w:ascii="Times New Roman" w:hAnsi="Times New Roman" w:cs="Times New Roman"/>
                <w:sz w:val="20"/>
                <w:szCs w:val="20"/>
              </w:rPr>
              <w:t>36</w:t>
            </w:r>
          </w:p>
          <w:p w:rsidR="00352E23" w:rsidRPr="00DB068B" w:rsidRDefault="00352E23" w:rsidP="00DB068B">
            <w:pPr>
              <w:spacing w:before="240" w:after="160"/>
              <w:rPr>
                <w:rFonts w:ascii="Times New Roman" w:hAnsi="Times New Roman" w:cs="Times New Roman"/>
                <w:sz w:val="20"/>
                <w:szCs w:val="20"/>
                <w:lang w:val="en-ZA"/>
              </w:rPr>
            </w:pPr>
          </w:p>
        </w:tc>
        <w:tc>
          <w:tcPr>
            <w:tcW w:w="381" w:type="pct"/>
            <w:gridSpan w:val="2"/>
            <w:tcBorders>
              <w:top w:val="single" w:sz="8" w:space="0" w:color="auto"/>
              <w:left w:val="nil"/>
              <w:bottom w:val="single" w:sz="8" w:space="0" w:color="auto"/>
              <w:right w:val="nil"/>
            </w:tcBorders>
            <w:hideMark/>
          </w:tcPr>
          <w:p w:rsidR="00352E23" w:rsidRPr="00DB068B" w:rsidRDefault="00352E23" w:rsidP="00DB068B">
            <w:pPr>
              <w:spacing w:before="240"/>
              <w:rPr>
                <w:rFonts w:ascii="Times New Roman" w:hAnsi="Times New Roman" w:cs="Times New Roman"/>
                <w:sz w:val="20"/>
                <w:szCs w:val="20"/>
                <w:lang w:val="en-ZA"/>
              </w:rPr>
            </w:pPr>
            <w:r w:rsidRPr="00DB068B">
              <w:rPr>
                <w:rFonts w:ascii="Times New Roman" w:hAnsi="Times New Roman" w:cs="Times New Roman"/>
                <w:sz w:val="20"/>
                <w:szCs w:val="20"/>
              </w:rPr>
              <w:t>M=47.2%</w:t>
            </w:r>
          </w:p>
          <w:p w:rsidR="00352E23" w:rsidRPr="00DB068B" w:rsidRDefault="00352E23" w:rsidP="00DB068B">
            <w:pPr>
              <w:spacing w:before="240" w:after="160"/>
              <w:rPr>
                <w:rFonts w:ascii="Times New Roman" w:hAnsi="Times New Roman" w:cs="Times New Roman"/>
                <w:sz w:val="20"/>
                <w:szCs w:val="20"/>
                <w:lang w:val="en-ZA"/>
              </w:rPr>
            </w:pPr>
            <w:r w:rsidRPr="00DB068B">
              <w:rPr>
                <w:rFonts w:ascii="Times New Roman" w:hAnsi="Times New Roman" w:cs="Times New Roman"/>
                <w:sz w:val="20"/>
                <w:szCs w:val="20"/>
              </w:rPr>
              <w:t>F=52.8%</w:t>
            </w:r>
          </w:p>
        </w:tc>
        <w:tc>
          <w:tcPr>
            <w:tcW w:w="614" w:type="pct"/>
            <w:tcBorders>
              <w:top w:val="single" w:sz="4" w:space="0" w:color="auto"/>
              <w:left w:val="nil"/>
              <w:bottom w:val="single" w:sz="4" w:space="0" w:color="auto"/>
              <w:right w:val="nil"/>
            </w:tcBorders>
            <w:hideMark/>
          </w:tcPr>
          <w:p w:rsidR="00352E23" w:rsidRPr="00DB068B" w:rsidRDefault="00352E23" w:rsidP="00DB068B">
            <w:pPr>
              <w:spacing w:before="240" w:after="160"/>
              <w:rPr>
                <w:rFonts w:ascii="Times New Roman" w:hAnsi="Times New Roman" w:cs="Times New Roman"/>
                <w:sz w:val="20"/>
                <w:szCs w:val="20"/>
                <w:lang w:val="en-ZA"/>
              </w:rPr>
            </w:pPr>
            <w:r w:rsidRPr="00DB068B">
              <w:rPr>
                <w:rFonts w:ascii="Times New Roman" w:hAnsi="Times New Roman" w:cs="Times New Roman"/>
                <w:sz w:val="20"/>
                <w:szCs w:val="20"/>
                <w:lang w:val="en-GB"/>
              </w:rPr>
              <w:t>BP patients who did not receive multifaceted intervention only traditional usual care, ,≥18years</w:t>
            </w:r>
          </w:p>
        </w:tc>
        <w:tc>
          <w:tcPr>
            <w:tcW w:w="249" w:type="pct"/>
            <w:tcBorders>
              <w:top w:val="single" w:sz="8" w:space="0" w:color="auto"/>
              <w:left w:val="nil"/>
              <w:bottom w:val="single" w:sz="8" w:space="0" w:color="auto"/>
              <w:right w:val="nil"/>
            </w:tcBorders>
          </w:tcPr>
          <w:p w:rsidR="00352E23" w:rsidRPr="00DB068B" w:rsidRDefault="00352E23" w:rsidP="00DB068B">
            <w:pPr>
              <w:spacing w:before="240"/>
              <w:rPr>
                <w:rFonts w:ascii="Times New Roman" w:hAnsi="Times New Roman" w:cs="Times New Roman"/>
                <w:sz w:val="20"/>
                <w:szCs w:val="20"/>
                <w:lang w:val="en-ZA"/>
              </w:rPr>
            </w:pPr>
            <w:r w:rsidRPr="00DB068B">
              <w:rPr>
                <w:rFonts w:ascii="Times New Roman" w:hAnsi="Times New Roman" w:cs="Times New Roman"/>
                <w:sz w:val="20"/>
                <w:szCs w:val="20"/>
              </w:rPr>
              <w:t>36</w:t>
            </w:r>
          </w:p>
          <w:p w:rsidR="00352E23" w:rsidRPr="00DB068B" w:rsidRDefault="00352E23" w:rsidP="00DB068B">
            <w:pPr>
              <w:spacing w:before="240" w:after="160"/>
              <w:rPr>
                <w:rFonts w:ascii="Times New Roman" w:hAnsi="Times New Roman" w:cs="Times New Roman"/>
                <w:sz w:val="20"/>
                <w:szCs w:val="20"/>
                <w:lang w:val="en-ZA"/>
              </w:rPr>
            </w:pPr>
          </w:p>
        </w:tc>
        <w:tc>
          <w:tcPr>
            <w:tcW w:w="398" w:type="pct"/>
            <w:tcBorders>
              <w:top w:val="single" w:sz="8" w:space="0" w:color="auto"/>
              <w:left w:val="nil"/>
              <w:bottom w:val="single" w:sz="8" w:space="0" w:color="auto"/>
              <w:right w:val="nil"/>
            </w:tcBorders>
            <w:hideMark/>
          </w:tcPr>
          <w:p w:rsidR="00352E23" w:rsidRPr="00DB068B" w:rsidRDefault="00352E23" w:rsidP="00DB068B">
            <w:pPr>
              <w:spacing w:before="240"/>
              <w:rPr>
                <w:rFonts w:ascii="Times New Roman" w:hAnsi="Times New Roman" w:cs="Times New Roman"/>
                <w:sz w:val="20"/>
                <w:szCs w:val="20"/>
                <w:lang w:val="en-ZA"/>
              </w:rPr>
            </w:pPr>
            <w:r w:rsidRPr="00DB068B">
              <w:rPr>
                <w:rFonts w:ascii="Times New Roman" w:hAnsi="Times New Roman" w:cs="Times New Roman"/>
                <w:sz w:val="20"/>
                <w:szCs w:val="20"/>
              </w:rPr>
              <w:t>M=50.0%</w:t>
            </w:r>
          </w:p>
          <w:p w:rsidR="00352E23" w:rsidRPr="00DB068B" w:rsidRDefault="00352E23" w:rsidP="00DB068B">
            <w:pPr>
              <w:spacing w:before="240" w:after="160"/>
              <w:rPr>
                <w:rFonts w:ascii="Times New Roman" w:hAnsi="Times New Roman" w:cs="Times New Roman"/>
                <w:sz w:val="20"/>
                <w:szCs w:val="20"/>
                <w:lang w:val="en-ZA"/>
              </w:rPr>
            </w:pPr>
            <w:r w:rsidRPr="00DB068B">
              <w:rPr>
                <w:rFonts w:ascii="Times New Roman" w:hAnsi="Times New Roman" w:cs="Times New Roman"/>
                <w:sz w:val="20"/>
                <w:szCs w:val="20"/>
              </w:rPr>
              <w:t>F=50.0%</w:t>
            </w:r>
          </w:p>
        </w:tc>
        <w:tc>
          <w:tcPr>
            <w:tcW w:w="797" w:type="pct"/>
            <w:tcBorders>
              <w:top w:val="single" w:sz="8" w:space="0" w:color="auto"/>
              <w:left w:val="nil"/>
              <w:bottom w:val="single" w:sz="8" w:space="0" w:color="auto"/>
              <w:right w:val="nil"/>
            </w:tcBorders>
          </w:tcPr>
          <w:p w:rsidR="00352E23" w:rsidRPr="00DB068B" w:rsidRDefault="00352E23" w:rsidP="00DB068B">
            <w:pPr>
              <w:spacing w:before="240"/>
              <w:rPr>
                <w:rFonts w:ascii="Times New Roman" w:hAnsi="Times New Roman" w:cs="Times New Roman"/>
                <w:b/>
                <w:bCs/>
                <w:iCs/>
                <w:sz w:val="20"/>
                <w:szCs w:val="20"/>
                <w:lang w:val="en-ZA"/>
              </w:rPr>
            </w:pPr>
            <w:r w:rsidRPr="00DB068B">
              <w:rPr>
                <w:rFonts w:ascii="Times New Roman" w:hAnsi="Times New Roman" w:cs="Times New Roman"/>
                <w:b/>
                <w:bCs/>
                <w:iCs/>
                <w:sz w:val="20"/>
                <w:szCs w:val="20"/>
              </w:rPr>
              <w:t>Intervention</w:t>
            </w:r>
          </w:p>
          <w:p w:rsidR="00352E23" w:rsidRPr="00DB068B" w:rsidRDefault="00352E23" w:rsidP="00DB068B">
            <w:pPr>
              <w:spacing w:before="240"/>
              <w:rPr>
                <w:rFonts w:ascii="Times New Roman" w:hAnsi="Times New Roman" w:cs="Times New Roman"/>
                <w:b/>
                <w:bCs/>
                <w:i/>
                <w:iCs/>
                <w:sz w:val="20"/>
                <w:szCs w:val="20"/>
              </w:rPr>
            </w:pPr>
            <w:r w:rsidRPr="00DB068B">
              <w:rPr>
                <w:rFonts w:ascii="Times New Roman" w:hAnsi="Times New Roman" w:cs="Times New Roman"/>
                <w:b/>
                <w:bCs/>
                <w:i/>
                <w:iCs/>
                <w:sz w:val="20"/>
                <w:szCs w:val="20"/>
              </w:rPr>
              <w:t>baseline</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SBP=162.79(14.21)P=0.260</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DBP=84.08(10.79)P=0.430</w:t>
            </w:r>
          </w:p>
          <w:p w:rsidR="00352E23" w:rsidRPr="00DB068B" w:rsidRDefault="00352E23" w:rsidP="00DB068B">
            <w:pPr>
              <w:spacing w:before="240"/>
              <w:rPr>
                <w:rFonts w:ascii="Times New Roman" w:hAnsi="Times New Roman" w:cs="Times New Roman"/>
                <w:b/>
                <w:bCs/>
                <w:i/>
                <w:iCs/>
                <w:sz w:val="20"/>
                <w:szCs w:val="20"/>
              </w:rPr>
            </w:pPr>
            <w:r w:rsidRPr="00DB068B">
              <w:rPr>
                <w:rFonts w:ascii="Times New Roman" w:hAnsi="Times New Roman" w:cs="Times New Roman"/>
                <w:b/>
                <w:bCs/>
                <w:i/>
                <w:iCs/>
                <w:sz w:val="20"/>
                <w:szCs w:val="20"/>
              </w:rPr>
              <w:t>outcome</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SBP=137.04(14.21)P=&lt;0.001</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DBP=77.90(8.74)P=0.230</w:t>
            </w:r>
          </w:p>
          <w:p w:rsidR="00352E23" w:rsidRPr="00DB068B" w:rsidRDefault="00352E23" w:rsidP="00DB068B">
            <w:pPr>
              <w:spacing w:before="240"/>
              <w:rPr>
                <w:rFonts w:ascii="Times New Roman" w:hAnsi="Times New Roman" w:cs="Times New Roman"/>
                <w:b/>
                <w:bCs/>
                <w:iCs/>
                <w:sz w:val="20"/>
                <w:szCs w:val="20"/>
              </w:rPr>
            </w:pPr>
            <w:r w:rsidRPr="00DB068B">
              <w:rPr>
                <w:rFonts w:ascii="Times New Roman" w:hAnsi="Times New Roman" w:cs="Times New Roman"/>
                <w:b/>
                <w:bCs/>
                <w:iCs/>
                <w:sz w:val="20"/>
                <w:szCs w:val="20"/>
              </w:rPr>
              <w:t>Control</w:t>
            </w:r>
          </w:p>
          <w:p w:rsidR="00352E23" w:rsidRPr="00DB068B" w:rsidRDefault="00352E23" w:rsidP="00DB068B">
            <w:pPr>
              <w:spacing w:before="240"/>
              <w:rPr>
                <w:rFonts w:ascii="Times New Roman" w:hAnsi="Times New Roman" w:cs="Times New Roman"/>
                <w:b/>
                <w:bCs/>
                <w:i/>
                <w:iCs/>
                <w:sz w:val="20"/>
                <w:szCs w:val="20"/>
              </w:rPr>
            </w:pPr>
            <w:r w:rsidRPr="00DB068B">
              <w:rPr>
                <w:rFonts w:ascii="Times New Roman" w:hAnsi="Times New Roman" w:cs="Times New Roman"/>
                <w:b/>
                <w:bCs/>
                <w:i/>
                <w:iCs/>
                <w:sz w:val="20"/>
                <w:szCs w:val="20"/>
              </w:rPr>
              <w:t>baseline</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SBP=166.69(15.29)P=0.260</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DBP=81.84(13.17)P=0.430</w:t>
            </w:r>
          </w:p>
          <w:p w:rsidR="00352E23" w:rsidRPr="00DB068B" w:rsidRDefault="00352E23" w:rsidP="00DB068B">
            <w:pPr>
              <w:spacing w:before="240"/>
              <w:rPr>
                <w:rFonts w:ascii="Times New Roman" w:hAnsi="Times New Roman" w:cs="Times New Roman"/>
                <w:b/>
                <w:bCs/>
                <w:i/>
                <w:iCs/>
                <w:sz w:val="20"/>
                <w:szCs w:val="20"/>
              </w:rPr>
            </w:pPr>
          </w:p>
          <w:p w:rsidR="00352E23" w:rsidRPr="00DB068B" w:rsidRDefault="00352E23" w:rsidP="00DB068B">
            <w:pPr>
              <w:spacing w:before="240"/>
              <w:rPr>
                <w:rFonts w:ascii="Times New Roman" w:hAnsi="Times New Roman" w:cs="Times New Roman"/>
                <w:b/>
                <w:bCs/>
                <w:i/>
                <w:iCs/>
                <w:sz w:val="20"/>
                <w:szCs w:val="20"/>
              </w:rPr>
            </w:pPr>
            <w:r w:rsidRPr="00DB068B">
              <w:rPr>
                <w:rFonts w:ascii="Times New Roman" w:hAnsi="Times New Roman" w:cs="Times New Roman"/>
                <w:b/>
                <w:bCs/>
                <w:i/>
                <w:iCs/>
                <w:sz w:val="20"/>
                <w:szCs w:val="20"/>
              </w:rPr>
              <w:t>outcome</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SBP=163.80(14.90)P&lt;0.001</w:t>
            </w:r>
          </w:p>
          <w:p w:rsidR="00352E23" w:rsidRPr="00DB068B" w:rsidRDefault="00352E23" w:rsidP="00DB068B">
            <w:pPr>
              <w:spacing w:before="240" w:after="160"/>
              <w:rPr>
                <w:rFonts w:ascii="Times New Roman" w:hAnsi="Times New Roman" w:cs="Times New Roman"/>
                <w:b/>
                <w:bCs/>
                <w:i/>
                <w:iCs/>
                <w:sz w:val="20"/>
                <w:szCs w:val="20"/>
                <w:lang w:val="en-ZA"/>
              </w:rPr>
            </w:pPr>
            <w:r w:rsidRPr="00DB068B">
              <w:rPr>
                <w:rFonts w:ascii="Times New Roman" w:hAnsi="Times New Roman" w:cs="Times New Roman"/>
                <w:bCs/>
                <w:iCs/>
                <w:sz w:val="20"/>
                <w:szCs w:val="20"/>
              </w:rPr>
              <w:t>DBP=80.77(11.57)P=0.010</w:t>
            </w:r>
          </w:p>
        </w:tc>
        <w:tc>
          <w:tcPr>
            <w:tcW w:w="1045" w:type="pct"/>
            <w:tcBorders>
              <w:top w:val="single" w:sz="8" w:space="0" w:color="auto"/>
              <w:left w:val="nil"/>
              <w:bottom w:val="single" w:sz="8" w:space="0" w:color="auto"/>
              <w:right w:val="nil"/>
            </w:tcBorders>
          </w:tcPr>
          <w:p w:rsidR="00352E23" w:rsidRPr="00DB068B" w:rsidRDefault="00352E23" w:rsidP="00DB068B">
            <w:pPr>
              <w:autoSpaceDE w:val="0"/>
              <w:autoSpaceDN w:val="0"/>
              <w:adjustRightInd w:val="0"/>
              <w:rPr>
                <w:rFonts w:ascii="Times New Roman" w:hAnsi="Times New Roman" w:cs="Times New Roman"/>
                <w:sz w:val="20"/>
                <w:szCs w:val="20"/>
                <w:lang w:val="en-GB"/>
              </w:rPr>
            </w:pPr>
          </w:p>
          <w:p w:rsidR="00352E23" w:rsidRPr="00DB068B" w:rsidRDefault="00352E23" w:rsidP="00DB068B">
            <w:pPr>
              <w:autoSpaceDE w:val="0"/>
              <w:autoSpaceDN w:val="0"/>
              <w:adjustRightInd w:val="0"/>
              <w:spacing w:after="160"/>
              <w:rPr>
                <w:rFonts w:ascii="Times New Roman" w:hAnsi="Times New Roman" w:cs="Times New Roman"/>
                <w:sz w:val="20"/>
                <w:szCs w:val="20"/>
                <w:lang w:val="en-GB"/>
              </w:rPr>
            </w:pPr>
            <w:r w:rsidRPr="00DB068B">
              <w:rPr>
                <w:rFonts w:ascii="Times New Roman" w:hAnsi="Times New Roman" w:cs="Times New Roman"/>
                <w:sz w:val="20"/>
                <w:szCs w:val="20"/>
                <w:lang w:val="en-GB"/>
              </w:rPr>
              <w:t>Multifaceted 3-month intervention focusing on healthy lifestyle education, strengthening patient support for drug use by its most important supporter, the family, and using a drug reminder box to eliminate untimely medication intake can significantly affect the reduction of BP and its control, and therefore, reduce systolic and diastolic BP by more than 25mmHg and 6mmHg, respectively.</w:t>
            </w:r>
          </w:p>
        </w:tc>
      </w:tr>
      <w:tr w:rsidR="00352E23" w:rsidRPr="00DB068B" w:rsidTr="00352E23">
        <w:trPr>
          <w:trHeight w:val="1495"/>
        </w:trPr>
        <w:tc>
          <w:tcPr>
            <w:tcW w:w="572" w:type="pct"/>
            <w:tcBorders>
              <w:top w:val="single" w:sz="8" w:space="0" w:color="auto"/>
              <w:left w:val="nil"/>
              <w:bottom w:val="single" w:sz="8" w:space="0" w:color="auto"/>
              <w:right w:val="nil"/>
            </w:tcBorders>
          </w:tcPr>
          <w:p w:rsidR="00352E23" w:rsidRPr="00DB068B" w:rsidRDefault="00352E23" w:rsidP="00DB068B">
            <w:pPr>
              <w:spacing w:before="240"/>
              <w:rPr>
                <w:rFonts w:ascii="Times New Roman" w:hAnsi="Times New Roman" w:cs="Times New Roman"/>
                <w:sz w:val="20"/>
                <w:szCs w:val="20"/>
                <w:lang w:val="en-ZA"/>
              </w:rPr>
            </w:pPr>
            <w:r w:rsidRPr="00DB068B">
              <w:rPr>
                <w:rFonts w:ascii="Times New Roman" w:hAnsi="Times New Roman" w:cs="Times New Roman"/>
                <w:sz w:val="20"/>
                <w:szCs w:val="20"/>
              </w:rPr>
              <w:t>Ramanath,2012</w:t>
            </w:r>
          </w:p>
          <w:p w:rsidR="00352E23" w:rsidRPr="00DB068B" w:rsidRDefault="00352E23" w:rsidP="00DB068B">
            <w:pPr>
              <w:spacing w:before="240" w:after="160"/>
              <w:rPr>
                <w:rFonts w:ascii="Times New Roman" w:hAnsi="Times New Roman" w:cs="Times New Roman"/>
                <w:sz w:val="20"/>
                <w:szCs w:val="20"/>
                <w:lang w:val="en-ZA"/>
              </w:rPr>
            </w:pPr>
          </w:p>
        </w:tc>
        <w:tc>
          <w:tcPr>
            <w:tcW w:w="696" w:type="pct"/>
            <w:tcBorders>
              <w:top w:val="single" w:sz="8" w:space="0" w:color="auto"/>
              <w:left w:val="nil"/>
              <w:bottom w:val="single" w:sz="8" w:space="0" w:color="auto"/>
              <w:right w:val="nil"/>
            </w:tcBorders>
          </w:tcPr>
          <w:p w:rsidR="00352E23" w:rsidRPr="00DB068B" w:rsidRDefault="00352E23" w:rsidP="00DB068B">
            <w:pPr>
              <w:autoSpaceDE w:val="0"/>
              <w:autoSpaceDN w:val="0"/>
              <w:adjustRightInd w:val="0"/>
              <w:rPr>
                <w:rFonts w:ascii="Times New Roman" w:hAnsi="Times New Roman" w:cs="Times New Roman"/>
                <w:sz w:val="20"/>
                <w:szCs w:val="20"/>
                <w:lang w:val="en-ZA"/>
              </w:rPr>
            </w:pPr>
          </w:p>
          <w:p w:rsidR="00352E23" w:rsidRPr="00DB068B" w:rsidRDefault="00352E23" w:rsidP="00DB068B">
            <w:pPr>
              <w:autoSpaceDE w:val="0"/>
              <w:autoSpaceDN w:val="0"/>
              <w:adjustRightInd w:val="0"/>
              <w:spacing w:after="160"/>
              <w:rPr>
                <w:rFonts w:ascii="Times New Roman" w:hAnsi="Times New Roman" w:cs="Times New Roman"/>
                <w:sz w:val="20"/>
                <w:szCs w:val="20"/>
                <w:lang w:val="en-GB"/>
              </w:rPr>
            </w:pPr>
            <w:r w:rsidRPr="00DB068B">
              <w:rPr>
                <w:rFonts w:ascii="Times New Roman" w:hAnsi="Times New Roman" w:cs="Times New Roman"/>
                <w:sz w:val="20"/>
                <w:szCs w:val="20"/>
              </w:rPr>
              <w:t>BP patients were provided with Clinical pharmacist intervention: p</w:t>
            </w:r>
            <w:r w:rsidRPr="00DB068B">
              <w:rPr>
                <w:rFonts w:ascii="Times New Roman" w:hAnsi="Times New Roman" w:cs="Times New Roman"/>
                <w:sz w:val="20"/>
                <w:szCs w:val="20"/>
                <w:lang w:val="en-GB"/>
              </w:rPr>
              <w:t>patient counselling, patient information leaflets (PILS), and frequent telephonic reminding. patients were counselled on various aspects such as drugs, lifestyle changes, and their disease management,≥18years</w:t>
            </w:r>
          </w:p>
        </w:tc>
        <w:tc>
          <w:tcPr>
            <w:tcW w:w="249" w:type="pct"/>
            <w:tcBorders>
              <w:top w:val="single" w:sz="8" w:space="0" w:color="auto"/>
              <w:left w:val="nil"/>
              <w:bottom w:val="single" w:sz="8" w:space="0" w:color="auto"/>
              <w:right w:val="nil"/>
            </w:tcBorders>
          </w:tcPr>
          <w:p w:rsidR="00352E23" w:rsidRPr="00DB068B" w:rsidRDefault="00352E23" w:rsidP="00DB068B">
            <w:pPr>
              <w:spacing w:before="240"/>
              <w:rPr>
                <w:rFonts w:ascii="Times New Roman" w:hAnsi="Times New Roman" w:cs="Times New Roman"/>
                <w:sz w:val="20"/>
                <w:szCs w:val="20"/>
                <w:lang w:val="en-ZA"/>
              </w:rPr>
            </w:pPr>
            <w:r w:rsidRPr="00DB068B">
              <w:rPr>
                <w:rFonts w:ascii="Times New Roman" w:hAnsi="Times New Roman" w:cs="Times New Roman"/>
                <w:sz w:val="20"/>
                <w:szCs w:val="20"/>
              </w:rPr>
              <w:t>26</w:t>
            </w:r>
          </w:p>
          <w:p w:rsidR="00352E23" w:rsidRPr="00DB068B" w:rsidRDefault="00352E23" w:rsidP="00DB068B">
            <w:pPr>
              <w:spacing w:before="240" w:after="160"/>
              <w:rPr>
                <w:rFonts w:ascii="Times New Roman" w:hAnsi="Times New Roman" w:cs="Times New Roman"/>
                <w:sz w:val="20"/>
                <w:szCs w:val="20"/>
                <w:lang w:val="en-ZA"/>
              </w:rPr>
            </w:pPr>
          </w:p>
        </w:tc>
        <w:tc>
          <w:tcPr>
            <w:tcW w:w="381" w:type="pct"/>
            <w:gridSpan w:val="2"/>
            <w:tcBorders>
              <w:top w:val="single" w:sz="8" w:space="0" w:color="auto"/>
              <w:left w:val="nil"/>
              <w:bottom w:val="single" w:sz="8" w:space="0" w:color="auto"/>
              <w:right w:val="nil"/>
            </w:tcBorders>
          </w:tcPr>
          <w:p w:rsidR="00352E23" w:rsidRPr="00DB068B" w:rsidRDefault="00352E23" w:rsidP="00DB068B">
            <w:pPr>
              <w:spacing w:before="240"/>
              <w:rPr>
                <w:rFonts w:ascii="Times New Roman" w:hAnsi="Times New Roman" w:cs="Times New Roman"/>
                <w:sz w:val="20"/>
                <w:szCs w:val="20"/>
                <w:lang w:val="en-ZA"/>
              </w:rPr>
            </w:pPr>
            <w:r w:rsidRPr="00DB068B">
              <w:rPr>
                <w:rFonts w:ascii="Times New Roman" w:hAnsi="Times New Roman" w:cs="Times New Roman"/>
                <w:sz w:val="20"/>
                <w:szCs w:val="20"/>
              </w:rPr>
              <w:t>M=61.5%</w:t>
            </w:r>
          </w:p>
          <w:p w:rsidR="00352E23" w:rsidRPr="00DB068B" w:rsidRDefault="00352E23" w:rsidP="00DB068B">
            <w:pPr>
              <w:spacing w:before="240"/>
              <w:rPr>
                <w:rFonts w:ascii="Times New Roman" w:hAnsi="Times New Roman" w:cs="Times New Roman"/>
                <w:sz w:val="20"/>
                <w:szCs w:val="20"/>
              </w:rPr>
            </w:pPr>
            <w:r w:rsidRPr="00DB068B">
              <w:rPr>
                <w:rFonts w:ascii="Times New Roman" w:hAnsi="Times New Roman" w:cs="Times New Roman"/>
                <w:sz w:val="20"/>
                <w:szCs w:val="20"/>
              </w:rPr>
              <w:t>F=38.5%</w:t>
            </w:r>
          </w:p>
          <w:p w:rsidR="00352E23" w:rsidRPr="00DB068B" w:rsidRDefault="00352E23" w:rsidP="00DB068B">
            <w:pPr>
              <w:spacing w:before="240" w:after="160"/>
              <w:rPr>
                <w:rFonts w:ascii="Times New Roman" w:hAnsi="Times New Roman" w:cs="Times New Roman"/>
                <w:sz w:val="20"/>
                <w:szCs w:val="20"/>
                <w:lang w:val="en-ZA"/>
              </w:rPr>
            </w:pPr>
          </w:p>
        </w:tc>
        <w:tc>
          <w:tcPr>
            <w:tcW w:w="614" w:type="pct"/>
            <w:tcBorders>
              <w:top w:val="single" w:sz="4" w:space="0" w:color="auto"/>
              <w:left w:val="nil"/>
              <w:bottom w:val="single" w:sz="4" w:space="0" w:color="auto"/>
              <w:right w:val="nil"/>
            </w:tcBorders>
          </w:tcPr>
          <w:p w:rsidR="00352E23" w:rsidRPr="00DB068B" w:rsidRDefault="00352E23" w:rsidP="00DB068B">
            <w:pPr>
              <w:autoSpaceDE w:val="0"/>
              <w:autoSpaceDN w:val="0"/>
              <w:adjustRightInd w:val="0"/>
              <w:rPr>
                <w:rFonts w:ascii="Times New Roman" w:hAnsi="Times New Roman" w:cs="Times New Roman"/>
                <w:sz w:val="20"/>
                <w:szCs w:val="20"/>
                <w:lang w:val="en-GB"/>
              </w:rPr>
            </w:pPr>
          </w:p>
          <w:p w:rsidR="00352E23" w:rsidRPr="00DB068B" w:rsidRDefault="00352E23" w:rsidP="00DB068B">
            <w:pPr>
              <w:autoSpaceDE w:val="0"/>
              <w:autoSpaceDN w:val="0"/>
              <w:adjustRightInd w:val="0"/>
              <w:spacing w:after="160"/>
              <w:rPr>
                <w:rFonts w:ascii="Times New Roman" w:hAnsi="Times New Roman" w:cs="Times New Roman"/>
                <w:sz w:val="20"/>
                <w:szCs w:val="20"/>
                <w:lang w:val="en-GB"/>
              </w:rPr>
            </w:pPr>
            <w:r w:rsidRPr="00DB068B">
              <w:rPr>
                <w:rFonts w:ascii="Times New Roman" w:hAnsi="Times New Roman" w:cs="Times New Roman"/>
                <w:sz w:val="20"/>
                <w:szCs w:val="20"/>
                <w:lang w:val="en-GB"/>
              </w:rPr>
              <w:t>Patients were not provided with any counselling and PILS at the baseline and in the first follow</w:t>
            </w:r>
            <w:r w:rsidRPr="00DB068B">
              <w:rPr>
                <w:rFonts w:ascii="Times New Roman" w:hAnsi="Times New Roman" w:cs="Times New Roman"/>
                <w:sz w:val="20"/>
                <w:szCs w:val="20"/>
                <w:lang w:val="en-GB"/>
              </w:rPr>
              <w:noBreakHyphen/>
              <w:t>up. However, they were provided with oral instruction and PIL at the end of the second follow</w:t>
            </w:r>
            <w:r w:rsidRPr="00DB068B">
              <w:rPr>
                <w:rFonts w:ascii="Times New Roman" w:hAnsi="Times New Roman" w:cs="Times New Roman"/>
                <w:sz w:val="20"/>
                <w:szCs w:val="20"/>
                <w:lang w:val="en-GB"/>
              </w:rPr>
              <w:noBreakHyphen/>
              <w:t>up. ,≥18years</w:t>
            </w:r>
          </w:p>
        </w:tc>
        <w:tc>
          <w:tcPr>
            <w:tcW w:w="249" w:type="pct"/>
            <w:tcBorders>
              <w:top w:val="single" w:sz="8" w:space="0" w:color="auto"/>
              <w:left w:val="nil"/>
              <w:bottom w:val="single" w:sz="8" w:space="0" w:color="auto"/>
              <w:right w:val="nil"/>
            </w:tcBorders>
          </w:tcPr>
          <w:p w:rsidR="00352E23" w:rsidRPr="00DB068B" w:rsidRDefault="00352E23" w:rsidP="00DB068B">
            <w:pPr>
              <w:spacing w:before="240"/>
              <w:rPr>
                <w:rFonts w:ascii="Times New Roman" w:hAnsi="Times New Roman" w:cs="Times New Roman"/>
                <w:sz w:val="20"/>
                <w:szCs w:val="20"/>
                <w:lang w:val="en-ZA"/>
              </w:rPr>
            </w:pPr>
            <w:r w:rsidRPr="00DB068B">
              <w:rPr>
                <w:rFonts w:ascii="Times New Roman" w:hAnsi="Times New Roman" w:cs="Times New Roman"/>
                <w:sz w:val="20"/>
                <w:szCs w:val="20"/>
              </w:rPr>
              <w:t>26</w:t>
            </w:r>
          </w:p>
          <w:p w:rsidR="00352E23" w:rsidRPr="00DB068B" w:rsidRDefault="00352E23" w:rsidP="00DB068B">
            <w:pPr>
              <w:spacing w:before="240" w:after="160"/>
              <w:rPr>
                <w:rFonts w:ascii="Times New Roman" w:hAnsi="Times New Roman" w:cs="Times New Roman"/>
                <w:sz w:val="20"/>
                <w:szCs w:val="20"/>
                <w:lang w:val="en-ZA"/>
              </w:rPr>
            </w:pPr>
          </w:p>
        </w:tc>
        <w:tc>
          <w:tcPr>
            <w:tcW w:w="398" w:type="pct"/>
            <w:tcBorders>
              <w:top w:val="single" w:sz="8" w:space="0" w:color="auto"/>
              <w:left w:val="nil"/>
              <w:bottom w:val="single" w:sz="8" w:space="0" w:color="auto"/>
              <w:right w:val="nil"/>
            </w:tcBorders>
          </w:tcPr>
          <w:p w:rsidR="00352E23" w:rsidRPr="00DB068B" w:rsidRDefault="00352E23" w:rsidP="00DB068B">
            <w:pPr>
              <w:spacing w:before="240"/>
              <w:rPr>
                <w:rFonts w:ascii="Times New Roman" w:hAnsi="Times New Roman" w:cs="Times New Roman"/>
                <w:sz w:val="20"/>
                <w:szCs w:val="20"/>
                <w:lang w:val="en-ZA"/>
              </w:rPr>
            </w:pPr>
            <w:r w:rsidRPr="00DB068B">
              <w:rPr>
                <w:rFonts w:ascii="Times New Roman" w:hAnsi="Times New Roman" w:cs="Times New Roman"/>
                <w:sz w:val="20"/>
                <w:szCs w:val="20"/>
              </w:rPr>
              <w:t>M=80.8%</w:t>
            </w:r>
          </w:p>
          <w:p w:rsidR="00352E23" w:rsidRPr="00DB068B" w:rsidRDefault="00352E23" w:rsidP="00DB068B">
            <w:pPr>
              <w:spacing w:before="240"/>
              <w:rPr>
                <w:rFonts w:ascii="Times New Roman" w:hAnsi="Times New Roman" w:cs="Times New Roman"/>
                <w:sz w:val="20"/>
                <w:szCs w:val="20"/>
              </w:rPr>
            </w:pPr>
            <w:r w:rsidRPr="00DB068B">
              <w:rPr>
                <w:rFonts w:ascii="Times New Roman" w:hAnsi="Times New Roman" w:cs="Times New Roman"/>
                <w:sz w:val="20"/>
                <w:szCs w:val="20"/>
              </w:rPr>
              <w:t>F=19.2%</w:t>
            </w:r>
          </w:p>
          <w:p w:rsidR="00352E23" w:rsidRPr="00DB068B" w:rsidRDefault="00352E23" w:rsidP="00DB068B">
            <w:pPr>
              <w:spacing w:before="240"/>
              <w:rPr>
                <w:rFonts w:ascii="Times New Roman" w:hAnsi="Times New Roman" w:cs="Times New Roman"/>
                <w:sz w:val="20"/>
                <w:szCs w:val="20"/>
              </w:rPr>
            </w:pPr>
          </w:p>
          <w:p w:rsidR="00352E23" w:rsidRPr="00DB068B" w:rsidRDefault="00352E23" w:rsidP="00DB068B">
            <w:pPr>
              <w:spacing w:before="240" w:after="160"/>
              <w:rPr>
                <w:rFonts w:ascii="Times New Roman" w:hAnsi="Times New Roman" w:cs="Times New Roman"/>
                <w:sz w:val="20"/>
                <w:szCs w:val="20"/>
                <w:lang w:val="en-ZA"/>
              </w:rPr>
            </w:pPr>
          </w:p>
        </w:tc>
        <w:tc>
          <w:tcPr>
            <w:tcW w:w="797" w:type="pct"/>
            <w:tcBorders>
              <w:top w:val="single" w:sz="8" w:space="0" w:color="auto"/>
              <w:left w:val="nil"/>
              <w:bottom w:val="single" w:sz="8" w:space="0" w:color="auto"/>
              <w:right w:val="nil"/>
            </w:tcBorders>
            <w:hideMark/>
          </w:tcPr>
          <w:p w:rsidR="00352E23" w:rsidRPr="00DB068B" w:rsidRDefault="00352E23" w:rsidP="00DB068B">
            <w:pPr>
              <w:spacing w:before="240"/>
              <w:rPr>
                <w:rFonts w:ascii="Times New Roman" w:hAnsi="Times New Roman" w:cs="Times New Roman"/>
                <w:b/>
                <w:bCs/>
                <w:iCs/>
                <w:sz w:val="20"/>
                <w:szCs w:val="20"/>
                <w:lang w:val="en-ZA"/>
              </w:rPr>
            </w:pPr>
            <w:r w:rsidRPr="00DB068B">
              <w:rPr>
                <w:rFonts w:ascii="Times New Roman" w:hAnsi="Times New Roman" w:cs="Times New Roman"/>
                <w:b/>
                <w:bCs/>
                <w:iCs/>
                <w:sz w:val="20"/>
                <w:szCs w:val="20"/>
              </w:rPr>
              <w:t>Intervention</w:t>
            </w:r>
          </w:p>
          <w:p w:rsidR="00352E23" w:rsidRPr="00DB068B" w:rsidRDefault="00352E23" w:rsidP="00DB068B">
            <w:pPr>
              <w:spacing w:before="240"/>
              <w:rPr>
                <w:rFonts w:ascii="Times New Roman" w:hAnsi="Times New Roman" w:cs="Times New Roman"/>
                <w:b/>
                <w:bCs/>
                <w:i/>
                <w:iCs/>
                <w:sz w:val="20"/>
                <w:szCs w:val="20"/>
              </w:rPr>
            </w:pPr>
            <w:r w:rsidRPr="00DB068B">
              <w:rPr>
                <w:rFonts w:ascii="Times New Roman" w:hAnsi="Times New Roman" w:cs="Times New Roman"/>
                <w:b/>
                <w:bCs/>
                <w:i/>
                <w:iCs/>
                <w:sz w:val="20"/>
                <w:szCs w:val="20"/>
              </w:rPr>
              <w:t>baseline</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SBP=147.54(20.45)P=0.094</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DBP=86.62(11.35)P=0.042</w:t>
            </w:r>
          </w:p>
          <w:p w:rsidR="00352E23" w:rsidRPr="00DB068B" w:rsidRDefault="00352E23" w:rsidP="00DB068B">
            <w:pPr>
              <w:spacing w:before="240"/>
              <w:rPr>
                <w:rFonts w:ascii="Times New Roman" w:hAnsi="Times New Roman" w:cs="Times New Roman"/>
                <w:b/>
                <w:bCs/>
                <w:i/>
                <w:iCs/>
                <w:sz w:val="20"/>
                <w:szCs w:val="20"/>
              </w:rPr>
            </w:pPr>
            <w:r w:rsidRPr="00DB068B">
              <w:rPr>
                <w:rFonts w:ascii="Times New Roman" w:hAnsi="Times New Roman" w:cs="Times New Roman"/>
                <w:b/>
                <w:bCs/>
                <w:i/>
                <w:iCs/>
                <w:sz w:val="20"/>
                <w:szCs w:val="20"/>
              </w:rPr>
              <w:t>outcome</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SBP=128.27(6.35)P=0.086</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DBP=77.73(3.63)P=0.500</w:t>
            </w:r>
          </w:p>
          <w:p w:rsidR="00352E23" w:rsidRPr="00DB068B" w:rsidRDefault="00352E23" w:rsidP="00DB068B">
            <w:pPr>
              <w:spacing w:before="240"/>
              <w:rPr>
                <w:rFonts w:ascii="Times New Roman" w:hAnsi="Times New Roman" w:cs="Times New Roman"/>
                <w:b/>
                <w:bCs/>
                <w:iCs/>
                <w:sz w:val="20"/>
                <w:szCs w:val="20"/>
              </w:rPr>
            </w:pPr>
            <w:r w:rsidRPr="00DB068B">
              <w:rPr>
                <w:rFonts w:ascii="Times New Roman" w:hAnsi="Times New Roman" w:cs="Times New Roman"/>
                <w:b/>
                <w:bCs/>
                <w:iCs/>
                <w:sz w:val="20"/>
                <w:szCs w:val="20"/>
              </w:rPr>
              <w:t>Control group</w:t>
            </w:r>
          </w:p>
          <w:p w:rsidR="00352E23" w:rsidRPr="00DB068B" w:rsidRDefault="00352E23" w:rsidP="00DB068B">
            <w:pPr>
              <w:spacing w:before="240"/>
              <w:rPr>
                <w:rFonts w:ascii="Times New Roman" w:hAnsi="Times New Roman" w:cs="Times New Roman"/>
                <w:b/>
                <w:bCs/>
                <w:i/>
                <w:iCs/>
                <w:sz w:val="20"/>
                <w:szCs w:val="20"/>
              </w:rPr>
            </w:pPr>
            <w:r w:rsidRPr="00DB068B">
              <w:rPr>
                <w:rFonts w:ascii="Times New Roman" w:hAnsi="Times New Roman" w:cs="Times New Roman"/>
                <w:b/>
                <w:bCs/>
                <w:i/>
                <w:iCs/>
                <w:sz w:val="20"/>
                <w:szCs w:val="20"/>
              </w:rPr>
              <w:t>baseline</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SBP=138.85(16.03)P=0.094</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DBP=81.12(7.16)P=0.042</w:t>
            </w:r>
          </w:p>
          <w:p w:rsidR="00352E23" w:rsidRPr="00DB068B" w:rsidRDefault="00352E23" w:rsidP="00DB068B">
            <w:pPr>
              <w:spacing w:before="240"/>
              <w:rPr>
                <w:rFonts w:ascii="Times New Roman" w:hAnsi="Times New Roman" w:cs="Times New Roman"/>
                <w:b/>
                <w:bCs/>
                <w:i/>
                <w:iCs/>
                <w:sz w:val="20"/>
                <w:szCs w:val="20"/>
              </w:rPr>
            </w:pPr>
            <w:r w:rsidRPr="00DB068B">
              <w:rPr>
                <w:rFonts w:ascii="Times New Roman" w:hAnsi="Times New Roman" w:cs="Times New Roman"/>
                <w:b/>
                <w:bCs/>
                <w:i/>
                <w:iCs/>
                <w:sz w:val="20"/>
                <w:szCs w:val="20"/>
              </w:rPr>
              <w:t>outcome</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SBP=131.08(5.16)P=0.086</w:t>
            </w:r>
          </w:p>
          <w:p w:rsidR="00352E23" w:rsidRPr="00DB068B" w:rsidRDefault="00352E23" w:rsidP="00DB068B">
            <w:pPr>
              <w:spacing w:before="240" w:after="160"/>
              <w:rPr>
                <w:rFonts w:ascii="Times New Roman" w:hAnsi="Times New Roman" w:cs="Times New Roman"/>
                <w:b/>
                <w:bCs/>
                <w:i/>
                <w:iCs/>
                <w:sz w:val="20"/>
                <w:szCs w:val="20"/>
                <w:lang w:val="en-ZA"/>
              </w:rPr>
            </w:pPr>
            <w:r w:rsidRPr="00DB068B">
              <w:rPr>
                <w:rFonts w:ascii="Times New Roman" w:hAnsi="Times New Roman" w:cs="Times New Roman"/>
                <w:bCs/>
                <w:iCs/>
                <w:sz w:val="20"/>
                <w:szCs w:val="20"/>
              </w:rPr>
              <w:t>DBP=78.46(4.12)P=0.500</w:t>
            </w:r>
          </w:p>
        </w:tc>
        <w:tc>
          <w:tcPr>
            <w:tcW w:w="1045" w:type="pct"/>
            <w:tcBorders>
              <w:top w:val="single" w:sz="8" w:space="0" w:color="auto"/>
              <w:left w:val="nil"/>
              <w:bottom w:val="single" w:sz="8" w:space="0" w:color="auto"/>
              <w:right w:val="nil"/>
            </w:tcBorders>
          </w:tcPr>
          <w:p w:rsidR="00352E23" w:rsidRPr="00DB068B" w:rsidRDefault="00352E23" w:rsidP="00DB068B">
            <w:pPr>
              <w:autoSpaceDE w:val="0"/>
              <w:autoSpaceDN w:val="0"/>
              <w:adjustRightInd w:val="0"/>
              <w:rPr>
                <w:rFonts w:ascii="Times New Roman" w:hAnsi="Times New Roman" w:cs="Times New Roman"/>
                <w:sz w:val="20"/>
                <w:szCs w:val="20"/>
                <w:lang w:val="en-GB"/>
              </w:rPr>
            </w:pPr>
          </w:p>
          <w:p w:rsidR="00352E23" w:rsidRPr="00DB068B" w:rsidRDefault="00352E23" w:rsidP="00DB068B">
            <w:pPr>
              <w:autoSpaceDE w:val="0"/>
              <w:autoSpaceDN w:val="0"/>
              <w:adjustRightInd w:val="0"/>
              <w:spacing w:after="160"/>
              <w:rPr>
                <w:rFonts w:ascii="Times New Roman" w:hAnsi="Times New Roman" w:cs="Times New Roman"/>
                <w:sz w:val="20"/>
                <w:szCs w:val="20"/>
                <w:lang w:val="en-GB"/>
              </w:rPr>
            </w:pPr>
            <w:r w:rsidRPr="00DB068B">
              <w:rPr>
                <w:rFonts w:ascii="Times New Roman" w:hAnsi="Times New Roman" w:cs="Times New Roman"/>
                <w:sz w:val="20"/>
                <w:szCs w:val="20"/>
                <w:lang w:val="en-GB"/>
              </w:rPr>
              <w:t>Seven months(7) Clinical pharmacist intervention among the rural population has a powerfully positive impact in creating awareness about the disease and its maintenance by increasing their medication adherence and QOL</w:t>
            </w:r>
          </w:p>
        </w:tc>
      </w:tr>
      <w:tr w:rsidR="00352E23" w:rsidRPr="00DB068B" w:rsidTr="00352E23">
        <w:trPr>
          <w:trHeight w:val="1495"/>
        </w:trPr>
        <w:tc>
          <w:tcPr>
            <w:tcW w:w="572" w:type="pct"/>
            <w:tcBorders>
              <w:top w:val="single" w:sz="8" w:space="0" w:color="auto"/>
              <w:left w:val="nil"/>
              <w:bottom w:val="single" w:sz="8" w:space="0" w:color="auto"/>
              <w:right w:val="nil"/>
            </w:tcBorders>
          </w:tcPr>
          <w:p w:rsidR="00352E23" w:rsidRPr="00DB068B" w:rsidRDefault="00352E23" w:rsidP="00DB068B">
            <w:pPr>
              <w:spacing w:before="240"/>
              <w:rPr>
                <w:rFonts w:ascii="Times New Roman" w:hAnsi="Times New Roman" w:cs="Times New Roman"/>
                <w:sz w:val="20"/>
                <w:szCs w:val="20"/>
                <w:lang w:val="en-ZA"/>
              </w:rPr>
            </w:pPr>
            <w:r w:rsidRPr="00DB068B">
              <w:rPr>
                <w:rFonts w:ascii="Times New Roman" w:hAnsi="Times New Roman" w:cs="Times New Roman"/>
                <w:sz w:val="20"/>
                <w:szCs w:val="20"/>
              </w:rPr>
              <w:t>Saleem,2015</w:t>
            </w:r>
          </w:p>
          <w:p w:rsidR="00352E23" w:rsidRPr="00DB068B" w:rsidRDefault="00352E23" w:rsidP="00DB068B">
            <w:pPr>
              <w:spacing w:before="240" w:after="160"/>
              <w:rPr>
                <w:rFonts w:ascii="Times New Roman" w:eastAsia="AdvTimes" w:hAnsi="Times New Roman" w:cs="Times New Roman"/>
                <w:sz w:val="20"/>
                <w:szCs w:val="20"/>
                <w:lang w:val="en-GB"/>
              </w:rPr>
            </w:pPr>
          </w:p>
        </w:tc>
        <w:tc>
          <w:tcPr>
            <w:tcW w:w="696" w:type="pct"/>
            <w:tcBorders>
              <w:top w:val="single" w:sz="8" w:space="0" w:color="auto"/>
              <w:left w:val="nil"/>
              <w:bottom w:val="single" w:sz="8" w:space="0" w:color="auto"/>
              <w:right w:val="nil"/>
            </w:tcBorders>
            <w:hideMark/>
          </w:tcPr>
          <w:p w:rsidR="00352E23" w:rsidRPr="00DB068B" w:rsidRDefault="00352E23" w:rsidP="00DB068B">
            <w:pPr>
              <w:autoSpaceDE w:val="0"/>
              <w:autoSpaceDN w:val="0"/>
              <w:adjustRightInd w:val="0"/>
              <w:spacing w:after="160"/>
              <w:rPr>
                <w:rFonts w:ascii="Times New Roman" w:eastAsia="AdvTimes" w:hAnsi="Times New Roman" w:cs="Times New Roman"/>
                <w:sz w:val="20"/>
                <w:szCs w:val="20"/>
                <w:lang w:val="en-GB"/>
              </w:rPr>
            </w:pPr>
            <w:r w:rsidRPr="00DB068B">
              <w:rPr>
                <w:rFonts w:ascii="Times New Roman" w:eastAsia="AdvTimes" w:hAnsi="Times New Roman" w:cs="Times New Roman"/>
                <w:sz w:val="20"/>
                <w:szCs w:val="20"/>
                <w:lang w:val="en-GB"/>
              </w:rPr>
              <w:t>BP patients who received pharmaceutical care, consisting of follow-up by the trained hospital pharmacist 9 months. At each visit, the hospital pharmacist conducted a thorough interview with the patient, identified problems leading to poor medication adherence, and provided patient education. Patients in the IG were also provided with a pocket-sized educational book on hypertension, information leaflets, and medication adherence cards (all in Urdu) during the counselling process</w:t>
            </w:r>
            <w:r w:rsidRPr="00DB068B">
              <w:rPr>
                <w:rFonts w:ascii="Times New Roman" w:hAnsi="Times New Roman" w:cs="Times New Roman"/>
                <w:sz w:val="20"/>
                <w:szCs w:val="20"/>
                <w:lang w:val="en-GB"/>
              </w:rPr>
              <w:t>,≥18years</w:t>
            </w:r>
          </w:p>
        </w:tc>
        <w:tc>
          <w:tcPr>
            <w:tcW w:w="249" w:type="pct"/>
            <w:tcBorders>
              <w:top w:val="single" w:sz="8" w:space="0" w:color="auto"/>
              <w:left w:val="nil"/>
              <w:bottom w:val="single" w:sz="8" w:space="0" w:color="auto"/>
              <w:right w:val="nil"/>
            </w:tcBorders>
          </w:tcPr>
          <w:p w:rsidR="00352E23" w:rsidRPr="00DB068B" w:rsidRDefault="00352E23" w:rsidP="00DB068B">
            <w:pPr>
              <w:spacing w:before="240"/>
              <w:rPr>
                <w:rFonts w:ascii="Times New Roman" w:hAnsi="Times New Roman" w:cs="Times New Roman"/>
                <w:sz w:val="20"/>
                <w:szCs w:val="20"/>
                <w:lang w:val="en-ZA"/>
              </w:rPr>
            </w:pPr>
            <w:r w:rsidRPr="00DB068B">
              <w:rPr>
                <w:rFonts w:ascii="Times New Roman" w:hAnsi="Times New Roman" w:cs="Times New Roman"/>
                <w:sz w:val="20"/>
                <w:szCs w:val="20"/>
              </w:rPr>
              <w:t>193</w:t>
            </w:r>
          </w:p>
          <w:p w:rsidR="00352E23" w:rsidRPr="00DB068B" w:rsidRDefault="00352E23" w:rsidP="00DB068B">
            <w:pPr>
              <w:spacing w:before="240" w:after="160"/>
              <w:rPr>
                <w:rFonts w:ascii="Times New Roman" w:hAnsi="Times New Roman" w:cs="Times New Roman"/>
                <w:sz w:val="20"/>
                <w:szCs w:val="20"/>
                <w:lang w:val="en-ZA"/>
              </w:rPr>
            </w:pPr>
          </w:p>
        </w:tc>
        <w:tc>
          <w:tcPr>
            <w:tcW w:w="381" w:type="pct"/>
            <w:gridSpan w:val="2"/>
            <w:tcBorders>
              <w:top w:val="single" w:sz="8" w:space="0" w:color="auto"/>
              <w:left w:val="nil"/>
              <w:bottom w:val="single" w:sz="8" w:space="0" w:color="auto"/>
              <w:right w:val="nil"/>
            </w:tcBorders>
          </w:tcPr>
          <w:p w:rsidR="00352E23" w:rsidRPr="00DB068B" w:rsidRDefault="00352E23" w:rsidP="00DB068B">
            <w:pPr>
              <w:spacing w:before="240"/>
              <w:rPr>
                <w:rFonts w:ascii="Times New Roman" w:hAnsi="Times New Roman" w:cs="Times New Roman"/>
                <w:sz w:val="20"/>
                <w:szCs w:val="20"/>
                <w:lang w:val="en-ZA"/>
              </w:rPr>
            </w:pPr>
            <w:r w:rsidRPr="00DB068B">
              <w:rPr>
                <w:rFonts w:ascii="Times New Roman" w:hAnsi="Times New Roman" w:cs="Times New Roman"/>
                <w:sz w:val="20"/>
                <w:szCs w:val="20"/>
              </w:rPr>
              <w:t>M=64.8%</w:t>
            </w:r>
          </w:p>
          <w:p w:rsidR="00352E23" w:rsidRPr="00DB068B" w:rsidRDefault="00352E23" w:rsidP="00DB068B">
            <w:pPr>
              <w:spacing w:before="240"/>
              <w:rPr>
                <w:rFonts w:ascii="Times New Roman" w:hAnsi="Times New Roman" w:cs="Times New Roman"/>
                <w:sz w:val="20"/>
                <w:szCs w:val="20"/>
              </w:rPr>
            </w:pPr>
            <w:r w:rsidRPr="00DB068B">
              <w:rPr>
                <w:rFonts w:ascii="Times New Roman" w:hAnsi="Times New Roman" w:cs="Times New Roman"/>
                <w:sz w:val="20"/>
                <w:szCs w:val="20"/>
              </w:rPr>
              <w:t>F=35.2%</w:t>
            </w:r>
          </w:p>
          <w:p w:rsidR="00352E23" w:rsidRPr="00DB068B" w:rsidRDefault="00352E23" w:rsidP="00DB068B">
            <w:pPr>
              <w:spacing w:before="240" w:after="160"/>
              <w:rPr>
                <w:rFonts w:ascii="Times New Roman" w:hAnsi="Times New Roman" w:cs="Times New Roman"/>
                <w:sz w:val="20"/>
                <w:szCs w:val="20"/>
                <w:lang w:val="en-ZA"/>
              </w:rPr>
            </w:pPr>
          </w:p>
        </w:tc>
        <w:tc>
          <w:tcPr>
            <w:tcW w:w="614" w:type="pct"/>
            <w:tcBorders>
              <w:top w:val="single" w:sz="4" w:space="0" w:color="auto"/>
              <w:left w:val="nil"/>
              <w:bottom w:val="single" w:sz="4" w:space="0" w:color="auto"/>
              <w:right w:val="nil"/>
            </w:tcBorders>
            <w:hideMark/>
          </w:tcPr>
          <w:p w:rsidR="00352E23" w:rsidRPr="00DB068B" w:rsidRDefault="00352E23" w:rsidP="00DB068B">
            <w:pPr>
              <w:autoSpaceDE w:val="0"/>
              <w:autoSpaceDN w:val="0"/>
              <w:adjustRightInd w:val="0"/>
              <w:spacing w:after="160"/>
              <w:rPr>
                <w:rFonts w:ascii="Times New Roman" w:eastAsia="AdvTimes" w:hAnsi="Times New Roman" w:cs="Times New Roman"/>
                <w:sz w:val="20"/>
                <w:szCs w:val="20"/>
                <w:lang w:val="en-GB"/>
              </w:rPr>
            </w:pPr>
            <w:r w:rsidRPr="00DB068B">
              <w:rPr>
                <w:rFonts w:ascii="Times New Roman" w:eastAsia="AdvTimes" w:hAnsi="Times New Roman" w:cs="Times New Roman"/>
                <w:sz w:val="20"/>
                <w:szCs w:val="20"/>
                <w:lang w:val="en-GB"/>
              </w:rPr>
              <w:t>BP patients who were not provided with pharmaceutical care, no hospital pharmacist involvement. Control patients received the traditional service provided by the hospitals (receiving prescription orders, counselling about medication use, and information about follow-up visits).</w:t>
            </w:r>
            <w:r w:rsidRPr="00DB068B">
              <w:rPr>
                <w:rFonts w:ascii="Times New Roman" w:hAnsi="Times New Roman" w:cs="Times New Roman"/>
                <w:sz w:val="20"/>
                <w:szCs w:val="20"/>
                <w:lang w:val="en-GB"/>
              </w:rPr>
              <w:t xml:space="preserve"> ,≥18years</w:t>
            </w:r>
          </w:p>
        </w:tc>
        <w:tc>
          <w:tcPr>
            <w:tcW w:w="249" w:type="pct"/>
            <w:tcBorders>
              <w:top w:val="single" w:sz="8" w:space="0" w:color="auto"/>
              <w:left w:val="nil"/>
              <w:bottom w:val="single" w:sz="8" w:space="0" w:color="auto"/>
              <w:right w:val="nil"/>
            </w:tcBorders>
          </w:tcPr>
          <w:p w:rsidR="00352E23" w:rsidRPr="00DB068B" w:rsidRDefault="00352E23" w:rsidP="00DB068B">
            <w:pPr>
              <w:spacing w:before="240"/>
              <w:rPr>
                <w:rFonts w:ascii="Times New Roman" w:hAnsi="Times New Roman" w:cs="Times New Roman"/>
                <w:sz w:val="20"/>
                <w:szCs w:val="20"/>
                <w:lang w:val="en-ZA"/>
              </w:rPr>
            </w:pPr>
            <w:r w:rsidRPr="00DB068B">
              <w:rPr>
                <w:rFonts w:ascii="Times New Roman" w:hAnsi="Times New Roman" w:cs="Times New Roman"/>
                <w:sz w:val="20"/>
                <w:szCs w:val="20"/>
              </w:rPr>
              <w:t>192</w:t>
            </w:r>
          </w:p>
          <w:p w:rsidR="00352E23" w:rsidRPr="00DB068B" w:rsidRDefault="00352E23" w:rsidP="00DB068B">
            <w:pPr>
              <w:spacing w:before="240" w:after="160"/>
              <w:rPr>
                <w:rFonts w:ascii="Times New Roman" w:hAnsi="Times New Roman" w:cs="Times New Roman"/>
                <w:sz w:val="20"/>
                <w:szCs w:val="20"/>
                <w:lang w:val="en-ZA"/>
              </w:rPr>
            </w:pPr>
          </w:p>
        </w:tc>
        <w:tc>
          <w:tcPr>
            <w:tcW w:w="398" w:type="pct"/>
            <w:tcBorders>
              <w:top w:val="single" w:sz="8" w:space="0" w:color="auto"/>
              <w:left w:val="nil"/>
              <w:bottom w:val="single" w:sz="8" w:space="0" w:color="auto"/>
              <w:right w:val="nil"/>
            </w:tcBorders>
          </w:tcPr>
          <w:p w:rsidR="00352E23" w:rsidRPr="00DB068B" w:rsidRDefault="00352E23" w:rsidP="00DB068B">
            <w:pPr>
              <w:spacing w:before="240"/>
              <w:rPr>
                <w:rFonts w:ascii="Times New Roman" w:hAnsi="Times New Roman" w:cs="Times New Roman"/>
                <w:sz w:val="20"/>
                <w:szCs w:val="20"/>
                <w:lang w:val="en-ZA"/>
              </w:rPr>
            </w:pPr>
            <w:r w:rsidRPr="00DB068B">
              <w:rPr>
                <w:rFonts w:ascii="Times New Roman" w:hAnsi="Times New Roman" w:cs="Times New Roman"/>
                <w:sz w:val="20"/>
                <w:szCs w:val="20"/>
              </w:rPr>
              <w:t>M=72.9%</w:t>
            </w:r>
          </w:p>
          <w:p w:rsidR="00352E23" w:rsidRPr="00DB068B" w:rsidRDefault="00352E23" w:rsidP="00DB068B">
            <w:pPr>
              <w:spacing w:before="240"/>
              <w:rPr>
                <w:rFonts w:ascii="Times New Roman" w:hAnsi="Times New Roman" w:cs="Times New Roman"/>
                <w:sz w:val="20"/>
                <w:szCs w:val="20"/>
              </w:rPr>
            </w:pPr>
            <w:r w:rsidRPr="00DB068B">
              <w:rPr>
                <w:rFonts w:ascii="Times New Roman" w:hAnsi="Times New Roman" w:cs="Times New Roman"/>
                <w:sz w:val="20"/>
                <w:szCs w:val="20"/>
              </w:rPr>
              <w:t>F=27.1%</w:t>
            </w:r>
          </w:p>
          <w:p w:rsidR="00352E23" w:rsidRPr="00DB068B" w:rsidRDefault="00352E23" w:rsidP="00DB068B">
            <w:pPr>
              <w:spacing w:before="240" w:after="160"/>
              <w:rPr>
                <w:rFonts w:ascii="Times New Roman" w:hAnsi="Times New Roman" w:cs="Times New Roman"/>
                <w:sz w:val="20"/>
                <w:szCs w:val="20"/>
                <w:lang w:val="en-ZA"/>
              </w:rPr>
            </w:pPr>
          </w:p>
        </w:tc>
        <w:tc>
          <w:tcPr>
            <w:tcW w:w="797" w:type="pct"/>
            <w:tcBorders>
              <w:top w:val="single" w:sz="8" w:space="0" w:color="auto"/>
              <w:left w:val="nil"/>
              <w:bottom w:val="single" w:sz="8" w:space="0" w:color="auto"/>
              <w:right w:val="nil"/>
            </w:tcBorders>
          </w:tcPr>
          <w:p w:rsidR="00352E23" w:rsidRPr="00DB068B" w:rsidRDefault="00352E23" w:rsidP="00DB068B">
            <w:pPr>
              <w:spacing w:before="240"/>
              <w:rPr>
                <w:rFonts w:ascii="Times New Roman" w:hAnsi="Times New Roman" w:cs="Times New Roman"/>
                <w:b/>
                <w:bCs/>
                <w:iCs/>
                <w:sz w:val="20"/>
                <w:szCs w:val="20"/>
                <w:lang w:val="en-ZA"/>
              </w:rPr>
            </w:pPr>
            <w:r w:rsidRPr="00DB068B">
              <w:rPr>
                <w:rFonts w:ascii="Times New Roman" w:hAnsi="Times New Roman" w:cs="Times New Roman"/>
                <w:b/>
                <w:bCs/>
                <w:iCs/>
                <w:sz w:val="20"/>
                <w:szCs w:val="20"/>
              </w:rPr>
              <w:t>Intervention</w:t>
            </w:r>
          </w:p>
          <w:p w:rsidR="00352E23" w:rsidRPr="00DB068B" w:rsidRDefault="00352E23" w:rsidP="00DB068B">
            <w:pPr>
              <w:spacing w:before="240"/>
              <w:rPr>
                <w:rFonts w:ascii="Times New Roman" w:hAnsi="Times New Roman" w:cs="Times New Roman"/>
                <w:b/>
                <w:bCs/>
                <w:i/>
                <w:iCs/>
                <w:sz w:val="20"/>
                <w:szCs w:val="20"/>
              </w:rPr>
            </w:pPr>
            <w:r w:rsidRPr="00DB068B">
              <w:rPr>
                <w:rFonts w:ascii="Times New Roman" w:hAnsi="Times New Roman" w:cs="Times New Roman"/>
                <w:b/>
                <w:bCs/>
                <w:i/>
                <w:iCs/>
                <w:sz w:val="20"/>
                <w:szCs w:val="20"/>
              </w:rPr>
              <w:t>baseline</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SBP=144.5(16.9)P=0.419</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DBP=90.5(10.2)P=0.784</w:t>
            </w:r>
          </w:p>
          <w:p w:rsidR="00352E23" w:rsidRPr="00DB068B" w:rsidRDefault="00352E23" w:rsidP="00DB068B">
            <w:pPr>
              <w:spacing w:before="240"/>
              <w:rPr>
                <w:rFonts w:ascii="Times New Roman" w:hAnsi="Times New Roman" w:cs="Times New Roman"/>
                <w:b/>
                <w:bCs/>
                <w:i/>
                <w:iCs/>
                <w:sz w:val="20"/>
                <w:szCs w:val="20"/>
              </w:rPr>
            </w:pPr>
            <w:r w:rsidRPr="00DB068B">
              <w:rPr>
                <w:rFonts w:ascii="Times New Roman" w:hAnsi="Times New Roman" w:cs="Times New Roman"/>
                <w:b/>
                <w:bCs/>
                <w:i/>
                <w:iCs/>
                <w:sz w:val="20"/>
                <w:szCs w:val="20"/>
              </w:rPr>
              <w:t>outcome</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SBP=137.5(17.2)P=0.004</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DBP=84.6(9.9)P=0.009</w:t>
            </w:r>
          </w:p>
          <w:p w:rsidR="00352E23" w:rsidRPr="00DB068B" w:rsidRDefault="00352E23" w:rsidP="00DB068B">
            <w:pPr>
              <w:spacing w:before="240"/>
              <w:rPr>
                <w:rFonts w:ascii="Times New Roman" w:hAnsi="Times New Roman" w:cs="Times New Roman"/>
                <w:b/>
                <w:bCs/>
                <w:iCs/>
                <w:sz w:val="20"/>
                <w:szCs w:val="20"/>
              </w:rPr>
            </w:pPr>
            <w:r w:rsidRPr="00DB068B">
              <w:rPr>
                <w:rFonts w:ascii="Times New Roman" w:hAnsi="Times New Roman" w:cs="Times New Roman"/>
                <w:b/>
                <w:bCs/>
                <w:iCs/>
                <w:sz w:val="20"/>
                <w:szCs w:val="20"/>
              </w:rPr>
              <w:t>Control</w:t>
            </w:r>
          </w:p>
          <w:p w:rsidR="00352E23" w:rsidRPr="00DB068B" w:rsidRDefault="00352E23" w:rsidP="00DB068B">
            <w:pPr>
              <w:spacing w:before="240"/>
              <w:rPr>
                <w:rFonts w:ascii="Times New Roman" w:hAnsi="Times New Roman" w:cs="Times New Roman"/>
                <w:b/>
                <w:bCs/>
                <w:iCs/>
                <w:sz w:val="20"/>
                <w:szCs w:val="20"/>
              </w:rPr>
            </w:pPr>
            <w:r w:rsidRPr="00DB068B">
              <w:rPr>
                <w:rFonts w:ascii="Times New Roman" w:hAnsi="Times New Roman" w:cs="Times New Roman"/>
                <w:b/>
                <w:bCs/>
                <w:i/>
                <w:iCs/>
                <w:sz w:val="20"/>
                <w:szCs w:val="20"/>
              </w:rPr>
              <w:t>baseline</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SBP=144.1(16.5)P=0.419</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DBP=90.9(11.1)P=0.784</w:t>
            </w:r>
          </w:p>
          <w:p w:rsidR="00352E23" w:rsidRPr="00DB068B" w:rsidRDefault="00352E23" w:rsidP="00DB068B">
            <w:pPr>
              <w:spacing w:before="240"/>
              <w:rPr>
                <w:rFonts w:ascii="Times New Roman" w:hAnsi="Times New Roman" w:cs="Times New Roman"/>
                <w:b/>
                <w:bCs/>
                <w:i/>
                <w:iCs/>
                <w:sz w:val="20"/>
                <w:szCs w:val="20"/>
              </w:rPr>
            </w:pPr>
          </w:p>
          <w:p w:rsidR="00352E23" w:rsidRPr="00DB068B" w:rsidRDefault="00352E23" w:rsidP="00DB068B">
            <w:pPr>
              <w:spacing w:before="240"/>
              <w:rPr>
                <w:rFonts w:ascii="Times New Roman" w:hAnsi="Times New Roman" w:cs="Times New Roman"/>
                <w:b/>
                <w:bCs/>
                <w:i/>
                <w:iCs/>
                <w:sz w:val="20"/>
                <w:szCs w:val="20"/>
              </w:rPr>
            </w:pPr>
          </w:p>
          <w:p w:rsidR="00352E23" w:rsidRPr="00DB068B" w:rsidRDefault="00352E23" w:rsidP="00DB068B">
            <w:pPr>
              <w:spacing w:before="240"/>
              <w:rPr>
                <w:rFonts w:ascii="Times New Roman" w:hAnsi="Times New Roman" w:cs="Times New Roman"/>
                <w:b/>
                <w:bCs/>
                <w:i/>
                <w:iCs/>
                <w:sz w:val="20"/>
                <w:szCs w:val="20"/>
              </w:rPr>
            </w:pPr>
            <w:r w:rsidRPr="00DB068B">
              <w:rPr>
                <w:rFonts w:ascii="Times New Roman" w:hAnsi="Times New Roman" w:cs="Times New Roman"/>
                <w:b/>
                <w:bCs/>
                <w:i/>
                <w:iCs/>
                <w:sz w:val="20"/>
                <w:szCs w:val="20"/>
              </w:rPr>
              <w:t>outcome</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SBP=143.9(19.4)P=0.004</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DBP=90.1(10.5)P=0.009</w:t>
            </w:r>
          </w:p>
          <w:p w:rsidR="00352E23" w:rsidRPr="00DB068B" w:rsidRDefault="00352E23" w:rsidP="00DB068B">
            <w:pPr>
              <w:spacing w:before="240" w:after="160"/>
              <w:rPr>
                <w:rFonts w:ascii="Times New Roman" w:hAnsi="Times New Roman" w:cs="Times New Roman"/>
                <w:b/>
                <w:bCs/>
                <w:i/>
                <w:iCs/>
                <w:sz w:val="20"/>
                <w:szCs w:val="20"/>
                <w:lang w:val="en-ZA"/>
              </w:rPr>
            </w:pPr>
          </w:p>
        </w:tc>
        <w:tc>
          <w:tcPr>
            <w:tcW w:w="1045" w:type="pct"/>
            <w:tcBorders>
              <w:top w:val="single" w:sz="8" w:space="0" w:color="auto"/>
              <w:left w:val="nil"/>
              <w:bottom w:val="single" w:sz="8" w:space="0" w:color="auto"/>
              <w:right w:val="nil"/>
            </w:tcBorders>
            <w:hideMark/>
          </w:tcPr>
          <w:p w:rsidR="00352E23" w:rsidRPr="00DB068B" w:rsidRDefault="00352E23" w:rsidP="00DB068B">
            <w:pPr>
              <w:autoSpaceDE w:val="0"/>
              <w:autoSpaceDN w:val="0"/>
              <w:adjustRightInd w:val="0"/>
              <w:spacing w:after="160"/>
              <w:rPr>
                <w:rFonts w:ascii="Times New Roman" w:eastAsia="AdvTimes" w:hAnsi="Times New Roman" w:cs="Times New Roman"/>
                <w:sz w:val="20"/>
                <w:szCs w:val="20"/>
                <w:lang w:val="en-GB"/>
              </w:rPr>
            </w:pPr>
            <w:r w:rsidRPr="00DB068B">
              <w:rPr>
                <w:rFonts w:ascii="Times New Roman" w:eastAsia="AdvTimes" w:hAnsi="Times New Roman" w:cs="Times New Roman"/>
                <w:sz w:val="20"/>
                <w:szCs w:val="20"/>
                <w:lang w:val="en-GB"/>
              </w:rPr>
              <w:t>Significantly lower systolic and diastolic blood was observed among the interventional group after completion of the intervention. The interventional group, however, reported decreased yet significant health-related quality of life. The intervention lasted for 9 months. Pharmacist–initiated educational interventions increase patients' knowledge about their condition to modify their beliefs about medicines positively. Health care professionals should develop strategies that enlist the patient as a participant in the management of his /her health through the help of patient education and counselling</w:t>
            </w:r>
          </w:p>
        </w:tc>
      </w:tr>
      <w:tr w:rsidR="00352E23" w:rsidRPr="00DB068B" w:rsidTr="00352E23">
        <w:trPr>
          <w:trHeight w:val="1495"/>
        </w:trPr>
        <w:tc>
          <w:tcPr>
            <w:tcW w:w="572" w:type="pct"/>
            <w:tcBorders>
              <w:top w:val="single" w:sz="8" w:space="0" w:color="auto"/>
              <w:left w:val="nil"/>
              <w:bottom w:val="single" w:sz="8" w:space="0" w:color="auto"/>
              <w:right w:val="nil"/>
            </w:tcBorders>
          </w:tcPr>
          <w:p w:rsidR="00352E23" w:rsidRPr="00DB068B" w:rsidRDefault="00352E23" w:rsidP="00DB068B">
            <w:pPr>
              <w:spacing w:before="240"/>
              <w:rPr>
                <w:rFonts w:ascii="Times New Roman" w:hAnsi="Times New Roman" w:cs="Times New Roman"/>
                <w:sz w:val="20"/>
                <w:szCs w:val="20"/>
                <w:lang w:val="en-ZA"/>
              </w:rPr>
            </w:pPr>
            <w:r w:rsidRPr="00DB068B">
              <w:rPr>
                <w:rFonts w:ascii="Times New Roman" w:hAnsi="Times New Roman" w:cs="Times New Roman"/>
                <w:sz w:val="20"/>
                <w:szCs w:val="20"/>
              </w:rPr>
              <w:t>Zhai,2020</w:t>
            </w:r>
          </w:p>
          <w:p w:rsidR="00352E23" w:rsidRPr="00DB068B" w:rsidRDefault="00352E23" w:rsidP="00DB068B">
            <w:pPr>
              <w:spacing w:before="240" w:after="160"/>
              <w:rPr>
                <w:rFonts w:ascii="Times New Roman" w:hAnsi="Times New Roman" w:cs="Times New Roman"/>
                <w:sz w:val="20"/>
                <w:szCs w:val="20"/>
                <w:lang w:val="en-ZA"/>
              </w:rPr>
            </w:pPr>
          </w:p>
        </w:tc>
        <w:tc>
          <w:tcPr>
            <w:tcW w:w="696" w:type="pct"/>
            <w:tcBorders>
              <w:top w:val="single" w:sz="8" w:space="0" w:color="auto"/>
              <w:left w:val="nil"/>
              <w:bottom w:val="single" w:sz="8" w:space="0" w:color="auto"/>
              <w:right w:val="nil"/>
            </w:tcBorders>
          </w:tcPr>
          <w:p w:rsidR="00352E23" w:rsidRPr="00DB068B" w:rsidRDefault="00352E23" w:rsidP="00DB068B">
            <w:pPr>
              <w:autoSpaceDE w:val="0"/>
              <w:autoSpaceDN w:val="0"/>
              <w:adjustRightInd w:val="0"/>
              <w:rPr>
                <w:rFonts w:ascii="Times New Roman" w:hAnsi="Times New Roman" w:cs="Times New Roman"/>
                <w:sz w:val="20"/>
                <w:szCs w:val="20"/>
                <w:lang w:val="en-GB"/>
              </w:rPr>
            </w:pPr>
            <w:r w:rsidRPr="00DB068B">
              <w:rPr>
                <w:rFonts w:ascii="Times New Roman" w:hAnsi="Times New Roman" w:cs="Times New Roman"/>
                <w:sz w:val="20"/>
                <w:szCs w:val="20"/>
                <w:lang w:val="en-GB"/>
              </w:rPr>
              <w:t>BP patients who receive intervention for 3 months program comprised 2 components. Personal consultations by trained pharmacy students. The second component was SMS text messages s Regarding</w:t>
            </w:r>
          </w:p>
          <w:p w:rsidR="00352E23" w:rsidRPr="00DB068B" w:rsidRDefault="00352E23" w:rsidP="00DB068B">
            <w:pPr>
              <w:autoSpaceDE w:val="0"/>
              <w:autoSpaceDN w:val="0"/>
              <w:adjustRightInd w:val="0"/>
              <w:rPr>
                <w:rFonts w:ascii="Times New Roman" w:hAnsi="Times New Roman" w:cs="Times New Roman"/>
                <w:sz w:val="20"/>
                <w:szCs w:val="20"/>
                <w:lang w:val="en-GB"/>
              </w:rPr>
            </w:pPr>
            <w:r w:rsidRPr="00DB068B">
              <w:rPr>
                <w:rFonts w:ascii="Times New Roman" w:hAnsi="Times New Roman" w:cs="Times New Roman"/>
                <w:sz w:val="20"/>
                <w:szCs w:val="20"/>
                <w:lang w:val="en-GB"/>
              </w:rPr>
              <w:t xml:space="preserve">patients with poor knowledge were given education on BP adherence and lifestyle modification </w:t>
            </w:r>
          </w:p>
          <w:p w:rsidR="00352E23" w:rsidRPr="00DB068B" w:rsidRDefault="00352E23" w:rsidP="00DB068B">
            <w:pPr>
              <w:autoSpaceDE w:val="0"/>
              <w:autoSpaceDN w:val="0"/>
              <w:adjustRightInd w:val="0"/>
              <w:rPr>
                <w:rFonts w:ascii="Times New Roman" w:hAnsi="Times New Roman" w:cs="Times New Roman"/>
                <w:sz w:val="20"/>
                <w:szCs w:val="20"/>
                <w:lang w:val="en-GB"/>
              </w:rPr>
            </w:pPr>
            <w:r w:rsidRPr="00DB068B">
              <w:rPr>
                <w:rFonts w:ascii="Times New Roman" w:hAnsi="Times New Roman" w:cs="Times New Roman"/>
                <w:sz w:val="20"/>
                <w:szCs w:val="20"/>
                <w:lang w:val="en-GB"/>
              </w:rPr>
              <w:t>,≥18years</w:t>
            </w:r>
          </w:p>
          <w:p w:rsidR="00352E23" w:rsidRPr="00DB068B" w:rsidRDefault="00352E23" w:rsidP="00DB068B">
            <w:pPr>
              <w:spacing w:before="240" w:after="160"/>
              <w:rPr>
                <w:rFonts w:ascii="Times New Roman" w:hAnsi="Times New Roman" w:cs="Times New Roman"/>
                <w:sz w:val="20"/>
                <w:szCs w:val="20"/>
                <w:lang w:val="en-ZA"/>
              </w:rPr>
            </w:pPr>
          </w:p>
        </w:tc>
        <w:tc>
          <w:tcPr>
            <w:tcW w:w="249" w:type="pct"/>
            <w:tcBorders>
              <w:top w:val="single" w:sz="8" w:space="0" w:color="auto"/>
              <w:left w:val="nil"/>
              <w:bottom w:val="single" w:sz="8" w:space="0" w:color="auto"/>
              <w:right w:val="nil"/>
            </w:tcBorders>
          </w:tcPr>
          <w:p w:rsidR="00352E23" w:rsidRPr="00DB068B" w:rsidRDefault="00352E23" w:rsidP="00DB068B">
            <w:pPr>
              <w:spacing w:before="240"/>
              <w:rPr>
                <w:rFonts w:ascii="Times New Roman" w:hAnsi="Times New Roman" w:cs="Times New Roman"/>
                <w:sz w:val="20"/>
                <w:szCs w:val="20"/>
                <w:lang w:val="en-ZA"/>
              </w:rPr>
            </w:pPr>
            <w:r w:rsidRPr="00DB068B">
              <w:rPr>
                <w:rFonts w:ascii="Times New Roman" w:hAnsi="Times New Roman" w:cs="Times New Roman"/>
                <w:sz w:val="20"/>
                <w:szCs w:val="20"/>
              </w:rPr>
              <w:t>192</w:t>
            </w:r>
          </w:p>
          <w:p w:rsidR="00352E23" w:rsidRPr="00DB068B" w:rsidRDefault="00352E23" w:rsidP="00DB068B">
            <w:pPr>
              <w:spacing w:before="240" w:after="160"/>
              <w:rPr>
                <w:rFonts w:ascii="Times New Roman" w:hAnsi="Times New Roman" w:cs="Times New Roman"/>
                <w:sz w:val="20"/>
                <w:szCs w:val="20"/>
                <w:lang w:val="en-ZA"/>
              </w:rPr>
            </w:pPr>
          </w:p>
        </w:tc>
        <w:tc>
          <w:tcPr>
            <w:tcW w:w="381" w:type="pct"/>
            <w:gridSpan w:val="2"/>
            <w:tcBorders>
              <w:top w:val="single" w:sz="8" w:space="0" w:color="auto"/>
              <w:left w:val="nil"/>
              <w:bottom w:val="single" w:sz="8" w:space="0" w:color="auto"/>
              <w:right w:val="nil"/>
            </w:tcBorders>
          </w:tcPr>
          <w:p w:rsidR="00352E23" w:rsidRPr="00DB068B" w:rsidRDefault="00352E23" w:rsidP="00DB068B">
            <w:pPr>
              <w:spacing w:before="240"/>
              <w:rPr>
                <w:rFonts w:ascii="Times New Roman" w:hAnsi="Times New Roman" w:cs="Times New Roman"/>
                <w:sz w:val="20"/>
                <w:szCs w:val="20"/>
                <w:lang w:val="en-ZA"/>
              </w:rPr>
            </w:pPr>
            <w:r w:rsidRPr="00DB068B">
              <w:rPr>
                <w:rFonts w:ascii="Times New Roman" w:hAnsi="Times New Roman" w:cs="Times New Roman"/>
                <w:sz w:val="20"/>
                <w:szCs w:val="20"/>
              </w:rPr>
              <w:t>M=35.4%</w:t>
            </w:r>
          </w:p>
          <w:p w:rsidR="00352E23" w:rsidRPr="00DB068B" w:rsidRDefault="00352E23" w:rsidP="00DB068B">
            <w:pPr>
              <w:spacing w:before="240"/>
              <w:rPr>
                <w:rFonts w:ascii="Times New Roman" w:hAnsi="Times New Roman" w:cs="Times New Roman"/>
                <w:sz w:val="20"/>
                <w:szCs w:val="20"/>
              </w:rPr>
            </w:pPr>
            <w:r w:rsidRPr="00DB068B">
              <w:rPr>
                <w:rFonts w:ascii="Times New Roman" w:hAnsi="Times New Roman" w:cs="Times New Roman"/>
                <w:sz w:val="20"/>
                <w:szCs w:val="20"/>
              </w:rPr>
              <w:t>F=64.6%</w:t>
            </w:r>
          </w:p>
          <w:p w:rsidR="00352E23" w:rsidRPr="00DB068B" w:rsidRDefault="00352E23" w:rsidP="00DB068B">
            <w:pPr>
              <w:spacing w:before="240" w:after="160"/>
              <w:rPr>
                <w:rFonts w:ascii="Times New Roman" w:hAnsi="Times New Roman" w:cs="Times New Roman"/>
                <w:sz w:val="20"/>
                <w:szCs w:val="20"/>
                <w:lang w:val="en-ZA"/>
              </w:rPr>
            </w:pPr>
          </w:p>
        </w:tc>
        <w:tc>
          <w:tcPr>
            <w:tcW w:w="614" w:type="pct"/>
            <w:tcBorders>
              <w:top w:val="single" w:sz="4" w:space="0" w:color="auto"/>
              <w:left w:val="nil"/>
              <w:bottom w:val="single" w:sz="4" w:space="0" w:color="auto"/>
              <w:right w:val="nil"/>
            </w:tcBorders>
          </w:tcPr>
          <w:p w:rsidR="00352E23" w:rsidRPr="00DB068B" w:rsidRDefault="00352E23" w:rsidP="00DB068B">
            <w:pPr>
              <w:autoSpaceDE w:val="0"/>
              <w:autoSpaceDN w:val="0"/>
              <w:adjustRightInd w:val="0"/>
              <w:rPr>
                <w:rFonts w:ascii="Times New Roman" w:hAnsi="Times New Roman" w:cs="Times New Roman"/>
                <w:sz w:val="20"/>
                <w:szCs w:val="20"/>
                <w:lang w:val="en-GB"/>
              </w:rPr>
            </w:pPr>
            <w:r w:rsidRPr="00DB068B">
              <w:rPr>
                <w:rFonts w:ascii="Times New Roman" w:hAnsi="Times New Roman" w:cs="Times New Roman"/>
                <w:sz w:val="20"/>
                <w:szCs w:val="20"/>
                <w:lang w:val="en-GB"/>
              </w:rPr>
              <w:t>BP patients received a welcome SMS text</w:t>
            </w:r>
          </w:p>
          <w:p w:rsidR="00352E23" w:rsidRPr="00DB068B" w:rsidRDefault="00352E23" w:rsidP="00DB068B">
            <w:pPr>
              <w:autoSpaceDE w:val="0"/>
              <w:autoSpaceDN w:val="0"/>
              <w:adjustRightInd w:val="0"/>
              <w:rPr>
                <w:rFonts w:ascii="Times New Roman" w:hAnsi="Times New Roman" w:cs="Times New Roman"/>
                <w:sz w:val="20"/>
                <w:szCs w:val="20"/>
                <w:lang w:val="en-GB"/>
              </w:rPr>
            </w:pPr>
            <w:r w:rsidRPr="00DB068B">
              <w:rPr>
                <w:rFonts w:ascii="Times New Roman" w:hAnsi="Times New Roman" w:cs="Times New Roman"/>
                <w:sz w:val="20"/>
                <w:szCs w:val="20"/>
                <w:lang w:val="en-GB"/>
              </w:rPr>
              <w:t>message and an end-of-trial SMS text message, but they did not</w:t>
            </w:r>
          </w:p>
          <w:p w:rsidR="00352E23" w:rsidRPr="00DB068B" w:rsidRDefault="00352E23" w:rsidP="00DB068B">
            <w:pPr>
              <w:autoSpaceDE w:val="0"/>
              <w:autoSpaceDN w:val="0"/>
              <w:adjustRightInd w:val="0"/>
              <w:rPr>
                <w:rFonts w:ascii="Times New Roman" w:hAnsi="Times New Roman" w:cs="Times New Roman"/>
                <w:sz w:val="20"/>
                <w:szCs w:val="20"/>
                <w:lang w:val="en-GB"/>
              </w:rPr>
            </w:pPr>
            <w:r w:rsidRPr="00DB068B">
              <w:rPr>
                <w:rFonts w:ascii="Times New Roman" w:hAnsi="Times New Roman" w:cs="Times New Roman"/>
                <w:sz w:val="20"/>
                <w:szCs w:val="20"/>
                <w:lang w:val="en-GB"/>
              </w:rPr>
              <w:t>receive a personal consultation.</w:t>
            </w:r>
          </w:p>
          <w:p w:rsidR="00352E23" w:rsidRPr="00DB068B" w:rsidRDefault="00352E23" w:rsidP="00DB068B">
            <w:pPr>
              <w:autoSpaceDE w:val="0"/>
              <w:autoSpaceDN w:val="0"/>
              <w:adjustRightInd w:val="0"/>
              <w:rPr>
                <w:rFonts w:ascii="Times New Roman" w:hAnsi="Times New Roman" w:cs="Times New Roman"/>
                <w:sz w:val="20"/>
                <w:szCs w:val="20"/>
                <w:lang w:val="en-GB"/>
              </w:rPr>
            </w:pPr>
            <w:r w:rsidRPr="00DB068B">
              <w:rPr>
                <w:rFonts w:ascii="Times New Roman" w:hAnsi="Times New Roman" w:cs="Times New Roman"/>
                <w:sz w:val="20"/>
                <w:szCs w:val="20"/>
                <w:lang w:val="en-GB"/>
              </w:rPr>
              <w:t>,≥18years</w:t>
            </w:r>
          </w:p>
          <w:p w:rsidR="00352E23" w:rsidRPr="00DB068B" w:rsidRDefault="00352E23" w:rsidP="00DB068B">
            <w:pPr>
              <w:spacing w:before="240" w:after="160"/>
              <w:rPr>
                <w:rFonts w:ascii="Times New Roman" w:hAnsi="Times New Roman" w:cs="Times New Roman"/>
                <w:sz w:val="20"/>
                <w:szCs w:val="20"/>
                <w:lang w:val="en-ZA"/>
              </w:rPr>
            </w:pPr>
          </w:p>
        </w:tc>
        <w:tc>
          <w:tcPr>
            <w:tcW w:w="249" w:type="pct"/>
            <w:tcBorders>
              <w:top w:val="single" w:sz="8" w:space="0" w:color="auto"/>
              <w:left w:val="nil"/>
              <w:bottom w:val="single" w:sz="8" w:space="0" w:color="auto"/>
              <w:right w:val="nil"/>
            </w:tcBorders>
          </w:tcPr>
          <w:p w:rsidR="00352E23" w:rsidRPr="00DB068B" w:rsidRDefault="00352E23" w:rsidP="00DB068B">
            <w:pPr>
              <w:spacing w:before="240"/>
              <w:rPr>
                <w:rFonts w:ascii="Times New Roman" w:hAnsi="Times New Roman" w:cs="Times New Roman"/>
                <w:sz w:val="20"/>
                <w:szCs w:val="20"/>
                <w:lang w:val="en-ZA"/>
              </w:rPr>
            </w:pPr>
            <w:r w:rsidRPr="00DB068B">
              <w:rPr>
                <w:rFonts w:ascii="Times New Roman" w:hAnsi="Times New Roman" w:cs="Times New Roman"/>
                <w:sz w:val="20"/>
                <w:szCs w:val="20"/>
              </w:rPr>
              <w:t>192</w:t>
            </w:r>
          </w:p>
          <w:p w:rsidR="00352E23" w:rsidRPr="00DB068B" w:rsidRDefault="00352E23" w:rsidP="00DB068B">
            <w:pPr>
              <w:spacing w:before="240" w:after="160"/>
              <w:rPr>
                <w:rFonts w:ascii="Times New Roman" w:hAnsi="Times New Roman" w:cs="Times New Roman"/>
                <w:sz w:val="20"/>
                <w:szCs w:val="20"/>
                <w:lang w:val="en-ZA"/>
              </w:rPr>
            </w:pPr>
          </w:p>
        </w:tc>
        <w:tc>
          <w:tcPr>
            <w:tcW w:w="398" w:type="pct"/>
            <w:tcBorders>
              <w:top w:val="single" w:sz="8" w:space="0" w:color="auto"/>
              <w:left w:val="nil"/>
              <w:bottom w:val="single" w:sz="8" w:space="0" w:color="auto"/>
              <w:right w:val="nil"/>
            </w:tcBorders>
          </w:tcPr>
          <w:p w:rsidR="00352E23" w:rsidRPr="00DB068B" w:rsidRDefault="00352E23" w:rsidP="00DB068B">
            <w:pPr>
              <w:spacing w:before="240"/>
              <w:rPr>
                <w:rFonts w:ascii="Times New Roman" w:hAnsi="Times New Roman" w:cs="Times New Roman"/>
                <w:sz w:val="20"/>
                <w:szCs w:val="20"/>
                <w:lang w:val="en-ZA"/>
              </w:rPr>
            </w:pPr>
            <w:r w:rsidRPr="00DB068B">
              <w:rPr>
                <w:rFonts w:ascii="Times New Roman" w:hAnsi="Times New Roman" w:cs="Times New Roman"/>
                <w:sz w:val="20"/>
                <w:szCs w:val="20"/>
              </w:rPr>
              <w:t>M=35.4%</w:t>
            </w:r>
          </w:p>
          <w:p w:rsidR="00352E23" w:rsidRPr="00DB068B" w:rsidRDefault="00352E23" w:rsidP="00DB068B">
            <w:pPr>
              <w:spacing w:before="240"/>
              <w:rPr>
                <w:rFonts w:ascii="Times New Roman" w:hAnsi="Times New Roman" w:cs="Times New Roman"/>
                <w:sz w:val="20"/>
                <w:szCs w:val="20"/>
              </w:rPr>
            </w:pPr>
            <w:r w:rsidRPr="00DB068B">
              <w:rPr>
                <w:rFonts w:ascii="Times New Roman" w:hAnsi="Times New Roman" w:cs="Times New Roman"/>
                <w:sz w:val="20"/>
                <w:szCs w:val="20"/>
              </w:rPr>
              <w:t>F=64.6%</w:t>
            </w:r>
          </w:p>
          <w:p w:rsidR="00352E23" w:rsidRPr="00DB068B" w:rsidRDefault="00352E23" w:rsidP="00DB068B">
            <w:pPr>
              <w:spacing w:before="240" w:after="160"/>
              <w:rPr>
                <w:rFonts w:ascii="Times New Roman" w:hAnsi="Times New Roman" w:cs="Times New Roman"/>
                <w:sz w:val="20"/>
                <w:szCs w:val="20"/>
                <w:lang w:val="en-ZA"/>
              </w:rPr>
            </w:pPr>
          </w:p>
        </w:tc>
        <w:tc>
          <w:tcPr>
            <w:tcW w:w="797" w:type="pct"/>
            <w:tcBorders>
              <w:top w:val="single" w:sz="8" w:space="0" w:color="auto"/>
              <w:left w:val="nil"/>
              <w:bottom w:val="single" w:sz="8" w:space="0" w:color="auto"/>
              <w:right w:val="nil"/>
            </w:tcBorders>
            <w:hideMark/>
          </w:tcPr>
          <w:p w:rsidR="00352E23" w:rsidRPr="00DB068B" w:rsidRDefault="00352E23" w:rsidP="00DB068B">
            <w:pPr>
              <w:spacing w:before="240"/>
              <w:rPr>
                <w:rFonts w:ascii="Times New Roman" w:hAnsi="Times New Roman" w:cs="Times New Roman"/>
                <w:b/>
                <w:bCs/>
                <w:iCs/>
                <w:sz w:val="20"/>
                <w:szCs w:val="20"/>
                <w:lang w:val="en-ZA"/>
              </w:rPr>
            </w:pPr>
            <w:r w:rsidRPr="00DB068B">
              <w:rPr>
                <w:rFonts w:ascii="Times New Roman" w:hAnsi="Times New Roman" w:cs="Times New Roman"/>
                <w:b/>
                <w:bCs/>
                <w:iCs/>
                <w:sz w:val="20"/>
                <w:szCs w:val="20"/>
              </w:rPr>
              <w:t>Intervention</w:t>
            </w:r>
          </w:p>
          <w:p w:rsidR="00352E23" w:rsidRPr="00DB068B" w:rsidRDefault="00352E23" w:rsidP="00DB068B">
            <w:pPr>
              <w:spacing w:before="240"/>
              <w:rPr>
                <w:rFonts w:ascii="Times New Roman" w:hAnsi="Times New Roman" w:cs="Times New Roman"/>
                <w:b/>
                <w:bCs/>
                <w:i/>
                <w:iCs/>
                <w:sz w:val="20"/>
                <w:szCs w:val="20"/>
              </w:rPr>
            </w:pPr>
            <w:r w:rsidRPr="00DB068B">
              <w:rPr>
                <w:rFonts w:ascii="Times New Roman" w:hAnsi="Times New Roman" w:cs="Times New Roman"/>
                <w:b/>
                <w:bCs/>
                <w:i/>
                <w:iCs/>
                <w:sz w:val="20"/>
                <w:szCs w:val="20"/>
              </w:rPr>
              <w:t>baseline</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SBP=146(18.1)P=0.05</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DBP=77.9(10.7)=0.06</w:t>
            </w:r>
          </w:p>
          <w:p w:rsidR="00352E23" w:rsidRPr="00DB068B" w:rsidRDefault="00352E23" w:rsidP="00DB068B">
            <w:pPr>
              <w:spacing w:before="240"/>
              <w:rPr>
                <w:rFonts w:ascii="Times New Roman" w:hAnsi="Times New Roman" w:cs="Times New Roman"/>
                <w:b/>
                <w:bCs/>
                <w:i/>
                <w:iCs/>
                <w:sz w:val="20"/>
                <w:szCs w:val="20"/>
              </w:rPr>
            </w:pPr>
            <w:r w:rsidRPr="00DB068B">
              <w:rPr>
                <w:rFonts w:ascii="Times New Roman" w:hAnsi="Times New Roman" w:cs="Times New Roman"/>
                <w:b/>
                <w:bCs/>
                <w:i/>
                <w:iCs/>
                <w:sz w:val="20"/>
                <w:szCs w:val="20"/>
              </w:rPr>
              <w:t>outcome</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SBP=134.5(15.5)P=0.06</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DBP=78.2(9.0)P=0.04</w:t>
            </w:r>
          </w:p>
          <w:p w:rsidR="00352E23" w:rsidRPr="00DB068B" w:rsidRDefault="00352E23" w:rsidP="00DB068B">
            <w:pPr>
              <w:spacing w:before="240"/>
              <w:rPr>
                <w:rFonts w:ascii="Times New Roman" w:hAnsi="Times New Roman" w:cs="Times New Roman"/>
                <w:b/>
                <w:bCs/>
                <w:iCs/>
                <w:sz w:val="20"/>
                <w:szCs w:val="20"/>
              </w:rPr>
            </w:pPr>
            <w:r w:rsidRPr="00DB068B">
              <w:rPr>
                <w:rFonts w:ascii="Times New Roman" w:hAnsi="Times New Roman" w:cs="Times New Roman"/>
                <w:b/>
                <w:bCs/>
                <w:iCs/>
                <w:sz w:val="20"/>
                <w:szCs w:val="20"/>
              </w:rPr>
              <w:t>Control group</w:t>
            </w:r>
          </w:p>
          <w:p w:rsidR="00352E23" w:rsidRPr="00DB068B" w:rsidRDefault="00352E23" w:rsidP="00DB068B">
            <w:pPr>
              <w:spacing w:before="240"/>
              <w:rPr>
                <w:rFonts w:ascii="Times New Roman" w:hAnsi="Times New Roman" w:cs="Times New Roman"/>
                <w:b/>
                <w:bCs/>
                <w:i/>
                <w:iCs/>
                <w:sz w:val="20"/>
                <w:szCs w:val="20"/>
              </w:rPr>
            </w:pPr>
            <w:r w:rsidRPr="00DB068B">
              <w:rPr>
                <w:rFonts w:ascii="Times New Roman" w:hAnsi="Times New Roman" w:cs="Times New Roman"/>
                <w:b/>
                <w:bCs/>
                <w:i/>
                <w:iCs/>
                <w:sz w:val="20"/>
                <w:szCs w:val="20"/>
              </w:rPr>
              <w:t>baseline</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SBP=149.9(21.7)P=0.05</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DBP=79.9(10.6)P=0.06</w:t>
            </w:r>
          </w:p>
          <w:p w:rsidR="00352E23" w:rsidRPr="00DB068B" w:rsidRDefault="00352E23" w:rsidP="00DB068B">
            <w:pPr>
              <w:spacing w:before="240"/>
              <w:rPr>
                <w:rFonts w:ascii="Times New Roman" w:hAnsi="Times New Roman" w:cs="Times New Roman"/>
                <w:b/>
                <w:bCs/>
                <w:i/>
                <w:iCs/>
                <w:sz w:val="20"/>
                <w:szCs w:val="20"/>
              </w:rPr>
            </w:pPr>
            <w:r w:rsidRPr="00DB068B">
              <w:rPr>
                <w:rFonts w:ascii="Times New Roman" w:hAnsi="Times New Roman" w:cs="Times New Roman"/>
                <w:b/>
                <w:bCs/>
                <w:i/>
                <w:iCs/>
                <w:sz w:val="20"/>
                <w:szCs w:val="20"/>
              </w:rPr>
              <w:t>outcome</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SBP=140.7(15.2)P=0.06</w:t>
            </w:r>
          </w:p>
          <w:p w:rsidR="00352E23" w:rsidRPr="00DB068B" w:rsidRDefault="00352E23" w:rsidP="00DB068B">
            <w:pPr>
              <w:spacing w:before="240" w:after="160"/>
              <w:rPr>
                <w:rFonts w:ascii="Times New Roman" w:hAnsi="Times New Roman" w:cs="Times New Roman"/>
                <w:b/>
                <w:bCs/>
                <w:i/>
                <w:iCs/>
                <w:sz w:val="20"/>
                <w:szCs w:val="20"/>
                <w:lang w:val="en-ZA"/>
              </w:rPr>
            </w:pPr>
            <w:r w:rsidRPr="00DB068B">
              <w:rPr>
                <w:rFonts w:ascii="Times New Roman" w:hAnsi="Times New Roman" w:cs="Times New Roman"/>
                <w:bCs/>
                <w:iCs/>
                <w:sz w:val="20"/>
                <w:szCs w:val="20"/>
              </w:rPr>
              <w:t>DBP=77.2(10.3)P=0.04</w:t>
            </w:r>
          </w:p>
        </w:tc>
        <w:tc>
          <w:tcPr>
            <w:tcW w:w="1045" w:type="pct"/>
            <w:tcBorders>
              <w:top w:val="single" w:sz="8" w:space="0" w:color="auto"/>
              <w:left w:val="nil"/>
              <w:bottom w:val="single" w:sz="8" w:space="0" w:color="auto"/>
              <w:right w:val="nil"/>
            </w:tcBorders>
            <w:hideMark/>
          </w:tcPr>
          <w:p w:rsidR="00352E23" w:rsidRPr="00DB068B" w:rsidRDefault="00352E23" w:rsidP="00DB068B">
            <w:pPr>
              <w:autoSpaceDE w:val="0"/>
              <w:autoSpaceDN w:val="0"/>
              <w:adjustRightInd w:val="0"/>
              <w:spacing w:after="160"/>
              <w:rPr>
                <w:rFonts w:ascii="Times New Roman" w:hAnsi="Times New Roman" w:cs="Times New Roman"/>
                <w:sz w:val="20"/>
                <w:szCs w:val="20"/>
                <w:lang w:val="en-GB"/>
              </w:rPr>
            </w:pPr>
            <w:r w:rsidRPr="00DB068B">
              <w:rPr>
                <w:rFonts w:ascii="Times New Roman" w:hAnsi="Times New Roman" w:cs="Times New Roman"/>
                <w:sz w:val="20"/>
                <w:szCs w:val="20"/>
                <w:lang w:val="en-GB"/>
              </w:rPr>
              <w:t>The use of SMS text messaging and consultation to manage SBP and improve medication adherence is effective, feasible, and acceptable among Chinese patients with hypertension, although a significant difference was not observed concerning DBP. It is important to maximize the potential of SMS text messaging and consultation by increasing the feasibility and acceptance of mobile interventions and conduct a cost-effectiveness analysis on this method. The intervention period was 3 months</w:t>
            </w:r>
          </w:p>
        </w:tc>
      </w:tr>
      <w:tr w:rsidR="00352E23" w:rsidRPr="00DB068B" w:rsidTr="00352E23">
        <w:trPr>
          <w:trHeight w:val="1495"/>
        </w:trPr>
        <w:tc>
          <w:tcPr>
            <w:tcW w:w="572" w:type="pct"/>
            <w:tcBorders>
              <w:top w:val="single" w:sz="8" w:space="0" w:color="auto"/>
              <w:left w:val="nil"/>
              <w:bottom w:val="single" w:sz="8" w:space="0" w:color="auto"/>
              <w:right w:val="nil"/>
            </w:tcBorders>
          </w:tcPr>
          <w:p w:rsidR="00352E23" w:rsidRPr="00DB068B" w:rsidRDefault="00352E23" w:rsidP="00DB068B">
            <w:pPr>
              <w:spacing w:before="240"/>
              <w:rPr>
                <w:rFonts w:ascii="Times New Roman" w:hAnsi="Times New Roman" w:cs="Times New Roman"/>
                <w:sz w:val="20"/>
                <w:szCs w:val="20"/>
                <w:lang w:val="en-ZA"/>
              </w:rPr>
            </w:pPr>
            <w:r w:rsidRPr="00DB068B">
              <w:rPr>
                <w:rFonts w:ascii="Times New Roman" w:hAnsi="Times New Roman" w:cs="Times New Roman"/>
                <w:sz w:val="20"/>
                <w:szCs w:val="20"/>
              </w:rPr>
              <w:t>Park,2011</w:t>
            </w:r>
          </w:p>
          <w:p w:rsidR="00352E23" w:rsidRPr="00DB068B" w:rsidRDefault="00352E23" w:rsidP="00DB068B">
            <w:pPr>
              <w:spacing w:before="240" w:after="160"/>
              <w:rPr>
                <w:rFonts w:ascii="Times New Roman" w:hAnsi="Times New Roman" w:cs="Times New Roman"/>
                <w:sz w:val="20"/>
                <w:szCs w:val="20"/>
                <w:lang w:val="en-ZA"/>
              </w:rPr>
            </w:pPr>
          </w:p>
        </w:tc>
        <w:tc>
          <w:tcPr>
            <w:tcW w:w="696" w:type="pct"/>
            <w:tcBorders>
              <w:top w:val="single" w:sz="8" w:space="0" w:color="auto"/>
              <w:left w:val="nil"/>
              <w:bottom w:val="single" w:sz="8" w:space="0" w:color="auto"/>
              <w:right w:val="nil"/>
            </w:tcBorders>
          </w:tcPr>
          <w:p w:rsidR="00352E23" w:rsidRPr="00DB068B" w:rsidRDefault="00352E23" w:rsidP="00DB068B">
            <w:pPr>
              <w:autoSpaceDE w:val="0"/>
              <w:autoSpaceDN w:val="0"/>
              <w:adjustRightInd w:val="0"/>
              <w:rPr>
                <w:rFonts w:ascii="Times New Roman" w:hAnsi="Times New Roman" w:cs="Times New Roman"/>
                <w:sz w:val="20"/>
                <w:szCs w:val="20"/>
                <w:lang w:val="en-GB"/>
              </w:rPr>
            </w:pPr>
            <w:r w:rsidRPr="00DB068B">
              <w:rPr>
                <w:rFonts w:ascii="Times New Roman" w:hAnsi="Times New Roman" w:cs="Times New Roman"/>
                <w:sz w:val="20"/>
                <w:szCs w:val="20"/>
                <w:lang w:val="en-GB"/>
              </w:rPr>
              <w:t>BP patients who were given HAHA program (education counselling delivered by trained nurses and exercise program for 12 weeks) ≥65years</w:t>
            </w:r>
          </w:p>
          <w:p w:rsidR="00352E23" w:rsidRPr="00DB068B" w:rsidRDefault="00352E23" w:rsidP="00DB068B">
            <w:pPr>
              <w:spacing w:before="240" w:after="160"/>
              <w:rPr>
                <w:rFonts w:ascii="Times New Roman" w:hAnsi="Times New Roman" w:cs="Times New Roman"/>
                <w:sz w:val="20"/>
                <w:szCs w:val="20"/>
                <w:lang w:val="en-ZA"/>
              </w:rPr>
            </w:pPr>
          </w:p>
        </w:tc>
        <w:tc>
          <w:tcPr>
            <w:tcW w:w="249" w:type="pct"/>
            <w:tcBorders>
              <w:top w:val="single" w:sz="8" w:space="0" w:color="auto"/>
              <w:left w:val="nil"/>
              <w:bottom w:val="single" w:sz="8" w:space="0" w:color="auto"/>
              <w:right w:val="nil"/>
            </w:tcBorders>
          </w:tcPr>
          <w:p w:rsidR="00352E23" w:rsidRPr="00DB068B" w:rsidRDefault="00352E23" w:rsidP="00DB068B">
            <w:pPr>
              <w:spacing w:before="240"/>
              <w:rPr>
                <w:rFonts w:ascii="Times New Roman" w:hAnsi="Times New Roman" w:cs="Times New Roman"/>
                <w:sz w:val="20"/>
                <w:szCs w:val="20"/>
                <w:lang w:val="en-ZA"/>
              </w:rPr>
            </w:pPr>
            <w:r w:rsidRPr="00DB068B">
              <w:rPr>
                <w:rFonts w:ascii="Times New Roman" w:hAnsi="Times New Roman" w:cs="Times New Roman"/>
                <w:sz w:val="20"/>
                <w:szCs w:val="20"/>
              </w:rPr>
              <w:t>18</w:t>
            </w:r>
          </w:p>
          <w:p w:rsidR="00352E23" w:rsidRPr="00DB068B" w:rsidRDefault="00352E23" w:rsidP="00DB068B">
            <w:pPr>
              <w:spacing w:before="240" w:after="160"/>
              <w:rPr>
                <w:rFonts w:ascii="Times New Roman" w:hAnsi="Times New Roman" w:cs="Times New Roman"/>
                <w:sz w:val="20"/>
                <w:szCs w:val="20"/>
                <w:lang w:val="en-ZA"/>
              </w:rPr>
            </w:pPr>
          </w:p>
        </w:tc>
        <w:tc>
          <w:tcPr>
            <w:tcW w:w="381" w:type="pct"/>
            <w:gridSpan w:val="2"/>
            <w:tcBorders>
              <w:top w:val="single" w:sz="8" w:space="0" w:color="auto"/>
              <w:left w:val="nil"/>
              <w:bottom w:val="single" w:sz="8" w:space="0" w:color="auto"/>
              <w:right w:val="nil"/>
            </w:tcBorders>
          </w:tcPr>
          <w:p w:rsidR="00352E23" w:rsidRPr="00DB068B" w:rsidRDefault="00352E23" w:rsidP="00DB068B">
            <w:pPr>
              <w:spacing w:before="240"/>
              <w:rPr>
                <w:rFonts w:ascii="Times New Roman" w:hAnsi="Times New Roman" w:cs="Times New Roman"/>
                <w:sz w:val="20"/>
                <w:szCs w:val="20"/>
                <w:lang w:val="en-ZA"/>
              </w:rPr>
            </w:pPr>
            <w:r w:rsidRPr="00DB068B">
              <w:rPr>
                <w:rFonts w:ascii="Times New Roman" w:hAnsi="Times New Roman" w:cs="Times New Roman"/>
                <w:sz w:val="20"/>
                <w:szCs w:val="20"/>
              </w:rPr>
              <w:t>M=33.3%</w:t>
            </w:r>
          </w:p>
          <w:p w:rsidR="00352E23" w:rsidRPr="00DB068B" w:rsidRDefault="00352E23" w:rsidP="00DB068B">
            <w:pPr>
              <w:spacing w:before="240"/>
              <w:rPr>
                <w:rFonts w:ascii="Times New Roman" w:hAnsi="Times New Roman" w:cs="Times New Roman"/>
                <w:sz w:val="20"/>
                <w:szCs w:val="20"/>
              </w:rPr>
            </w:pPr>
            <w:r w:rsidRPr="00DB068B">
              <w:rPr>
                <w:rFonts w:ascii="Times New Roman" w:hAnsi="Times New Roman" w:cs="Times New Roman"/>
                <w:sz w:val="20"/>
                <w:szCs w:val="20"/>
              </w:rPr>
              <w:t>F=66.7%</w:t>
            </w:r>
          </w:p>
          <w:p w:rsidR="00352E23" w:rsidRPr="00DB068B" w:rsidRDefault="00352E23" w:rsidP="00DB068B">
            <w:pPr>
              <w:spacing w:before="240" w:after="160"/>
              <w:rPr>
                <w:rFonts w:ascii="Times New Roman" w:hAnsi="Times New Roman" w:cs="Times New Roman"/>
                <w:sz w:val="20"/>
                <w:szCs w:val="20"/>
                <w:lang w:val="en-ZA"/>
              </w:rPr>
            </w:pPr>
          </w:p>
        </w:tc>
        <w:tc>
          <w:tcPr>
            <w:tcW w:w="614" w:type="pct"/>
            <w:tcBorders>
              <w:top w:val="single" w:sz="4" w:space="0" w:color="auto"/>
              <w:left w:val="nil"/>
              <w:bottom w:val="single" w:sz="4" w:space="0" w:color="auto"/>
              <w:right w:val="nil"/>
            </w:tcBorders>
            <w:hideMark/>
          </w:tcPr>
          <w:p w:rsidR="00352E23" w:rsidRPr="00DB068B" w:rsidRDefault="00352E23" w:rsidP="00DB068B">
            <w:pPr>
              <w:autoSpaceDE w:val="0"/>
              <w:autoSpaceDN w:val="0"/>
              <w:adjustRightInd w:val="0"/>
              <w:spacing w:after="160"/>
              <w:rPr>
                <w:rFonts w:ascii="Times New Roman" w:hAnsi="Times New Roman" w:cs="Times New Roman"/>
                <w:sz w:val="20"/>
                <w:szCs w:val="20"/>
                <w:lang w:val="en-GB"/>
              </w:rPr>
            </w:pPr>
            <w:r w:rsidRPr="00DB068B">
              <w:rPr>
                <w:rFonts w:ascii="Times New Roman" w:hAnsi="Times New Roman" w:cs="Times New Roman"/>
                <w:sz w:val="20"/>
                <w:szCs w:val="20"/>
                <w:lang w:val="en-GB"/>
              </w:rPr>
              <w:t>BP who received Usual care and did not receive HAHA ≥65years</w:t>
            </w:r>
          </w:p>
        </w:tc>
        <w:tc>
          <w:tcPr>
            <w:tcW w:w="249" w:type="pct"/>
            <w:tcBorders>
              <w:top w:val="single" w:sz="8" w:space="0" w:color="auto"/>
              <w:left w:val="nil"/>
              <w:bottom w:val="single" w:sz="8" w:space="0" w:color="auto"/>
              <w:right w:val="nil"/>
            </w:tcBorders>
          </w:tcPr>
          <w:p w:rsidR="00352E23" w:rsidRPr="00DB068B" w:rsidRDefault="00352E23" w:rsidP="00DB068B">
            <w:pPr>
              <w:spacing w:before="240"/>
              <w:rPr>
                <w:rFonts w:ascii="Times New Roman" w:hAnsi="Times New Roman" w:cs="Times New Roman"/>
                <w:sz w:val="20"/>
                <w:szCs w:val="20"/>
                <w:lang w:val="en-ZA"/>
              </w:rPr>
            </w:pPr>
            <w:r w:rsidRPr="00DB068B">
              <w:rPr>
                <w:rFonts w:ascii="Times New Roman" w:hAnsi="Times New Roman" w:cs="Times New Roman"/>
                <w:sz w:val="20"/>
                <w:szCs w:val="20"/>
              </w:rPr>
              <w:t>22</w:t>
            </w:r>
          </w:p>
          <w:p w:rsidR="00352E23" w:rsidRPr="00DB068B" w:rsidRDefault="00352E23" w:rsidP="00DB068B">
            <w:pPr>
              <w:spacing w:before="240" w:after="160"/>
              <w:rPr>
                <w:rFonts w:ascii="Times New Roman" w:hAnsi="Times New Roman" w:cs="Times New Roman"/>
                <w:sz w:val="20"/>
                <w:szCs w:val="20"/>
                <w:lang w:val="en-ZA"/>
              </w:rPr>
            </w:pPr>
          </w:p>
        </w:tc>
        <w:tc>
          <w:tcPr>
            <w:tcW w:w="398" w:type="pct"/>
            <w:tcBorders>
              <w:top w:val="single" w:sz="8" w:space="0" w:color="auto"/>
              <w:left w:val="nil"/>
              <w:bottom w:val="single" w:sz="8" w:space="0" w:color="auto"/>
              <w:right w:val="nil"/>
            </w:tcBorders>
          </w:tcPr>
          <w:p w:rsidR="00352E23" w:rsidRPr="00DB068B" w:rsidRDefault="00352E23" w:rsidP="00DB068B">
            <w:pPr>
              <w:spacing w:before="240"/>
              <w:rPr>
                <w:rFonts w:ascii="Times New Roman" w:hAnsi="Times New Roman" w:cs="Times New Roman"/>
                <w:sz w:val="20"/>
                <w:szCs w:val="20"/>
                <w:lang w:val="en-ZA"/>
              </w:rPr>
            </w:pPr>
            <w:r w:rsidRPr="00DB068B">
              <w:rPr>
                <w:rFonts w:ascii="Times New Roman" w:hAnsi="Times New Roman" w:cs="Times New Roman"/>
                <w:sz w:val="20"/>
                <w:szCs w:val="20"/>
              </w:rPr>
              <w:t>M=31.8%</w:t>
            </w:r>
          </w:p>
          <w:p w:rsidR="00352E23" w:rsidRPr="00DB068B" w:rsidRDefault="00352E23" w:rsidP="00DB068B">
            <w:pPr>
              <w:spacing w:before="240"/>
              <w:rPr>
                <w:rFonts w:ascii="Times New Roman" w:hAnsi="Times New Roman" w:cs="Times New Roman"/>
                <w:sz w:val="20"/>
                <w:szCs w:val="20"/>
              </w:rPr>
            </w:pPr>
            <w:r w:rsidRPr="00DB068B">
              <w:rPr>
                <w:rFonts w:ascii="Times New Roman" w:hAnsi="Times New Roman" w:cs="Times New Roman"/>
                <w:sz w:val="20"/>
                <w:szCs w:val="20"/>
              </w:rPr>
              <w:t>F=68.2%</w:t>
            </w:r>
          </w:p>
          <w:p w:rsidR="00352E23" w:rsidRPr="00DB068B" w:rsidRDefault="00352E23" w:rsidP="00DB068B">
            <w:pPr>
              <w:spacing w:before="240" w:after="160"/>
              <w:rPr>
                <w:rFonts w:ascii="Times New Roman" w:hAnsi="Times New Roman" w:cs="Times New Roman"/>
                <w:sz w:val="20"/>
                <w:szCs w:val="20"/>
                <w:lang w:val="en-ZA"/>
              </w:rPr>
            </w:pPr>
          </w:p>
        </w:tc>
        <w:tc>
          <w:tcPr>
            <w:tcW w:w="797" w:type="pct"/>
            <w:tcBorders>
              <w:top w:val="single" w:sz="8" w:space="0" w:color="auto"/>
              <w:left w:val="nil"/>
              <w:bottom w:val="single" w:sz="8" w:space="0" w:color="auto"/>
              <w:right w:val="nil"/>
            </w:tcBorders>
            <w:hideMark/>
          </w:tcPr>
          <w:p w:rsidR="00352E23" w:rsidRPr="00DB068B" w:rsidRDefault="00352E23" w:rsidP="00DB068B">
            <w:pPr>
              <w:spacing w:before="240"/>
              <w:rPr>
                <w:rFonts w:ascii="Times New Roman" w:hAnsi="Times New Roman" w:cs="Times New Roman"/>
                <w:b/>
                <w:bCs/>
                <w:iCs/>
                <w:sz w:val="20"/>
                <w:szCs w:val="20"/>
                <w:lang w:val="en-ZA"/>
              </w:rPr>
            </w:pPr>
            <w:r w:rsidRPr="00DB068B">
              <w:rPr>
                <w:rFonts w:ascii="Times New Roman" w:hAnsi="Times New Roman" w:cs="Times New Roman"/>
                <w:b/>
                <w:bCs/>
                <w:iCs/>
                <w:sz w:val="20"/>
                <w:szCs w:val="20"/>
              </w:rPr>
              <w:t>Intervention</w:t>
            </w:r>
          </w:p>
          <w:p w:rsidR="00352E23" w:rsidRPr="00DB068B" w:rsidRDefault="00352E23" w:rsidP="00DB068B">
            <w:pPr>
              <w:spacing w:before="240"/>
              <w:rPr>
                <w:rFonts w:ascii="Times New Roman" w:hAnsi="Times New Roman" w:cs="Times New Roman"/>
                <w:b/>
                <w:bCs/>
                <w:i/>
                <w:iCs/>
                <w:sz w:val="20"/>
                <w:szCs w:val="20"/>
              </w:rPr>
            </w:pPr>
            <w:r w:rsidRPr="00DB068B">
              <w:rPr>
                <w:rFonts w:ascii="Times New Roman" w:hAnsi="Times New Roman" w:cs="Times New Roman"/>
                <w:b/>
                <w:bCs/>
                <w:i/>
                <w:iCs/>
                <w:sz w:val="20"/>
                <w:szCs w:val="20"/>
              </w:rPr>
              <w:t>baseline</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SBP=134.6(14.6)P=0.371</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DBP=77.9(11.5)P=0.069</w:t>
            </w:r>
          </w:p>
          <w:p w:rsidR="00352E23" w:rsidRPr="00DB068B" w:rsidRDefault="00352E23" w:rsidP="00DB068B">
            <w:pPr>
              <w:spacing w:before="240"/>
              <w:rPr>
                <w:rFonts w:ascii="Times New Roman" w:hAnsi="Times New Roman" w:cs="Times New Roman"/>
                <w:b/>
                <w:bCs/>
                <w:i/>
                <w:iCs/>
                <w:sz w:val="20"/>
                <w:szCs w:val="20"/>
              </w:rPr>
            </w:pPr>
            <w:r w:rsidRPr="00DB068B">
              <w:rPr>
                <w:rFonts w:ascii="Times New Roman" w:hAnsi="Times New Roman" w:cs="Times New Roman"/>
                <w:b/>
                <w:bCs/>
                <w:i/>
                <w:iCs/>
                <w:sz w:val="20"/>
                <w:szCs w:val="20"/>
              </w:rPr>
              <w:t xml:space="preserve">outcome </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SBP=122.3(11.1)P=0.001</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DBP=77.0(6.2)P=0.750</w:t>
            </w:r>
          </w:p>
          <w:p w:rsidR="00352E23" w:rsidRPr="00DB068B" w:rsidRDefault="00352E23" w:rsidP="00DB068B">
            <w:pPr>
              <w:spacing w:before="240"/>
              <w:rPr>
                <w:rFonts w:ascii="Times New Roman" w:hAnsi="Times New Roman" w:cs="Times New Roman"/>
                <w:b/>
                <w:bCs/>
                <w:iCs/>
                <w:sz w:val="20"/>
                <w:szCs w:val="20"/>
              </w:rPr>
            </w:pPr>
            <w:r w:rsidRPr="00DB068B">
              <w:rPr>
                <w:rFonts w:ascii="Times New Roman" w:hAnsi="Times New Roman" w:cs="Times New Roman"/>
                <w:b/>
                <w:bCs/>
                <w:iCs/>
                <w:sz w:val="20"/>
                <w:szCs w:val="20"/>
              </w:rPr>
              <w:t>Control group</w:t>
            </w:r>
          </w:p>
          <w:p w:rsidR="00352E23" w:rsidRPr="00DB068B" w:rsidRDefault="00352E23" w:rsidP="00DB068B">
            <w:pPr>
              <w:spacing w:before="240"/>
              <w:rPr>
                <w:rFonts w:ascii="Times New Roman" w:hAnsi="Times New Roman" w:cs="Times New Roman"/>
                <w:b/>
                <w:bCs/>
                <w:i/>
                <w:iCs/>
                <w:sz w:val="20"/>
                <w:szCs w:val="20"/>
              </w:rPr>
            </w:pPr>
            <w:r w:rsidRPr="00DB068B">
              <w:rPr>
                <w:rFonts w:ascii="Times New Roman" w:hAnsi="Times New Roman" w:cs="Times New Roman"/>
                <w:b/>
                <w:bCs/>
                <w:i/>
                <w:iCs/>
                <w:sz w:val="20"/>
                <w:szCs w:val="20"/>
              </w:rPr>
              <w:t>baseline</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SBP=130.3(15.4)P=0.371</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DBP=84.3(10.0)P=0.069</w:t>
            </w:r>
          </w:p>
          <w:p w:rsidR="00352E23" w:rsidRPr="00DB068B" w:rsidRDefault="00352E23" w:rsidP="00DB068B">
            <w:pPr>
              <w:spacing w:before="240"/>
              <w:rPr>
                <w:rFonts w:ascii="Times New Roman" w:hAnsi="Times New Roman" w:cs="Times New Roman"/>
                <w:b/>
                <w:bCs/>
                <w:i/>
                <w:iCs/>
                <w:sz w:val="20"/>
                <w:szCs w:val="20"/>
              </w:rPr>
            </w:pPr>
            <w:r w:rsidRPr="00DB068B">
              <w:rPr>
                <w:rFonts w:ascii="Times New Roman" w:hAnsi="Times New Roman" w:cs="Times New Roman"/>
                <w:b/>
                <w:bCs/>
                <w:i/>
                <w:iCs/>
                <w:sz w:val="20"/>
                <w:szCs w:val="20"/>
              </w:rPr>
              <w:t>outcome</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SBP=133.1(9.3)P=0.437</w:t>
            </w:r>
          </w:p>
          <w:p w:rsidR="00352E23" w:rsidRPr="00DB068B" w:rsidRDefault="00352E23" w:rsidP="00DB068B">
            <w:pPr>
              <w:spacing w:before="240" w:after="160"/>
              <w:rPr>
                <w:rFonts w:ascii="Times New Roman" w:hAnsi="Times New Roman" w:cs="Times New Roman"/>
                <w:b/>
                <w:bCs/>
                <w:i/>
                <w:iCs/>
                <w:sz w:val="20"/>
                <w:szCs w:val="20"/>
                <w:lang w:val="en-ZA"/>
              </w:rPr>
            </w:pPr>
            <w:r w:rsidRPr="00DB068B">
              <w:rPr>
                <w:rFonts w:ascii="Times New Roman" w:hAnsi="Times New Roman" w:cs="Times New Roman"/>
                <w:bCs/>
                <w:iCs/>
                <w:sz w:val="20"/>
                <w:szCs w:val="20"/>
              </w:rPr>
              <w:t>DBP=79.1(9.2)P=0.046</w:t>
            </w:r>
          </w:p>
        </w:tc>
        <w:tc>
          <w:tcPr>
            <w:tcW w:w="1045" w:type="pct"/>
            <w:tcBorders>
              <w:top w:val="single" w:sz="8" w:space="0" w:color="auto"/>
              <w:left w:val="nil"/>
              <w:bottom w:val="single" w:sz="8" w:space="0" w:color="auto"/>
              <w:right w:val="nil"/>
            </w:tcBorders>
            <w:hideMark/>
          </w:tcPr>
          <w:p w:rsidR="00352E23" w:rsidRPr="00DB068B" w:rsidRDefault="00352E23" w:rsidP="00DB068B">
            <w:pPr>
              <w:autoSpaceDE w:val="0"/>
              <w:autoSpaceDN w:val="0"/>
              <w:adjustRightInd w:val="0"/>
              <w:spacing w:after="160"/>
              <w:rPr>
                <w:rFonts w:ascii="Times New Roman" w:hAnsi="Times New Roman" w:cs="Times New Roman"/>
                <w:sz w:val="20"/>
                <w:szCs w:val="20"/>
                <w:lang w:val="en-GB"/>
              </w:rPr>
            </w:pPr>
            <w:r w:rsidRPr="00DB068B">
              <w:rPr>
                <w:rFonts w:ascii="Times New Roman" w:hAnsi="Times New Roman" w:cs="Times New Roman"/>
                <w:sz w:val="20"/>
                <w:szCs w:val="20"/>
                <w:lang w:val="en-GB"/>
              </w:rPr>
              <w:t>The HAHA 3 month’s program, an integrated health education and exercise program in community-dwelling older adults with hypertension effectively controlled systolic BP and improved self-efficacy for exercise and health-related quality of life. Findings highlight the need for an intervention that focuses on self-management and lifestyle modification with multidisciplinary collaboration.</w:t>
            </w:r>
          </w:p>
        </w:tc>
      </w:tr>
      <w:tr w:rsidR="00352E23" w:rsidRPr="00DB068B" w:rsidTr="00352E23">
        <w:trPr>
          <w:trHeight w:val="1495"/>
        </w:trPr>
        <w:tc>
          <w:tcPr>
            <w:tcW w:w="572" w:type="pct"/>
            <w:tcBorders>
              <w:top w:val="single" w:sz="8" w:space="0" w:color="auto"/>
              <w:left w:val="nil"/>
              <w:bottom w:val="single" w:sz="8" w:space="0" w:color="auto"/>
              <w:right w:val="nil"/>
            </w:tcBorders>
          </w:tcPr>
          <w:p w:rsidR="00352E23" w:rsidRPr="00DB068B" w:rsidRDefault="00352E23" w:rsidP="00DB068B">
            <w:pPr>
              <w:spacing w:before="240"/>
              <w:rPr>
                <w:rFonts w:ascii="Times New Roman" w:hAnsi="Times New Roman" w:cs="Times New Roman"/>
                <w:sz w:val="20"/>
                <w:szCs w:val="20"/>
                <w:lang w:val="en-ZA"/>
              </w:rPr>
            </w:pPr>
            <w:r w:rsidRPr="00DB068B">
              <w:rPr>
                <w:rFonts w:ascii="Times New Roman" w:hAnsi="Times New Roman" w:cs="Times New Roman"/>
                <w:sz w:val="20"/>
                <w:szCs w:val="20"/>
              </w:rPr>
              <w:t>Wang,2011</w:t>
            </w:r>
          </w:p>
          <w:p w:rsidR="00352E23" w:rsidRPr="00DB068B" w:rsidRDefault="00352E23" w:rsidP="00DB068B">
            <w:pPr>
              <w:autoSpaceDE w:val="0"/>
              <w:autoSpaceDN w:val="0"/>
              <w:adjustRightInd w:val="0"/>
              <w:rPr>
                <w:rFonts w:ascii="Times New Roman" w:hAnsi="Times New Roman" w:cs="Times New Roman"/>
                <w:sz w:val="20"/>
                <w:szCs w:val="20"/>
              </w:rPr>
            </w:pPr>
          </w:p>
          <w:p w:rsidR="00352E23" w:rsidRPr="00DB068B" w:rsidRDefault="00352E23" w:rsidP="00DB068B">
            <w:pPr>
              <w:autoSpaceDE w:val="0"/>
              <w:autoSpaceDN w:val="0"/>
              <w:adjustRightInd w:val="0"/>
              <w:spacing w:after="160"/>
              <w:rPr>
                <w:rFonts w:ascii="Times New Roman" w:eastAsia="UtopiaStd-Regular" w:hAnsi="Times New Roman" w:cs="Times New Roman"/>
                <w:sz w:val="20"/>
                <w:szCs w:val="20"/>
                <w:lang w:val="en-GB"/>
              </w:rPr>
            </w:pPr>
          </w:p>
        </w:tc>
        <w:tc>
          <w:tcPr>
            <w:tcW w:w="696" w:type="pct"/>
            <w:tcBorders>
              <w:top w:val="single" w:sz="8" w:space="0" w:color="auto"/>
              <w:left w:val="nil"/>
              <w:bottom w:val="single" w:sz="8" w:space="0" w:color="auto"/>
              <w:right w:val="nil"/>
            </w:tcBorders>
          </w:tcPr>
          <w:p w:rsidR="00352E23" w:rsidRPr="00DB068B" w:rsidRDefault="00352E23" w:rsidP="00DB068B">
            <w:pPr>
              <w:autoSpaceDE w:val="0"/>
              <w:autoSpaceDN w:val="0"/>
              <w:adjustRightInd w:val="0"/>
              <w:rPr>
                <w:rFonts w:ascii="Times New Roman" w:hAnsi="Times New Roman" w:cs="Times New Roman"/>
                <w:sz w:val="20"/>
                <w:szCs w:val="20"/>
                <w:lang w:val="en-GB"/>
              </w:rPr>
            </w:pPr>
          </w:p>
          <w:p w:rsidR="00352E23" w:rsidRPr="00DB068B" w:rsidRDefault="00352E23" w:rsidP="00DB068B">
            <w:pPr>
              <w:autoSpaceDE w:val="0"/>
              <w:autoSpaceDN w:val="0"/>
              <w:adjustRightInd w:val="0"/>
              <w:rPr>
                <w:rFonts w:ascii="Times New Roman" w:eastAsia="UtopiaStd-Regular" w:hAnsi="Times New Roman" w:cs="Times New Roman"/>
                <w:sz w:val="20"/>
                <w:szCs w:val="20"/>
                <w:lang w:val="en-GB"/>
              </w:rPr>
            </w:pPr>
            <w:r w:rsidRPr="00DB068B">
              <w:rPr>
                <w:rFonts w:ascii="Times New Roman" w:hAnsi="Times New Roman" w:cs="Times New Roman"/>
                <w:sz w:val="20"/>
                <w:szCs w:val="20"/>
                <w:lang w:val="en-GB"/>
              </w:rPr>
              <w:t>BP patients given pharmaceutical care for 12 months.</w:t>
            </w:r>
            <w:r w:rsidRPr="00DB068B">
              <w:rPr>
                <w:rFonts w:ascii="Times New Roman" w:eastAsia="UtopiaStd-Regular" w:hAnsi="Times New Roman" w:cs="Times New Roman"/>
                <w:sz w:val="20"/>
                <w:szCs w:val="20"/>
                <w:lang w:val="en-GB"/>
              </w:rPr>
              <w:t xml:space="preserve"> Patients randomized to the intervention group met with clinical pharmacists every 2 months. Individual education was performed to inform participants about drug names, indications, strengths, adverse effects, and usage instructions. </w:t>
            </w:r>
          </w:p>
          <w:p w:rsidR="00352E23" w:rsidRPr="00DB068B" w:rsidRDefault="00352E23" w:rsidP="00DB068B">
            <w:pPr>
              <w:autoSpaceDE w:val="0"/>
              <w:autoSpaceDN w:val="0"/>
              <w:adjustRightInd w:val="0"/>
              <w:rPr>
                <w:rFonts w:ascii="Times New Roman" w:eastAsia="UtopiaStd-Regular" w:hAnsi="Times New Roman" w:cs="Times New Roman"/>
                <w:sz w:val="20"/>
                <w:szCs w:val="20"/>
                <w:lang w:val="en-GB"/>
              </w:rPr>
            </w:pPr>
            <w:r w:rsidRPr="00DB068B">
              <w:rPr>
                <w:rFonts w:ascii="Times New Roman" w:eastAsia="UtopiaStd-Regular" w:hAnsi="Times New Roman" w:cs="Times New Roman"/>
                <w:sz w:val="20"/>
                <w:szCs w:val="20"/>
                <w:lang w:val="en-GB"/>
              </w:rPr>
              <w:t>Pharmacists also introduced accurate BP measurements (i.e., body position, arm position, cuff placement, stethoscope, cuff size), medication compliance, healthy lifestyle behaviors (i.e., vegetarian diet, sodium intake, weight, and physical activity) to patients.</w:t>
            </w:r>
            <w:r w:rsidRPr="00DB068B">
              <w:rPr>
                <w:rFonts w:ascii="Times New Roman" w:hAnsi="Times New Roman" w:cs="Times New Roman"/>
                <w:sz w:val="20"/>
                <w:szCs w:val="20"/>
                <w:lang w:val="en-GB"/>
              </w:rPr>
              <w:t xml:space="preserve"> ≥18years</w:t>
            </w:r>
          </w:p>
          <w:p w:rsidR="00352E23" w:rsidRPr="00DB068B" w:rsidRDefault="00352E23" w:rsidP="00DB068B">
            <w:pPr>
              <w:spacing w:before="240" w:after="160"/>
              <w:rPr>
                <w:rFonts w:ascii="Times New Roman" w:hAnsi="Times New Roman" w:cs="Times New Roman"/>
                <w:sz w:val="20"/>
                <w:szCs w:val="20"/>
                <w:lang w:val="en-ZA"/>
              </w:rPr>
            </w:pPr>
          </w:p>
        </w:tc>
        <w:tc>
          <w:tcPr>
            <w:tcW w:w="249" w:type="pct"/>
            <w:tcBorders>
              <w:top w:val="single" w:sz="8" w:space="0" w:color="auto"/>
              <w:left w:val="nil"/>
              <w:bottom w:val="single" w:sz="8" w:space="0" w:color="auto"/>
              <w:right w:val="nil"/>
            </w:tcBorders>
          </w:tcPr>
          <w:p w:rsidR="00352E23" w:rsidRPr="00DB068B" w:rsidRDefault="00352E23" w:rsidP="00DB068B">
            <w:pPr>
              <w:spacing w:before="240"/>
              <w:rPr>
                <w:rFonts w:ascii="Times New Roman" w:hAnsi="Times New Roman" w:cs="Times New Roman"/>
                <w:sz w:val="20"/>
                <w:szCs w:val="20"/>
                <w:lang w:val="en-ZA"/>
              </w:rPr>
            </w:pPr>
            <w:r w:rsidRPr="00DB068B">
              <w:rPr>
                <w:rFonts w:ascii="Times New Roman" w:hAnsi="Times New Roman" w:cs="Times New Roman"/>
                <w:sz w:val="20"/>
                <w:szCs w:val="20"/>
              </w:rPr>
              <w:t>29</w:t>
            </w:r>
          </w:p>
          <w:p w:rsidR="00352E23" w:rsidRPr="00DB068B" w:rsidRDefault="00352E23" w:rsidP="00DB068B">
            <w:pPr>
              <w:spacing w:before="240" w:after="160"/>
              <w:rPr>
                <w:rFonts w:ascii="Times New Roman" w:hAnsi="Times New Roman" w:cs="Times New Roman"/>
                <w:sz w:val="20"/>
                <w:szCs w:val="20"/>
                <w:lang w:val="en-ZA"/>
              </w:rPr>
            </w:pPr>
          </w:p>
        </w:tc>
        <w:tc>
          <w:tcPr>
            <w:tcW w:w="381" w:type="pct"/>
            <w:gridSpan w:val="2"/>
            <w:tcBorders>
              <w:top w:val="single" w:sz="8" w:space="0" w:color="auto"/>
              <w:left w:val="nil"/>
              <w:bottom w:val="single" w:sz="8" w:space="0" w:color="auto"/>
              <w:right w:val="nil"/>
            </w:tcBorders>
          </w:tcPr>
          <w:p w:rsidR="00352E23" w:rsidRPr="00DB068B" w:rsidRDefault="00352E23" w:rsidP="00DB068B">
            <w:pPr>
              <w:spacing w:before="240"/>
              <w:rPr>
                <w:rFonts w:ascii="Times New Roman" w:hAnsi="Times New Roman" w:cs="Times New Roman"/>
                <w:sz w:val="20"/>
                <w:szCs w:val="20"/>
                <w:lang w:val="en-ZA"/>
              </w:rPr>
            </w:pPr>
            <w:r w:rsidRPr="00DB068B">
              <w:rPr>
                <w:rFonts w:ascii="Times New Roman" w:hAnsi="Times New Roman" w:cs="Times New Roman"/>
                <w:sz w:val="20"/>
                <w:szCs w:val="20"/>
              </w:rPr>
              <w:t>M=51.72%</w:t>
            </w:r>
          </w:p>
          <w:p w:rsidR="00352E23" w:rsidRPr="00DB068B" w:rsidRDefault="00352E23" w:rsidP="00DB068B">
            <w:pPr>
              <w:spacing w:before="240"/>
              <w:rPr>
                <w:rFonts w:ascii="Times New Roman" w:hAnsi="Times New Roman" w:cs="Times New Roman"/>
                <w:sz w:val="20"/>
                <w:szCs w:val="20"/>
              </w:rPr>
            </w:pPr>
            <w:r w:rsidRPr="00DB068B">
              <w:rPr>
                <w:rFonts w:ascii="Times New Roman" w:hAnsi="Times New Roman" w:cs="Times New Roman"/>
                <w:sz w:val="20"/>
                <w:szCs w:val="20"/>
              </w:rPr>
              <w:t>F=48.2%</w:t>
            </w:r>
          </w:p>
          <w:p w:rsidR="00352E23" w:rsidRPr="00DB068B" w:rsidRDefault="00352E23" w:rsidP="00DB068B">
            <w:pPr>
              <w:spacing w:before="240" w:after="160"/>
              <w:rPr>
                <w:rFonts w:ascii="Times New Roman" w:hAnsi="Times New Roman" w:cs="Times New Roman"/>
                <w:sz w:val="20"/>
                <w:szCs w:val="20"/>
                <w:lang w:val="en-ZA"/>
              </w:rPr>
            </w:pPr>
          </w:p>
        </w:tc>
        <w:tc>
          <w:tcPr>
            <w:tcW w:w="614" w:type="pct"/>
            <w:tcBorders>
              <w:top w:val="single" w:sz="4" w:space="0" w:color="auto"/>
              <w:left w:val="nil"/>
              <w:bottom w:val="single" w:sz="4" w:space="0" w:color="auto"/>
              <w:right w:val="nil"/>
            </w:tcBorders>
          </w:tcPr>
          <w:p w:rsidR="00352E23" w:rsidRPr="00DB068B" w:rsidRDefault="00352E23" w:rsidP="00DB068B">
            <w:pPr>
              <w:autoSpaceDE w:val="0"/>
              <w:autoSpaceDN w:val="0"/>
              <w:adjustRightInd w:val="0"/>
              <w:rPr>
                <w:rFonts w:ascii="Times New Roman" w:hAnsi="Times New Roman" w:cs="Times New Roman"/>
                <w:sz w:val="20"/>
                <w:szCs w:val="20"/>
                <w:lang w:val="en-GB"/>
              </w:rPr>
            </w:pPr>
          </w:p>
          <w:p w:rsidR="00352E23" w:rsidRPr="00DB068B" w:rsidRDefault="00352E23" w:rsidP="00DB068B">
            <w:pPr>
              <w:autoSpaceDE w:val="0"/>
              <w:autoSpaceDN w:val="0"/>
              <w:adjustRightInd w:val="0"/>
              <w:rPr>
                <w:rFonts w:ascii="Times New Roman" w:hAnsi="Times New Roman" w:cs="Times New Roman"/>
                <w:sz w:val="20"/>
                <w:szCs w:val="20"/>
                <w:lang w:val="en-GB"/>
              </w:rPr>
            </w:pPr>
            <w:r w:rsidRPr="00DB068B">
              <w:rPr>
                <w:rFonts w:ascii="Times New Roman" w:hAnsi="Times New Roman" w:cs="Times New Roman"/>
                <w:sz w:val="20"/>
                <w:szCs w:val="20"/>
                <w:lang w:val="en-GB"/>
              </w:rPr>
              <w:t>BP patients were given regular medical-care, ≥18years</w:t>
            </w:r>
          </w:p>
          <w:p w:rsidR="00352E23" w:rsidRPr="00DB068B" w:rsidRDefault="00352E23" w:rsidP="00DB068B">
            <w:pPr>
              <w:spacing w:before="240" w:after="160"/>
              <w:rPr>
                <w:rFonts w:ascii="Times New Roman" w:hAnsi="Times New Roman" w:cs="Times New Roman"/>
                <w:sz w:val="20"/>
                <w:szCs w:val="20"/>
                <w:lang w:val="en-ZA"/>
              </w:rPr>
            </w:pPr>
          </w:p>
        </w:tc>
        <w:tc>
          <w:tcPr>
            <w:tcW w:w="249" w:type="pct"/>
            <w:tcBorders>
              <w:top w:val="single" w:sz="8" w:space="0" w:color="auto"/>
              <w:left w:val="nil"/>
              <w:bottom w:val="single" w:sz="8" w:space="0" w:color="auto"/>
              <w:right w:val="nil"/>
            </w:tcBorders>
          </w:tcPr>
          <w:p w:rsidR="00352E23" w:rsidRPr="00DB068B" w:rsidRDefault="00352E23" w:rsidP="00DB068B">
            <w:pPr>
              <w:spacing w:before="240"/>
              <w:rPr>
                <w:rFonts w:ascii="Times New Roman" w:hAnsi="Times New Roman" w:cs="Times New Roman"/>
                <w:sz w:val="20"/>
                <w:szCs w:val="20"/>
                <w:lang w:val="en-ZA"/>
              </w:rPr>
            </w:pPr>
            <w:r w:rsidRPr="00DB068B">
              <w:rPr>
                <w:rFonts w:ascii="Times New Roman" w:hAnsi="Times New Roman" w:cs="Times New Roman"/>
                <w:sz w:val="20"/>
                <w:szCs w:val="20"/>
              </w:rPr>
              <w:t>30</w:t>
            </w:r>
          </w:p>
          <w:p w:rsidR="00352E23" w:rsidRPr="00DB068B" w:rsidRDefault="00352E23" w:rsidP="00DB068B">
            <w:pPr>
              <w:spacing w:before="240" w:after="160"/>
              <w:rPr>
                <w:rFonts w:ascii="Times New Roman" w:hAnsi="Times New Roman" w:cs="Times New Roman"/>
                <w:sz w:val="20"/>
                <w:szCs w:val="20"/>
                <w:lang w:val="en-ZA"/>
              </w:rPr>
            </w:pPr>
          </w:p>
        </w:tc>
        <w:tc>
          <w:tcPr>
            <w:tcW w:w="398" w:type="pct"/>
            <w:tcBorders>
              <w:top w:val="single" w:sz="8" w:space="0" w:color="auto"/>
              <w:left w:val="nil"/>
              <w:bottom w:val="single" w:sz="8" w:space="0" w:color="auto"/>
              <w:right w:val="nil"/>
            </w:tcBorders>
          </w:tcPr>
          <w:p w:rsidR="00352E23" w:rsidRPr="00DB068B" w:rsidRDefault="00352E23" w:rsidP="00DB068B">
            <w:pPr>
              <w:spacing w:before="240"/>
              <w:rPr>
                <w:rFonts w:ascii="Times New Roman" w:hAnsi="Times New Roman" w:cs="Times New Roman"/>
                <w:sz w:val="20"/>
                <w:szCs w:val="20"/>
                <w:lang w:val="en-ZA"/>
              </w:rPr>
            </w:pPr>
            <w:r w:rsidRPr="00DB068B">
              <w:rPr>
                <w:rFonts w:ascii="Times New Roman" w:hAnsi="Times New Roman" w:cs="Times New Roman"/>
                <w:sz w:val="20"/>
                <w:szCs w:val="20"/>
              </w:rPr>
              <w:t>M=46.67%</w:t>
            </w:r>
          </w:p>
          <w:p w:rsidR="00352E23" w:rsidRPr="00DB068B" w:rsidRDefault="00352E23" w:rsidP="00DB068B">
            <w:pPr>
              <w:spacing w:before="240"/>
              <w:rPr>
                <w:rFonts w:ascii="Times New Roman" w:hAnsi="Times New Roman" w:cs="Times New Roman"/>
                <w:sz w:val="20"/>
                <w:szCs w:val="20"/>
              </w:rPr>
            </w:pPr>
            <w:r w:rsidRPr="00DB068B">
              <w:rPr>
                <w:rFonts w:ascii="Times New Roman" w:hAnsi="Times New Roman" w:cs="Times New Roman"/>
                <w:sz w:val="20"/>
                <w:szCs w:val="20"/>
              </w:rPr>
              <w:t>F=53.33%</w:t>
            </w:r>
          </w:p>
          <w:p w:rsidR="00352E23" w:rsidRPr="00DB068B" w:rsidRDefault="00352E23" w:rsidP="00DB068B">
            <w:pPr>
              <w:spacing w:before="240" w:after="160"/>
              <w:rPr>
                <w:rFonts w:ascii="Times New Roman" w:hAnsi="Times New Roman" w:cs="Times New Roman"/>
                <w:sz w:val="20"/>
                <w:szCs w:val="20"/>
                <w:lang w:val="en-ZA"/>
              </w:rPr>
            </w:pPr>
          </w:p>
        </w:tc>
        <w:tc>
          <w:tcPr>
            <w:tcW w:w="797" w:type="pct"/>
            <w:tcBorders>
              <w:top w:val="single" w:sz="8" w:space="0" w:color="auto"/>
              <w:left w:val="nil"/>
              <w:bottom w:val="single" w:sz="8" w:space="0" w:color="auto"/>
              <w:right w:val="nil"/>
            </w:tcBorders>
          </w:tcPr>
          <w:p w:rsidR="00352E23" w:rsidRPr="00DB068B" w:rsidRDefault="00352E23" w:rsidP="00DB068B">
            <w:pPr>
              <w:spacing w:before="240"/>
              <w:rPr>
                <w:rFonts w:ascii="Times New Roman" w:hAnsi="Times New Roman" w:cs="Times New Roman"/>
                <w:b/>
                <w:bCs/>
                <w:iCs/>
                <w:sz w:val="20"/>
                <w:szCs w:val="20"/>
                <w:lang w:val="en-ZA"/>
              </w:rPr>
            </w:pPr>
            <w:r w:rsidRPr="00DB068B">
              <w:rPr>
                <w:rFonts w:ascii="Times New Roman" w:hAnsi="Times New Roman" w:cs="Times New Roman"/>
                <w:b/>
                <w:bCs/>
                <w:iCs/>
                <w:sz w:val="20"/>
                <w:szCs w:val="20"/>
              </w:rPr>
              <w:t>Intervention</w:t>
            </w:r>
          </w:p>
          <w:p w:rsidR="00352E23" w:rsidRPr="00DB068B" w:rsidRDefault="00352E23" w:rsidP="00DB068B">
            <w:pPr>
              <w:spacing w:before="240"/>
              <w:rPr>
                <w:rFonts w:ascii="Times New Roman" w:hAnsi="Times New Roman" w:cs="Times New Roman"/>
                <w:b/>
                <w:bCs/>
                <w:i/>
                <w:iCs/>
                <w:sz w:val="20"/>
                <w:szCs w:val="20"/>
              </w:rPr>
            </w:pPr>
            <w:r w:rsidRPr="00DB068B">
              <w:rPr>
                <w:rFonts w:ascii="Times New Roman" w:hAnsi="Times New Roman" w:cs="Times New Roman"/>
                <w:b/>
                <w:bCs/>
                <w:i/>
                <w:iCs/>
                <w:sz w:val="20"/>
                <w:szCs w:val="20"/>
              </w:rPr>
              <w:t>baseline</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SBP=136.89(14.97)P=0.034</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DBP=88.93(9.31)P=0.044</w:t>
            </w:r>
          </w:p>
          <w:p w:rsidR="00352E23" w:rsidRPr="00DB068B" w:rsidRDefault="00352E23" w:rsidP="00DB068B">
            <w:pPr>
              <w:spacing w:before="240"/>
              <w:rPr>
                <w:rFonts w:ascii="Times New Roman" w:hAnsi="Times New Roman" w:cs="Times New Roman"/>
                <w:b/>
                <w:bCs/>
                <w:i/>
                <w:iCs/>
                <w:sz w:val="20"/>
                <w:szCs w:val="20"/>
              </w:rPr>
            </w:pPr>
            <w:r w:rsidRPr="00DB068B">
              <w:rPr>
                <w:rFonts w:ascii="Times New Roman" w:hAnsi="Times New Roman" w:cs="Times New Roman"/>
                <w:b/>
                <w:bCs/>
                <w:i/>
                <w:iCs/>
                <w:sz w:val="20"/>
                <w:szCs w:val="20"/>
              </w:rPr>
              <w:t>outcome</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SBP=127.14(11.17)P=0.034</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DBP=83.05(7.45)P=0.044</w:t>
            </w:r>
          </w:p>
          <w:p w:rsidR="00352E23" w:rsidRPr="00DB068B" w:rsidRDefault="00352E23" w:rsidP="00DB068B">
            <w:pPr>
              <w:spacing w:before="240"/>
              <w:rPr>
                <w:rFonts w:ascii="Times New Roman" w:hAnsi="Times New Roman" w:cs="Times New Roman"/>
                <w:b/>
                <w:bCs/>
                <w:iCs/>
                <w:sz w:val="20"/>
                <w:szCs w:val="20"/>
              </w:rPr>
            </w:pPr>
            <w:r w:rsidRPr="00DB068B">
              <w:rPr>
                <w:rFonts w:ascii="Times New Roman" w:hAnsi="Times New Roman" w:cs="Times New Roman"/>
                <w:b/>
                <w:bCs/>
                <w:iCs/>
                <w:sz w:val="20"/>
                <w:szCs w:val="20"/>
              </w:rPr>
              <w:t>Control group</w:t>
            </w:r>
          </w:p>
          <w:p w:rsidR="00352E23" w:rsidRPr="00DB068B" w:rsidRDefault="00352E23" w:rsidP="00DB068B">
            <w:pPr>
              <w:spacing w:before="240"/>
              <w:rPr>
                <w:rFonts w:ascii="Times New Roman" w:hAnsi="Times New Roman" w:cs="Times New Roman"/>
                <w:b/>
                <w:bCs/>
                <w:i/>
                <w:iCs/>
                <w:sz w:val="20"/>
                <w:szCs w:val="20"/>
              </w:rPr>
            </w:pPr>
            <w:r w:rsidRPr="00DB068B">
              <w:rPr>
                <w:rFonts w:ascii="Times New Roman" w:hAnsi="Times New Roman" w:cs="Times New Roman"/>
                <w:b/>
                <w:bCs/>
                <w:i/>
                <w:iCs/>
                <w:sz w:val="20"/>
                <w:szCs w:val="20"/>
              </w:rPr>
              <w:t>baseline</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SBP=136.52(15.16)P=0.843</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DBP=88.16(11.54)P=0.612</w:t>
            </w:r>
          </w:p>
          <w:p w:rsidR="00352E23" w:rsidRPr="00DB068B" w:rsidRDefault="00352E23" w:rsidP="00DB068B">
            <w:pPr>
              <w:spacing w:before="240"/>
              <w:rPr>
                <w:rFonts w:ascii="Times New Roman" w:hAnsi="Times New Roman" w:cs="Times New Roman"/>
                <w:b/>
                <w:bCs/>
                <w:i/>
                <w:iCs/>
                <w:sz w:val="20"/>
                <w:szCs w:val="20"/>
              </w:rPr>
            </w:pPr>
          </w:p>
          <w:p w:rsidR="00352E23" w:rsidRPr="00DB068B" w:rsidRDefault="00352E23" w:rsidP="00DB068B">
            <w:pPr>
              <w:spacing w:before="240"/>
              <w:rPr>
                <w:rFonts w:ascii="Times New Roman" w:hAnsi="Times New Roman" w:cs="Times New Roman"/>
                <w:b/>
                <w:bCs/>
                <w:i/>
                <w:iCs/>
                <w:sz w:val="20"/>
                <w:szCs w:val="20"/>
              </w:rPr>
            </w:pPr>
          </w:p>
          <w:p w:rsidR="00352E23" w:rsidRPr="00DB068B" w:rsidRDefault="00352E23" w:rsidP="00DB068B">
            <w:pPr>
              <w:spacing w:before="240"/>
              <w:rPr>
                <w:rFonts w:ascii="Times New Roman" w:hAnsi="Times New Roman" w:cs="Times New Roman"/>
                <w:b/>
                <w:bCs/>
                <w:i/>
                <w:iCs/>
                <w:sz w:val="20"/>
                <w:szCs w:val="20"/>
              </w:rPr>
            </w:pPr>
            <w:r w:rsidRPr="00DB068B">
              <w:rPr>
                <w:rFonts w:ascii="Times New Roman" w:hAnsi="Times New Roman" w:cs="Times New Roman"/>
                <w:b/>
                <w:bCs/>
                <w:i/>
                <w:iCs/>
                <w:sz w:val="20"/>
                <w:szCs w:val="20"/>
              </w:rPr>
              <w:t>outcome</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SBP=135.45(17.14)P=0.843</w:t>
            </w:r>
          </w:p>
          <w:p w:rsidR="00352E23" w:rsidRPr="00DB068B" w:rsidRDefault="00352E23" w:rsidP="00DB068B">
            <w:pPr>
              <w:spacing w:before="240"/>
              <w:rPr>
                <w:rFonts w:ascii="Times New Roman" w:hAnsi="Times New Roman" w:cs="Times New Roman"/>
                <w:bCs/>
                <w:iCs/>
                <w:sz w:val="20"/>
                <w:szCs w:val="20"/>
              </w:rPr>
            </w:pPr>
            <w:r w:rsidRPr="00DB068B">
              <w:rPr>
                <w:rFonts w:ascii="Times New Roman" w:hAnsi="Times New Roman" w:cs="Times New Roman"/>
                <w:bCs/>
                <w:iCs/>
                <w:sz w:val="20"/>
                <w:szCs w:val="20"/>
              </w:rPr>
              <w:t>DBP=86.49(7.61)P=0.612</w:t>
            </w:r>
          </w:p>
          <w:p w:rsidR="00352E23" w:rsidRPr="00DB068B" w:rsidRDefault="00352E23" w:rsidP="00DB068B">
            <w:pPr>
              <w:spacing w:before="240" w:after="160"/>
              <w:rPr>
                <w:rFonts w:ascii="Times New Roman" w:hAnsi="Times New Roman" w:cs="Times New Roman"/>
                <w:b/>
                <w:bCs/>
                <w:i/>
                <w:iCs/>
                <w:sz w:val="20"/>
                <w:szCs w:val="20"/>
                <w:lang w:val="en-ZA"/>
              </w:rPr>
            </w:pPr>
          </w:p>
        </w:tc>
        <w:tc>
          <w:tcPr>
            <w:tcW w:w="1045" w:type="pct"/>
            <w:tcBorders>
              <w:top w:val="single" w:sz="8" w:space="0" w:color="auto"/>
              <w:left w:val="nil"/>
              <w:bottom w:val="single" w:sz="8" w:space="0" w:color="auto"/>
              <w:right w:val="nil"/>
            </w:tcBorders>
          </w:tcPr>
          <w:p w:rsidR="00352E23" w:rsidRPr="00DB068B" w:rsidRDefault="00352E23" w:rsidP="00DB068B">
            <w:pPr>
              <w:autoSpaceDE w:val="0"/>
              <w:autoSpaceDN w:val="0"/>
              <w:adjustRightInd w:val="0"/>
              <w:rPr>
                <w:rFonts w:ascii="Times New Roman" w:eastAsia="UtopiaStd-Regular" w:hAnsi="Times New Roman" w:cs="Times New Roman"/>
                <w:sz w:val="20"/>
                <w:szCs w:val="20"/>
                <w:lang w:val="en-GB"/>
              </w:rPr>
            </w:pPr>
          </w:p>
          <w:p w:rsidR="00352E23" w:rsidRPr="00DB068B" w:rsidRDefault="00352E23" w:rsidP="00DB068B">
            <w:pPr>
              <w:autoSpaceDE w:val="0"/>
              <w:autoSpaceDN w:val="0"/>
              <w:adjustRightInd w:val="0"/>
              <w:rPr>
                <w:rFonts w:ascii="Times New Roman" w:eastAsia="UtopiaStd-Regular" w:hAnsi="Times New Roman" w:cs="Times New Roman"/>
                <w:sz w:val="20"/>
                <w:szCs w:val="20"/>
                <w:lang w:val="en-GB"/>
              </w:rPr>
            </w:pPr>
            <w:r w:rsidRPr="00DB068B">
              <w:rPr>
                <w:rFonts w:ascii="Times New Roman" w:eastAsia="UtopiaStd-Regular" w:hAnsi="Times New Roman" w:cs="Times New Roman"/>
                <w:sz w:val="20"/>
                <w:szCs w:val="20"/>
                <w:lang w:val="en-GB"/>
              </w:rPr>
              <w:t xml:space="preserve">Patients included in the intervention group achieved more positive outcomes than the patients in the control group. Pharmaceutical care, behavioural intervention could contribute to significant decreases in BP by influencing patients' understanding of their treatment regimen or increasing patients' knowledge about the ways of performing pre-set medication programs. </w:t>
            </w:r>
          </w:p>
          <w:p w:rsidR="00352E23" w:rsidRPr="00DB068B" w:rsidRDefault="00352E23" w:rsidP="00DB068B">
            <w:pPr>
              <w:autoSpaceDE w:val="0"/>
              <w:autoSpaceDN w:val="0"/>
              <w:adjustRightInd w:val="0"/>
              <w:spacing w:after="160"/>
              <w:rPr>
                <w:rFonts w:ascii="Times New Roman" w:eastAsia="UtopiaStd-Regular" w:hAnsi="Times New Roman" w:cs="Times New Roman"/>
                <w:sz w:val="20"/>
                <w:szCs w:val="20"/>
                <w:lang w:val="en-GB"/>
              </w:rPr>
            </w:pPr>
            <w:r w:rsidRPr="00DB068B">
              <w:rPr>
                <w:rFonts w:ascii="Times New Roman" w:eastAsia="UtopiaStd-Regular" w:hAnsi="Times New Roman" w:cs="Times New Roman"/>
                <w:sz w:val="20"/>
                <w:szCs w:val="20"/>
                <w:lang w:val="en-GB"/>
              </w:rPr>
              <w:t>Pharmaceutical care could also enhance the patient's medication compliance. The intervention lasted for 12 months</w:t>
            </w:r>
          </w:p>
        </w:tc>
      </w:tr>
    </w:tbl>
    <w:p w:rsidR="00352E23" w:rsidRPr="00DB068B" w:rsidRDefault="00352E23" w:rsidP="00DB068B">
      <w:pPr>
        <w:spacing w:line="240" w:lineRule="auto"/>
        <w:rPr>
          <w:rFonts w:ascii="Times New Roman" w:hAnsi="Times New Roman" w:cs="Times New Roman"/>
          <w:sz w:val="20"/>
          <w:szCs w:val="20"/>
        </w:rPr>
      </w:pPr>
    </w:p>
    <w:p w:rsidR="00352E23" w:rsidRPr="00DB068B" w:rsidRDefault="00352E23" w:rsidP="00DB068B">
      <w:pPr>
        <w:spacing w:line="240" w:lineRule="auto"/>
        <w:rPr>
          <w:rFonts w:ascii="Times New Roman" w:hAnsi="Times New Roman" w:cs="Times New Roman"/>
          <w:sz w:val="20"/>
          <w:szCs w:val="20"/>
        </w:rPr>
      </w:pPr>
    </w:p>
    <w:p w:rsidR="00352E23" w:rsidRPr="00DB068B" w:rsidRDefault="00352E23" w:rsidP="00DB068B">
      <w:pPr>
        <w:spacing w:line="240" w:lineRule="auto"/>
        <w:rPr>
          <w:rFonts w:ascii="Times New Roman" w:hAnsi="Times New Roman" w:cs="Times New Roman"/>
          <w:sz w:val="20"/>
          <w:szCs w:val="20"/>
        </w:rPr>
      </w:pPr>
    </w:p>
    <w:p w:rsidR="00352E23" w:rsidRPr="00DB068B" w:rsidRDefault="00352E23" w:rsidP="00DB068B">
      <w:pPr>
        <w:spacing w:line="240" w:lineRule="auto"/>
        <w:rPr>
          <w:rFonts w:ascii="Times New Roman" w:hAnsi="Times New Roman" w:cs="Times New Roman"/>
          <w:sz w:val="20"/>
          <w:szCs w:val="20"/>
        </w:rPr>
      </w:pPr>
    </w:p>
    <w:p w:rsidR="00352E23" w:rsidRPr="00DB068B" w:rsidRDefault="00352E23" w:rsidP="00DB068B">
      <w:pPr>
        <w:spacing w:line="240" w:lineRule="auto"/>
        <w:rPr>
          <w:rFonts w:ascii="Times New Roman" w:hAnsi="Times New Roman" w:cs="Times New Roman"/>
          <w:sz w:val="20"/>
          <w:szCs w:val="20"/>
        </w:rPr>
      </w:pPr>
    </w:p>
    <w:p w:rsidR="00352E23" w:rsidRPr="00DB068B" w:rsidRDefault="00352E23" w:rsidP="00DB068B">
      <w:pPr>
        <w:spacing w:line="240" w:lineRule="auto"/>
        <w:rPr>
          <w:rFonts w:ascii="Times New Roman" w:hAnsi="Times New Roman" w:cs="Times New Roman"/>
          <w:sz w:val="20"/>
          <w:szCs w:val="20"/>
        </w:rPr>
      </w:pPr>
    </w:p>
    <w:p w:rsidR="00352E23" w:rsidRPr="00DB068B" w:rsidRDefault="00352E23" w:rsidP="00DB068B">
      <w:pPr>
        <w:spacing w:line="240" w:lineRule="auto"/>
        <w:rPr>
          <w:rFonts w:ascii="Times New Roman" w:hAnsi="Times New Roman" w:cs="Times New Roman"/>
          <w:sz w:val="20"/>
          <w:szCs w:val="20"/>
        </w:rPr>
      </w:pPr>
    </w:p>
    <w:p w:rsidR="006D1259" w:rsidRDefault="006D1259" w:rsidP="00DB068B">
      <w:pPr>
        <w:spacing w:line="240" w:lineRule="auto"/>
        <w:rPr>
          <w:rFonts w:ascii="Times New Roman" w:hAnsi="Times New Roman" w:cs="Times New Roman"/>
          <w:sz w:val="20"/>
          <w:szCs w:val="20"/>
        </w:rPr>
      </w:pPr>
      <w:r>
        <w:rPr>
          <w:rFonts w:ascii="Times New Roman" w:hAnsi="Times New Roman" w:cs="Times New Roman"/>
          <w:sz w:val="20"/>
          <w:szCs w:val="20"/>
        </w:rPr>
        <w:br w:type="page"/>
      </w:r>
    </w:p>
    <w:p w:rsidR="006D1259" w:rsidRDefault="006D1259" w:rsidP="00DB068B">
      <w:pPr>
        <w:spacing w:line="240" w:lineRule="auto"/>
        <w:rPr>
          <w:rFonts w:ascii="Times New Roman" w:hAnsi="Times New Roman" w:cs="Times New Roman"/>
          <w:sz w:val="20"/>
          <w:szCs w:val="20"/>
        </w:rPr>
        <w:sectPr w:rsidR="006D1259" w:rsidSect="0060774A">
          <w:pgSz w:w="16838" w:h="11906" w:orient="landscape"/>
          <w:pgMar w:top="1440" w:right="1440" w:bottom="1440" w:left="1440" w:header="706" w:footer="706" w:gutter="0"/>
          <w:cols w:space="708"/>
          <w:docGrid w:linePitch="360"/>
        </w:sectPr>
      </w:pPr>
    </w:p>
    <w:p w:rsidR="00455249" w:rsidRDefault="00681902" w:rsidP="00455249">
      <w:pPr>
        <w:rPr>
          <w:sz w:val="20"/>
        </w:rPr>
      </w:pPr>
      <w:r w:rsidRPr="00681902">
        <w:rPr>
          <w:b/>
          <w:sz w:val="20"/>
        </w:rPr>
        <w:t>Additional file 5</w:t>
      </w:r>
      <w:r w:rsidRPr="00681902">
        <w:rPr>
          <w:b/>
          <w:sz w:val="20"/>
        </w:rPr>
        <w:t>: Funnel</w:t>
      </w:r>
      <w:r w:rsidRPr="00455249">
        <w:rPr>
          <w:b/>
          <w:sz w:val="20"/>
        </w:rPr>
        <w:t xml:space="preserve"> plots showing systolic blood pressure of 14 included articles</w:t>
      </w:r>
    </w:p>
    <w:p w:rsidR="00455249" w:rsidRPr="00455249" w:rsidRDefault="00455249" w:rsidP="00455249">
      <w:pPr>
        <w:rPr>
          <w:sz w:val="20"/>
        </w:rPr>
      </w:pPr>
      <w:r>
        <w:rPr>
          <w:noProof/>
          <w:sz w:val="20"/>
          <w:lang w:val="en-GB" w:eastAsia="en-GB"/>
        </w:rPr>
        <w:drawing>
          <wp:inline distT="0" distB="0" distL="0" distR="0" wp14:anchorId="0E3EB733" wp14:editId="1706E776">
            <wp:extent cx="6057900" cy="32385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057900" cy="3238500"/>
                    </a:xfrm>
                    <a:prstGeom prst="rect">
                      <a:avLst/>
                    </a:prstGeom>
                    <a:noFill/>
                    <a:ln>
                      <a:noFill/>
                    </a:ln>
                  </pic:spPr>
                </pic:pic>
              </a:graphicData>
            </a:graphic>
          </wp:inline>
        </w:drawing>
      </w:r>
    </w:p>
    <w:p w:rsidR="00455249" w:rsidRPr="00455249" w:rsidRDefault="00681902" w:rsidP="00455249">
      <w:pPr>
        <w:rPr>
          <w:b/>
          <w:sz w:val="20"/>
        </w:rPr>
      </w:pPr>
      <w:r>
        <w:rPr>
          <w:b/>
          <w:sz w:val="20"/>
        </w:rPr>
        <w:t xml:space="preserve">Additional file6: </w:t>
      </w:r>
      <w:r w:rsidRPr="00455249">
        <w:rPr>
          <w:b/>
          <w:sz w:val="20"/>
        </w:rPr>
        <w:t>Funnel plots for diastolic blood pressure of 14 included articles</w:t>
      </w:r>
    </w:p>
    <w:p w:rsidR="00455249" w:rsidRDefault="00455249" w:rsidP="00455249">
      <w:pPr>
        <w:rPr>
          <w:sz w:val="20"/>
        </w:rPr>
      </w:pPr>
    </w:p>
    <w:p w:rsidR="00455249" w:rsidRDefault="00455249" w:rsidP="00455249">
      <w:pPr>
        <w:rPr>
          <w:sz w:val="20"/>
        </w:rPr>
      </w:pPr>
      <w:r>
        <w:rPr>
          <w:noProof/>
          <w:sz w:val="20"/>
          <w:lang w:val="en-GB" w:eastAsia="en-GB"/>
        </w:rPr>
        <w:drawing>
          <wp:inline distT="0" distB="0" distL="0" distR="0" wp14:anchorId="7EEA5BBA" wp14:editId="7FCDE1CE">
            <wp:extent cx="6267450" cy="3114675"/>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273398" cy="3117631"/>
                    </a:xfrm>
                    <a:prstGeom prst="rect">
                      <a:avLst/>
                    </a:prstGeom>
                    <a:noFill/>
                    <a:ln>
                      <a:noFill/>
                    </a:ln>
                  </pic:spPr>
                </pic:pic>
              </a:graphicData>
            </a:graphic>
          </wp:inline>
        </w:drawing>
      </w:r>
    </w:p>
    <w:p w:rsidR="00455249" w:rsidRDefault="00455249" w:rsidP="00455249">
      <w:pPr>
        <w:rPr>
          <w:sz w:val="20"/>
        </w:rPr>
      </w:pPr>
      <w:r>
        <w:rPr>
          <w:sz w:val="20"/>
        </w:rPr>
        <w:br w:type="page"/>
      </w:r>
    </w:p>
    <w:p w:rsidR="00681902" w:rsidRPr="00455249" w:rsidRDefault="00681902" w:rsidP="00681902">
      <w:pPr>
        <w:rPr>
          <w:b/>
          <w:sz w:val="20"/>
        </w:rPr>
      </w:pPr>
      <w:r>
        <w:rPr>
          <w:b/>
          <w:sz w:val="20"/>
        </w:rPr>
        <w:t>A</w:t>
      </w:r>
      <w:r>
        <w:rPr>
          <w:b/>
          <w:sz w:val="20"/>
        </w:rPr>
        <w:t>dditional file7</w:t>
      </w:r>
      <w:r>
        <w:rPr>
          <w:b/>
          <w:sz w:val="20"/>
        </w:rPr>
        <w:t xml:space="preserve">: </w:t>
      </w:r>
      <w:r>
        <w:rPr>
          <w:b/>
          <w:sz w:val="20"/>
        </w:rPr>
        <w:t>Funnel plots for systolic</w:t>
      </w:r>
      <w:r w:rsidRPr="00455249">
        <w:rPr>
          <w:b/>
          <w:sz w:val="20"/>
        </w:rPr>
        <w:t xml:space="preserve"> blood pressure of 14 included articles</w:t>
      </w:r>
    </w:p>
    <w:p w:rsidR="00455249" w:rsidRDefault="00455249" w:rsidP="00455249">
      <w:pPr>
        <w:rPr>
          <w:sz w:val="20"/>
        </w:rPr>
      </w:pPr>
    </w:p>
    <w:p w:rsidR="00455249" w:rsidRDefault="00455249" w:rsidP="00455249">
      <w:pPr>
        <w:rPr>
          <w:sz w:val="20"/>
        </w:rPr>
      </w:pPr>
      <w:r>
        <w:rPr>
          <w:noProof/>
          <w:sz w:val="20"/>
          <w:lang w:val="en-GB" w:eastAsia="en-GB"/>
        </w:rPr>
        <w:drawing>
          <wp:inline distT="0" distB="0" distL="0" distR="0" wp14:anchorId="185CA9FA" wp14:editId="35F1A553">
            <wp:extent cx="5731510" cy="2621780"/>
            <wp:effectExtent l="0" t="0" r="254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31510" cy="2621780"/>
                    </a:xfrm>
                    <a:prstGeom prst="rect">
                      <a:avLst/>
                    </a:prstGeom>
                    <a:noFill/>
                    <a:ln>
                      <a:noFill/>
                    </a:ln>
                  </pic:spPr>
                </pic:pic>
              </a:graphicData>
            </a:graphic>
          </wp:inline>
        </w:drawing>
      </w:r>
    </w:p>
    <w:p w:rsidR="00455249" w:rsidRDefault="00455249" w:rsidP="00455249">
      <w:pPr>
        <w:rPr>
          <w:sz w:val="20"/>
        </w:rPr>
      </w:pPr>
    </w:p>
    <w:p w:rsidR="00455249" w:rsidRDefault="00455249" w:rsidP="00455249">
      <w:pPr>
        <w:rPr>
          <w:sz w:val="20"/>
        </w:rPr>
      </w:pPr>
    </w:p>
    <w:p w:rsidR="00681902" w:rsidRPr="00455249" w:rsidRDefault="00681902" w:rsidP="00681902">
      <w:pPr>
        <w:rPr>
          <w:b/>
          <w:sz w:val="20"/>
        </w:rPr>
      </w:pPr>
      <w:r>
        <w:rPr>
          <w:b/>
          <w:sz w:val="20"/>
        </w:rPr>
        <w:t>A</w:t>
      </w:r>
      <w:r>
        <w:rPr>
          <w:b/>
          <w:sz w:val="20"/>
        </w:rPr>
        <w:t>dditional file8</w:t>
      </w:r>
      <w:r>
        <w:rPr>
          <w:b/>
          <w:sz w:val="20"/>
        </w:rPr>
        <w:t xml:space="preserve">: </w:t>
      </w:r>
      <w:r w:rsidRPr="00455249">
        <w:rPr>
          <w:b/>
          <w:sz w:val="20"/>
        </w:rPr>
        <w:t>Funnel plots fo</w:t>
      </w:r>
      <w:r>
        <w:rPr>
          <w:b/>
          <w:sz w:val="20"/>
        </w:rPr>
        <w:t>r diastolic blood pressure of 12</w:t>
      </w:r>
      <w:r w:rsidRPr="00455249">
        <w:rPr>
          <w:b/>
          <w:sz w:val="20"/>
        </w:rPr>
        <w:t xml:space="preserve"> included articles</w:t>
      </w:r>
    </w:p>
    <w:p w:rsidR="00455249" w:rsidRDefault="00455249" w:rsidP="00455249">
      <w:pPr>
        <w:rPr>
          <w:sz w:val="20"/>
        </w:rPr>
      </w:pPr>
    </w:p>
    <w:p w:rsidR="00455249" w:rsidRDefault="00455249" w:rsidP="00455249">
      <w:pPr>
        <w:rPr>
          <w:sz w:val="20"/>
        </w:rPr>
      </w:pPr>
      <w:r>
        <w:rPr>
          <w:noProof/>
          <w:sz w:val="20"/>
          <w:lang w:val="en-GB" w:eastAsia="en-GB"/>
        </w:rPr>
        <w:drawing>
          <wp:inline distT="0" distB="0" distL="0" distR="0" wp14:anchorId="12604243" wp14:editId="11DAC767">
            <wp:extent cx="5731510" cy="2621780"/>
            <wp:effectExtent l="0" t="0" r="2540" b="762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31510" cy="2621780"/>
                    </a:xfrm>
                    <a:prstGeom prst="rect">
                      <a:avLst/>
                    </a:prstGeom>
                    <a:noFill/>
                    <a:ln>
                      <a:noFill/>
                    </a:ln>
                  </pic:spPr>
                </pic:pic>
              </a:graphicData>
            </a:graphic>
          </wp:inline>
        </w:drawing>
      </w:r>
    </w:p>
    <w:p w:rsidR="00455249" w:rsidRDefault="00455249" w:rsidP="00455249">
      <w:pPr>
        <w:rPr>
          <w:sz w:val="20"/>
        </w:rPr>
      </w:pPr>
      <w:r>
        <w:rPr>
          <w:sz w:val="20"/>
        </w:rPr>
        <w:br w:type="page"/>
      </w:r>
    </w:p>
    <w:p w:rsidR="006E6741" w:rsidRDefault="006E6741" w:rsidP="00455249">
      <w:pPr>
        <w:rPr>
          <w:sz w:val="20"/>
        </w:rPr>
        <w:sectPr w:rsidR="006E6741" w:rsidSect="0060774A">
          <w:pgSz w:w="11906" w:h="16838"/>
          <w:pgMar w:top="1440" w:right="1440" w:bottom="1440" w:left="1440" w:header="706" w:footer="706" w:gutter="0"/>
          <w:cols w:space="708"/>
          <w:docGrid w:linePitch="360"/>
        </w:sectPr>
      </w:pPr>
    </w:p>
    <w:p w:rsidR="00455249" w:rsidRPr="006E6741" w:rsidRDefault="00681902" w:rsidP="00455249">
      <w:pPr>
        <w:rPr>
          <w:b/>
          <w:sz w:val="20"/>
        </w:rPr>
      </w:pPr>
      <w:r>
        <w:rPr>
          <w:b/>
          <w:sz w:val="20"/>
        </w:rPr>
        <w:t>Additional file 9</w:t>
      </w:r>
      <w:r w:rsidR="006E6741" w:rsidRPr="006E6741">
        <w:rPr>
          <w:b/>
          <w:sz w:val="20"/>
        </w:rPr>
        <w:t>: Secondary outcome results showing BP medication adherence outcome</w:t>
      </w:r>
    </w:p>
    <w:p w:rsidR="00352E23" w:rsidRPr="00DB068B" w:rsidRDefault="00352E23" w:rsidP="00DB068B">
      <w:pPr>
        <w:spacing w:line="240" w:lineRule="auto"/>
        <w:rPr>
          <w:rFonts w:ascii="Times New Roman" w:hAnsi="Times New Roman" w:cs="Times New Roman"/>
          <w:sz w:val="20"/>
          <w:szCs w:val="20"/>
        </w:rPr>
      </w:pPr>
    </w:p>
    <w:tbl>
      <w:tblPr>
        <w:tblStyle w:val="TableGrid"/>
        <w:tblW w:w="14580" w:type="dxa"/>
        <w:tblInd w:w="-882" w:type="dxa"/>
        <w:tblLayout w:type="fixed"/>
        <w:tblLook w:val="04A0" w:firstRow="1" w:lastRow="0" w:firstColumn="1" w:lastColumn="0" w:noHBand="0" w:noVBand="1"/>
      </w:tblPr>
      <w:tblGrid>
        <w:gridCol w:w="1345"/>
        <w:gridCol w:w="2700"/>
        <w:gridCol w:w="3965"/>
        <w:gridCol w:w="6570"/>
      </w:tblGrid>
      <w:tr w:rsidR="006E6741" w:rsidRPr="00954715" w:rsidTr="005D4D37">
        <w:trPr>
          <w:trHeight w:val="980"/>
        </w:trPr>
        <w:tc>
          <w:tcPr>
            <w:tcW w:w="1345" w:type="dxa"/>
          </w:tcPr>
          <w:p w:rsidR="006E6741" w:rsidRPr="00954715" w:rsidRDefault="006E6741" w:rsidP="005D4D37">
            <w:pPr>
              <w:spacing w:before="240"/>
              <w:rPr>
                <w:rFonts w:ascii="Times New Roman" w:hAnsi="Times New Roman" w:cs="Times New Roman"/>
                <w:b/>
                <w:sz w:val="20"/>
                <w:szCs w:val="20"/>
              </w:rPr>
            </w:pPr>
            <w:r w:rsidRPr="00954715">
              <w:rPr>
                <w:rFonts w:ascii="Times New Roman" w:hAnsi="Times New Roman" w:cs="Times New Roman"/>
                <w:b/>
                <w:sz w:val="20"/>
                <w:szCs w:val="20"/>
              </w:rPr>
              <w:t>Author, year</w:t>
            </w:r>
          </w:p>
        </w:tc>
        <w:tc>
          <w:tcPr>
            <w:tcW w:w="2700" w:type="dxa"/>
          </w:tcPr>
          <w:p w:rsidR="006E6741" w:rsidRPr="00954715" w:rsidRDefault="006E6741" w:rsidP="005D4D37">
            <w:pPr>
              <w:spacing w:before="240"/>
              <w:rPr>
                <w:rFonts w:ascii="Times New Roman" w:hAnsi="Times New Roman" w:cs="Times New Roman"/>
                <w:b/>
                <w:sz w:val="20"/>
                <w:szCs w:val="20"/>
              </w:rPr>
            </w:pPr>
            <w:r w:rsidRPr="00954715">
              <w:rPr>
                <w:rFonts w:ascii="Times New Roman" w:hAnsi="Times New Roman" w:cs="Times New Roman"/>
                <w:b/>
                <w:sz w:val="20"/>
                <w:szCs w:val="20"/>
              </w:rPr>
              <w:t>Method of medication adherence ascertainment</w:t>
            </w:r>
          </w:p>
        </w:tc>
        <w:tc>
          <w:tcPr>
            <w:tcW w:w="3965" w:type="dxa"/>
          </w:tcPr>
          <w:p w:rsidR="006E6741" w:rsidRPr="00954715" w:rsidRDefault="006E6741" w:rsidP="005D4D37">
            <w:pPr>
              <w:spacing w:before="240"/>
              <w:rPr>
                <w:rFonts w:ascii="Times New Roman" w:hAnsi="Times New Roman" w:cs="Times New Roman"/>
                <w:b/>
                <w:sz w:val="20"/>
                <w:szCs w:val="20"/>
              </w:rPr>
            </w:pPr>
            <w:r w:rsidRPr="00954715">
              <w:rPr>
                <w:rFonts w:ascii="Times New Roman" w:hAnsi="Times New Roman" w:cs="Times New Roman"/>
                <w:b/>
                <w:sz w:val="20"/>
                <w:szCs w:val="20"/>
              </w:rPr>
              <w:t>The difference in medication adherence between Intervention and control group</w:t>
            </w:r>
          </w:p>
        </w:tc>
        <w:tc>
          <w:tcPr>
            <w:tcW w:w="6570" w:type="dxa"/>
          </w:tcPr>
          <w:p w:rsidR="006E6741" w:rsidRPr="00954715" w:rsidRDefault="006E6741" w:rsidP="005D4D37">
            <w:pPr>
              <w:spacing w:before="240"/>
              <w:rPr>
                <w:rFonts w:ascii="Times New Roman" w:hAnsi="Times New Roman" w:cs="Times New Roman"/>
                <w:b/>
                <w:sz w:val="20"/>
                <w:szCs w:val="20"/>
              </w:rPr>
            </w:pPr>
            <w:r>
              <w:rPr>
                <w:rFonts w:ascii="Times New Roman" w:hAnsi="Times New Roman" w:cs="Times New Roman"/>
                <w:b/>
                <w:sz w:val="20"/>
                <w:szCs w:val="20"/>
              </w:rPr>
              <w:t xml:space="preserve">Other </w:t>
            </w:r>
            <w:r w:rsidRPr="00954715">
              <w:rPr>
                <w:rFonts w:ascii="Times New Roman" w:hAnsi="Times New Roman" w:cs="Times New Roman"/>
                <w:b/>
                <w:sz w:val="20"/>
                <w:szCs w:val="20"/>
              </w:rPr>
              <w:t>medication adherence outcomes</w:t>
            </w:r>
          </w:p>
        </w:tc>
      </w:tr>
      <w:tr w:rsidR="006E6741" w:rsidRPr="00954715" w:rsidTr="005D4D37">
        <w:trPr>
          <w:trHeight w:val="3023"/>
        </w:trPr>
        <w:tc>
          <w:tcPr>
            <w:tcW w:w="1345" w:type="dxa"/>
            <w:noWrap/>
            <w:hideMark/>
          </w:tcPr>
          <w:p w:rsidR="006E6741" w:rsidRPr="00954715" w:rsidRDefault="006E6741" w:rsidP="005D4D37">
            <w:pPr>
              <w:spacing w:before="240"/>
              <w:rPr>
                <w:rFonts w:ascii="Times New Roman" w:eastAsia="Times New Roman" w:hAnsi="Times New Roman" w:cs="Times New Roman"/>
                <w:sz w:val="20"/>
                <w:szCs w:val="20"/>
                <w:lang w:eastAsia="en-GB"/>
              </w:rPr>
            </w:pPr>
            <w:r w:rsidRPr="00954715">
              <w:rPr>
                <w:rFonts w:ascii="Times New Roman" w:eastAsia="Times New Roman" w:hAnsi="Times New Roman" w:cs="Times New Roman"/>
                <w:sz w:val="20"/>
                <w:szCs w:val="20"/>
                <w:lang w:eastAsia="en-GB"/>
              </w:rPr>
              <w:t>Alhalaiqa, 2012</w:t>
            </w:r>
          </w:p>
        </w:tc>
        <w:tc>
          <w:tcPr>
            <w:tcW w:w="2700" w:type="dxa"/>
          </w:tcPr>
          <w:p w:rsidR="006E6741" w:rsidRPr="00954715" w:rsidRDefault="006E6741" w:rsidP="005D4D37">
            <w:pPr>
              <w:spacing w:before="240"/>
              <w:rPr>
                <w:rFonts w:ascii="Times New Roman" w:eastAsia="Times New Roman" w:hAnsi="Times New Roman" w:cs="Times New Roman"/>
                <w:sz w:val="20"/>
                <w:szCs w:val="20"/>
                <w:lang w:eastAsia="en-GB"/>
              </w:rPr>
            </w:pPr>
            <w:r w:rsidRPr="00954715">
              <w:rPr>
                <w:rFonts w:ascii="Times New Roman" w:eastAsia="Times New Roman" w:hAnsi="Times New Roman" w:cs="Times New Roman"/>
                <w:sz w:val="20"/>
                <w:szCs w:val="20"/>
                <w:lang w:eastAsia="en-GB"/>
              </w:rPr>
              <w:t>MMAS)before trial; BMQ- from baseline to follow up (11 weeks after randomisation)</w:t>
            </w:r>
          </w:p>
        </w:tc>
        <w:tc>
          <w:tcPr>
            <w:tcW w:w="3965" w:type="dxa"/>
          </w:tcPr>
          <w:p w:rsidR="006E6741" w:rsidRPr="00954715" w:rsidRDefault="006E6741" w:rsidP="005D4D37">
            <w:pPr>
              <w:spacing w:before="240"/>
              <w:contextualSpacing/>
              <w:rPr>
                <w:rFonts w:ascii="Times New Roman" w:eastAsia="Times New Roman" w:hAnsi="Times New Roman" w:cs="Times New Roman"/>
                <w:sz w:val="20"/>
                <w:szCs w:val="20"/>
                <w:lang w:eastAsia="en-GB"/>
              </w:rPr>
            </w:pPr>
          </w:p>
          <w:p w:rsidR="006E6741" w:rsidRPr="00954715" w:rsidRDefault="006E6741" w:rsidP="005D4D37">
            <w:pPr>
              <w:spacing w:before="240"/>
              <w:contextualSpacing/>
              <w:rPr>
                <w:rFonts w:ascii="Times New Roman" w:eastAsia="Times New Roman" w:hAnsi="Times New Roman" w:cs="Times New Roman"/>
                <w:sz w:val="20"/>
                <w:szCs w:val="20"/>
                <w:lang w:eastAsia="en-GB"/>
              </w:rPr>
            </w:pPr>
            <w:r w:rsidRPr="00954715">
              <w:rPr>
                <w:rFonts w:ascii="Times New Roman" w:eastAsia="Times New Roman" w:hAnsi="Times New Roman" w:cs="Times New Roman"/>
                <w:sz w:val="20"/>
                <w:szCs w:val="20"/>
                <w:lang w:eastAsia="en-GB"/>
              </w:rPr>
              <w:t>Adherence measured by Pill Counting was improved in the AT group by 37% at 11 weeks compared with TAU.</w:t>
            </w:r>
          </w:p>
          <w:p w:rsidR="006E6741" w:rsidRPr="00954715" w:rsidRDefault="006E6741" w:rsidP="005D4D37">
            <w:pPr>
              <w:spacing w:before="240"/>
              <w:contextualSpacing/>
              <w:rPr>
                <w:rFonts w:ascii="Times New Roman" w:eastAsia="Times New Roman" w:hAnsi="Times New Roman" w:cs="Times New Roman"/>
                <w:sz w:val="20"/>
                <w:szCs w:val="20"/>
                <w:lang w:eastAsia="en-GB"/>
              </w:rPr>
            </w:pPr>
          </w:p>
          <w:p w:rsidR="006E6741" w:rsidRPr="00954715" w:rsidRDefault="006E6741" w:rsidP="005D4D37">
            <w:pPr>
              <w:spacing w:before="240"/>
              <w:contextualSpacing/>
              <w:rPr>
                <w:rFonts w:ascii="Times New Roman" w:eastAsia="Times New Roman" w:hAnsi="Times New Roman" w:cs="Times New Roman"/>
                <w:sz w:val="20"/>
                <w:szCs w:val="20"/>
                <w:lang w:eastAsia="en-GB"/>
              </w:rPr>
            </w:pPr>
            <w:r w:rsidRPr="00954715">
              <w:rPr>
                <w:rFonts w:ascii="Times New Roman" w:eastAsia="Times New Roman" w:hAnsi="Times New Roman" w:cs="Times New Roman"/>
                <w:sz w:val="20"/>
                <w:szCs w:val="20"/>
                <w:lang w:eastAsia="en-GB"/>
              </w:rPr>
              <w:t>No significant adverse events were reported.</w:t>
            </w:r>
          </w:p>
          <w:p w:rsidR="006E6741" w:rsidRPr="00954715" w:rsidRDefault="006E6741" w:rsidP="005D4D37">
            <w:pPr>
              <w:spacing w:before="240"/>
              <w:rPr>
                <w:rFonts w:ascii="Times New Roman" w:eastAsia="Times New Roman" w:hAnsi="Times New Roman" w:cs="Times New Roman"/>
                <w:i/>
                <w:sz w:val="20"/>
                <w:szCs w:val="20"/>
                <w:lang w:eastAsia="en-GB"/>
              </w:rPr>
            </w:pPr>
            <w:r w:rsidRPr="00954715">
              <w:rPr>
                <w:rFonts w:ascii="Times New Roman" w:eastAsia="Times New Roman" w:hAnsi="Times New Roman" w:cs="Times New Roman"/>
                <w:i/>
                <w:sz w:val="20"/>
                <w:szCs w:val="20"/>
                <w:lang w:eastAsia="en-GB"/>
              </w:rPr>
              <w:t>AT increases adherence to medication for hypertension which then leads to clinically important reduction in BP</w:t>
            </w:r>
          </w:p>
          <w:p w:rsidR="006E6741" w:rsidRPr="00954715" w:rsidRDefault="006E6741" w:rsidP="005D4D37">
            <w:pPr>
              <w:spacing w:before="240"/>
              <w:rPr>
                <w:rFonts w:ascii="Times New Roman" w:eastAsia="Times New Roman" w:hAnsi="Times New Roman" w:cs="Times New Roman"/>
                <w:i/>
                <w:sz w:val="20"/>
                <w:szCs w:val="20"/>
                <w:lang w:eastAsia="en-GB"/>
              </w:rPr>
            </w:pPr>
            <w:r w:rsidRPr="00954715">
              <w:rPr>
                <w:rFonts w:ascii="Times New Roman" w:eastAsia="Times New Roman" w:hAnsi="Times New Roman" w:cs="Times New Roman"/>
                <w:i/>
                <w:sz w:val="20"/>
                <w:szCs w:val="20"/>
                <w:lang w:eastAsia="en-GB"/>
              </w:rPr>
              <w:t>Effect difference 26.4(23,4,29.4)P&lt;0.01</w:t>
            </w:r>
          </w:p>
        </w:tc>
        <w:tc>
          <w:tcPr>
            <w:tcW w:w="6570" w:type="dxa"/>
          </w:tcPr>
          <w:p w:rsidR="006E6741" w:rsidRPr="00954715" w:rsidRDefault="006E6741" w:rsidP="005D4D37">
            <w:pPr>
              <w:spacing w:before="240"/>
              <w:rPr>
                <w:rFonts w:ascii="Times New Roman" w:eastAsia="Times New Roman" w:hAnsi="Times New Roman" w:cs="Times New Roman"/>
                <w:sz w:val="20"/>
                <w:szCs w:val="20"/>
                <w:lang w:eastAsia="en-GB"/>
              </w:rPr>
            </w:pPr>
            <w:r w:rsidRPr="00954715">
              <w:rPr>
                <w:rFonts w:ascii="Times New Roman" w:eastAsia="Times New Roman" w:hAnsi="Times New Roman" w:cs="Times New Roman"/>
                <w:sz w:val="20"/>
                <w:szCs w:val="20"/>
                <w:lang w:eastAsia="en-GB"/>
              </w:rPr>
              <w:t>BMQ scores show that beliefs about medications in the AT group have moved away from a view that medications are intrinsically harmful (G-H-5.7)and recognise the benefits of the medications (G-B 2.7) with little or no change in attitudes throughout the study in TAU group.</w:t>
            </w:r>
          </w:p>
          <w:p w:rsidR="006E6741" w:rsidRPr="00954715" w:rsidRDefault="006E6741" w:rsidP="005D4D37">
            <w:pPr>
              <w:spacing w:before="240"/>
              <w:contextualSpacing/>
              <w:rPr>
                <w:rFonts w:ascii="Times New Roman" w:eastAsia="Times New Roman" w:hAnsi="Times New Roman" w:cs="Times New Roman"/>
                <w:i/>
                <w:sz w:val="20"/>
                <w:szCs w:val="20"/>
                <w:lang w:eastAsia="en-GB"/>
              </w:rPr>
            </w:pPr>
          </w:p>
          <w:p w:rsidR="006E6741" w:rsidRPr="00954715" w:rsidRDefault="006E6741" w:rsidP="005D4D37">
            <w:pPr>
              <w:spacing w:before="240"/>
              <w:contextualSpacing/>
              <w:rPr>
                <w:rFonts w:ascii="Times New Roman" w:eastAsia="Times New Roman" w:hAnsi="Times New Roman" w:cs="Times New Roman"/>
                <w:i/>
                <w:sz w:val="20"/>
                <w:szCs w:val="20"/>
                <w:lang w:eastAsia="en-GB"/>
              </w:rPr>
            </w:pPr>
            <w:r w:rsidRPr="00954715">
              <w:rPr>
                <w:rFonts w:ascii="Times New Roman" w:eastAsia="Times New Roman" w:hAnsi="Times New Roman" w:cs="Times New Roman"/>
                <w:i/>
                <w:sz w:val="20"/>
                <w:szCs w:val="20"/>
                <w:lang w:eastAsia="en-GB"/>
              </w:rPr>
              <w:t>AT increases adherence to medication for hypertension which then leads to a clinically important reduction</w:t>
            </w:r>
          </w:p>
        </w:tc>
      </w:tr>
      <w:tr w:rsidR="006E6741" w:rsidRPr="00954715" w:rsidTr="005D4D37">
        <w:trPr>
          <w:trHeight w:val="2708"/>
        </w:trPr>
        <w:tc>
          <w:tcPr>
            <w:tcW w:w="1345" w:type="dxa"/>
            <w:noWrap/>
            <w:hideMark/>
          </w:tcPr>
          <w:p w:rsidR="006E6741" w:rsidRPr="00954715" w:rsidRDefault="006E6741" w:rsidP="005D4D37">
            <w:pPr>
              <w:spacing w:before="240"/>
              <w:rPr>
                <w:rFonts w:ascii="Times New Roman" w:eastAsia="Times New Roman" w:hAnsi="Times New Roman" w:cs="Times New Roman"/>
                <w:sz w:val="20"/>
                <w:szCs w:val="20"/>
                <w:lang w:eastAsia="en-GB"/>
              </w:rPr>
            </w:pPr>
            <w:r w:rsidRPr="00954715">
              <w:rPr>
                <w:rFonts w:ascii="Times New Roman" w:eastAsia="Times New Roman" w:hAnsi="Times New Roman" w:cs="Times New Roman"/>
                <w:sz w:val="20"/>
                <w:szCs w:val="20"/>
                <w:lang w:eastAsia="en-GB"/>
              </w:rPr>
              <w:t xml:space="preserve"> Bobrow, 2016</w:t>
            </w:r>
          </w:p>
        </w:tc>
        <w:tc>
          <w:tcPr>
            <w:tcW w:w="2700" w:type="dxa"/>
          </w:tcPr>
          <w:p w:rsidR="006E6741" w:rsidRPr="00954715" w:rsidRDefault="006E6741" w:rsidP="005D4D37">
            <w:pPr>
              <w:spacing w:before="240"/>
              <w:contextualSpacing/>
              <w:rPr>
                <w:rFonts w:ascii="Times New Roman" w:eastAsia="Times New Roman" w:hAnsi="Times New Roman" w:cs="Times New Roman"/>
                <w:sz w:val="20"/>
                <w:szCs w:val="20"/>
                <w:lang w:eastAsia="en-GB"/>
              </w:rPr>
            </w:pPr>
          </w:p>
          <w:p w:rsidR="006E6741" w:rsidRPr="00954715" w:rsidRDefault="006E6741" w:rsidP="005D4D37">
            <w:pPr>
              <w:spacing w:before="240"/>
              <w:contextualSpacing/>
              <w:rPr>
                <w:rFonts w:ascii="Times New Roman" w:eastAsia="Times New Roman" w:hAnsi="Times New Roman" w:cs="Times New Roman"/>
                <w:sz w:val="20"/>
                <w:szCs w:val="20"/>
                <w:lang w:eastAsia="en-GB"/>
              </w:rPr>
            </w:pPr>
            <w:r w:rsidRPr="00954715">
              <w:rPr>
                <w:rFonts w:ascii="Times New Roman" w:eastAsia="Times New Roman" w:hAnsi="Times New Roman" w:cs="Times New Roman"/>
                <w:sz w:val="20"/>
                <w:szCs w:val="20"/>
                <w:lang w:eastAsia="en-GB"/>
              </w:rPr>
              <w:t>MMAS</w:t>
            </w:r>
          </w:p>
          <w:p w:rsidR="006E6741" w:rsidRPr="00954715" w:rsidRDefault="006E6741" w:rsidP="005D4D37">
            <w:pPr>
              <w:spacing w:before="240"/>
              <w:contextualSpacing/>
              <w:rPr>
                <w:rFonts w:ascii="Times New Roman" w:eastAsia="Times New Roman" w:hAnsi="Times New Roman" w:cs="Times New Roman"/>
                <w:sz w:val="20"/>
                <w:szCs w:val="20"/>
                <w:lang w:eastAsia="en-GB"/>
              </w:rPr>
            </w:pPr>
          </w:p>
          <w:p w:rsidR="006E6741" w:rsidRPr="00954715" w:rsidRDefault="006E6741" w:rsidP="005D4D37">
            <w:pPr>
              <w:spacing w:before="240"/>
              <w:contextualSpacing/>
              <w:rPr>
                <w:rFonts w:ascii="Times New Roman" w:eastAsia="Times New Roman" w:hAnsi="Times New Roman" w:cs="Times New Roman"/>
                <w:sz w:val="20"/>
                <w:szCs w:val="20"/>
                <w:lang w:eastAsia="en-GB"/>
              </w:rPr>
            </w:pPr>
            <w:r w:rsidRPr="00954715">
              <w:rPr>
                <w:rFonts w:ascii="Times New Roman" w:eastAsia="Times New Roman" w:hAnsi="Times New Roman" w:cs="Times New Roman"/>
                <w:sz w:val="20"/>
                <w:szCs w:val="20"/>
                <w:lang w:eastAsia="en-GB"/>
              </w:rPr>
              <w:t>Euro-Qol 5 Dimension</w:t>
            </w:r>
          </w:p>
        </w:tc>
        <w:tc>
          <w:tcPr>
            <w:tcW w:w="3965" w:type="dxa"/>
          </w:tcPr>
          <w:p w:rsidR="006E6741" w:rsidRPr="00954715" w:rsidRDefault="006E6741" w:rsidP="005D4D37">
            <w:pPr>
              <w:spacing w:before="240"/>
              <w:contextualSpacing/>
              <w:rPr>
                <w:rFonts w:ascii="Times New Roman" w:eastAsia="Times New Roman" w:hAnsi="Times New Roman" w:cs="Times New Roman"/>
                <w:sz w:val="20"/>
                <w:szCs w:val="20"/>
                <w:lang w:eastAsia="en-GB"/>
              </w:rPr>
            </w:pPr>
          </w:p>
          <w:p w:rsidR="006E6741" w:rsidRPr="00954715" w:rsidRDefault="006E6741" w:rsidP="005D4D37">
            <w:pPr>
              <w:spacing w:before="240"/>
              <w:contextualSpacing/>
              <w:rPr>
                <w:rFonts w:ascii="Times New Roman" w:eastAsia="Times New Roman" w:hAnsi="Times New Roman" w:cs="Times New Roman"/>
                <w:sz w:val="20"/>
                <w:szCs w:val="20"/>
                <w:lang w:eastAsia="en-GB"/>
              </w:rPr>
            </w:pPr>
            <w:r w:rsidRPr="00954715">
              <w:rPr>
                <w:rFonts w:ascii="Times New Roman" w:eastAsia="Times New Roman" w:hAnsi="Times New Roman" w:cs="Times New Roman"/>
                <w:sz w:val="20"/>
                <w:szCs w:val="20"/>
                <w:lang w:eastAsia="en-GB"/>
              </w:rPr>
              <w:t>Adherence in the Information only group was  62.8% compared to 49.4% in usual care</w:t>
            </w:r>
          </w:p>
          <w:p w:rsidR="006E6741" w:rsidRPr="00954715" w:rsidRDefault="006E6741" w:rsidP="005D4D37">
            <w:pPr>
              <w:spacing w:before="240"/>
              <w:ind w:left="720"/>
              <w:contextualSpacing/>
              <w:rPr>
                <w:rFonts w:ascii="Times New Roman" w:eastAsia="Times New Roman" w:hAnsi="Times New Roman" w:cs="Times New Roman"/>
                <w:sz w:val="20"/>
                <w:szCs w:val="20"/>
                <w:lang w:eastAsia="en-GB"/>
              </w:rPr>
            </w:pPr>
          </w:p>
          <w:p w:rsidR="006E6741" w:rsidRPr="00954715" w:rsidRDefault="006E6741" w:rsidP="005D4D37">
            <w:pPr>
              <w:spacing w:before="240"/>
              <w:contextualSpacing/>
              <w:rPr>
                <w:rFonts w:ascii="Times New Roman" w:eastAsia="Times New Roman" w:hAnsi="Times New Roman" w:cs="Times New Roman"/>
                <w:i/>
                <w:sz w:val="20"/>
                <w:szCs w:val="20"/>
                <w:lang w:eastAsia="en-GB"/>
              </w:rPr>
            </w:pPr>
            <w:r w:rsidRPr="00954715">
              <w:rPr>
                <w:rFonts w:ascii="Times New Roman" w:eastAsia="Times New Roman" w:hAnsi="Times New Roman" w:cs="Times New Roman"/>
                <w:i/>
                <w:sz w:val="20"/>
                <w:szCs w:val="20"/>
                <w:lang w:eastAsia="en-GB"/>
              </w:rPr>
              <w:t>Effect difference IO vs. UC 1.86(1.39 to 2.49)P&lt;0.001</w:t>
            </w:r>
          </w:p>
        </w:tc>
        <w:tc>
          <w:tcPr>
            <w:tcW w:w="6570" w:type="dxa"/>
          </w:tcPr>
          <w:p w:rsidR="006E6741" w:rsidRPr="00954715" w:rsidRDefault="006E6741" w:rsidP="005D4D37">
            <w:pPr>
              <w:spacing w:before="240"/>
              <w:contextualSpacing/>
              <w:rPr>
                <w:rFonts w:ascii="Times New Roman" w:eastAsia="Times New Roman" w:hAnsi="Times New Roman" w:cs="Times New Roman"/>
                <w:i/>
                <w:sz w:val="20"/>
                <w:szCs w:val="20"/>
                <w:lang w:eastAsia="en-GB"/>
              </w:rPr>
            </w:pPr>
          </w:p>
          <w:p w:rsidR="006E6741" w:rsidRPr="00954715" w:rsidRDefault="006E6741" w:rsidP="005D4D37">
            <w:pPr>
              <w:spacing w:before="240"/>
              <w:contextualSpacing/>
              <w:rPr>
                <w:rFonts w:ascii="Times New Roman" w:eastAsia="Times New Roman" w:hAnsi="Times New Roman" w:cs="Times New Roman"/>
                <w:i/>
                <w:sz w:val="20"/>
                <w:szCs w:val="20"/>
                <w:lang w:eastAsia="en-GB"/>
              </w:rPr>
            </w:pPr>
            <w:r w:rsidRPr="00954715">
              <w:rPr>
                <w:rFonts w:ascii="Times New Roman" w:eastAsia="Times New Roman" w:hAnsi="Times New Roman" w:cs="Times New Roman"/>
                <w:i/>
                <w:sz w:val="20"/>
                <w:szCs w:val="20"/>
                <w:lang w:eastAsia="en-GB"/>
              </w:rPr>
              <w:t>Quality of life effect difference (OR, 95% CI)</w:t>
            </w:r>
          </w:p>
          <w:p w:rsidR="006E6741" w:rsidRPr="00954715" w:rsidRDefault="006E6741" w:rsidP="005D4D37">
            <w:pPr>
              <w:spacing w:before="240"/>
              <w:ind w:left="720"/>
              <w:contextualSpacing/>
              <w:rPr>
                <w:rFonts w:ascii="Times New Roman" w:eastAsia="Times New Roman" w:hAnsi="Times New Roman" w:cs="Times New Roman"/>
                <w:i/>
                <w:sz w:val="20"/>
                <w:szCs w:val="20"/>
                <w:lang w:eastAsia="en-GB"/>
              </w:rPr>
            </w:pPr>
            <w:r w:rsidRPr="00954715">
              <w:rPr>
                <w:rFonts w:ascii="Times New Roman" w:eastAsia="Times New Roman" w:hAnsi="Times New Roman" w:cs="Times New Roman"/>
                <w:i/>
                <w:sz w:val="20"/>
                <w:szCs w:val="20"/>
                <w:lang w:eastAsia="en-GB"/>
              </w:rPr>
              <w:t>IO vs UC0.01(-0.01 to 0.02)</w:t>
            </w:r>
          </w:p>
          <w:p w:rsidR="006E6741" w:rsidRPr="00954715" w:rsidRDefault="006E6741" w:rsidP="005D4D37">
            <w:pPr>
              <w:spacing w:before="240"/>
              <w:contextualSpacing/>
              <w:rPr>
                <w:rFonts w:ascii="Times New Roman" w:eastAsia="Times New Roman" w:hAnsi="Times New Roman" w:cs="Times New Roman"/>
                <w:i/>
                <w:sz w:val="20"/>
                <w:szCs w:val="20"/>
                <w:lang w:eastAsia="en-GB"/>
              </w:rPr>
            </w:pPr>
          </w:p>
          <w:p w:rsidR="006E6741" w:rsidRPr="00954715" w:rsidRDefault="006E6741" w:rsidP="005D4D37">
            <w:pPr>
              <w:spacing w:before="240"/>
              <w:contextualSpacing/>
              <w:rPr>
                <w:rFonts w:ascii="Times New Roman" w:eastAsia="Times New Roman" w:hAnsi="Times New Roman" w:cs="Times New Roman"/>
                <w:i/>
                <w:sz w:val="20"/>
                <w:szCs w:val="20"/>
                <w:lang w:eastAsia="en-GB"/>
              </w:rPr>
            </w:pPr>
            <w:r w:rsidRPr="00954715">
              <w:rPr>
                <w:rFonts w:ascii="Times New Roman" w:eastAsia="Times New Roman" w:hAnsi="Times New Roman" w:cs="Times New Roman"/>
                <w:i/>
                <w:sz w:val="20"/>
                <w:szCs w:val="20"/>
                <w:lang w:eastAsia="en-GB"/>
              </w:rPr>
              <w:t>Retention in clinical care</w:t>
            </w:r>
          </w:p>
          <w:p w:rsidR="006E6741" w:rsidRPr="00954715" w:rsidRDefault="006E6741" w:rsidP="005D4D37">
            <w:pPr>
              <w:spacing w:before="240"/>
              <w:ind w:left="720"/>
              <w:contextualSpacing/>
              <w:rPr>
                <w:rFonts w:ascii="Times New Roman" w:eastAsia="Times New Roman" w:hAnsi="Times New Roman" w:cs="Times New Roman"/>
                <w:i/>
                <w:sz w:val="20"/>
                <w:szCs w:val="20"/>
                <w:lang w:eastAsia="en-GB"/>
              </w:rPr>
            </w:pPr>
            <w:r w:rsidRPr="00954715">
              <w:rPr>
                <w:rFonts w:ascii="Times New Roman" w:eastAsia="Times New Roman" w:hAnsi="Times New Roman" w:cs="Times New Roman"/>
                <w:i/>
                <w:sz w:val="20"/>
                <w:szCs w:val="20"/>
                <w:lang w:eastAsia="en-GB"/>
              </w:rPr>
              <w:t>IO vs UC</w:t>
            </w:r>
          </w:p>
          <w:p w:rsidR="006E6741" w:rsidRPr="00954715" w:rsidRDefault="006E6741" w:rsidP="005D4D37">
            <w:pPr>
              <w:spacing w:before="240"/>
              <w:ind w:left="720"/>
              <w:contextualSpacing/>
              <w:rPr>
                <w:rFonts w:ascii="Times New Roman" w:eastAsia="Times New Roman" w:hAnsi="Times New Roman" w:cs="Times New Roman"/>
                <w:i/>
                <w:sz w:val="20"/>
                <w:szCs w:val="20"/>
                <w:lang w:eastAsia="en-GB"/>
              </w:rPr>
            </w:pPr>
            <w:r w:rsidRPr="00954715">
              <w:rPr>
                <w:rFonts w:ascii="Times New Roman" w:eastAsia="Times New Roman" w:hAnsi="Times New Roman" w:cs="Times New Roman"/>
                <w:i/>
                <w:sz w:val="20"/>
                <w:szCs w:val="20"/>
                <w:lang w:eastAsia="en-GB"/>
              </w:rPr>
              <w:t>0.93(0.66 to 1.32)</w:t>
            </w:r>
          </w:p>
          <w:p w:rsidR="006E6741" w:rsidRPr="00954715" w:rsidRDefault="006E6741" w:rsidP="005D4D37">
            <w:pPr>
              <w:spacing w:before="240"/>
              <w:contextualSpacing/>
              <w:rPr>
                <w:rFonts w:ascii="Times New Roman" w:eastAsia="Times New Roman" w:hAnsi="Times New Roman" w:cs="Times New Roman"/>
                <w:i/>
                <w:sz w:val="20"/>
                <w:szCs w:val="20"/>
                <w:lang w:eastAsia="en-GB"/>
              </w:rPr>
            </w:pPr>
          </w:p>
          <w:p w:rsidR="006E6741" w:rsidRPr="00954715" w:rsidRDefault="006E6741" w:rsidP="005D4D37">
            <w:pPr>
              <w:spacing w:before="240"/>
              <w:contextualSpacing/>
              <w:rPr>
                <w:rFonts w:ascii="Times New Roman" w:eastAsia="Times New Roman" w:hAnsi="Times New Roman" w:cs="Times New Roman"/>
                <w:i/>
                <w:sz w:val="20"/>
                <w:szCs w:val="20"/>
                <w:lang w:eastAsia="en-GB"/>
              </w:rPr>
            </w:pPr>
            <w:r w:rsidRPr="00954715">
              <w:rPr>
                <w:rFonts w:ascii="Times New Roman" w:eastAsia="Times New Roman" w:hAnsi="Times New Roman" w:cs="Times New Roman"/>
                <w:i/>
                <w:sz w:val="20"/>
                <w:szCs w:val="20"/>
                <w:lang w:eastAsia="en-GB"/>
              </w:rPr>
              <w:t>Hospital admissions</w:t>
            </w:r>
          </w:p>
          <w:p w:rsidR="006E6741" w:rsidRPr="00954715" w:rsidRDefault="006E6741" w:rsidP="005D4D37">
            <w:pPr>
              <w:spacing w:before="240"/>
              <w:ind w:left="720"/>
              <w:contextualSpacing/>
              <w:rPr>
                <w:rFonts w:ascii="Times New Roman" w:eastAsia="Times New Roman" w:hAnsi="Times New Roman" w:cs="Times New Roman"/>
                <w:i/>
                <w:sz w:val="20"/>
                <w:szCs w:val="20"/>
                <w:lang w:eastAsia="en-GB"/>
              </w:rPr>
            </w:pPr>
            <w:r w:rsidRPr="00954715">
              <w:rPr>
                <w:rFonts w:ascii="Times New Roman" w:eastAsia="Times New Roman" w:hAnsi="Times New Roman" w:cs="Times New Roman"/>
                <w:i/>
                <w:sz w:val="20"/>
                <w:szCs w:val="20"/>
                <w:lang w:eastAsia="en-GB"/>
              </w:rPr>
              <w:t>IO vs UC (OR,95% CI)</w:t>
            </w:r>
          </w:p>
          <w:p w:rsidR="006E6741" w:rsidRPr="00954715" w:rsidRDefault="006E6741" w:rsidP="005D4D37">
            <w:pPr>
              <w:spacing w:before="240"/>
              <w:ind w:left="720"/>
              <w:contextualSpacing/>
              <w:rPr>
                <w:rFonts w:ascii="Times New Roman" w:eastAsia="Times New Roman" w:hAnsi="Times New Roman" w:cs="Times New Roman"/>
                <w:i/>
                <w:sz w:val="20"/>
                <w:szCs w:val="20"/>
                <w:lang w:eastAsia="en-GB"/>
              </w:rPr>
            </w:pPr>
            <w:r w:rsidRPr="00954715">
              <w:rPr>
                <w:rFonts w:ascii="Times New Roman" w:eastAsia="Times New Roman" w:hAnsi="Times New Roman" w:cs="Times New Roman"/>
                <w:i/>
                <w:sz w:val="20"/>
                <w:szCs w:val="20"/>
                <w:lang w:eastAsia="en-GB"/>
              </w:rPr>
              <w:t>1.18(0.88 to 1.57)</w:t>
            </w:r>
          </w:p>
          <w:p w:rsidR="006E6741" w:rsidRDefault="006E6741" w:rsidP="005D4D37">
            <w:pPr>
              <w:spacing w:before="240"/>
              <w:rPr>
                <w:rFonts w:ascii="Times New Roman" w:eastAsia="Times New Roman" w:hAnsi="Times New Roman" w:cs="Times New Roman"/>
                <w:i/>
                <w:sz w:val="20"/>
                <w:szCs w:val="20"/>
                <w:lang w:eastAsia="en-GB"/>
              </w:rPr>
            </w:pPr>
          </w:p>
          <w:p w:rsidR="006E6741" w:rsidRDefault="006E6741" w:rsidP="005D4D37">
            <w:pPr>
              <w:spacing w:before="240"/>
              <w:rPr>
                <w:rFonts w:ascii="Times New Roman" w:eastAsia="Times New Roman" w:hAnsi="Times New Roman" w:cs="Times New Roman"/>
                <w:i/>
                <w:sz w:val="20"/>
                <w:szCs w:val="20"/>
                <w:lang w:eastAsia="en-GB"/>
              </w:rPr>
            </w:pPr>
          </w:p>
          <w:p w:rsidR="006E6741" w:rsidRDefault="006E6741" w:rsidP="005D4D37">
            <w:pPr>
              <w:spacing w:before="240"/>
              <w:rPr>
                <w:rFonts w:ascii="Times New Roman" w:eastAsia="Times New Roman" w:hAnsi="Times New Roman" w:cs="Times New Roman"/>
                <w:i/>
                <w:sz w:val="20"/>
                <w:szCs w:val="20"/>
                <w:lang w:eastAsia="en-GB"/>
              </w:rPr>
            </w:pPr>
          </w:p>
          <w:p w:rsidR="006E6741" w:rsidRDefault="006E6741" w:rsidP="005D4D37">
            <w:pPr>
              <w:spacing w:before="240"/>
              <w:rPr>
                <w:rFonts w:ascii="Times New Roman" w:eastAsia="Times New Roman" w:hAnsi="Times New Roman" w:cs="Times New Roman"/>
                <w:i/>
                <w:sz w:val="20"/>
                <w:szCs w:val="20"/>
                <w:lang w:eastAsia="en-GB"/>
              </w:rPr>
            </w:pPr>
          </w:p>
          <w:p w:rsidR="006E6741" w:rsidRPr="00954715" w:rsidRDefault="006E6741" w:rsidP="005D4D37">
            <w:pPr>
              <w:spacing w:before="240"/>
              <w:rPr>
                <w:rFonts w:ascii="Times New Roman" w:eastAsia="Times New Roman" w:hAnsi="Times New Roman" w:cs="Times New Roman"/>
                <w:i/>
                <w:sz w:val="20"/>
                <w:szCs w:val="20"/>
                <w:lang w:eastAsia="en-GB"/>
              </w:rPr>
            </w:pPr>
          </w:p>
        </w:tc>
      </w:tr>
      <w:tr w:rsidR="006E6741" w:rsidRPr="00954715" w:rsidTr="005D4D37">
        <w:trPr>
          <w:trHeight w:val="300"/>
        </w:trPr>
        <w:tc>
          <w:tcPr>
            <w:tcW w:w="1345" w:type="dxa"/>
            <w:noWrap/>
            <w:hideMark/>
          </w:tcPr>
          <w:p w:rsidR="006E6741" w:rsidRPr="00954715" w:rsidRDefault="006E6741" w:rsidP="005D4D37">
            <w:pPr>
              <w:rPr>
                <w:rFonts w:ascii="Times New Roman" w:hAnsi="Times New Roman" w:cs="Times New Roman"/>
                <w:sz w:val="20"/>
                <w:szCs w:val="20"/>
                <w:lang w:eastAsia="en-GB"/>
              </w:rPr>
            </w:pPr>
            <w:r w:rsidRPr="00954715">
              <w:rPr>
                <w:rFonts w:ascii="Times New Roman" w:hAnsi="Times New Roman" w:cs="Times New Roman"/>
                <w:sz w:val="20"/>
                <w:szCs w:val="20"/>
                <w:lang w:eastAsia="en-GB"/>
              </w:rPr>
              <w:t xml:space="preserve">Bobrow (B), 2016 </w:t>
            </w:r>
          </w:p>
        </w:tc>
        <w:tc>
          <w:tcPr>
            <w:tcW w:w="2700" w:type="dxa"/>
          </w:tcPr>
          <w:p w:rsidR="006E6741" w:rsidRPr="00954715" w:rsidRDefault="006E6741" w:rsidP="005D4D37">
            <w:pPr>
              <w:rPr>
                <w:rFonts w:ascii="Times New Roman" w:hAnsi="Times New Roman" w:cs="Times New Roman"/>
                <w:sz w:val="20"/>
                <w:szCs w:val="20"/>
                <w:lang w:eastAsia="en-GB"/>
              </w:rPr>
            </w:pPr>
            <w:r w:rsidRPr="00954715">
              <w:rPr>
                <w:rFonts w:ascii="Times New Roman" w:hAnsi="Times New Roman" w:cs="Times New Roman"/>
                <w:sz w:val="20"/>
                <w:szCs w:val="20"/>
                <w:lang w:eastAsia="en-GB"/>
              </w:rPr>
              <w:t>MMAS</w:t>
            </w:r>
          </w:p>
          <w:p w:rsidR="006E6741" w:rsidRPr="00954715" w:rsidRDefault="006E6741" w:rsidP="005D4D37">
            <w:pPr>
              <w:rPr>
                <w:rFonts w:ascii="Times New Roman" w:hAnsi="Times New Roman" w:cs="Times New Roman"/>
                <w:sz w:val="20"/>
                <w:szCs w:val="20"/>
                <w:lang w:eastAsia="en-GB"/>
              </w:rPr>
            </w:pPr>
          </w:p>
          <w:p w:rsidR="006E6741" w:rsidRPr="00954715" w:rsidRDefault="006E6741" w:rsidP="005D4D37">
            <w:pPr>
              <w:rPr>
                <w:rFonts w:ascii="Times New Roman" w:hAnsi="Times New Roman" w:cs="Times New Roman"/>
                <w:sz w:val="20"/>
                <w:szCs w:val="20"/>
                <w:lang w:eastAsia="en-GB"/>
              </w:rPr>
            </w:pPr>
            <w:r w:rsidRPr="00954715">
              <w:rPr>
                <w:rFonts w:ascii="Times New Roman" w:hAnsi="Times New Roman" w:cs="Times New Roman"/>
                <w:sz w:val="20"/>
                <w:szCs w:val="20"/>
                <w:lang w:eastAsia="en-GB"/>
              </w:rPr>
              <w:t>Euro-Qol 5 Dimension</w:t>
            </w:r>
          </w:p>
        </w:tc>
        <w:tc>
          <w:tcPr>
            <w:tcW w:w="3965" w:type="dxa"/>
          </w:tcPr>
          <w:p w:rsidR="006E6741" w:rsidRPr="00954715" w:rsidRDefault="006E6741" w:rsidP="005D4D37">
            <w:pPr>
              <w:rPr>
                <w:rFonts w:ascii="Times New Roman" w:hAnsi="Times New Roman" w:cs="Times New Roman"/>
                <w:sz w:val="20"/>
                <w:szCs w:val="20"/>
                <w:lang w:eastAsia="en-GB"/>
              </w:rPr>
            </w:pPr>
          </w:p>
          <w:p w:rsidR="006E6741" w:rsidRPr="00954715" w:rsidRDefault="006E6741" w:rsidP="005D4D37">
            <w:pPr>
              <w:rPr>
                <w:rFonts w:ascii="Times New Roman" w:hAnsi="Times New Roman" w:cs="Times New Roman"/>
                <w:sz w:val="20"/>
                <w:szCs w:val="20"/>
                <w:lang w:eastAsia="en-GB"/>
              </w:rPr>
            </w:pPr>
            <w:r w:rsidRPr="00954715">
              <w:rPr>
                <w:rFonts w:ascii="Times New Roman" w:hAnsi="Times New Roman" w:cs="Times New Roman"/>
                <w:sz w:val="20"/>
                <w:szCs w:val="20"/>
                <w:lang w:eastAsia="en-GB"/>
              </w:rPr>
              <w:t>Adherence in the interactive group was 59.7% compared to 49.4% in usual care</w:t>
            </w:r>
          </w:p>
          <w:p w:rsidR="006E6741" w:rsidRPr="00954715" w:rsidRDefault="006E6741" w:rsidP="005D4D37">
            <w:pPr>
              <w:rPr>
                <w:rFonts w:ascii="Times New Roman" w:hAnsi="Times New Roman" w:cs="Times New Roman"/>
                <w:sz w:val="20"/>
                <w:szCs w:val="20"/>
                <w:lang w:eastAsia="en-GB"/>
              </w:rPr>
            </w:pPr>
          </w:p>
          <w:p w:rsidR="006E6741" w:rsidRPr="00954715" w:rsidRDefault="006E6741" w:rsidP="005D4D37">
            <w:pPr>
              <w:rPr>
                <w:rFonts w:ascii="Times New Roman" w:hAnsi="Times New Roman" w:cs="Times New Roman"/>
                <w:i/>
                <w:sz w:val="20"/>
                <w:szCs w:val="20"/>
                <w:lang w:eastAsia="en-GB"/>
              </w:rPr>
            </w:pPr>
            <w:r w:rsidRPr="00954715">
              <w:rPr>
                <w:rFonts w:ascii="Times New Roman" w:hAnsi="Times New Roman" w:cs="Times New Roman"/>
                <w:i/>
                <w:sz w:val="20"/>
                <w:szCs w:val="20"/>
                <w:lang w:eastAsia="en-GB"/>
              </w:rPr>
              <w:t>Effect difference IO vs UC 1.60(1.20 to 2.16)P=0.002</w:t>
            </w:r>
          </w:p>
        </w:tc>
        <w:tc>
          <w:tcPr>
            <w:tcW w:w="6570" w:type="dxa"/>
          </w:tcPr>
          <w:p w:rsidR="006E6741" w:rsidRDefault="006E6741" w:rsidP="005D4D37">
            <w:pPr>
              <w:rPr>
                <w:rFonts w:ascii="Times New Roman" w:hAnsi="Times New Roman" w:cs="Times New Roman"/>
                <w:i/>
                <w:sz w:val="20"/>
                <w:szCs w:val="20"/>
                <w:lang w:eastAsia="en-GB"/>
              </w:rPr>
            </w:pPr>
          </w:p>
          <w:p w:rsidR="006E6741" w:rsidRPr="00954715" w:rsidRDefault="006E6741" w:rsidP="005D4D37">
            <w:pPr>
              <w:rPr>
                <w:rFonts w:ascii="Times New Roman" w:hAnsi="Times New Roman" w:cs="Times New Roman"/>
                <w:i/>
                <w:sz w:val="20"/>
                <w:szCs w:val="20"/>
                <w:lang w:eastAsia="en-GB"/>
              </w:rPr>
            </w:pPr>
            <w:r w:rsidRPr="00954715">
              <w:rPr>
                <w:rFonts w:ascii="Times New Roman" w:hAnsi="Times New Roman" w:cs="Times New Roman"/>
                <w:i/>
                <w:sz w:val="20"/>
                <w:szCs w:val="20"/>
                <w:lang w:eastAsia="en-GB"/>
              </w:rPr>
              <w:t>Quality of life effect difference</w:t>
            </w:r>
          </w:p>
          <w:p w:rsidR="006E6741" w:rsidRPr="00954715" w:rsidRDefault="006E6741" w:rsidP="005D4D37">
            <w:pPr>
              <w:rPr>
                <w:rFonts w:ascii="Times New Roman" w:hAnsi="Times New Roman" w:cs="Times New Roman"/>
                <w:i/>
                <w:sz w:val="20"/>
                <w:szCs w:val="20"/>
                <w:lang w:eastAsia="en-GB"/>
              </w:rPr>
            </w:pPr>
            <w:r w:rsidRPr="00954715">
              <w:rPr>
                <w:rFonts w:ascii="Times New Roman" w:hAnsi="Times New Roman" w:cs="Times New Roman"/>
                <w:i/>
                <w:sz w:val="20"/>
                <w:szCs w:val="20"/>
                <w:lang w:eastAsia="en-GB"/>
              </w:rPr>
              <w:t>IG vs UC (95% CI)</w:t>
            </w:r>
          </w:p>
          <w:p w:rsidR="006E6741" w:rsidRPr="00954715" w:rsidRDefault="006E6741" w:rsidP="005D4D37">
            <w:pPr>
              <w:rPr>
                <w:rFonts w:ascii="Times New Roman" w:hAnsi="Times New Roman" w:cs="Times New Roman"/>
                <w:i/>
                <w:sz w:val="20"/>
                <w:szCs w:val="20"/>
                <w:lang w:eastAsia="en-GB"/>
              </w:rPr>
            </w:pPr>
            <w:r w:rsidRPr="00954715">
              <w:rPr>
                <w:rFonts w:ascii="Times New Roman" w:hAnsi="Times New Roman" w:cs="Times New Roman"/>
                <w:i/>
                <w:sz w:val="20"/>
                <w:szCs w:val="20"/>
                <w:lang w:eastAsia="en-GB"/>
              </w:rPr>
              <w:t>0.003(-0.02 to 0.02</w:t>
            </w:r>
          </w:p>
          <w:p w:rsidR="006E6741" w:rsidRPr="00954715" w:rsidRDefault="006E6741" w:rsidP="005D4D37">
            <w:pPr>
              <w:rPr>
                <w:rFonts w:ascii="Times New Roman" w:hAnsi="Times New Roman" w:cs="Times New Roman"/>
                <w:i/>
                <w:sz w:val="20"/>
                <w:szCs w:val="20"/>
                <w:lang w:eastAsia="en-GB"/>
              </w:rPr>
            </w:pPr>
          </w:p>
          <w:p w:rsidR="006E6741" w:rsidRPr="00954715" w:rsidRDefault="006E6741" w:rsidP="005D4D37">
            <w:pPr>
              <w:rPr>
                <w:rFonts w:ascii="Times New Roman" w:hAnsi="Times New Roman" w:cs="Times New Roman"/>
                <w:i/>
                <w:sz w:val="20"/>
                <w:szCs w:val="20"/>
                <w:lang w:eastAsia="en-GB"/>
              </w:rPr>
            </w:pPr>
            <w:r w:rsidRPr="00954715">
              <w:rPr>
                <w:rFonts w:ascii="Times New Roman" w:hAnsi="Times New Roman" w:cs="Times New Roman"/>
                <w:i/>
                <w:sz w:val="20"/>
                <w:szCs w:val="20"/>
                <w:lang w:eastAsia="en-GB"/>
              </w:rPr>
              <w:t xml:space="preserve">Retention in clinical care effect difference </w:t>
            </w:r>
          </w:p>
          <w:p w:rsidR="006E6741" w:rsidRPr="00954715" w:rsidRDefault="006E6741" w:rsidP="005D4D37">
            <w:pPr>
              <w:rPr>
                <w:rFonts w:ascii="Times New Roman" w:hAnsi="Times New Roman" w:cs="Times New Roman"/>
                <w:i/>
                <w:sz w:val="20"/>
                <w:szCs w:val="20"/>
                <w:lang w:eastAsia="en-GB"/>
              </w:rPr>
            </w:pPr>
            <w:r w:rsidRPr="00954715">
              <w:rPr>
                <w:rFonts w:ascii="Times New Roman" w:hAnsi="Times New Roman" w:cs="Times New Roman"/>
                <w:i/>
                <w:sz w:val="20"/>
                <w:szCs w:val="20"/>
                <w:lang w:eastAsia="en-GB"/>
              </w:rPr>
              <w:t>IN vs UC</w:t>
            </w:r>
          </w:p>
          <w:p w:rsidR="006E6741" w:rsidRPr="00954715" w:rsidRDefault="006E6741" w:rsidP="005D4D37">
            <w:pPr>
              <w:rPr>
                <w:rFonts w:ascii="Times New Roman" w:hAnsi="Times New Roman" w:cs="Times New Roman"/>
                <w:i/>
                <w:sz w:val="20"/>
                <w:szCs w:val="20"/>
                <w:lang w:eastAsia="en-GB"/>
              </w:rPr>
            </w:pPr>
            <w:r w:rsidRPr="00954715">
              <w:rPr>
                <w:rFonts w:ascii="Times New Roman" w:hAnsi="Times New Roman" w:cs="Times New Roman"/>
                <w:i/>
                <w:sz w:val="20"/>
                <w:szCs w:val="20"/>
                <w:lang w:eastAsia="en-GB"/>
              </w:rPr>
              <w:t>0.90(0.64 to 1.28)</w:t>
            </w:r>
          </w:p>
          <w:p w:rsidR="006E6741" w:rsidRPr="00954715" w:rsidRDefault="006E6741" w:rsidP="005D4D37">
            <w:pPr>
              <w:rPr>
                <w:rFonts w:ascii="Times New Roman" w:hAnsi="Times New Roman" w:cs="Times New Roman"/>
                <w:i/>
                <w:sz w:val="20"/>
                <w:szCs w:val="20"/>
                <w:lang w:eastAsia="en-GB"/>
              </w:rPr>
            </w:pPr>
          </w:p>
          <w:p w:rsidR="006E6741" w:rsidRPr="00954715" w:rsidRDefault="006E6741" w:rsidP="005D4D37">
            <w:pPr>
              <w:rPr>
                <w:rFonts w:ascii="Times New Roman" w:hAnsi="Times New Roman" w:cs="Times New Roman"/>
                <w:i/>
                <w:sz w:val="20"/>
                <w:szCs w:val="20"/>
                <w:lang w:eastAsia="en-GB"/>
              </w:rPr>
            </w:pPr>
            <w:r w:rsidRPr="00954715">
              <w:rPr>
                <w:rFonts w:ascii="Times New Roman" w:hAnsi="Times New Roman" w:cs="Times New Roman"/>
                <w:i/>
                <w:sz w:val="20"/>
                <w:szCs w:val="20"/>
                <w:lang w:eastAsia="en-GB"/>
              </w:rPr>
              <w:t>Hospital admissions effect difference</w:t>
            </w:r>
          </w:p>
          <w:p w:rsidR="006E6741" w:rsidRPr="00954715" w:rsidRDefault="006E6741" w:rsidP="005D4D37">
            <w:pPr>
              <w:rPr>
                <w:rFonts w:ascii="Times New Roman" w:hAnsi="Times New Roman" w:cs="Times New Roman"/>
                <w:i/>
                <w:sz w:val="20"/>
                <w:szCs w:val="20"/>
                <w:lang w:eastAsia="en-GB"/>
              </w:rPr>
            </w:pPr>
            <w:r w:rsidRPr="00954715">
              <w:rPr>
                <w:rFonts w:ascii="Times New Roman" w:hAnsi="Times New Roman" w:cs="Times New Roman"/>
                <w:i/>
                <w:sz w:val="20"/>
                <w:szCs w:val="20"/>
                <w:lang w:eastAsia="en-GB"/>
              </w:rPr>
              <w:t>IG vs UC</w:t>
            </w:r>
          </w:p>
          <w:p w:rsidR="006E6741" w:rsidRPr="00954715" w:rsidRDefault="006E6741" w:rsidP="005D4D37">
            <w:pPr>
              <w:rPr>
                <w:rFonts w:ascii="Times New Roman" w:hAnsi="Times New Roman" w:cs="Times New Roman"/>
                <w:i/>
                <w:sz w:val="20"/>
                <w:szCs w:val="20"/>
                <w:lang w:eastAsia="en-GB"/>
              </w:rPr>
            </w:pPr>
            <w:r w:rsidRPr="00954715">
              <w:rPr>
                <w:rFonts w:ascii="Times New Roman" w:hAnsi="Times New Roman" w:cs="Times New Roman"/>
                <w:i/>
                <w:sz w:val="20"/>
                <w:szCs w:val="20"/>
                <w:lang w:eastAsia="en-GB"/>
              </w:rPr>
              <w:t>(OR, 95% CI)</w:t>
            </w:r>
          </w:p>
          <w:p w:rsidR="006E6741" w:rsidRPr="00954715" w:rsidRDefault="006E6741" w:rsidP="005D4D37">
            <w:pPr>
              <w:rPr>
                <w:rFonts w:ascii="Times New Roman" w:hAnsi="Times New Roman" w:cs="Times New Roman"/>
                <w:i/>
                <w:sz w:val="20"/>
                <w:szCs w:val="20"/>
                <w:lang w:eastAsia="en-GB"/>
              </w:rPr>
            </w:pPr>
            <w:r w:rsidRPr="00954715">
              <w:rPr>
                <w:rFonts w:ascii="Times New Roman" w:hAnsi="Times New Roman" w:cs="Times New Roman"/>
                <w:i/>
                <w:sz w:val="20"/>
                <w:szCs w:val="20"/>
                <w:lang w:eastAsia="en-GB"/>
              </w:rPr>
              <w:t>0.94(0.57 to 1.55)</w:t>
            </w:r>
          </w:p>
        </w:tc>
      </w:tr>
      <w:tr w:rsidR="006E6741" w:rsidRPr="00954715" w:rsidTr="005D4D37">
        <w:trPr>
          <w:trHeight w:val="300"/>
        </w:trPr>
        <w:tc>
          <w:tcPr>
            <w:tcW w:w="1345" w:type="dxa"/>
            <w:noWrap/>
            <w:hideMark/>
          </w:tcPr>
          <w:p w:rsidR="006E6741" w:rsidRPr="00954715" w:rsidRDefault="006E6741" w:rsidP="005D4D37">
            <w:pPr>
              <w:spacing w:before="240"/>
              <w:rPr>
                <w:rFonts w:ascii="Times New Roman" w:eastAsia="Times New Roman" w:hAnsi="Times New Roman" w:cs="Times New Roman"/>
                <w:sz w:val="20"/>
                <w:szCs w:val="20"/>
                <w:lang w:eastAsia="en-GB"/>
              </w:rPr>
            </w:pPr>
            <w:r w:rsidRPr="00954715">
              <w:rPr>
                <w:rFonts w:ascii="Times New Roman" w:eastAsia="Times New Roman" w:hAnsi="Times New Roman" w:cs="Times New Roman"/>
                <w:sz w:val="20"/>
                <w:szCs w:val="20"/>
                <w:lang w:eastAsia="en-GB"/>
              </w:rPr>
              <w:t>Cakir, 2006</w:t>
            </w:r>
          </w:p>
        </w:tc>
        <w:tc>
          <w:tcPr>
            <w:tcW w:w="2700" w:type="dxa"/>
          </w:tcPr>
          <w:p w:rsidR="006E6741" w:rsidRPr="00954715" w:rsidRDefault="006E6741" w:rsidP="005D4D37">
            <w:pPr>
              <w:spacing w:before="240"/>
              <w:rPr>
                <w:rFonts w:ascii="Times New Roman" w:eastAsia="Times New Roman" w:hAnsi="Times New Roman" w:cs="Times New Roman"/>
                <w:sz w:val="20"/>
                <w:szCs w:val="20"/>
                <w:lang w:eastAsia="en-GB"/>
              </w:rPr>
            </w:pPr>
            <w:r w:rsidRPr="00954715">
              <w:rPr>
                <w:rFonts w:ascii="Times New Roman" w:eastAsia="Times New Roman" w:hAnsi="Times New Roman" w:cs="Times New Roman"/>
                <w:sz w:val="20"/>
                <w:szCs w:val="20"/>
                <w:lang w:eastAsia="en-GB"/>
              </w:rPr>
              <w:t>..</w:t>
            </w:r>
          </w:p>
        </w:tc>
        <w:tc>
          <w:tcPr>
            <w:tcW w:w="3965" w:type="dxa"/>
          </w:tcPr>
          <w:p w:rsidR="006E6741" w:rsidRPr="00954715" w:rsidRDefault="006E6741" w:rsidP="005D4D37">
            <w:pPr>
              <w:spacing w:before="240"/>
              <w:rPr>
                <w:rFonts w:ascii="Times New Roman" w:eastAsia="Times New Roman" w:hAnsi="Times New Roman" w:cs="Times New Roman"/>
                <w:sz w:val="20"/>
                <w:szCs w:val="20"/>
                <w:lang w:eastAsia="en-GB"/>
              </w:rPr>
            </w:pPr>
            <w:r w:rsidRPr="00954715">
              <w:rPr>
                <w:rFonts w:ascii="Times New Roman" w:eastAsia="Times New Roman" w:hAnsi="Times New Roman" w:cs="Times New Roman"/>
                <w:sz w:val="20"/>
                <w:szCs w:val="20"/>
                <w:lang w:eastAsia="en-GB"/>
              </w:rPr>
              <w:t>..</w:t>
            </w:r>
          </w:p>
        </w:tc>
        <w:tc>
          <w:tcPr>
            <w:tcW w:w="6570" w:type="dxa"/>
          </w:tcPr>
          <w:p w:rsidR="006E6741" w:rsidRPr="00954715" w:rsidRDefault="006E6741" w:rsidP="005D4D37">
            <w:pPr>
              <w:spacing w:before="240"/>
              <w:rPr>
                <w:rFonts w:ascii="Times New Roman" w:eastAsia="Times New Roman" w:hAnsi="Times New Roman" w:cs="Times New Roman"/>
                <w:sz w:val="20"/>
                <w:szCs w:val="20"/>
                <w:lang w:eastAsia="en-GB"/>
              </w:rPr>
            </w:pPr>
            <w:r w:rsidRPr="00954715">
              <w:rPr>
                <w:rFonts w:ascii="Times New Roman" w:eastAsia="Times New Roman" w:hAnsi="Times New Roman" w:cs="Times New Roman"/>
                <w:sz w:val="20"/>
                <w:szCs w:val="20"/>
                <w:lang w:eastAsia="en-GB"/>
              </w:rPr>
              <w:t>..</w:t>
            </w:r>
          </w:p>
        </w:tc>
      </w:tr>
      <w:tr w:rsidR="006E6741" w:rsidRPr="00954715" w:rsidTr="005D4D37">
        <w:trPr>
          <w:trHeight w:val="300"/>
        </w:trPr>
        <w:tc>
          <w:tcPr>
            <w:tcW w:w="1345" w:type="dxa"/>
            <w:noWrap/>
            <w:hideMark/>
          </w:tcPr>
          <w:p w:rsidR="006E6741" w:rsidRPr="00954715" w:rsidRDefault="006E6741" w:rsidP="005D4D37">
            <w:pPr>
              <w:spacing w:before="240"/>
              <w:rPr>
                <w:rFonts w:ascii="Times New Roman" w:eastAsia="Times New Roman" w:hAnsi="Times New Roman" w:cs="Times New Roman"/>
                <w:sz w:val="20"/>
                <w:szCs w:val="20"/>
                <w:lang w:eastAsia="en-GB"/>
              </w:rPr>
            </w:pPr>
            <w:r w:rsidRPr="00954715">
              <w:rPr>
                <w:rFonts w:ascii="Times New Roman" w:eastAsia="Times New Roman" w:hAnsi="Times New Roman" w:cs="Times New Roman"/>
                <w:sz w:val="20"/>
                <w:szCs w:val="20"/>
                <w:lang w:eastAsia="en-GB"/>
              </w:rPr>
              <w:t>Calvaho, 2006</w:t>
            </w:r>
          </w:p>
        </w:tc>
        <w:tc>
          <w:tcPr>
            <w:tcW w:w="2700" w:type="dxa"/>
          </w:tcPr>
          <w:p w:rsidR="006E6741" w:rsidRDefault="006E6741" w:rsidP="005D4D37">
            <w:pPr>
              <w:rPr>
                <w:rFonts w:ascii="Times New Roman" w:hAnsi="Times New Roman" w:cs="Times New Roman"/>
                <w:sz w:val="20"/>
                <w:szCs w:val="20"/>
                <w:lang w:eastAsia="en-GB"/>
              </w:rPr>
            </w:pPr>
          </w:p>
          <w:p w:rsidR="006E6741" w:rsidRPr="00954715" w:rsidRDefault="006E6741" w:rsidP="005D4D37">
            <w:pPr>
              <w:rPr>
                <w:rFonts w:ascii="Times New Roman" w:hAnsi="Times New Roman" w:cs="Times New Roman"/>
                <w:sz w:val="20"/>
                <w:szCs w:val="20"/>
                <w:lang w:eastAsia="en-GB"/>
              </w:rPr>
            </w:pPr>
            <w:r w:rsidRPr="00954715">
              <w:rPr>
                <w:rFonts w:ascii="Times New Roman" w:hAnsi="Times New Roman" w:cs="Times New Roman"/>
                <w:sz w:val="20"/>
                <w:szCs w:val="20"/>
                <w:lang w:eastAsia="en-GB"/>
              </w:rPr>
              <w:t xml:space="preserve">BMQ , Quality of life, Knowledge, Attitude and </w:t>
            </w:r>
          </w:p>
          <w:p w:rsidR="006E6741" w:rsidRPr="00954715" w:rsidRDefault="006E6741" w:rsidP="005D4D37">
            <w:pPr>
              <w:rPr>
                <w:rFonts w:ascii="Times New Roman" w:hAnsi="Times New Roman" w:cs="Times New Roman"/>
                <w:sz w:val="20"/>
                <w:szCs w:val="20"/>
                <w:lang w:eastAsia="en-GB"/>
              </w:rPr>
            </w:pPr>
          </w:p>
          <w:p w:rsidR="006E6741" w:rsidRPr="00954715" w:rsidRDefault="006E6741" w:rsidP="005D4D37">
            <w:pPr>
              <w:rPr>
                <w:rFonts w:ascii="Times New Roman" w:hAnsi="Times New Roman" w:cs="Times New Roman"/>
                <w:sz w:val="20"/>
                <w:szCs w:val="20"/>
                <w:lang w:eastAsia="en-GB"/>
              </w:rPr>
            </w:pPr>
            <w:r w:rsidRPr="00954715">
              <w:rPr>
                <w:rFonts w:ascii="Times New Roman" w:hAnsi="Times New Roman" w:cs="Times New Roman"/>
                <w:sz w:val="20"/>
                <w:szCs w:val="20"/>
                <w:lang w:eastAsia="en-GB"/>
              </w:rPr>
              <w:t>Practice(KAP)</w:t>
            </w:r>
          </w:p>
        </w:tc>
        <w:tc>
          <w:tcPr>
            <w:tcW w:w="3965" w:type="dxa"/>
          </w:tcPr>
          <w:p w:rsidR="006E6741" w:rsidRDefault="006E6741" w:rsidP="005D4D37">
            <w:pPr>
              <w:rPr>
                <w:rFonts w:ascii="Times New Roman" w:hAnsi="Times New Roman" w:cs="Times New Roman"/>
                <w:sz w:val="20"/>
                <w:szCs w:val="20"/>
                <w:lang w:eastAsia="en-GB"/>
              </w:rPr>
            </w:pPr>
          </w:p>
          <w:p w:rsidR="006E6741" w:rsidRPr="00954715" w:rsidRDefault="006E6741" w:rsidP="005D4D37">
            <w:pPr>
              <w:rPr>
                <w:rFonts w:ascii="Times New Roman" w:hAnsi="Times New Roman" w:cs="Times New Roman"/>
                <w:sz w:val="20"/>
                <w:szCs w:val="20"/>
                <w:lang w:eastAsia="en-GB"/>
              </w:rPr>
            </w:pPr>
            <w:r w:rsidRPr="00954715">
              <w:rPr>
                <w:rFonts w:ascii="Times New Roman" w:hAnsi="Times New Roman" w:cs="Times New Roman"/>
                <w:sz w:val="20"/>
                <w:szCs w:val="20"/>
                <w:lang w:eastAsia="en-GB"/>
              </w:rPr>
              <w:t>Significant improvement in quality of life and KAP outcomes P=&lt;0.05</w:t>
            </w:r>
          </w:p>
        </w:tc>
        <w:tc>
          <w:tcPr>
            <w:tcW w:w="6570" w:type="dxa"/>
          </w:tcPr>
          <w:p w:rsidR="006E6741" w:rsidRDefault="006E6741" w:rsidP="005D4D37">
            <w:pPr>
              <w:rPr>
                <w:rFonts w:ascii="Times New Roman" w:hAnsi="Times New Roman" w:cs="Times New Roman"/>
                <w:sz w:val="20"/>
                <w:szCs w:val="20"/>
                <w:lang w:eastAsia="en-GB"/>
              </w:rPr>
            </w:pPr>
            <w:r w:rsidRPr="00954715">
              <w:rPr>
                <w:rFonts w:ascii="Times New Roman" w:hAnsi="Times New Roman" w:cs="Times New Roman"/>
                <w:sz w:val="20"/>
                <w:szCs w:val="20"/>
                <w:lang w:eastAsia="en-GB"/>
              </w:rPr>
              <w:t xml:space="preserve"> </w:t>
            </w:r>
          </w:p>
          <w:p w:rsidR="006E6741" w:rsidRPr="00954715" w:rsidRDefault="006E6741" w:rsidP="005D4D37">
            <w:pPr>
              <w:rPr>
                <w:rFonts w:ascii="Times New Roman" w:hAnsi="Times New Roman" w:cs="Times New Roman"/>
                <w:sz w:val="20"/>
                <w:szCs w:val="20"/>
                <w:lang w:eastAsia="en-GB"/>
              </w:rPr>
            </w:pPr>
            <w:r w:rsidRPr="00954715">
              <w:rPr>
                <w:rFonts w:ascii="Times New Roman" w:hAnsi="Times New Roman" w:cs="Times New Roman"/>
                <w:sz w:val="20"/>
                <w:szCs w:val="20"/>
                <w:lang w:eastAsia="en-GB"/>
              </w:rPr>
              <w:t>..</w:t>
            </w:r>
          </w:p>
        </w:tc>
      </w:tr>
      <w:tr w:rsidR="006E6741" w:rsidRPr="00954715" w:rsidTr="005D4D37">
        <w:trPr>
          <w:trHeight w:val="300"/>
        </w:trPr>
        <w:tc>
          <w:tcPr>
            <w:tcW w:w="1345" w:type="dxa"/>
            <w:noWrap/>
            <w:hideMark/>
          </w:tcPr>
          <w:p w:rsidR="006E6741" w:rsidRPr="00954715" w:rsidRDefault="006E6741" w:rsidP="005D4D37">
            <w:pPr>
              <w:spacing w:before="240"/>
              <w:rPr>
                <w:rFonts w:ascii="Times New Roman" w:eastAsia="Times New Roman" w:hAnsi="Times New Roman" w:cs="Times New Roman"/>
                <w:sz w:val="20"/>
                <w:szCs w:val="20"/>
                <w:lang w:eastAsia="en-GB"/>
              </w:rPr>
            </w:pPr>
            <w:r w:rsidRPr="00954715">
              <w:rPr>
                <w:rFonts w:ascii="Times New Roman" w:eastAsia="Times New Roman" w:hAnsi="Times New Roman" w:cs="Times New Roman"/>
                <w:sz w:val="20"/>
                <w:szCs w:val="20"/>
                <w:lang w:eastAsia="en-GB"/>
              </w:rPr>
              <w:t>Delavar, 2019</w:t>
            </w:r>
          </w:p>
        </w:tc>
        <w:tc>
          <w:tcPr>
            <w:tcW w:w="2700" w:type="dxa"/>
          </w:tcPr>
          <w:p w:rsidR="006E6741" w:rsidRDefault="006E6741" w:rsidP="005D4D37">
            <w:pPr>
              <w:rPr>
                <w:rFonts w:ascii="Times New Roman" w:hAnsi="Times New Roman" w:cs="Times New Roman"/>
                <w:sz w:val="20"/>
                <w:szCs w:val="20"/>
                <w:lang w:eastAsia="en-GB"/>
              </w:rPr>
            </w:pPr>
          </w:p>
          <w:p w:rsidR="006E6741" w:rsidRPr="00954715" w:rsidRDefault="006E6741" w:rsidP="005D4D37">
            <w:pPr>
              <w:rPr>
                <w:rFonts w:ascii="Times New Roman" w:hAnsi="Times New Roman" w:cs="Times New Roman"/>
                <w:i/>
                <w:sz w:val="20"/>
                <w:szCs w:val="20"/>
                <w:lang w:eastAsia="en-GB"/>
              </w:rPr>
            </w:pPr>
            <w:r w:rsidRPr="00954715">
              <w:rPr>
                <w:rFonts w:ascii="Times New Roman" w:hAnsi="Times New Roman" w:cs="Times New Roman"/>
                <w:sz w:val="20"/>
                <w:szCs w:val="20"/>
                <w:lang w:eastAsia="en-GB"/>
              </w:rPr>
              <w:t>MMAS</w:t>
            </w:r>
          </w:p>
        </w:tc>
        <w:tc>
          <w:tcPr>
            <w:tcW w:w="3965" w:type="dxa"/>
          </w:tcPr>
          <w:p w:rsidR="006E6741" w:rsidRDefault="006E6741" w:rsidP="005D4D37">
            <w:pPr>
              <w:rPr>
                <w:rFonts w:ascii="Times New Roman" w:hAnsi="Times New Roman" w:cs="Times New Roman"/>
                <w:sz w:val="20"/>
                <w:szCs w:val="20"/>
                <w:lang w:eastAsia="en-GB"/>
              </w:rPr>
            </w:pPr>
          </w:p>
          <w:p w:rsidR="006E6741" w:rsidRPr="00954715" w:rsidRDefault="006E6741" w:rsidP="005D4D37">
            <w:pPr>
              <w:rPr>
                <w:rFonts w:ascii="Times New Roman" w:hAnsi="Times New Roman" w:cs="Times New Roman"/>
                <w:sz w:val="20"/>
                <w:szCs w:val="20"/>
                <w:lang w:eastAsia="en-GB"/>
              </w:rPr>
            </w:pPr>
            <w:r w:rsidRPr="00954715">
              <w:rPr>
                <w:rFonts w:ascii="Times New Roman" w:hAnsi="Times New Roman" w:cs="Times New Roman"/>
                <w:sz w:val="20"/>
                <w:szCs w:val="20"/>
                <w:lang w:eastAsia="en-GB"/>
              </w:rPr>
              <w:t>Increase adherence to medication due to intervention (P=0.05).The proportions of controlled systolic and diastolic blood pressure were not statistically significant difference between-group(P&lt;0.05)</w:t>
            </w:r>
          </w:p>
        </w:tc>
        <w:tc>
          <w:tcPr>
            <w:tcW w:w="6570" w:type="dxa"/>
          </w:tcPr>
          <w:p w:rsidR="006E6741" w:rsidRPr="00954715" w:rsidRDefault="006E6741" w:rsidP="005D4D37">
            <w:pPr>
              <w:rPr>
                <w:rFonts w:ascii="Times New Roman" w:hAnsi="Times New Roman" w:cs="Times New Roman"/>
                <w:sz w:val="20"/>
                <w:szCs w:val="20"/>
                <w:lang w:eastAsia="en-GB"/>
              </w:rPr>
            </w:pPr>
            <w:r w:rsidRPr="00954715">
              <w:rPr>
                <w:rFonts w:ascii="Times New Roman" w:hAnsi="Times New Roman" w:cs="Times New Roman"/>
                <w:sz w:val="20"/>
                <w:szCs w:val="20"/>
                <w:lang w:eastAsia="en-GB"/>
              </w:rPr>
              <w:t>..</w:t>
            </w:r>
          </w:p>
        </w:tc>
      </w:tr>
      <w:tr w:rsidR="006E6741" w:rsidRPr="00954715" w:rsidTr="005D4D37">
        <w:trPr>
          <w:trHeight w:val="300"/>
        </w:trPr>
        <w:tc>
          <w:tcPr>
            <w:tcW w:w="1345" w:type="dxa"/>
            <w:noWrap/>
            <w:hideMark/>
          </w:tcPr>
          <w:p w:rsidR="006E6741" w:rsidRPr="00954715" w:rsidRDefault="006E6741" w:rsidP="005D4D37">
            <w:pPr>
              <w:spacing w:before="240"/>
              <w:rPr>
                <w:rFonts w:ascii="Times New Roman" w:eastAsia="Times New Roman" w:hAnsi="Times New Roman" w:cs="Times New Roman"/>
                <w:sz w:val="20"/>
                <w:szCs w:val="20"/>
                <w:lang w:eastAsia="en-GB"/>
              </w:rPr>
            </w:pPr>
            <w:r w:rsidRPr="00954715">
              <w:rPr>
                <w:rFonts w:ascii="Times New Roman" w:eastAsia="Times New Roman" w:hAnsi="Times New Roman" w:cs="Times New Roman"/>
                <w:sz w:val="20"/>
                <w:szCs w:val="20"/>
                <w:lang w:eastAsia="en-GB"/>
              </w:rPr>
              <w:t xml:space="preserve">He, 2017 </w:t>
            </w:r>
          </w:p>
        </w:tc>
        <w:tc>
          <w:tcPr>
            <w:tcW w:w="2700" w:type="dxa"/>
          </w:tcPr>
          <w:p w:rsidR="006E6741" w:rsidRDefault="006E6741" w:rsidP="005D4D37">
            <w:pPr>
              <w:rPr>
                <w:rFonts w:ascii="Times New Roman" w:hAnsi="Times New Roman" w:cs="Times New Roman"/>
                <w:sz w:val="20"/>
                <w:szCs w:val="20"/>
                <w:lang w:eastAsia="en-GB"/>
              </w:rPr>
            </w:pPr>
          </w:p>
          <w:p w:rsidR="006E6741" w:rsidRPr="00954715" w:rsidRDefault="006E6741" w:rsidP="005D4D37">
            <w:pPr>
              <w:rPr>
                <w:rFonts w:ascii="Times New Roman" w:hAnsi="Times New Roman" w:cs="Times New Roman"/>
                <w:sz w:val="20"/>
                <w:szCs w:val="20"/>
                <w:lang w:eastAsia="en-GB"/>
              </w:rPr>
            </w:pPr>
            <w:r w:rsidRPr="00954715">
              <w:rPr>
                <w:rFonts w:ascii="Times New Roman" w:hAnsi="Times New Roman" w:cs="Times New Roman"/>
                <w:sz w:val="20"/>
                <w:szCs w:val="20"/>
                <w:lang w:eastAsia="en-GB"/>
              </w:rPr>
              <w:t>Self-report</w:t>
            </w:r>
          </w:p>
        </w:tc>
        <w:tc>
          <w:tcPr>
            <w:tcW w:w="3965" w:type="dxa"/>
          </w:tcPr>
          <w:p w:rsidR="006E6741" w:rsidRDefault="006E6741" w:rsidP="005D4D37">
            <w:pPr>
              <w:rPr>
                <w:rFonts w:ascii="Times New Roman" w:hAnsi="Times New Roman" w:cs="Times New Roman"/>
                <w:sz w:val="20"/>
                <w:szCs w:val="20"/>
                <w:lang w:eastAsia="en-GB"/>
              </w:rPr>
            </w:pPr>
          </w:p>
          <w:p w:rsidR="006E6741" w:rsidRPr="00954715" w:rsidRDefault="006E6741" w:rsidP="005D4D37">
            <w:pPr>
              <w:rPr>
                <w:rFonts w:ascii="Times New Roman" w:hAnsi="Times New Roman" w:cs="Times New Roman"/>
                <w:sz w:val="20"/>
                <w:szCs w:val="20"/>
                <w:lang w:eastAsia="en-GB"/>
              </w:rPr>
            </w:pPr>
            <w:r w:rsidRPr="00954715">
              <w:rPr>
                <w:rFonts w:ascii="Times New Roman" w:hAnsi="Times New Roman" w:cs="Times New Roman"/>
                <w:sz w:val="20"/>
                <w:szCs w:val="20"/>
                <w:lang w:eastAsia="en-GB"/>
              </w:rPr>
              <w:t>Controlled hypertension increased from 17.0% at baseline to 72.9% at 18 months ad from 17.6% to 52.2% in the usual care group. The difference in the increase was 20.6%(15.4% -25.9%)P&lt;0.001)</w:t>
            </w:r>
          </w:p>
          <w:p w:rsidR="006E6741" w:rsidRPr="00954715" w:rsidRDefault="006E6741" w:rsidP="005D4D37">
            <w:pPr>
              <w:rPr>
                <w:rFonts w:ascii="Times New Roman" w:hAnsi="Times New Roman" w:cs="Times New Roman"/>
                <w:sz w:val="20"/>
                <w:szCs w:val="20"/>
                <w:lang w:eastAsia="en-GB"/>
              </w:rPr>
            </w:pPr>
          </w:p>
          <w:p w:rsidR="006E6741" w:rsidRPr="00954715" w:rsidRDefault="006E6741" w:rsidP="005D4D37">
            <w:pPr>
              <w:rPr>
                <w:rFonts w:ascii="Times New Roman" w:hAnsi="Times New Roman" w:cs="Times New Roman"/>
                <w:i/>
                <w:sz w:val="20"/>
                <w:szCs w:val="20"/>
                <w:lang w:eastAsia="en-GB"/>
              </w:rPr>
            </w:pPr>
            <w:r w:rsidRPr="00954715">
              <w:rPr>
                <w:rFonts w:ascii="Times New Roman" w:hAnsi="Times New Roman" w:cs="Times New Roman"/>
                <w:i/>
                <w:sz w:val="20"/>
                <w:szCs w:val="20"/>
                <w:lang w:eastAsia="en-GB"/>
              </w:rPr>
              <w:t>Effect difference 20.6(15.4 -25.9)P= &lt;0.001)</w:t>
            </w:r>
          </w:p>
        </w:tc>
        <w:tc>
          <w:tcPr>
            <w:tcW w:w="6570" w:type="dxa"/>
          </w:tcPr>
          <w:p w:rsidR="006E6741" w:rsidRDefault="006E6741" w:rsidP="005D4D37">
            <w:pPr>
              <w:rPr>
                <w:rFonts w:ascii="Times New Roman" w:hAnsi="Times New Roman" w:cs="Times New Roman"/>
                <w:sz w:val="20"/>
                <w:szCs w:val="20"/>
                <w:lang w:eastAsia="en-GB"/>
              </w:rPr>
            </w:pPr>
          </w:p>
          <w:p w:rsidR="006E6741" w:rsidRPr="00954715" w:rsidRDefault="006E6741" w:rsidP="005D4D37">
            <w:pPr>
              <w:rPr>
                <w:rFonts w:ascii="Times New Roman" w:hAnsi="Times New Roman" w:cs="Times New Roman"/>
                <w:sz w:val="20"/>
                <w:szCs w:val="20"/>
                <w:lang w:eastAsia="en-GB"/>
              </w:rPr>
            </w:pPr>
            <w:r w:rsidRPr="00954715">
              <w:rPr>
                <w:rFonts w:ascii="Times New Roman" w:hAnsi="Times New Roman" w:cs="Times New Roman"/>
                <w:sz w:val="20"/>
                <w:szCs w:val="20"/>
                <w:lang w:eastAsia="en-GB"/>
              </w:rPr>
              <w:t>Cost effectiveness: Mean intervention cost per patient was $114.6 (95%CI, $113.7-$115.6) or$6.36perpatient per month. There were not significant differences in mean healthcare costs per patient between groups: $62.2 (95%CI, $44.6-$79.7) in the intervention group and $67.6 (95%CI, $41.9-$93.3) in the control group. The total cost per patient over the 18-month follow-up was $178.6 (95%CI, $161.0-$196.1) in the intervention groupand$67.6(95%CI, $41.9-$93.3) in the control group. The mean adjusted total cost difference was $102.7 (95% CI, $61.0-$144.4), and the incremental cost-effectiveness ratio was $464.7 per additional percentage of patients achieving hypertension control at 18 months (95%CI, $335.2-$771.7).</w:t>
            </w:r>
          </w:p>
          <w:p w:rsidR="006E6741" w:rsidRPr="00954715" w:rsidRDefault="006E6741" w:rsidP="005D4D37">
            <w:pPr>
              <w:rPr>
                <w:rFonts w:ascii="Times New Roman" w:hAnsi="Times New Roman" w:cs="Times New Roman"/>
                <w:sz w:val="20"/>
                <w:szCs w:val="20"/>
                <w:lang w:eastAsia="en-GB"/>
              </w:rPr>
            </w:pPr>
          </w:p>
        </w:tc>
      </w:tr>
      <w:tr w:rsidR="006E6741" w:rsidRPr="00954715" w:rsidTr="005D4D37">
        <w:trPr>
          <w:trHeight w:val="300"/>
        </w:trPr>
        <w:tc>
          <w:tcPr>
            <w:tcW w:w="1345" w:type="dxa"/>
            <w:noWrap/>
            <w:hideMark/>
          </w:tcPr>
          <w:p w:rsidR="006E6741" w:rsidRPr="00954715" w:rsidRDefault="006E6741" w:rsidP="005D4D37">
            <w:pPr>
              <w:spacing w:before="240"/>
              <w:rPr>
                <w:rFonts w:ascii="Times New Roman" w:eastAsia="Times New Roman" w:hAnsi="Times New Roman" w:cs="Times New Roman"/>
                <w:sz w:val="20"/>
                <w:szCs w:val="20"/>
                <w:lang w:eastAsia="en-GB"/>
              </w:rPr>
            </w:pPr>
            <w:r w:rsidRPr="00954715">
              <w:rPr>
                <w:rFonts w:ascii="Times New Roman" w:eastAsia="Times New Roman" w:hAnsi="Times New Roman" w:cs="Times New Roman"/>
                <w:sz w:val="20"/>
                <w:szCs w:val="20"/>
                <w:lang w:eastAsia="en-GB"/>
              </w:rPr>
              <w:t xml:space="preserve">Jafar, ,2020 </w:t>
            </w:r>
          </w:p>
        </w:tc>
        <w:tc>
          <w:tcPr>
            <w:tcW w:w="2700" w:type="dxa"/>
          </w:tcPr>
          <w:p w:rsidR="006E6741" w:rsidRDefault="006E6741" w:rsidP="005D4D37">
            <w:pPr>
              <w:rPr>
                <w:rFonts w:ascii="Times New Roman" w:hAnsi="Times New Roman" w:cs="Times New Roman"/>
                <w:sz w:val="20"/>
                <w:szCs w:val="20"/>
                <w:lang w:eastAsia="en-GB"/>
              </w:rPr>
            </w:pPr>
          </w:p>
          <w:p w:rsidR="006E6741" w:rsidRPr="00954715" w:rsidRDefault="006E6741" w:rsidP="005D4D37">
            <w:pPr>
              <w:rPr>
                <w:rFonts w:ascii="Times New Roman" w:hAnsi="Times New Roman" w:cs="Times New Roman"/>
                <w:sz w:val="20"/>
                <w:szCs w:val="20"/>
                <w:lang w:eastAsia="en-GB"/>
              </w:rPr>
            </w:pPr>
            <w:r w:rsidRPr="00954715">
              <w:rPr>
                <w:rFonts w:ascii="Times New Roman" w:hAnsi="Times New Roman" w:cs="Times New Roman"/>
                <w:sz w:val="20"/>
                <w:szCs w:val="20"/>
                <w:lang w:eastAsia="en-GB"/>
              </w:rPr>
              <w:t>Mean MMAS-8 scores for adherence to antihypertensive medications and statins, and participant-reported health status according to the mean score on the visual analogue scale of the Europol 5-Dimension 5-Level questionnaire (EQ-5D-5L;</w:t>
            </w:r>
          </w:p>
        </w:tc>
        <w:tc>
          <w:tcPr>
            <w:tcW w:w="3965" w:type="dxa"/>
          </w:tcPr>
          <w:p w:rsidR="006E6741" w:rsidRDefault="006E6741" w:rsidP="005D4D37">
            <w:pPr>
              <w:rPr>
                <w:rFonts w:ascii="Times New Roman" w:hAnsi="Times New Roman" w:cs="Times New Roman"/>
                <w:sz w:val="20"/>
                <w:szCs w:val="20"/>
                <w:lang w:eastAsia="en-GB"/>
              </w:rPr>
            </w:pPr>
          </w:p>
          <w:p w:rsidR="006E6741" w:rsidRPr="00954715" w:rsidRDefault="006E6741" w:rsidP="005D4D37">
            <w:pPr>
              <w:rPr>
                <w:rFonts w:ascii="Times New Roman" w:hAnsi="Times New Roman" w:cs="Times New Roman"/>
                <w:sz w:val="20"/>
                <w:szCs w:val="20"/>
                <w:lang w:eastAsia="en-GB"/>
              </w:rPr>
            </w:pPr>
            <w:r w:rsidRPr="00954715">
              <w:rPr>
                <w:rFonts w:ascii="Times New Roman" w:hAnsi="Times New Roman" w:cs="Times New Roman"/>
                <w:sz w:val="20"/>
                <w:szCs w:val="20"/>
                <w:lang w:eastAsia="en-GB"/>
              </w:rPr>
              <w:t>Blood pressure control(&lt;140/90 mm Hg)was achieved in 55.2% of the participants in the intervention group as compared with 44.7% of those in the control group(RR= 1.22(1.10 to 1.35)</w:t>
            </w:r>
          </w:p>
        </w:tc>
        <w:tc>
          <w:tcPr>
            <w:tcW w:w="6570" w:type="dxa"/>
          </w:tcPr>
          <w:p w:rsidR="006E6741" w:rsidRDefault="006E6741" w:rsidP="005D4D37">
            <w:pPr>
              <w:rPr>
                <w:rFonts w:ascii="Times New Roman" w:hAnsi="Times New Roman" w:cs="Times New Roman"/>
                <w:sz w:val="20"/>
                <w:szCs w:val="20"/>
                <w:lang w:eastAsia="en-GB"/>
              </w:rPr>
            </w:pPr>
          </w:p>
          <w:p w:rsidR="006E6741" w:rsidRPr="00954715" w:rsidRDefault="006E6741" w:rsidP="005D4D37">
            <w:pPr>
              <w:rPr>
                <w:rFonts w:ascii="Times New Roman" w:hAnsi="Times New Roman" w:cs="Times New Roman"/>
                <w:sz w:val="20"/>
                <w:szCs w:val="20"/>
                <w:lang w:eastAsia="en-GB"/>
              </w:rPr>
            </w:pPr>
            <w:r w:rsidRPr="00954715">
              <w:rPr>
                <w:rFonts w:ascii="Times New Roman" w:hAnsi="Times New Roman" w:cs="Times New Roman"/>
                <w:sz w:val="20"/>
                <w:szCs w:val="20"/>
                <w:lang w:eastAsia="en-GB"/>
              </w:rPr>
              <w:t>Quality of life :Participants in the intervention group reported</w:t>
            </w:r>
          </w:p>
          <w:p w:rsidR="006E6741" w:rsidRPr="00954715" w:rsidRDefault="006E6741" w:rsidP="005D4D37">
            <w:pPr>
              <w:rPr>
                <w:rFonts w:ascii="Times New Roman" w:hAnsi="Times New Roman" w:cs="Times New Roman"/>
                <w:sz w:val="20"/>
                <w:szCs w:val="20"/>
                <w:lang w:eastAsia="en-GB"/>
              </w:rPr>
            </w:pPr>
            <w:r w:rsidRPr="00954715">
              <w:rPr>
                <w:rFonts w:ascii="Times New Roman" w:hAnsi="Times New Roman" w:cs="Times New Roman"/>
                <w:sz w:val="20"/>
                <w:szCs w:val="20"/>
                <w:lang w:eastAsia="en-GB"/>
              </w:rPr>
              <w:t>Better overall health status than those in the control group: the mean increase in the score on the EQ-5D-5L visual-analogue scale was greater by 2.41 with the intervention (95% CI, 0.15 to 4.66). Similar results were observed for the EQ-5D-5L utility index. The mean MMAS-8 score for adherence to statins increased more in the intervention group than in the control group (mean difference, 0.42; 95% CI, 0.15 to 0.68)</w:t>
            </w:r>
          </w:p>
          <w:p w:rsidR="006E6741" w:rsidRPr="00954715" w:rsidRDefault="006E6741" w:rsidP="005D4D37">
            <w:pPr>
              <w:rPr>
                <w:rFonts w:ascii="Times New Roman" w:hAnsi="Times New Roman" w:cs="Times New Roman"/>
                <w:sz w:val="20"/>
                <w:szCs w:val="20"/>
                <w:lang w:eastAsia="en-GB"/>
              </w:rPr>
            </w:pPr>
          </w:p>
          <w:p w:rsidR="006E6741" w:rsidRPr="00954715" w:rsidRDefault="006E6741" w:rsidP="005D4D37">
            <w:pPr>
              <w:rPr>
                <w:rFonts w:ascii="Times New Roman" w:hAnsi="Times New Roman" w:cs="Times New Roman"/>
                <w:bCs/>
                <w:i/>
                <w:sz w:val="20"/>
                <w:szCs w:val="20"/>
              </w:rPr>
            </w:pPr>
            <w:r w:rsidRPr="00954715">
              <w:rPr>
                <w:rFonts w:ascii="Times New Roman" w:hAnsi="Times New Roman" w:cs="Times New Roman"/>
                <w:bCs/>
                <w:i/>
                <w:sz w:val="20"/>
                <w:szCs w:val="20"/>
              </w:rPr>
              <w:t xml:space="preserve">Safety and Mortality= </w:t>
            </w:r>
          </w:p>
          <w:p w:rsidR="006E6741" w:rsidRPr="00954715" w:rsidRDefault="006E6741" w:rsidP="005D4D37">
            <w:pPr>
              <w:rPr>
                <w:rFonts w:ascii="Times New Roman" w:eastAsia="OTNEJMQuadraat" w:hAnsi="Times New Roman" w:cs="Times New Roman"/>
                <w:sz w:val="20"/>
                <w:szCs w:val="20"/>
              </w:rPr>
            </w:pPr>
            <w:r w:rsidRPr="00954715">
              <w:rPr>
                <w:rFonts w:ascii="Times New Roman" w:eastAsia="OTNEJMQuadraat" w:hAnsi="Times New Roman" w:cs="Times New Roman"/>
                <w:sz w:val="20"/>
                <w:szCs w:val="20"/>
              </w:rPr>
              <w:t>There was no intervention-related serious adverse event in either group. All-cause mortality was 2.9% (39 deaths) in the intervention group and 4.3% (56 deaths) in the control group (P = 0.06). The number of deaths from cardiovascular events was lower in the intervention group (8 deaths, 0.6%) than in the control group (23 deaths,</w:t>
            </w:r>
          </w:p>
          <w:p w:rsidR="006E6741" w:rsidRPr="00954715" w:rsidRDefault="006E6741" w:rsidP="005D4D37">
            <w:pPr>
              <w:rPr>
                <w:rFonts w:ascii="Times New Roman" w:eastAsia="OTNEJMQuadraat" w:hAnsi="Times New Roman" w:cs="Times New Roman"/>
                <w:sz w:val="20"/>
                <w:szCs w:val="20"/>
              </w:rPr>
            </w:pPr>
          </w:p>
          <w:p w:rsidR="006E6741" w:rsidRPr="00954715" w:rsidRDefault="006E6741" w:rsidP="005D4D37">
            <w:pPr>
              <w:rPr>
                <w:rFonts w:ascii="Times New Roman" w:eastAsia="OTNEJMQuadraat" w:hAnsi="Times New Roman" w:cs="Times New Roman"/>
                <w:i/>
                <w:sz w:val="20"/>
                <w:szCs w:val="20"/>
              </w:rPr>
            </w:pPr>
            <w:r w:rsidRPr="00954715">
              <w:rPr>
                <w:rFonts w:ascii="Times New Roman" w:eastAsia="OTNEJMQuadraat" w:hAnsi="Times New Roman" w:cs="Times New Roman"/>
                <w:i/>
                <w:sz w:val="20"/>
                <w:szCs w:val="20"/>
              </w:rPr>
              <w:t>Cost effectiveness:</w:t>
            </w:r>
          </w:p>
          <w:p w:rsidR="006E6741" w:rsidRDefault="006E6741" w:rsidP="005D4D37">
            <w:pPr>
              <w:rPr>
                <w:rFonts w:ascii="Times New Roman" w:eastAsia="OTNEJMQuadraat" w:hAnsi="Times New Roman" w:cs="Times New Roman"/>
                <w:sz w:val="20"/>
                <w:szCs w:val="20"/>
              </w:rPr>
            </w:pPr>
            <w:r w:rsidRPr="00954715">
              <w:rPr>
                <w:rFonts w:ascii="Times New Roman" w:eastAsia="OTNEJMQuadraat" w:hAnsi="Times New Roman" w:cs="Times New Roman"/>
                <w:sz w:val="20"/>
                <w:szCs w:val="20"/>
              </w:rPr>
              <w:t>The estimated cost of scale-up per eligible patient with hypertension in rural areas in Bangladesh, Pakistan, and Sri Lanka was $10.70, $10.50, and $4.70 (US</w:t>
            </w:r>
            <w:r>
              <w:rPr>
                <w:rFonts w:ascii="Times New Roman" w:eastAsia="OTNEJMQuadraat" w:hAnsi="Times New Roman" w:cs="Times New Roman"/>
                <w:sz w:val="20"/>
                <w:szCs w:val="20"/>
              </w:rPr>
              <w:t xml:space="preserve"> dollars)</w:t>
            </w:r>
          </w:p>
          <w:p w:rsidR="006E6741" w:rsidRPr="00954715" w:rsidRDefault="006E6741" w:rsidP="005D4D37">
            <w:pPr>
              <w:rPr>
                <w:rFonts w:ascii="Times New Roman" w:eastAsia="OTNEJMQuadraat" w:hAnsi="Times New Roman" w:cs="Times New Roman"/>
                <w:sz w:val="20"/>
                <w:szCs w:val="20"/>
              </w:rPr>
            </w:pPr>
          </w:p>
        </w:tc>
      </w:tr>
      <w:tr w:rsidR="006E6741" w:rsidRPr="00954715" w:rsidTr="005D4D37">
        <w:trPr>
          <w:trHeight w:val="300"/>
        </w:trPr>
        <w:tc>
          <w:tcPr>
            <w:tcW w:w="1345" w:type="dxa"/>
            <w:noWrap/>
            <w:hideMark/>
          </w:tcPr>
          <w:p w:rsidR="006E6741" w:rsidRPr="00954715" w:rsidRDefault="006E6741" w:rsidP="005D4D37">
            <w:pPr>
              <w:spacing w:before="240"/>
              <w:rPr>
                <w:rFonts w:ascii="Times New Roman" w:eastAsia="Times New Roman" w:hAnsi="Times New Roman" w:cs="Times New Roman"/>
                <w:sz w:val="20"/>
                <w:szCs w:val="20"/>
                <w:lang w:eastAsia="en-GB"/>
              </w:rPr>
            </w:pPr>
            <w:r w:rsidRPr="00954715">
              <w:rPr>
                <w:rFonts w:ascii="Times New Roman" w:eastAsia="Times New Roman" w:hAnsi="Times New Roman" w:cs="Times New Roman"/>
                <w:sz w:val="20"/>
                <w:szCs w:val="20"/>
                <w:lang w:eastAsia="en-GB"/>
              </w:rPr>
              <w:t>Mirniam, 2019</w:t>
            </w:r>
          </w:p>
        </w:tc>
        <w:tc>
          <w:tcPr>
            <w:tcW w:w="2700" w:type="dxa"/>
          </w:tcPr>
          <w:p w:rsidR="006E6741" w:rsidRDefault="006E6741" w:rsidP="005D4D37">
            <w:pPr>
              <w:pStyle w:val="NoSpacing"/>
              <w:rPr>
                <w:rFonts w:ascii="Times New Roman" w:hAnsi="Times New Roman" w:cs="Times New Roman"/>
                <w:sz w:val="20"/>
                <w:szCs w:val="20"/>
                <w:lang w:eastAsia="en-GB"/>
              </w:rPr>
            </w:pPr>
          </w:p>
          <w:p w:rsidR="006E6741" w:rsidRPr="00954715" w:rsidRDefault="006E6741" w:rsidP="005D4D37">
            <w:pPr>
              <w:pStyle w:val="NoSpacing"/>
              <w:rPr>
                <w:rFonts w:ascii="Times New Roman" w:hAnsi="Times New Roman" w:cs="Times New Roman"/>
                <w:sz w:val="20"/>
                <w:szCs w:val="20"/>
                <w:lang w:eastAsia="en-GB"/>
              </w:rPr>
            </w:pPr>
            <w:r w:rsidRPr="00954715">
              <w:rPr>
                <w:rFonts w:ascii="Times New Roman" w:hAnsi="Times New Roman" w:cs="Times New Roman"/>
                <w:sz w:val="20"/>
                <w:szCs w:val="20"/>
                <w:lang w:eastAsia="en-GB"/>
              </w:rPr>
              <w:t>MMAS-8</w:t>
            </w:r>
          </w:p>
        </w:tc>
        <w:tc>
          <w:tcPr>
            <w:tcW w:w="3965" w:type="dxa"/>
          </w:tcPr>
          <w:p w:rsidR="006E6741" w:rsidRDefault="006E6741" w:rsidP="005D4D37">
            <w:pPr>
              <w:pStyle w:val="NoSpacing"/>
              <w:rPr>
                <w:rFonts w:ascii="Times New Roman" w:hAnsi="Times New Roman" w:cs="Times New Roman"/>
                <w:sz w:val="20"/>
                <w:szCs w:val="20"/>
                <w:lang w:eastAsia="en-GB"/>
              </w:rPr>
            </w:pPr>
          </w:p>
          <w:p w:rsidR="006E6741" w:rsidRPr="00954715" w:rsidRDefault="006E6741" w:rsidP="005D4D37">
            <w:pPr>
              <w:pStyle w:val="NoSpacing"/>
              <w:rPr>
                <w:rFonts w:ascii="Times New Roman" w:hAnsi="Times New Roman" w:cs="Times New Roman"/>
                <w:sz w:val="20"/>
                <w:szCs w:val="20"/>
                <w:lang w:eastAsia="en-GB"/>
              </w:rPr>
            </w:pPr>
            <w:r w:rsidRPr="00954715">
              <w:rPr>
                <w:rFonts w:ascii="Times New Roman" w:hAnsi="Times New Roman" w:cs="Times New Roman"/>
                <w:sz w:val="20"/>
                <w:szCs w:val="20"/>
                <w:lang w:eastAsia="en-GB"/>
              </w:rPr>
              <w:t>The mean changes in post-intervention MA in the intervention group and control group was 2.91(1.64) and -0.36(0.36). The difference was statistically significant(P&lt;0.001)</w:t>
            </w:r>
          </w:p>
        </w:tc>
        <w:tc>
          <w:tcPr>
            <w:tcW w:w="6570" w:type="dxa"/>
          </w:tcPr>
          <w:p w:rsidR="006E6741" w:rsidRDefault="006E6741" w:rsidP="005D4D37">
            <w:pPr>
              <w:pStyle w:val="NoSpacing"/>
              <w:rPr>
                <w:rFonts w:ascii="Times New Roman" w:hAnsi="Times New Roman" w:cs="Times New Roman"/>
                <w:sz w:val="20"/>
                <w:szCs w:val="20"/>
                <w:lang w:eastAsia="en-GB"/>
              </w:rPr>
            </w:pPr>
          </w:p>
          <w:p w:rsidR="006E6741" w:rsidRDefault="006E6741" w:rsidP="005D4D37">
            <w:pPr>
              <w:pStyle w:val="NoSpacing"/>
              <w:rPr>
                <w:rFonts w:ascii="Times New Roman" w:hAnsi="Times New Roman" w:cs="Times New Roman"/>
                <w:sz w:val="20"/>
                <w:szCs w:val="20"/>
                <w:lang w:eastAsia="en-GB"/>
              </w:rPr>
            </w:pPr>
            <w:r w:rsidRPr="00954715">
              <w:rPr>
                <w:rFonts w:ascii="Times New Roman" w:hAnsi="Times New Roman" w:cs="Times New Roman"/>
                <w:sz w:val="20"/>
                <w:szCs w:val="20"/>
                <w:lang w:eastAsia="en-GB"/>
              </w:rPr>
              <w:t>Although there was no significant difference between the two groups before the intervention in terms of the MA score, there was a significant difference between the two groups after the study. The MA score of the intervention group had increased, while the MA score of the control group had decreased. In fact, this multifaceted intervention has been able to notably enhance this substantial element in controlling and treating HTN.</w:t>
            </w:r>
          </w:p>
          <w:p w:rsidR="006E6741" w:rsidRPr="00954715" w:rsidRDefault="006E6741" w:rsidP="005D4D37">
            <w:pPr>
              <w:pStyle w:val="NoSpacing"/>
              <w:rPr>
                <w:rFonts w:ascii="Times New Roman" w:hAnsi="Times New Roman" w:cs="Times New Roman"/>
                <w:sz w:val="20"/>
                <w:szCs w:val="20"/>
                <w:lang w:eastAsia="en-GB"/>
              </w:rPr>
            </w:pPr>
          </w:p>
        </w:tc>
      </w:tr>
      <w:tr w:rsidR="006E6741" w:rsidRPr="00954715" w:rsidTr="005D4D37">
        <w:trPr>
          <w:trHeight w:val="610"/>
        </w:trPr>
        <w:tc>
          <w:tcPr>
            <w:tcW w:w="1345" w:type="dxa"/>
            <w:noWrap/>
            <w:hideMark/>
          </w:tcPr>
          <w:p w:rsidR="006E6741" w:rsidRPr="00954715" w:rsidRDefault="006E6741" w:rsidP="005D4D37">
            <w:pPr>
              <w:spacing w:before="240"/>
              <w:rPr>
                <w:rFonts w:ascii="Times New Roman" w:eastAsia="Times New Roman" w:hAnsi="Times New Roman" w:cs="Times New Roman"/>
                <w:sz w:val="20"/>
                <w:szCs w:val="20"/>
                <w:lang w:eastAsia="en-GB"/>
              </w:rPr>
            </w:pPr>
            <w:r w:rsidRPr="00954715">
              <w:rPr>
                <w:rFonts w:ascii="Times New Roman" w:eastAsia="Times New Roman" w:hAnsi="Times New Roman" w:cs="Times New Roman"/>
                <w:sz w:val="20"/>
                <w:szCs w:val="20"/>
                <w:lang w:eastAsia="en-GB"/>
              </w:rPr>
              <w:t xml:space="preserve">Ramanath, 2012; </w:t>
            </w:r>
          </w:p>
        </w:tc>
        <w:tc>
          <w:tcPr>
            <w:tcW w:w="2700" w:type="dxa"/>
          </w:tcPr>
          <w:p w:rsidR="006E6741" w:rsidRDefault="006E6741" w:rsidP="005D4D37">
            <w:pPr>
              <w:pStyle w:val="NoSpacing"/>
              <w:rPr>
                <w:rFonts w:ascii="Times New Roman" w:hAnsi="Times New Roman" w:cs="Times New Roman"/>
                <w:sz w:val="20"/>
                <w:szCs w:val="20"/>
                <w:lang w:eastAsia="en-GB"/>
              </w:rPr>
            </w:pPr>
          </w:p>
          <w:p w:rsidR="006E6741" w:rsidRPr="00954715" w:rsidRDefault="006E6741" w:rsidP="005D4D37">
            <w:pPr>
              <w:pStyle w:val="NoSpacing"/>
              <w:rPr>
                <w:rFonts w:ascii="Times New Roman" w:hAnsi="Times New Roman" w:cs="Times New Roman"/>
                <w:sz w:val="20"/>
                <w:szCs w:val="20"/>
                <w:lang w:eastAsia="en-GB"/>
              </w:rPr>
            </w:pPr>
            <w:r w:rsidRPr="00954715">
              <w:rPr>
                <w:rFonts w:ascii="Times New Roman" w:hAnsi="Times New Roman" w:cs="Times New Roman"/>
                <w:sz w:val="20"/>
                <w:szCs w:val="20"/>
                <w:lang w:eastAsia="en-GB"/>
              </w:rPr>
              <w:t>MMAS and Medication Adherence Report Scale(MARS) Questionnaires and SF-12v2 quality of life</w:t>
            </w:r>
          </w:p>
        </w:tc>
        <w:tc>
          <w:tcPr>
            <w:tcW w:w="3965" w:type="dxa"/>
          </w:tcPr>
          <w:p w:rsidR="006E6741" w:rsidRDefault="006E6741" w:rsidP="005D4D37">
            <w:pPr>
              <w:pStyle w:val="NoSpacing"/>
              <w:rPr>
                <w:rFonts w:ascii="Times New Roman" w:hAnsi="Times New Roman" w:cs="Times New Roman"/>
                <w:sz w:val="20"/>
                <w:szCs w:val="20"/>
                <w:lang w:eastAsia="en-GB"/>
              </w:rPr>
            </w:pPr>
          </w:p>
          <w:p w:rsidR="006E6741" w:rsidRPr="00954715" w:rsidRDefault="006E6741" w:rsidP="005D4D37">
            <w:pPr>
              <w:pStyle w:val="NoSpacing"/>
              <w:rPr>
                <w:rFonts w:ascii="Times New Roman" w:hAnsi="Times New Roman" w:cs="Times New Roman"/>
                <w:sz w:val="20"/>
                <w:szCs w:val="20"/>
                <w:lang w:eastAsia="en-GB"/>
              </w:rPr>
            </w:pPr>
            <w:r w:rsidRPr="00954715">
              <w:rPr>
                <w:rFonts w:ascii="Times New Roman" w:hAnsi="Times New Roman" w:cs="Times New Roman"/>
                <w:sz w:val="20"/>
                <w:szCs w:val="20"/>
                <w:lang w:eastAsia="en-GB"/>
              </w:rPr>
              <w:t>The mean(SD) score in the intervention group was 3.92(0.27) compared to control group 3.12(0.71) P=&lt;0.001</w:t>
            </w:r>
          </w:p>
        </w:tc>
        <w:tc>
          <w:tcPr>
            <w:tcW w:w="6570" w:type="dxa"/>
          </w:tcPr>
          <w:p w:rsidR="006E6741" w:rsidRDefault="006E6741" w:rsidP="005D4D37">
            <w:pPr>
              <w:pStyle w:val="NoSpacing"/>
              <w:rPr>
                <w:rFonts w:ascii="Times New Roman" w:hAnsi="Times New Roman" w:cs="Times New Roman"/>
                <w:sz w:val="20"/>
                <w:szCs w:val="20"/>
                <w:lang w:eastAsia="en-GB"/>
              </w:rPr>
            </w:pPr>
          </w:p>
          <w:p w:rsidR="006E6741" w:rsidRPr="00954715" w:rsidRDefault="006E6741" w:rsidP="005D4D37">
            <w:pPr>
              <w:pStyle w:val="NoSpacing"/>
              <w:rPr>
                <w:rFonts w:ascii="Times New Roman" w:hAnsi="Times New Roman" w:cs="Times New Roman"/>
                <w:sz w:val="20"/>
                <w:szCs w:val="20"/>
                <w:lang w:eastAsia="en-GB"/>
              </w:rPr>
            </w:pPr>
            <w:r w:rsidRPr="00954715">
              <w:rPr>
                <w:rFonts w:ascii="Times New Roman" w:hAnsi="Times New Roman" w:cs="Times New Roman"/>
                <w:sz w:val="20"/>
                <w:szCs w:val="20"/>
                <w:lang w:eastAsia="en-GB"/>
              </w:rPr>
              <w:t>The QOL score P values of physical component scale and mental component scale showed highly significant</w:t>
            </w:r>
          </w:p>
          <w:p w:rsidR="006E6741" w:rsidRPr="00954715" w:rsidRDefault="006E6741" w:rsidP="005D4D37">
            <w:pPr>
              <w:pStyle w:val="NoSpacing"/>
              <w:rPr>
                <w:rFonts w:ascii="Times New Roman" w:hAnsi="Times New Roman" w:cs="Times New Roman"/>
                <w:sz w:val="20"/>
                <w:szCs w:val="20"/>
                <w:lang w:eastAsia="en-GB"/>
              </w:rPr>
            </w:pPr>
          </w:p>
          <w:p w:rsidR="006E6741" w:rsidRPr="00954715" w:rsidRDefault="006E6741" w:rsidP="005D4D37">
            <w:pPr>
              <w:pStyle w:val="NoSpacing"/>
              <w:rPr>
                <w:rFonts w:ascii="Times New Roman" w:hAnsi="Times New Roman" w:cs="Times New Roman"/>
                <w:i/>
                <w:sz w:val="20"/>
                <w:szCs w:val="20"/>
                <w:lang w:eastAsia="en-GB"/>
              </w:rPr>
            </w:pPr>
            <w:r w:rsidRPr="00954715">
              <w:rPr>
                <w:rFonts w:ascii="Times New Roman" w:hAnsi="Times New Roman" w:cs="Times New Roman"/>
                <w:i/>
                <w:sz w:val="20"/>
                <w:szCs w:val="20"/>
                <w:lang w:eastAsia="en-GB"/>
              </w:rPr>
              <w:t>clinical pharmacist intervention</w:t>
            </w:r>
          </w:p>
          <w:p w:rsidR="006E6741" w:rsidRPr="00954715" w:rsidRDefault="006E6741" w:rsidP="005D4D37">
            <w:pPr>
              <w:pStyle w:val="NoSpacing"/>
              <w:rPr>
                <w:rFonts w:ascii="Times New Roman" w:hAnsi="Times New Roman" w:cs="Times New Roman"/>
                <w:i/>
                <w:sz w:val="20"/>
                <w:szCs w:val="20"/>
                <w:lang w:eastAsia="en-GB"/>
              </w:rPr>
            </w:pPr>
            <w:r w:rsidRPr="00954715">
              <w:rPr>
                <w:rFonts w:ascii="Times New Roman" w:hAnsi="Times New Roman" w:cs="Times New Roman"/>
                <w:i/>
                <w:sz w:val="20"/>
                <w:szCs w:val="20"/>
                <w:lang w:eastAsia="en-GB"/>
              </w:rPr>
              <w:t>among rural population has a very strong positive impact</w:t>
            </w:r>
          </w:p>
          <w:p w:rsidR="006E6741" w:rsidRPr="00954715" w:rsidRDefault="006E6741" w:rsidP="005D4D37">
            <w:pPr>
              <w:pStyle w:val="NoSpacing"/>
              <w:rPr>
                <w:rFonts w:ascii="Times New Roman" w:hAnsi="Times New Roman" w:cs="Times New Roman"/>
                <w:i/>
                <w:sz w:val="20"/>
                <w:szCs w:val="20"/>
                <w:lang w:eastAsia="en-GB"/>
              </w:rPr>
            </w:pPr>
            <w:r w:rsidRPr="00954715">
              <w:rPr>
                <w:rFonts w:ascii="Times New Roman" w:hAnsi="Times New Roman" w:cs="Times New Roman"/>
                <w:i/>
                <w:sz w:val="20"/>
                <w:szCs w:val="20"/>
                <w:lang w:eastAsia="en-GB"/>
              </w:rPr>
              <w:t>in creating awareness about the disease, and its maintenance by increasing their medication adherence and QOL.</w:t>
            </w:r>
          </w:p>
          <w:p w:rsidR="006E6741" w:rsidRPr="00954715" w:rsidRDefault="006E6741" w:rsidP="005D4D37">
            <w:pPr>
              <w:pStyle w:val="NoSpacing"/>
              <w:rPr>
                <w:rFonts w:ascii="Times New Roman" w:hAnsi="Times New Roman" w:cs="Times New Roman"/>
                <w:i/>
                <w:sz w:val="20"/>
                <w:szCs w:val="20"/>
                <w:lang w:eastAsia="en-GB"/>
              </w:rPr>
            </w:pPr>
          </w:p>
          <w:p w:rsidR="006E6741" w:rsidRPr="00954715" w:rsidRDefault="006E6741" w:rsidP="005D4D37">
            <w:pPr>
              <w:pStyle w:val="NoSpacing"/>
              <w:rPr>
                <w:rFonts w:ascii="Times New Roman" w:hAnsi="Times New Roman" w:cs="Times New Roman"/>
                <w:i/>
                <w:sz w:val="20"/>
                <w:szCs w:val="20"/>
                <w:lang w:eastAsia="en-GB"/>
              </w:rPr>
            </w:pPr>
          </w:p>
          <w:p w:rsidR="006E6741" w:rsidRPr="00954715" w:rsidRDefault="006E6741" w:rsidP="005D4D37">
            <w:pPr>
              <w:pStyle w:val="NoSpacing"/>
              <w:rPr>
                <w:rFonts w:ascii="Times New Roman" w:hAnsi="Times New Roman" w:cs="Times New Roman"/>
                <w:sz w:val="20"/>
                <w:szCs w:val="20"/>
                <w:lang w:eastAsia="en-GB"/>
              </w:rPr>
            </w:pPr>
          </w:p>
        </w:tc>
      </w:tr>
      <w:tr w:rsidR="006E6741" w:rsidRPr="00954715" w:rsidTr="005D4D37">
        <w:trPr>
          <w:trHeight w:val="300"/>
        </w:trPr>
        <w:tc>
          <w:tcPr>
            <w:tcW w:w="1345" w:type="dxa"/>
            <w:noWrap/>
            <w:hideMark/>
          </w:tcPr>
          <w:p w:rsidR="006E6741" w:rsidRPr="00954715" w:rsidRDefault="006E6741" w:rsidP="005D4D37">
            <w:pPr>
              <w:spacing w:before="240"/>
              <w:rPr>
                <w:rFonts w:ascii="Times New Roman" w:eastAsia="Times New Roman" w:hAnsi="Times New Roman" w:cs="Times New Roman"/>
                <w:sz w:val="20"/>
                <w:szCs w:val="20"/>
                <w:lang w:eastAsia="en-GB"/>
              </w:rPr>
            </w:pPr>
            <w:r w:rsidRPr="00954715">
              <w:rPr>
                <w:rFonts w:ascii="Times New Roman" w:eastAsia="Times New Roman" w:hAnsi="Times New Roman" w:cs="Times New Roman"/>
                <w:sz w:val="20"/>
                <w:szCs w:val="20"/>
                <w:lang w:eastAsia="en-GB"/>
              </w:rPr>
              <w:t xml:space="preserve">Saleem, 2015 ; </w:t>
            </w:r>
          </w:p>
        </w:tc>
        <w:tc>
          <w:tcPr>
            <w:tcW w:w="2700" w:type="dxa"/>
          </w:tcPr>
          <w:p w:rsidR="006E6741" w:rsidRDefault="006E6741" w:rsidP="005D4D37">
            <w:pPr>
              <w:pStyle w:val="NoSpacing"/>
              <w:rPr>
                <w:rFonts w:ascii="Times New Roman" w:hAnsi="Times New Roman" w:cs="Times New Roman"/>
                <w:sz w:val="20"/>
                <w:szCs w:val="20"/>
                <w:lang w:eastAsia="en-GB"/>
              </w:rPr>
            </w:pPr>
          </w:p>
          <w:p w:rsidR="006E6741" w:rsidRPr="00954715" w:rsidRDefault="006E6741" w:rsidP="005D4D37">
            <w:pPr>
              <w:pStyle w:val="NoSpacing"/>
              <w:rPr>
                <w:rFonts w:ascii="Times New Roman" w:hAnsi="Times New Roman" w:cs="Times New Roman"/>
                <w:sz w:val="20"/>
                <w:szCs w:val="20"/>
                <w:lang w:eastAsia="en-GB"/>
              </w:rPr>
            </w:pPr>
            <w:r w:rsidRPr="00954715">
              <w:rPr>
                <w:rFonts w:ascii="Times New Roman" w:hAnsi="Times New Roman" w:cs="Times New Roman"/>
                <w:sz w:val="20"/>
                <w:szCs w:val="20"/>
                <w:lang w:eastAsia="en-GB"/>
              </w:rPr>
              <w:t>Drug Attitude Inventory (DAI-10) for medication adherence, European Quality of life(EQ-5D);Hypertension Fact Questionnaire(HFQ) for knowledge</w:t>
            </w:r>
          </w:p>
        </w:tc>
        <w:tc>
          <w:tcPr>
            <w:tcW w:w="3965" w:type="dxa"/>
          </w:tcPr>
          <w:p w:rsidR="006E6741" w:rsidRDefault="006E6741" w:rsidP="005D4D37">
            <w:pPr>
              <w:pStyle w:val="NoSpacing"/>
              <w:rPr>
                <w:rFonts w:ascii="Times New Roman" w:hAnsi="Times New Roman" w:cs="Times New Roman"/>
                <w:sz w:val="20"/>
                <w:szCs w:val="20"/>
                <w:lang w:eastAsia="en-GB"/>
              </w:rPr>
            </w:pPr>
          </w:p>
          <w:p w:rsidR="006E6741" w:rsidRPr="00954715" w:rsidRDefault="006E6741" w:rsidP="005D4D37">
            <w:pPr>
              <w:pStyle w:val="NoSpacing"/>
              <w:rPr>
                <w:rFonts w:ascii="Times New Roman" w:hAnsi="Times New Roman" w:cs="Times New Roman"/>
                <w:sz w:val="20"/>
                <w:szCs w:val="20"/>
                <w:lang w:eastAsia="en-GB"/>
              </w:rPr>
            </w:pPr>
            <w:r w:rsidRPr="00954715">
              <w:rPr>
                <w:rFonts w:ascii="Times New Roman" w:hAnsi="Times New Roman" w:cs="Times New Roman"/>
                <w:sz w:val="20"/>
                <w:szCs w:val="20"/>
                <w:lang w:eastAsia="en-GB"/>
              </w:rPr>
              <w:t>Adherence in the intervention  group was 89.1% compared to 70.1% in control group P=0.023</w:t>
            </w:r>
          </w:p>
          <w:p w:rsidR="006E6741" w:rsidRPr="00954715" w:rsidRDefault="006E6741" w:rsidP="005D4D37">
            <w:pPr>
              <w:pStyle w:val="NoSpacing"/>
              <w:rPr>
                <w:rFonts w:ascii="Times New Roman" w:hAnsi="Times New Roman" w:cs="Times New Roman"/>
                <w:sz w:val="20"/>
                <w:szCs w:val="20"/>
                <w:lang w:eastAsia="en-GB"/>
              </w:rPr>
            </w:pPr>
          </w:p>
          <w:p w:rsidR="006E6741" w:rsidRPr="00954715" w:rsidRDefault="006E6741" w:rsidP="005D4D37">
            <w:pPr>
              <w:pStyle w:val="NoSpacing"/>
              <w:rPr>
                <w:rFonts w:ascii="Times New Roman" w:hAnsi="Times New Roman" w:cs="Times New Roman"/>
                <w:i/>
                <w:sz w:val="20"/>
                <w:szCs w:val="20"/>
                <w:lang w:eastAsia="en-GB"/>
              </w:rPr>
            </w:pPr>
            <w:r w:rsidRPr="00954715">
              <w:rPr>
                <w:rFonts w:ascii="Times New Roman" w:hAnsi="Times New Roman" w:cs="Times New Roman"/>
                <w:i/>
                <w:sz w:val="20"/>
                <w:szCs w:val="20"/>
                <w:lang w:eastAsia="en-GB"/>
              </w:rPr>
              <w:t>Effect difference in the increase in proportion of controlled hypertension 20.6(15.4-25.9 %)p=&lt;0.001</w:t>
            </w:r>
          </w:p>
          <w:p w:rsidR="006E6741" w:rsidRPr="00954715" w:rsidRDefault="006E6741" w:rsidP="005D4D37">
            <w:pPr>
              <w:pStyle w:val="NoSpacing"/>
              <w:rPr>
                <w:rFonts w:ascii="Times New Roman" w:hAnsi="Times New Roman" w:cs="Times New Roman"/>
                <w:i/>
                <w:sz w:val="20"/>
                <w:szCs w:val="20"/>
                <w:lang w:eastAsia="en-GB"/>
              </w:rPr>
            </w:pPr>
          </w:p>
          <w:p w:rsidR="006E6741" w:rsidRPr="00954715" w:rsidRDefault="006E6741" w:rsidP="005D4D37">
            <w:pPr>
              <w:pStyle w:val="NoSpacing"/>
              <w:rPr>
                <w:rFonts w:ascii="Times New Roman" w:hAnsi="Times New Roman" w:cs="Times New Roman"/>
                <w:i/>
                <w:sz w:val="20"/>
                <w:szCs w:val="20"/>
                <w:lang w:eastAsia="en-GB"/>
              </w:rPr>
            </w:pPr>
            <w:r w:rsidRPr="00954715">
              <w:rPr>
                <w:rFonts w:ascii="Times New Roman" w:hAnsi="Times New Roman" w:cs="Times New Roman"/>
                <w:i/>
                <w:sz w:val="20"/>
                <w:szCs w:val="20"/>
                <w:lang w:eastAsia="en-GB"/>
              </w:rPr>
              <w:t>Significance increase in participants  medication adherence among intervention group</w:t>
            </w:r>
          </w:p>
        </w:tc>
        <w:tc>
          <w:tcPr>
            <w:tcW w:w="6570" w:type="dxa"/>
          </w:tcPr>
          <w:p w:rsidR="006E6741" w:rsidRDefault="006E6741" w:rsidP="005D4D37">
            <w:pPr>
              <w:pStyle w:val="NoSpacing"/>
              <w:rPr>
                <w:rFonts w:ascii="Times New Roman" w:hAnsi="Times New Roman" w:cs="Times New Roman"/>
                <w:sz w:val="20"/>
                <w:szCs w:val="20"/>
                <w:lang w:eastAsia="en-GB"/>
              </w:rPr>
            </w:pPr>
          </w:p>
          <w:p w:rsidR="006E6741" w:rsidRPr="00954715" w:rsidRDefault="006E6741" w:rsidP="005D4D37">
            <w:pPr>
              <w:pStyle w:val="NoSpacing"/>
              <w:rPr>
                <w:rFonts w:ascii="Times New Roman" w:hAnsi="Times New Roman" w:cs="Times New Roman"/>
                <w:sz w:val="20"/>
                <w:szCs w:val="20"/>
                <w:lang w:eastAsia="en-GB"/>
              </w:rPr>
            </w:pPr>
            <w:r w:rsidRPr="00954715">
              <w:rPr>
                <w:rFonts w:ascii="Times New Roman" w:hAnsi="Times New Roman" w:cs="Times New Roman"/>
                <w:sz w:val="20"/>
                <w:szCs w:val="20"/>
                <w:lang w:eastAsia="en-GB"/>
              </w:rPr>
              <w:t>Significance increase in the participants levels of knowledge about hypertension and medication adherence among interventional group Interventional group reported decreased yet significant health-related quality of life at the end of the intervention programme</w:t>
            </w:r>
          </w:p>
          <w:p w:rsidR="006E6741" w:rsidRPr="00954715" w:rsidRDefault="006E6741" w:rsidP="005D4D37">
            <w:pPr>
              <w:pStyle w:val="NoSpacing"/>
              <w:rPr>
                <w:rFonts w:ascii="Times New Roman" w:hAnsi="Times New Roman" w:cs="Times New Roman"/>
                <w:sz w:val="20"/>
                <w:szCs w:val="20"/>
                <w:lang w:eastAsia="en-GB"/>
              </w:rPr>
            </w:pPr>
          </w:p>
          <w:p w:rsidR="006E6741" w:rsidRPr="00954715" w:rsidRDefault="006E6741" w:rsidP="005D4D37">
            <w:pPr>
              <w:pStyle w:val="NoSpacing"/>
              <w:rPr>
                <w:rFonts w:ascii="Times New Roman" w:hAnsi="Times New Roman" w:cs="Times New Roman"/>
                <w:sz w:val="20"/>
                <w:szCs w:val="20"/>
                <w:lang w:eastAsia="en-GB"/>
              </w:rPr>
            </w:pPr>
          </w:p>
          <w:p w:rsidR="006E6741" w:rsidRPr="00954715" w:rsidRDefault="006E6741" w:rsidP="005D4D37">
            <w:pPr>
              <w:pStyle w:val="NoSpacing"/>
              <w:rPr>
                <w:rFonts w:ascii="Times New Roman" w:hAnsi="Times New Roman" w:cs="Times New Roman"/>
                <w:sz w:val="20"/>
                <w:szCs w:val="20"/>
                <w:lang w:eastAsia="en-GB"/>
              </w:rPr>
            </w:pPr>
          </w:p>
          <w:p w:rsidR="006E6741" w:rsidRPr="00954715" w:rsidRDefault="006E6741" w:rsidP="005D4D37">
            <w:pPr>
              <w:pStyle w:val="NoSpacing"/>
              <w:rPr>
                <w:rFonts w:ascii="Times New Roman" w:hAnsi="Times New Roman" w:cs="Times New Roman"/>
                <w:sz w:val="20"/>
                <w:szCs w:val="20"/>
                <w:lang w:eastAsia="en-GB"/>
              </w:rPr>
            </w:pPr>
          </w:p>
          <w:p w:rsidR="006E6741" w:rsidRPr="00954715" w:rsidRDefault="006E6741" w:rsidP="005D4D37">
            <w:pPr>
              <w:pStyle w:val="NoSpacing"/>
              <w:rPr>
                <w:rFonts w:ascii="Times New Roman" w:hAnsi="Times New Roman" w:cs="Times New Roman"/>
                <w:sz w:val="20"/>
                <w:szCs w:val="20"/>
                <w:lang w:eastAsia="en-GB"/>
              </w:rPr>
            </w:pPr>
          </w:p>
          <w:p w:rsidR="006E6741" w:rsidRPr="00954715" w:rsidRDefault="006E6741" w:rsidP="005D4D37">
            <w:pPr>
              <w:pStyle w:val="NoSpacing"/>
              <w:rPr>
                <w:rFonts w:ascii="Times New Roman" w:hAnsi="Times New Roman" w:cs="Times New Roman"/>
                <w:sz w:val="20"/>
                <w:szCs w:val="20"/>
                <w:lang w:eastAsia="en-GB"/>
              </w:rPr>
            </w:pPr>
          </w:p>
          <w:p w:rsidR="006E6741" w:rsidRPr="00954715" w:rsidRDefault="006E6741" w:rsidP="005D4D37">
            <w:pPr>
              <w:pStyle w:val="NoSpacing"/>
              <w:rPr>
                <w:rFonts w:ascii="Times New Roman" w:hAnsi="Times New Roman" w:cs="Times New Roman"/>
                <w:sz w:val="20"/>
                <w:szCs w:val="20"/>
                <w:lang w:eastAsia="en-GB"/>
              </w:rPr>
            </w:pPr>
          </w:p>
          <w:p w:rsidR="006E6741" w:rsidRPr="00954715" w:rsidRDefault="006E6741" w:rsidP="005D4D37">
            <w:pPr>
              <w:pStyle w:val="NoSpacing"/>
              <w:rPr>
                <w:rFonts w:ascii="Times New Roman" w:hAnsi="Times New Roman" w:cs="Times New Roman"/>
                <w:sz w:val="20"/>
                <w:szCs w:val="20"/>
                <w:lang w:eastAsia="en-GB"/>
              </w:rPr>
            </w:pPr>
          </w:p>
        </w:tc>
      </w:tr>
      <w:tr w:rsidR="006E6741" w:rsidRPr="00954715" w:rsidTr="005D4D37">
        <w:trPr>
          <w:trHeight w:val="300"/>
        </w:trPr>
        <w:tc>
          <w:tcPr>
            <w:tcW w:w="1345" w:type="dxa"/>
            <w:noWrap/>
            <w:hideMark/>
          </w:tcPr>
          <w:p w:rsidR="006E6741" w:rsidRPr="00954715" w:rsidRDefault="006E6741" w:rsidP="005D4D37">
            <w:pPr>
              <w:spacing w:before="240"/>
              <w:rPr>
                <w:rFonts w:ascii="Times New Roman" w:eastAsia="Times New Roman" w:hAnsi="Times New Roman" w:cs="Times New Roman"/>
                <w:sz w:val="20"/>
                <w:szCs w:val="20"/>
                <w:lang w:eastAsia="en-GB"/>
              </w:rPr>
            </w:pPr>
            <w:r w:rsidRPr="00954715">
              <w:rPr>
                <w:rFonts w:ascii="Times New Roman" w:eastAsia="Times New Roman" w:hAnsi="Times New Roman" w:cs="Times New Roman"/>
                <w:sz w:val="20"/>
                <w:szCs w:val="20"/>
                <w:lang w:eastAsia="en-GB"/>
              </w:rPr>
              <w:t>Zhai, 2020</w:t>
            </w:r>
          </w:p>
        </w:tc>
        <w:tc>
          <w:tcPr>
            <w:tcW w:w="2700" w:type="dxa"/>
          </w:tcPr>
          <w:p w:rsidR="006E6741" w:rsidRPr="00954715" w:rsidRDefault="006E6741" w:rsidP="005D4D37">
            <w:pPr>
              <w:pStyle w:val="NoSpacing"/>
              <w:rPr>
                <w:rFonts w:ascii="Times New Roman" w:hAnsi="Times New Roman" w:cs="Times New Roman"/>
                <w:sz w:val="20"/>
                <w:szCs w:val="20"/>
                <w:lang w:eastAsia="en-GB"/>
              </w:rPr>
            </w:pPr>
            <w:r>
              <w:rPr>
                <w:rFonts w:ascii="Times New Roman" w:eastAsia="Times New Roman" w:hAnsi="Times New Roman" w:cs="Times New Roman"/>
                <w:sz w:val="20"/>
                <w:szCs w:val="20"/>
                <w:lang w:eastAsia="en-GB"/>
              </w:rPr>
              <w:t>..</w:t>
            </w:r>
          </w:p>
        </w:tc>
        <w:tc>
          <w:tcPr>
            <w:tcW w:w="3965" w:type="dxa"/>
          </w:tcPr>
          <w:p w:rsidR="006E6741" w:rsidRDefault="006E6741" w:rsidP="005D4D37">
            <w:pPr>
              <w:pStyle w:val="NoSpacing"/>
              <w:rPr>
                <w:rFonts w:ascii="Times New Roman" w:hAnsi="Times New Roman" w:cs="Times New Roman"/>
                <w:sz w:val="20"/>
                <w:szCs w:val="20"/>
                <w:lang w:eastAsia="en-GB"/>
              </w:rPr>
            </w:pPr>
          </w:p>
          <w:p w:rsidR="006E6741" w:rsidRPr="00954715" w:rsidRDefault="006E6741" w:rsidP="005D4D37">
            <w:pPr>
              <w:pStyle w:val="NoSpacing"/>
              <w:rPr>
                <w:rFonts w:ascii="Times New Roman" w:hAnsi="Times New Roman" w:cs="Times New Roman"/>
                <w:sz w:val="20"/>
                <w:szCs w:val="20"/>
                <w:lang w:eastAsia="en-GB"/>
              </w:rPr>
            </w:pPr>
            <w:r w:rsidRPr="00954715">
              <w:rPr>
                <w:rFonts w:ascii="Times New Roman" w:hAnsi="Times New Roman" w:cs="Times New Roman"/>
                <w:sz w:val="20"/>
                <w:szCs w:val="20"/>
                <w:lang w:eastAsia="en-GB"/>
              </w:rPr>
              <w:t>176 patients had controlled BP at the 3-month follow-up(98 patients in the intervention group vs 78 patients in the control group)</w:t>
            </w:r>
          </w:p>
          <w:p w:rsidR="006E6741" w:rsidRPr="00954715" w:rsidRDefault="006E6741" w:rsidP="005D4D37">
            <w:pPr>
              <w:pStyle w:val="NoSpacing"/>
              <w:rPr>
                <w:rFonts w:ascii="Times New Roman" w:hAnsi="Times New Roman" w:cs="Times New Roman"/>
                <w:sz w:val="20"/>
                <w:szCs w:val="20"/>
                <w:lang w:eastAsia="en-GB"/>
              </w:rPr>
            </w:pPr>
          </w:p>
          <w:p w:rsidR="006E6741" w:rsidRDefault="006E6741" w:rsidP="005D4D37">
            <w:pPr>
              <w:pStyle w:val="NoSpacing"/>
              <w:rPr>
                <w:rFonts w:ascii="Times New Roman" w:hAnsi="Times New Roman" w:cs="Times New Roman"/>
                <w:sz w:val="20"/>
                <w:szCs w:val="20"/>
                <w:lang w:eastAsia="en-GB"/>
              </w:rPr>
            </w:pPr>
            <w:r w:rsidRPr="00954715">
              <w:rPr>
                <w:rFonts w:ascii="Times New Roman" w:hAnsi="Times New Roman" w:cs="Times New Roman"/>
                <w:sz w:val="20"/>
                <w:szCs w:val="20"/>
                <w:lang w:eastAsia="en-GB"/>
              </w:rPr>
              <w:t>Not significant(P=0.08)</w:t>
            </w:r>
          </w:p>
          <w:p w:rsidR="006E6741" w:rsidRPr="00954715" w:rsidRDefault="006E6741" w:rsidP="005D4D37">
            <w:pPr>
              <w:pStyle w:val="NoSpacing"/>
              <w:rPr>
                <w:rFonts w:ascii="Times New Roman" w:hAnsi="Times New Roman" w:cs="Times New Roman"/>
                <w:sz w:val="20"/>
                <w:szCs w:val="20"/>
                <w:lang w:eastAsia="en-GB"/>
              </w:rPr>
            </w:pPr>
          </w:p>
        </w:tc>
        <w:tc>
          <w:tcPr>
            <w:tcW w:w="6570" w:type="dxa"/>
          </w:tcPr>
          <w:p w:rsidR="006E6741" w:rsidRDefault="006E6741" w:rsidP="005D4D37">
            <w:pPr>
              <w:pStyle w:val="NoSpacing"/>
              <w:rPr>
                <w:rFonts w:ascii="Times New Roman" w:hAnsi="Times New Roman" w:cs="Times New Roman"/>
                <w:sz w:val="20"/>
                <w:szCs w:val="20"/>
                <w:lang w:eastAsia="en-GB"/>
              </w:rPr>
            </w:pPr>
          </w:p>
          <w:p w:rsidR="006E6741" w:rsidRPr="00954715" w:rsidRDefault="006E6741" w:rsidP="005D4D37">
            <w:pPr>
              <w:pStyle w:val="NoSpacing"/>
              <w:rPr>
                <w:rFonts w:ascii="Times New Roman" w:hAnsi="Times New Roman" w:cs="Times New Roman"/>
                <w:sz w:val="20"/>
                <w:szCs w:val="20"/>
                <w:lang w:eastAsia="en-GB"/>
              </w:rPr>
            </w:pPr>
            <w:r w:rsidRPr="00954715">
              <w:rPr>
                <w:rFonts w:ascii="Times New Roman" w:hAnsi="Times New Roman" w:cs="Times New Roman"/>
                <w:sz w:val="20"/>
                <w:szCs w:val="20"/>
                <w:lang w:eastAsia="en-GB"/>
              </w:rPr>
              <w:t>Patients in the intervention group showed significant improvements in knowledge about hypertension</w:t>
            </w:r>
          </w:p>
        </w:tc>
      </w:tr>
      <w:tr w:rsidR="006E6741" w:rsidRPr="00954715" w:rsidTr="005D4D37">
        <w:trPr>
          <w:trHeight w:val="300"/>
        </w:trPr>
        <w:tc>
          <w:tcPr>
            <w:tcW w:w="1345" w:type="dxa"/>
            <w:noWrap/>
            <w:hideMark/>
          </w:tcPr>
          <w:p w:rsidR="006E6741" w:rsidRPr="00954715" w:rsidRDefault="006E6741" w:rsidP="005D4D37">
            <w:pPr>
              <w:spacing w:before="240"/>
              <w:rPr>
                <w:rFonts w:ascii="Times New Roman" w:eastAsia="Times New Roman" w:hAnsi="Times New Roman" w:cs="Times New Roman"/>
                <w:sz w:val="20"/>
                <w:szCs w:val="20"/>
                <w:lang w:eastAsia="en-GB"/>
              </w:rPr>
            </w:pPr>
            <w:r w:rsidRPr="00954715">
              <w:rPr>
                <w:rFonts w:ascii="Times New Roman" w:eastAsia="Times New Roman" w:hAnsi="Times New Roman" w:cs="Times New Roman"/>
                <w:sz w:val="20"/>
                <w:szCs w:val="20"/>
                <w:lang w:eastAsia="en-GB"/>
              </w:rPr>
              <w:t>Park, 2011</w:t>
            </w:r>
          </w:p>
        </w:tc>
        <w:tc>
          <w:tcPr>
            <w:tcW w:w="2700" w:type="dxa"/>
          </w:tcPr>
          <w:p w:rsidR="006E6741" w:rsidRDefault="006E6741" w:rsidP="005D4D37">
            <w:pPr>
              <w:pStyle w:val="NoSpacing"/>
              <w:rPr>
                <w:rFonts w:ascii="Times New Roman" w:hAnsi="Times New Roman" w:cs="Times New Roman"/>
                <w:sz w:val="20"/>
                <w:szCs w:val="20"/>
                <w:lang w:eastAsia="en-GB"/>
              </w:rPr>
            </w:pPr>
          </w:p>
          <w:p w:rsidR="006E6741" w:rsidRPr="00954715" w:rsidRDefault="006E6741" w:rsidP="005D4D37">
            <w:pPr>
              <w:pStyle w:val="NoSpacing"/>
              <w:rPr>
                <w:rFonts w:ascii="Times New Roman" w:hAnsi="Times New Roman" w:cs="Times New Roman"/>
                <w:sz w:val="20"/>
                <w:szCs w:val="20"/>
                <w:lang w:eastAsia="en-GB"/>
              </w:rPr>
            </w:pPr>
            <w:r w:rsidRPr="00954715">
              <w:rPr>
                <w:rFonts w:ascii="Times New Roman" w:hAnsi="Times New Roman" w:cs="Times New Roman"/>
                <w:sz w:val="20"/>
                <w:szCs w:val="20"/>
                <w:lang w:eastAsia="en-GB"/>
              </w:rPr>
              <w:t>Quality of life-SF-36</w:t>
            </w:r>
          </w:p>
        </w:tc>
        <w:tc>
          <w:tcPr>
            <w:tcW w:w="3965" w:type="dxa"/>
          </w:tcPr>
          <w:p w:rsidR="006E6741" w:rsidRPr="00954715" w:rsidRDefault="006E6741" w:rsidP="005D4D37">
            <w:pPr>
              <w:pStyle w:val="NoSpacing"/>
              <w:rPr>
                <w:rFonts w:ascii="Times New Roman" w:hAnsi="Times New Roman" w:cs="Times New Roman"/>
                <w:sz w:val="20"/>
                <w:szCs w:val="20"/>
                <w:lang w:eastAsia="en-GB"/>
              </w:rPr>
            </w:pPr>
            <w:r>
              <w:rPr>
                <w:rFonts w:ascii="Times New Roman" w:eastAsia="Times New Roman" w:hAnsi="Times New Roman" w:cs="Times New Roman"/>
                <w:sz w:val="20"/>
                <w:szCs w:val="20"/>
                <w:lang w:eastAsia="en-GB"/>
              </w:rPr>
              <w:t>..</w:t>
            </w:r>
          </w:p>
        </w:tc>
        <w:tc>
          <w:tcPr>
            <w:tcW w:w="6570" w:type="dxa"/>
          </w:tcPr>
          <w:p w:rsidR="006E6741" w:rsidRDefault="006E6741" w:rsidP="005D4D37">
            <w:pPr>
              <w:pStyle w:val="NoSpacing"/>
              <w:rPr>
                <w:rFonts w:ascii="Times New Roman" w:hAnsi="Times New Roman" w:cs="Times New Roman"/>
                <w:sz w:val="20"/>
                <w:szCs w:val="20"/>
                <w:lang w:eastAsia="en-GB"/>
              </w:rPr>
            </w:pPr>
          </w:p>
          <w:p w:rsidR="006E6741" w:rsidRDefault="006E6741" w:rsidP="005D4D37">
            <w:pPr>
              <w:pStyle w:val="NoSpacing"/>
              <w:rPr>
                <w:rFonts w:ascii="Times New Roman" w:hAnsi="Times New Roman" w:cs="Times New Roman"/>
                <w:sz w:val="20"/>
                <w:szCs w:val="20"/>
                <w:lang w:eastAsia="en-GB"/>
              </w:rPr>
            </w:pPr>
            <w:r w:rsidRPr="00954715">
              <w:rPr>
                <w:rFonts w:ascii="Times New Roman" w:hAnsi="Times New Roman" w:cs="Times New Roman"/>
                <w:sz w:val="20"/>
                <w:szCs w:val="20"/>
                <w:lang w:eastAsia="en-GB"/>
              </w:rPr>
              <w:t>Scores of exercise,self-efficacy,general health,vitality,social functioning and mental health in SF-36 were statistically higher than those of control group</w:t>
            </w:r>
          </w:p>
          <w:p w:rsidR="006E6741" w:rsidRPr="00954715" w:rsidRDefault="006E6741" w:rsidP="005D4D37">
            <w:pPr>
              <w:pStyle w:val="NoSpacing"/>
              <w:rPr>
                <w:rFonts w:ascii="Times New Roman" w:hAnsi="Times New Roman" w:cs="Times New Roman"/>
                <w:sz w:val="20"/>
                <w:szCs w:val="20"/>
                <w:lang w:eastAsia="en-GB"/>
              </w:rPr>
            </w:pPr>
          </w:p>
        </w:tc>
      </w:tr>
      <w:tr w:rsidR="006E6741" w:rsidRPr="00954715" w:rsidTr="005D4D37">
        <w:trPr>
          <w:trHeight w:val="300"/>
        </w:trPr>
        <w:tc>
          <w:tcPr>
            <w:tcW w:w="1345" w:type="dxa"/>
            <w:noWrap/>
            <w:hideMark/>
          </w:tcPr>
          <w:p w:rsidR="006E6741" w:rsidRPr="00954715" w:rsidRDefault="006E6741" w:rsidP="005D4D37">
            <w:pPr>
              <w:spacing w:before="240"/>
              <w:rPr>
                <w:rFonts w:ascii="Times New Roman" w:eastAsia="Times New Roman" w:hAnsi="Times New Roman" w:cs="Times New Roman"/>
                <w:sz w:val="20"/>
                <w:szCs w:val="20"/>
                <w:lang w:eastAsia="en-GB"/>
              </w:rPr>
            </w:pPr>
            <w:r w:rsidRPr="00954715">
              <w:rPr>
                <w:rFonts w:ascii="Times New Roman" w:eastAsia="Times New Roman" w:hAnsi="Times New Roman" w:cs="Times New Roman"/>
                <w:sz w:val="20"/>
                <w:szCs w:val="20"/>
                <w:lang w:eastAsia="en-GB"/>
              </w:rPr>
              <w:t>Wang, 2011</w:t>
            </w:r>
          </w:p>
        </w:tc>
        <w:tc>
          <w:tcPr>
            <w:tcW w:w="2700" w:type="dxa"/>
          </w:tcPr>
          <w:p w:rsidR="006E6741" w:rsidRDefault="006E6741" w:rsidP="005D4D37">
            <w:pPr>
              <w:pStyle w:val="NoSpacing"/>
              <w:rPr>
                <w:rFonts w:ascii="Times New Roman" w:hAnsi="Times New Roman" w:cs="Times New Roman"/>
                <w:sz w:val="20"/>
                <w:szCs w:val="20"/>
                <w:lang w:eastAsia="en-GB"/>
              </w:rPr>
            </w:pPr>
          </w:p>
          <w:p w:rsidR="006E6741" w:rsidRPr="00954715" w:rsidRDefault="006E6741" w:rsidP="005D4D37">
            <w:pPr>
              <w:pStyle w:val="NoSpacing"/>
              <w:rPr>
                <w:rFonts w:ascii="Times New Roman" w:hAnsi="Times New Roman" w:cs="Times New Roman"/>
                <w:sz w:val="20"/>
                <w:szCs w:val="20"/>
                <w:lang w:eastAsia="en-GB"/>
              </w:rPr>
            </w:pPr>
            <w:r w:rsidRPr="00954715">
              <w:rPr>
                <w:rFonts w:ascii="Times New Roman" w:hAnsi="Times New Roman" w:cs="Times New Roman"/>
                <w:sz w:val="20"/>
                <w:szCs w:val="20"/>
                <w:lang w:eastAsia="en-GB"/>
              </w:rPr>
              <w:t>MMAS</w:t>
            </w:r>
          </w:p>
        </w:tc>
        <w:tc>
          <w:tcPr>
            <w:tcW w:w="3965" w:type="dxa"/>
          </w:tcPr>
          <w:p w:rsidR="006E6741" w:rsidRDefault="006E6741" w:rsidP="005D4D37">
            <w:pPr>
              <w:pStyle w:val="NoSpacing"/>
              <w:rPr>
                <w:rFonts w:ascii="Times New Roman" w:hAnsi="Times New Roman" w:cs="Times New Roman"/>
                <w:sz w:val="20"/>
                <w:szCs w:val="20"/>
                <w:lang w:eastAsia="en-GB"/>
              </w:rPr>
            </w:pPr>
          </w:p>
          <w:p w:rsidR="006E6741" w:rsidRDefault="006E6741" w:rsidP="005D4D37">
            <w:pPr>
              <w:pStyle w:val="NoSpacing"/>
              <w:rPr>
                <w:rFonts w:ascii="Times New Roman" w:hAnsi="Times New Roman" w:cs="Times New Roman"/>
                <w:sz w:val="20"/>
                <w:szCs w:val="20"/>
                <w:lang w:eastAsia="en-GB"/>
              </w:rPr>
            </w:pPr>
            <w:r w:rsidRPr="00954715">
              <w:rPr>
                <w:rFonts w:ascii="Times New Roman" w:hAnsi="Times New Roman" w:cs="Times New Roman"/>
                <w:sz w:val="20"/>
                <w:szCs w:val="20"/>
                <w:lang w:eastAsia="en-GB"/>
              </w:rPr>
              <w:t>72.41% adherence in the intervention group ,control group hardly had changes in medication compliance</w:t>
            </w:r>
          </w:p>
          <w:p w:rsidR="006E6741" w:rsidRPr="00954715" w:rsidRDefault="006E6741" w:rsidP="005D4D37">
            <w:pPr>
              <w:pStyle w:val="NoSpacing"/>
              <w:rPr>
                <w:rFonts w:ascii="Times New Roman" w:hAnsi="Times New Roman" w:cs="Times New Roman"/>
                <w:sz w:val="20"/>
                <w:szCs w:val="20"/>
                <w:lang w:eastAsia="en-GB"/>
              </w:rPr>
            </w:pPr>
          </w:p>
        </w:tc>
        <w:tc>
          <w:tcPr>
            <w:tcW w:w="6570" w:type="dxa"/>
          </w:tcPr>
          <w:p w:rsidR="006E6741" w:rsidRDefault="006E6741" w:rsidP="005D4D37">
            <w:pPr>
              <w:pStyle w:val="NoSpacing"/>
              <w:rPr>
                <w:rFonts w:ascii="Times New Roman" w:hAnsi="Times New Roman" w:cs="Times New Roman"/>
                <w:sz w:val="20"/>
                <w:szCs w:val="20"/>
                <w:lang w:eastAsia="en-GB"/>
              </w:rPr>
            </w:pPr>
          </w:p>
          <w:p w:rsidR="006E6741" w:rsidRPr="00954715" w:rsidRDefault="006E6741" w:rsidP="005D4D37">
            <w:pPr>
              <w:pStyle w:val="NoSpacing"/>
              <w:rPr>
                <w:rFonts w:ascii="Times New Roman" w:hAnsi="Times New Roman" w:cs="Times New Roman"/>
                <w:sz w:val="20"/>
                <w:szCs w:val="20"/>
                <w:lang w:eastAsia="en-GB"/>
              </w:rPr>
            </w:pPr>
          </w:p>
        </w:tc>
      </w:tr>
    </w:tbl>
    <w:p w:rsidR="006E6741" w:rsidRPr="00954715" w:rsidRDefault="006E6741" w:rsidP="006E6741">
      <w:pPr>
        <w:spacing w:line="240" w:lineRule="auto"/>
        <w:rPr>
          <w:rFonts w:ascii="Times New Roman" w:hAnsi="Times New Roman" w:cs="Times New Roman"/>
          <w:sz w:val="20"/>
          <w:szCs w:val="20"/>
        </w:rPr>
      </w:pPr>
    </w:p>
    <w:p w:rsidR="00352E23" w:rsidRPr="00DB068B" w:rsidRDefault="00352E23" w:rsidP="00DB068B">
      <w:pPr>
        <w:spacing w:line="240" w:lineRule="auto"/>
        <w:rPr>
          <w:rFonts w:ascii="Times New Roman" w:hAnsi="Times New Roman" w:cs="Times New Roman"/>
          <w:sz w:val="20"/>
          <w:szCs w:val="20"/>
        </w:rPr>
      </w:pPr>
    </w:p>
    <w:p w:rsidR="003B26A9" w:rsidRPr="003B26A9" w:rsidRDefault="00681902" w:rsidP="003B26A9">
      <w:pPr>
        <w:spacing w:line="240" w:lineRule="auto"/>
        <w:rPr>
          <w:rFonts w:ascii="Times New Roman" w:hAnsi="Times New Roman" w:cs="Times New Roman"/>
          <w:b/>
          <w:sz w:val="20"/>
          <w:szCs w:val="20"/>
        </w:rPr>
      </w:pPr>
      <w:r w:rsidRPr="003B26A9">
        <w:rPr>
          <w:rFonts w:ascii="Times New Roman" w:hAnsi="Times New Roman" w:cs="Times New Roman"/>
          <w:b/>
          <w:sz w:val="20"/>
          <w:szCs w:val="20"/>
        </w:rPr>
        <w:t>Additional file 10</w:t>
      </w:r>
      <w:r w:rsidR="003B26A9" w:rsidRPr="003B26A9">
        <w:rPr>
          <w:rFonts w:ascii="Times New Roman" w:hAnsi="Times New Roman" w:cs="Times New Roman"/>
          <w:b/>
          <w:sz w:val="20"/>
          <w:szCs w:val="20"/>
        </w:rPr>
        <w:t xml:space="preserve"> : </w:t>
      </w:r>
      <w:r w:rsidR="003B26A9" w:rsidRPr="003B26A9">
        <w:rPr>
          <w:rFonts w:ascii="Arial Narrow" w:hAnsi="Arial Narrow"/>
          <w:b/>
          <w:sz w:val="20"/>
          <w:szCs w:val="20"/>
        </w:rPr>
        <w:t>Grade Assessment Results</w:t>
      </w:r>
    </w:p>
    <w:p w:rsidR="003B26A9" w:rsidRPr="00337457" w:rsidRDefault="003B26A9" w:rsidP="003B26A9">
      <w:pPr>
        <w:tabs>
          <w:tab w:val="left" w:pos="2700"/>
        </w:tabs>
        <w:rPr>
          <w:rFonts w:ascii="Arial Narrow" w:hAnsi="Arial Narrow"/>
          <w:b/>
          <w:sz w:val="20"/>
          <w:szCs w:val="20"/>
        </w:rPr>
      </w:pPr>
    </w:p>
    <w:tbl>
      <w:tblPr>
        <w:tblStyle w:val="TableGrid"/>
        <w:tblW w:w="13428" w:type="dxa"/>
        <w:tblLayout w:type="fixed"/>
        <w:tblLook w:val="04A0" w:firstRow="1" w:lastRow="0" w:firstColumn="1" w:lastColumn="0" w:noHBand="0" w:noVBand="1"/>
      </w:tblPr>
      <w:tblGrid>
        <w:gridCol w:w="2268"/>
        <w:gridCol w:w="1440"/>
        <w:gridCol w:w="1620"/>
        <w:gridCol w:w="1620"/>
        <w:gridCol w:w="1440"/>
        <w:gridCol w:w="1260"/>
        <w:gridCol w:w="3780"/>
      </w:tblGrid>
      <w:tr w:rsidR="003B26A9" w:rsidRPr="00337457" w:rsidTr="009F1770">
        <w:trPr>
          <w:trHeight w:val="710"/>
        </w:trPr>
        <w:tc>
          <w:tcPr>
            <w:tcW w:w="2268" w:type="dxa"/>
          </w:tcPr>
          <w:p w:rsidR="003B26A9" w:rsidRPr="00337457" w:rsidRDefault="003B26A9" w:rsidP="009F1770">
            <w:pPr>
              <w:rPr>
                <w:rFonts w:ascii="Times New Roman" w:hAnsi="Times New Roman" w:cs="Times New Roman"/>
                <w:b/>
                <w:sz w:val="20"/>
                <w:szCs w:val="20"/>
              </w:rPr>
            </w:pPr>
            <w:r w:rsidRPr="00337457">
              <w:rPr>
                <w:rFonts w:ascii="Times New Roman" w:hAnsi="Times New Roman" w:cs="Times New Roman"/>
                <w:b/>
                <w:sz w:val="20"/>
                <w:szCs w:val="20"/>
              </w:rPr>
              <w:t>Au</w:t>
            </w:r>
            <w:r>
              <w:rPr>
                <w:rFonts w:ascii="Times New Roman" w:hAnsi="Times New Roman" w:cs="Times New Roman"/>
                <w:b/>
                <w:sz w:val="20"/>
                <w:szCs w:val="20"/>
              </w:rPr>
              <w:t xml:space="preserve">thors </w:t>
            </w:r>
          </w:p>
        </w:tc>
        <w:tc>
          <w:tcPr>
            <w:tcW w:w="1440" w:type="dxa"/>
          </w:tcPr>
          <w:p w:rsidR="003B26A9" w:rsidRPr="00337457" w:rsidRDefault="003B26A9" w:rsidP="009F1770">
            <w:pPr>
              <w:rPr>
                <w:rFonts w:ascii="Times New Roman" w:hAnsi="Times New Roman" w:cs="Times New Roman"/>
                <w:b/>
                <w:sz w:val="20"/>
                <w:szCs w:val="20"/>
              </w:rPr>
            </w:pPr>
            <w:r w:rsidRPr="00337457">
              <w:rPr>
                <w:rFonts w:ascii="Times New Roman" w:hAnsi="Times New Roman" w:cs="Times New Roman"/>
                <w:b/>
                <w:sz w:val="20"/>
                <w:szCs w:val="20"/>
              </w:rPr>
              <w:t>Risk of</w:t>
            </w:r>
          </w:p>
          <w:p w:rsidR="003B26A9" w:rsidRPr="00337457" w:rsidRDefault="003B26A9" w:rsidP="009F1770">
            <w:pPr>
              <w:rPr>
                <w:rFonts w:ascii="Times New Roman" w:hAnsi="Times New Roman" w:cs="Times New Roman"/>
                <w:b/>
                <w:sz w:val="20"/>
                <w:szCs w:val="20"/>
              </w:rPr>
            </w:pPr>
            <w:r w:rsidRPr="00337457">
              <w:rPr>
                <w:rFonts w:ascii="Times New Roman" w:hAnsi="Times New Roman" w:cs="Times New Roman"/>
                <w:b/>
                <w:sz w:val="20"/>
                <w:szCs w:val="20"/>
              </w:rPr>
              <w:t>bias</w:t>
            </w:r>
          </w:p>
        </w:tc>
        <w:tc>
          <w:tcPr>
            <w:tcW w:w="1620" w:type="dxa"/>
          </w:tcPr>
          <w:p w:rsidR="003B26A9" w:rsidRPr="00337457" w:rsidRDefault="003B26A9" w:rsidP="009F1770">
            <w:pPr>
              <w:rPr>
                <w:rFonts w:ascii="Times New Roman" w:hAnsi="Times New Roman" w:cs="Times New Roman"/>
                <w:b/>
                <w:sz w:val="20"/>
                <w:szCs w:val="20"/>
              </w:rPr>
            </w:pPr>
            <w:r w:rsidRPr="00337457">
              <w:rPr>
                <w:rFonts w:ascii="Times New Roman" w:hAnsi="Times New Roman" w:cs="Times New Roman"/>
                <w:b/>
                <w:sz w:val="20"/>
                <w:szCs w:val="20"/>
              </w:rPr>
              <w:t>Inconsistency</w:t>
            </w:r>
          </w:p>
        </w:tc>
        <w:tc>
          <w:tcPr>
            <w:tcW w:w="1620" w:type="dxa"/>
          </w:tcPr>
          <w:p w:rsidR="003B26A9" w:rsidRPr="00337457" w:rsidRDefault="003B26A9" w:rsidP="009F1770">
            <w:pPr>
              <w:rPr>
                <w:rFonts w:ascii="Times New Roman" w:hAnsi="Times New Roman" w:cs="Times New Roman"/>
                <w:b/>
                <w:sz w:val="20"/>
                <w:szCs w:val="20"/>
              </w:rPr>
            </w:pPr>
            <w:r w:rsidRPr="00337457">
              <w:rPr>
                <w:rFonts w:ascii="Times New Roman" w:hAnsi="Times New Roman" w:cs="Times New Roman"/>
                <w:b/>
                <w:sz w:val="20"/>
                <w:szCs w:val="20"/>
              </w:rPr>
              <w:t>Indirectness</w:t>
            </w:r>
          </w:p>
        </w:tc>
        <w:tc>
          <w:tcPr>
            <w:tcW w:w="1440" w:type="dxa"/>
          </w:tcPr>
          <w:p w:rsidR="003B26A9" w:rsidRPr="00337457" w:rsidRDefault="003B26A9" w:rsidP="009F1770">
            <w:pPr>
              <w:rPr>
                <w:rFonts w:ascii="Times New Roman" w:hAnsi="Times New Roman" w:cs="Times New Roman"/>
                <w:b/>
                <w:sz w:val="20"/>
                <w:szCs w:val="20"/>
              </w:rPr>
            </w:pPr>
            <w:r w:rsidRPr="00337457">
              <w:rPr>
                <w:rFonts w:ascii="Times New Roman" w:hAnsi="Times New Roman" w:cs="Times New Roman"/>
                <w:b/>
                <w:sz w:val="20"/>
                <w:szCs w:val="20"/>
              </w:rPr>
              <w:t>Imprecision</w:t>
            </w:r>
          </w:p>
        </w:tc>
        <w:tc>
          <w:tcPr>
            <w:tcW w:w="1260" w:type="dxa"/>
          </w:tcPr>
          <w:p w:rsidR="003B26A9" w:rsidRPr="00337457" w:rsidRDefault="003B26A9" w:rsidP="009F1770">
            <w:pPr>
              <w:rPr>
                <w:rFonts w:ascii="Times New Roman" w:hAnsi="Times New Roman" w:cs="Times New Roman"/>
                <w:b/>
                <w:sz w:val="20"/>
                <w:szCs w:val="20"/>
              </w:rPr>
            </w:pPr>
            <w:r w:rsidRPr="00337457">
              <w:rPr>
                <w:rFonts w:ascii="Times New Roman" w:hAnsi="Times New Roman" w:cs="Times New Roman"/>
                <w:b/>
                <w:sz w:val="20"/>
                <w:szCs w:val="20"/>
              </w:rPr>
              <w:t>Publication</w:t>
            </w:r>
          </w:p>
          <w:p w:rsidR="003B26A9" w:rsidRPr="00337457" w:rsidRDefault="003B26A9" w:rsidP="009F1770">
            <w:pPr>
              <w:rPr>
                <w:rFonts w:ascii="Times New Roman" w:hAnsi="Times New Roman" w:cs="Times New Roman"/>
                <w:b/>
                <w:sz w:val="20"/>
                <w:szCs w:val="20"/>
              </w:rPr>
            </w:pPr>
            <w:r w:rsidRPr="00337457">
              <w:rPr>
                <w:rFonts w:ascii="Times New Roman" w:hAnsi="Times New Roman" w:cs="Times New Roman"/>
                <w:b/>
                <w:sz w:val="20"/>
                <w:szCs w:val="20"/>
              </w:rPr>
              <w:t>bias</w:t>
            </w:r>
          </w:p>
        </w:tc>
        <w:tc>
          <w:tcPr>
            <w:tcW w:w="3780" w:type="dxa"/>
          </w:tcPr>
          <w:p w:rsidR="003B26A9" w:rsidRPr="00337457" w:rsidRDefault="003B26A9" w:rsidP="009F1770">
            <w:pPr>
              <w:rPr>
                <w:rFonts w:ascii="Times New Roman" w:hAnsi="Times New Roman" w:cs="Times New Roman"/>
                <w:b/>
                <w:sz w:val="20"/>
                <w:szCs w:val="20"/>
              </w:rPr>
            </w:pPr>
            <w:r w:rsidRPr="00337457">
              <w:rPr>
                <w:rFonts w:ascii="Times New Roman" w:hAnsi="Times New Roman" w:cs="Times New Roman"/>
                <w:b/>
                <w:sz w:val="20"/>
                <w:szCs w:val="20"/>
              </w:rPr>
              <w:t>Estimate</w:t>
            </w:r>
          </w:p>
        </w:tc>
      </w:tr>
      <w:tr w:rsidR="003B26A9" w:rsidRPr="00337457" w:rsidTr="009F1770">
        <w:trPr>
          <w:trHeight w:val="512"/>
        </w:trPr>
        <w:tc>
          <w:tcPr>
            <w:tcW w:w="13428" w:type="dxa"/>
            <w:gridSpan w:val="7"/>
          </w:tcPr>
          <w:p w:rsidR="003B26A9" w:rsidRPr="00337457" w:rsidRDefault="003B26A9" w:rsidP="009F1770">
            <w:pPr>
              <w:jc w:val="center"/>
              <w:rPr>
                <w:rFonts w:ascii="Times New Roman" w:hAnsi="Times New Roman" w:cs="Times New Roman"/>
                <w:b/>
                <w:sz w:val="20"/>
                <w:szCs w:val="20"/>
              </w:rPr>
            </w:pPr>
            <w:r>
              <w:rPr>
                <w:rFonts w:ascii="Times New Roman" w:hAnsi="Times New Roman" w:cs="Times New Roman"/>
                <w:b/>
                <w:sz w:val="20"/>
                <w:szCs w:val="20"/>
              </w:rPr>
              <w:t xml:space="preserve">Type of Intervention and number of studies: Educational intervention directed to the patient, 14 </w:t>
            </w:r>
            <w:r w:rsidRPr="00337457">
              <w:rPr>
                <w:rFonts w:ascii="Times New Roman" w:hAnsi="Times New Roman" w:cs="Times New Roman"/>
                <w:b/>
                <w:sz w:val="20"/>
                <w:szCs w:val="20"/>
              </w:rPr>
              <w:t xml:space="preserve">          </w:t>
            </w:r>
          </w:p>
        </w:tc>
      </w:tr>
      <w:tr w:rsidR="003B26A9" w:rsidRPr="00337457" w:rsidTr="009F1770">
        <w:tc>
          <w:tcPr>
            <w:tcW w:w="2268" w:type="dxa"/>
          </w:tcPr>
          <w:p w:rsidR="003B26A9" w:rsidRPr="00337457" w:rsidRDefault="003B26A9" w:rsidP="009F1770">
            <w:pPr>
              <w:spacing w:line="140" w:lineRule="atLeast"/>
              <w:rPr>
                <w:rFonts w:ascii="Times New Roman" w:eastAsia="Times New Roman" w:hAnsi="Times New Roman" w:cs="Times New Roman"/>
                <w:sz w:val="20"/>
                <w:szCs w:val="20"/>
                <w:lang w:val="en" w:eastAsia="en-GB"/>
              </w:rPr>
            </w:pPr>
            <w:r w:rsidRPr="00337457">
              <w:rPr>
                <w:rFonts w:ascii="Times New Roman" w:eastAsia="Times New Roman" w:hAnsi="Times New Roman" w:cs="Times New Roman"/>
                <w:sz w:val="20"/>
                <w:szCs w:val="20"/>
                <w:lang w:val="en" w:eastAsia="en-GB"/>
              </w:rPr>
              <w:t xml:space="preserve">Bobrow,2016(A); Bobrow, 2016; </w:t>
            </w:r>
          </w:p>
          <w:p w:rsidR="003B26A9" w:rsidRPr="00337457" w:rsidRDefault="003B26A9" w:rsidP="009F1770">
            <w:pPr>
              <w:spacing w:line="140" w:lineRule="atLeast"/>
              <w:rPr>
                <w:rFonts w:ascii="Times New Roman" w:eastAsia="Times New Roman" w:hAnsi="Times New Roman" w:cs="Times New Roman"/>
                <w:sz w:val="20"/>
                <w:szCs w:val="20"/>
                <w:lang w:val="en" w:eastAsia="en-GB"/>
              </w:rPr>
            </w:pPr>
          </w:p>
          <w:p w:rsidR="003B26A9" w:rsidRPr="00337457" w:rsidRDefault="003B26A9" w:rsidP="009F1770">
            <w:pPr>
              <w:rPr>
                <w:rFonts w:ascii="Times New Roman" w:hAnsi="Times New Roman" w:cs="Times New Roman"/>
                <w:sz w:val="20"/>
                <w:szCs w:val="20"/>
                <w:lang w:val="en"/>
              </w:rPr>
            </w:pPr>
          </w:p>
        </w:tc>
        <w:tc>
          <w:tcPr>
            <w:tcW w:w="1440" w:type="dxa"/>
          </w:tcPr>
          <w:p w:rsidR="003B26A9" w:rsidRPr="00337457" w:rsidRDefault="003B26A9" w:rsidP="009F1770">
            <w:pPr>
              <w:jc w:val="center"/>
              <w:rPr>
                <w:rFonts w:ascii="Times New Roman" w:hAnsi="Times New Roman" w:cs="Times New Roman"/>
                <w:sz w:val="20"/>
                <w:szCs w:val="20"/>
              </w:rPr>
            </w:pPr>
            <w:r w:rsidRPr="00337457">
              <w:rPr>
                <w:rFonts w:ascii="Times New Roman" w:hAnsi="Times New Roman" w:cs="Times New Roman"/>
                <w:sz w:val="20"/>
                <w:szCs w:val="20"/>
              </w:rPr>
              <w:t>not serious</w:t>
            </w:r>
          </w:p>
        </w:tc>
        <w:tc>
          <w:tcPr>
            <w:tcW w:w="1620" w:type="dxa"/>
          </w:tcPr>
          <w:p w:rsidR="003B26A9" w:rsidRPr="00337457" w:rsidRDefault="003B26A9" w:rsidP="009F1770">
            <w:pPr>
              <w:jc w:val="center"/>
              <w:rPr>
                <w:rFonts w:ascii="Times New Roman" w:hAnsi="Times New Roman" w:cs="Times New Roman"/>
                <w:sz w:val="20"/>
                <w:szCs w:val="20"/>
              </w:rPr>
            </w:pPr>
            <w:r w:rsidRPr="00337457">
              <w:rPr>
                <w:rFonts w:ascii="Times New Roman" w:hAnsi="Times New Roman" w:cs="Times New Roman"/>
                <w:sz w:val="20"/>
                <w:szCs w:val="20"/>
              </w:rPr>
              <w:t>serious</w:t>
            </w:r>
          </w:p>
        </w:tc>
        <w:tc>
          <w:tcPr>
            <w:tcW w:w="1620" w:type="dxa"/>
          </w:tcPr>
          <w:p w:rsidR="003B26A9" w:rsidRPr="00337457" w:rsidRDefault="003B26A9" w:rsidP="009F1770">
            <w:pPr>
              <w:jc w:val="center"/>
              <w:rPr>
                <w:rFonts w:ascii="Times New Roman" w:hAnsi="Times New Roman" w:cs="Times New Roman"/>
                <w:sz w:val="20"/>
                <w:szCs w:val="20"/>
              </w:rPr>
            </w:pPr>
            <w:r w:rsidRPr="00337457">
              <w:rPr>
                <w:rFonts w:ascii="Times New Roman" w:hAnsi="Times New Roman" w:cs="Times New Roman"/>
                <w:sz w:val="20"/>
                <w:szCs w:val="20"/>
              </w:rPr>
              <w:t>not serious</w:t>
            </w:r>
          </w:p>
        </w:tc>
        <w:tc>
          <w:tcPr>
            <w:tcW w:w="1440" w:type="dxa"/>
          </w:tcPr>
          <w:p w:rsidR="003B26A9" w:rsidRPr="00337457" w:rsidRDefault="003B26A9" w:rsidP="009F1770">
            <w:pPr>
              <w:jc w:val="center"/>
              <w:rPr>
                <w:rFonts w:ascii="Times New Roman" w:hAnsi="Times New Roman" w:cs="Times New Roman"/>
                <w:sz w:val="20"/>
                <w:szCs w:val="20"/>
              </w:rPr>
            </w:pPr>
            <w:r w:rsidRPr="00337457">
              <w:rPr>
                <w:rFonts w:ascii="Times New Roman" w:hAnsi="Times New Roman" w:cs="Times New Roman"/>
                <w:sz w:val="20"/>
                <w:szCs w:val="20"/>
              </w:rPr>
              <w:t>not serious</w:t>
            </w:r>
          </w:p>
        </w:tc>
        <w:tc>
          <w:tcPr>
            <w:tcW w:w="1260" w:type="dxa"/>
          </w:tcPr>
          <w:p w:rsidR="003B26A9" w:rsidRPr="00337457" w:rsidRDefault="003B26A9" w:rsidP="009F1770">
            <w:pPr>
              <w:jc w:val="center"/>
              <w:rPr>
                <w:rFonts w:ascii="Times New Roman" w:hAnsi="Times New Roman" w:cs="Times New Roman"/>
                <w:sz w:val="20"/>
                <w:szCs w:val="20"/>
              </w:rPr>
            </w:pPr>
            <w:r w:rsidRPr="00337457">
              <w:rPr>
                <w:rFonts w:ascii="Times New Roman" w:hAnsi="Times New Roman" w:cs="Times New Roman"/>
                <w:sz w:val="20"/>
                <w:szCs w:val="20"/>
              </w:rPr>
              <w:t>none</w:t>
            </w:r>
          </w:p>
        </w:tc>
        <w:tc>
          <w:tcPr>
            <w:tcW w:w="3780" w:type="dxa"/>
          </w:tcPr>
          <w:p w:rsidR="003B26A9" w:rsidRPr="00337457" w:rsidRDefault="003B26A9" w:rsidP="009F1770">
            <w:pPr>
              <w:rPr>
                <w:rFonts w:ascii="Times New Roman" w:hAnsi="Times New Roman" w:cs="Times New Roman"/>
                <w:sz w:val="20"/>
                <w:szCs w:val="20"/>
              </w:rPr>
            </w:pPr>
            <w:r w:rsidRPr="00337457">
              <w:rPr>
                <w:rFonts w:ascii="Cambria Math" w:hAnsi="Cambria Math" w:cs="Cambria Math"/>
                <w:sz w:val="20"/>
                <w:szCs w:val="20"/>
              </w:rPr>
              <w:t>⨁⨁⨁◯</w:t>
            </w:r>
          </w:p>
          <w:p w:rsidR="003B26A9" w:rsidRPr="00337457" w:rsidRDefault="003B26A9" w:rsidP="009F1770">
            <w:pPr>
              <w:rPr>
                <w:rFonts w:ascii="Times New Roman" w:hAnsi="Times New Roman" w:cs="Times New Roman"/>
                <w:sz w:val="20"/>
                <w:szCs w:val="20"/>
              </w:rPr>
            </w:pPr>
            <w:r w:rsidRPr="00337457">
              <w:rPr>
                <w:rFonts w:ascii="Times New Roman" w:hAnsi="Times New Roman" w:cs="Times New Roman"/>
                <w:sz w:val="20"/>
                <w:szCs w:val="20"/>
              </w:rPr>
              <w:t>MODERATE</w:t>
            </w:r>
          </w:p>
        </w:tc>
      </w:tr>
      <w:tr w:rsidR="003B26A9" w:rsidRPr="00337457" w:rsidTr="009F1770">
        <w:trPr>
          <w:trHeight w:val="512"/>
        </w:trPr>
        <w:tc>
          <w:tcPr>
            <w:tcW w:w="2268" w:type="dxa"/>
          </w:tcPr>
          <w:p w:rsidR="003B26A9" w:rsidRPr="00337457" w:rsidRDefault="003B26A9" w:rsidP="009F1770">
            <w:pPr>
              <w:spacing w:line="140" w:lineRule="atLeast"/>
              <w:rPr>
                <w:rFonts w:ascii="Times New Roman" w:eastAsia="Times New Roman" w:hAnsi="Times New Roman" w:cs="Times New Roman"/>
                <w:sz w:val="20"/>
                <w:szCs w:val="20"/>
                <w:lang w:eastAsia="en-GB"/>
              </w:rPr>
            </w:pPr>
            <w:r w:rsidRPr="00337457">
              <w:rPr>
                <w:rFonts w:ascii="Times New Roman" w:eastAsia="Times New Roman" w:hAnsi="Times New Roman" w:cs="Times New Roman"/>
                <w:sz w:val="20"/>
                <w:szCs w:val="20"/>
                <w:lang w:val="en" w:eastAsia="en-GB"/>
              </w:rPr>
              <w:t>He,2017; Jafar,2020;</w:t>
            </w:r>
          </w:p>
        </w:tc>
        <w:tc>
          <w:tcPr>
            <w:tcW w:w="1440" w:type="dxa"/>
          </w:tcPr>
          <w:p w:rsidR="003B26A9" w:rsidRPr="00337457" w:rsidRDefault="003B26A9" w:rsidP="009F1770">
            <w:pPr>
              <w:jc w:val="center"/>
              <w:rPr>
                <w:rFonts w:ascii="Times New Roman" w:hAnsi="Times New Roman" w:cs="Times New Roman"/>
                <w:sz w:val="20"/>
                <w:szCs w:val="20"/>
              </w:rPr>
            </w:pPr>
            <w:r w:rsidRPr="00337457">
              <w:rPr>
                <w:rFonts w:ascii="Times New Roman" w:hAnsi="Times New Roman" w:cs="Times New Roman"/>
                <w:sz w:val="20"/>
                <w:szCs w:val="20"/>
              </w:rPr>
              <w:t>not serious</w:t>
            </w:r>
          </w:p>
        </w:tc>
        <w:tc>
          <w:tcPr>
            <w:tcW w:w="1620" w:type="dxa"/>
          </w:tcPr>
          <w:p w:rsidR="003B26A9" w:rsidRPr="00337457" w:rsidRDefault="003B26A9" w:rsidP="009F1770">
            <w:pPr>
              <w:jc w:val="center"/>
              <w:rPr>
                <w:rFonts w:ascii="Times New Roman" w:hAnsi="Times New Roman" w:cs="Times New Roman"/>
                <w:sz w:val="20"/>
                <w:szCs w:val="20"/>
              </w:rPr>
            </w:pPr>
            <w:r w:rsidRPr="00337457">
              <w:rPr>
                <w:rFonts w:ascii="Times New Roman" w:hAnsi="Times New Roman" w:cs="Times New Roman"/>
                <w:sz w:val="20"/>
                <w:szCs w:val="20"/>
              </w:rPr>
              <w:t>not serious</w:t>
            </w:r>
          </w:p>
        </w:tc>
        <w:tc>
          <w:tcPr>
            <w:tcW w:w="1620" w:type="dxa"/>
          </w:tcPr>
          <w:p w:rsidR="003B26A9" w:rsidRPr="00337457" w:rsidRDefault="003B26A9" w:rsidP="009F1770">
            <w:pPr>
              <w:jc w:val="center"/>
              <w:rPr>
                <w:rFonts w:ascii="Times New Roman" w:hAnsi="Times New Roman" w:cs="Times New Roman"/>
                <w:sz w:val="20"/>
                <w:szCs w:val="20"/>
              </w:rPr>
            </w:pPr>
            <w:r w:rsidRPr="00337457">
              <w:rPr>
                <w:rFonts w:ascii="Times New Roman" w:hAnsi="Times New Roman" w:cs="Times New Roman"/>
                <w:sz w:val="20"/>
                <w:szCs w:val="20"/>
              </w:rPr>
              <w:t>not serious</w:t>
            </w:r>
          </w:p>
        </w:tc>
        <w:tc>
          <w:tcPr>
            <w:tcW w:w="1440" w:type="dxa"/>
          </w:tcPr>
          <w:p w:rsidR="003B26A9" w:rsidRPr="00337457" w:rsidRDefault="003B26A9" w:rsidP="009F1770">
            <w:pPr>
              <w:jc w:val="center"/>
              <w:rPr>
                <w:rFonts w:ascii="Times New Roman" w:hAnsi="Times New Roman" w:cs="Times New Roman"/>
                <w:sz w:val="20"/>
                <w:szCs w:val="20"/>
              </w:rPr>
            </w:pPr>
            <w:r w:rsidRPr="00337457">
              <w:rPr>
                <w:rFonts w:ascii="Times New Roman" w:hAnsi="Times New Roman" w:cs="Times New Roman"/>
                <w:sz w:val="20"/>
                <w:szCs w:val="20"/>
              </w:rPr>
              <w:t>not serious</w:t>
            </w:r>
          </w:p>
        </w:tc>
        <w:tc>
          <w:tcPr>
            <w:tcW w:w="1260" w:type="dxa"/>
          </w:tcPr>
          <w:p w:rsidR="003B26A9" w:rsidRPr="00337457" w:rsidRDefault="003B26A9" w:rsidP="009F1770">
            <w:pPr>
              <w:jc w:val="center"/>
              <w:rPr>
                <w:rFonts w:ascii="Times New Roman" w:hAnsi="Times New Roman" w:cs="Times New Roman"/>
                <w:sz w:val="20"/>
                <w:szCs w:val="20"/>
              </w:rPr>
            </w:pPr>
            <w:r w:rsidRPr="00337457">
              <w:rPr>
                <w:rFonts w:ascii="Times New Roman" w:hAnsi="Times New Roman" w:cs="Times New Roman"/>
                <w:sz w:val="20"/>
                <w:szCs w:val="20"/>
              </w:rPr>
              <w:t>none</w:t>
            </w:r>
          </w:p>
        </w:tc>
        <w:tc>
          <w:tcPr>
            <w:tcW w:w="3780" w:type="dxa"/>
          </w:tcPr>
          <w:p w:rsidR="003B26A9" w:rsidRPr="00337457" w:rsidRDefault="003B26A9" w:rsidP="009F1770">
            <w:pPr>
              <w:rPr>
                <w:rFonts w:ascii="Times New Roman" w:hAnsi="Times New Roman" w:cs="Times New Roman"/>
                <w:sz w:val="20"/>
                <w:szCs w:val="20"/>
              </w:rPr>
            </w:pPr>
            <w:r w:rsidRPr="00337457">
              <w:rPr>
                <w:rFonts w:ascii="Cambria Math" w:hAnsi="Cambria Math" w:cs="Cambria Math"/>
                <w:sz w:val="20"/>
                <w:szCs w:val="20"/>
              </w:rPr>
              <w:t>⨁⨁⨁⨁</w:t>
            </w:r>
          </w:p>
          <w:p w:rsidR="003B26A9" w:rsidRPr="00337457" w:rsidRDefault="003B26A9" w:rsidP="009F1770">
            <w:pPr>
              <w:rPr>
                <w:rFonts w:ascii="Times New Roman" w:hAnsi="Times New Roman" w:cs="Times New Roman"/>
                <w:sz w:val="20"/>
                <w:szCs w:val="20"/>
              </w:rPr>
            </w:pPr>
            <w:r w:rsidRPr="00337457">
              <w:rPr>
                <w:rFonts w:ascii="Times New Roman" w:hAnsi="Times New Roman" w:cs="Times New Roman"/>
                <w:sz w:val="20"/>
                <w:szCs w:val="20"/>
              </w:rPr>
              <w:t>HIGH</w:t>
            </w:r>
          </w:p>
        </w:tc>
      </w:tr>
      <w:tr w:rsidR="003B26A9" w:rsidRPr="00337457" w:rsidTr="009F1770">
        <w:trPr>
          <w:trHeight w:val="530"/>
        </w:trPr>
        <w:tc>
          <w:tcPr>
            <w:tcW w:w="2268" w:type="dxa"/>
          </w:tcPr>
          <w:p w:rsidR="003B26A9" w:rsidRPr="00337457" w:rsidRDefault="003B26A9" w:rsidP="009F1770">
            <w:pPr>
              <w:spacing w:line="140" w:lineRule="atLeast"/>
              <w:rPr>
                <w:rFonts w:ascii="Times New Roman" w:eastAsia="Times New Roman" w:hAnsi="Times New Roman" w:cs="Times New Roman"/>
                <w:sz w:val="20"/>
                <w:szCs w:val="20"/>
                <w:lang w:val="en" w:eastAsia="en-GB"/>
              </w:rPr>
            </w:pPr>
            <w:r w:rsidRPr="00337457">
              <w:rPr>
                <w:rFonts w:ascii="Times New Roman" w:eastAsia="Times New Roman" w:hAnsi="Times New Roman" w:cs="Times New Roman"/>
                <w:sz w:val="20"/>
                <w:szCs w:val="20"/>
                <w:lang w:val="en" w:eastAsia="en-GB"/>
              </w:rPr>
              <w:t>Saleem,2015;Zhai,2020</w:t>
            </w:r>
          </w:p>
        </w:tc>
        <w:tc>
          <w:tcPr>
            <w:tcW w:w="1440" w:type="dxa"/>
          </w:tcPr>
          <w:p w:rsidR="003B26A9" w:rsidRPr="00337457" w:rsidRDefault="003B26A9" w:rsidP="009F1770">
            <w:pPr>
              <w:jc w:val="center"/>
              <w:rPr>
                <w:rFonts w:ascii="Times New Roman" w:hAnsi="Times New Roman" w:cs="Times New Roman"/>
                <w:sz w:val="20"/>
                <w:szCs w:val="20"/>
              </w:rPr>
            </w:pPr>
            <w:r w:rsidRPr="00337457">
              <w:rPr>
                <w:rFonts w:ascii="Times New Roman" w:hAnsi="Times New Roman" w:cs="Times New Roman"/>
                <w:sz w:val="20"/>
                <w:szCs w:val="20"/>
              </w:rPr>
              <w:t>not serious</w:t>
            </w:r>
          </w:p>
        </w:tc>
        <w:tc>
          <w:tcPr>
            <w:tcW w:w="1620" w:type="dxa"/>
          </w:tcPr>
          <w:p w:rsidR="003B26A9" w:rsidRPr="00337457" w:rsidRDefault="003B26A9" w:rsidP="009F1770">
            <w:pPr>
              <w:jc w:val="center"/>
              <w:rPr>
                <w:rFonts w:ascii="Times New Roman" w:hAnsi="Times New Roman" w:cs="Times New Roman"/>
                <w:sz w:val="20"/>
                <w:szCs w:val="20"/>
              </w:rPr>
            </w:pPr>
            <w:r w:rsidRPr="00337457">
              <w:rPr>
                <w:rFonts w:ascii="Times New Roman" w:hAnsi="Times New Roman" w:cs="Times New Roman"/>
                <w:sz w:val="20"/>
                <w:szCs w:val="20"/>
              </w:rPr>
              <w:t>serious</w:t>
            </w:r>
          </w:p>
        </w:tc>
        <w:tc>
          <w:tcPr>
            <w:tcW w:w="1620" w:type="dxa"/>
          </w:tcPr>
          <w:p w:rsidR="003B26A9" w:rsidRPr="00337457" w:rsidRDefault="003B26A9" w:rsidP="009F1770">
            <w:pPr>
              <w:jc w:val="center"/>
              <w:rPr>
                <w:rFonts w:ascii="Times New Roman" w:hAnsi="Times New Roman" w:cs="Times New Roman"/>
                <w:sz w:val="20"/>
                <w:szCs w:val="20"/>
              </w:rPr>
            </w:pPr>
            <w:r w:rsidRPr="00337457">
              <w:rPr>
                <w:rFonts w:ascii="Times New Roman" w:hAnsi="Times New Roman" w:cs="Times New Roman"/>
                <w:sz w:val="20"/>
                <w:szCs w:val="20"/>
              </w:rPr>
              <w:t>not serious</w:t>
            </w:r>
          </w:p>
        </w:tc>
        <w:tc>
          <w:tcPr>
            <w:tcW w:w="1440" w:type="dxa"/>
          </w:tcPr>
          <w:p w:rsidR="003B26A9" w:rsidRPr="00337457" w:rsidRDefault="003B26A9" w:rsidP="009F1770">
            <w:pPr>
              <w:jc w:val="center"/>
              <w:rPr>
                <w:rFonts w:ascii="Times New Roman" w:hAnsi="Times New Roman" w:cs="Times New Roman"/>
                <w:sz w:val="20"/>
                <w:szCs w:val="20"/>
              </w:rPr>
            </w:pPr>
            <w:r w:rsidRPr="00337457">
              <w:rPr>
                <w:rFonts w:ascii="Times New Roman" w:hAnsi="Times New Roman" w:cs="Times New Roman"/>
                <w:sz w:val="20"/>
                <w:szCs w:val="20"/>
              </w:rPr>
              <w:t>not serious</w:t>
            </w:r>
          </w:p>
        </w:tc>
        <w:tc>
          <w:tcPr>
            <w:tcW w:w="1260" w:type="dxa"/>
          </w:tcPr>
          <w:p w:rsidR="003B26A9" w:rsidRPr="00337457" w:rsidRDefault="003B26A9" w:rsidP="009F1770">
            <w:pPr>
              <w:jc w:val="center"/>
              <w:rPr>
                <w:rFonts w:ascii="Times New Roman" w:hAnsi="Times New Roman" w:cs="Times New Roman"/>
                <w:sz w:val="20"/>
                <w:szCs w:val="20"/>
              </w:rPr>
            </w:pPr>
            <w:r w:rsidRPr="00337457">
              <w:rPr>
                <w:rFonts w:ascii="Times New Roman" w:hAnsi="Times New Roman" w:cs="Times New Roman"/>
                <w:sz w:val="20"/>
                <w:szCs w:val="20"/>
              </w:rPr>
              <w:t>none</w:t>
            </w:r>
          </w:p>
        </w:tc>
        <w:tc>
          <w:tcPr>
            <w:tcW w:w="3780" w:type="dxa"/>
          </w:tcPr>
          <w:p w:rsidR="003B26A9" w:rsidRPr="00337457" w:rsidRDefault="003B26A9" w:rsidP="009F1770">
            <w:pPr>
              <w:rPr>
                <w:rFonts w:ascii="Times New Roman" w:hAnsi="Times New Roman" w:cs="Times New Roman"/>
                <w:sz w:val="20"/>
                <w:szCs w:val="20"/>
              </w:rPr>
            </w:pPr>
            <w:r w:rsidRPr="00337457">
              <w:rPr>
                <w:rFonts w:ascii="Cambria Math" w:hAnsi="Cambria Math" w:cs="Cambria Math"/>
                <w:sz w:val="20"/>
                <w:szCs w:val="20"/>
              </w:rPr>
              <w:t>⨁⨁⨁◯</w:t>
            </w:r>
          </w:p>
          <w:p w:rsidR="003B26A9" w:rsidRPr="00337457" w:rsidRDefault="003B26A9" w:rsidP="009F1770">
            <w:pPr>
              <w:rPr>
                <w:rFonts w:ascii="Times New Roman" w:hAnsi="Times New Roman" w:cs="Times New Roman"/>
                <w:sz w:val="20"/>
                <w:szCs w:val="20"/>
              </w:rPr>
            </w:pPr>
            <w:r w:rsidRPr="00337457">
              <w:rPr>
                <w:rFonts w:ascii="Times New Roman" w:hAnsi="Times New Roman" w:cs="Times New Roman"/>
                <w:sz w:val="20"/>
                <w:szCs w:val="20"/>
              </w:rPr>
              <w:t>MODERATE</w:t>
            </w:r>
          </w:p>
        </w:tc>
      </w:tr>
      <w:tr w:rsidR="003B26A9" w:rsidRPr="00337457" w:rsidTr="009F1770">
        <w:trPr>
          <w:trHeight w:val="530"/>
        </w:trPr>
        <w:tc>
          <w:tcPr>
            <w:tcW w:w="2268" w:type="dxa"/>
          </w:tcPr>
          <w:p w:rsidR="003B26A9" w:rsidRPr="00337457" w:rsidRDefault="003B26A9" w:rsidP="009F1770">
            <w:pPr>
              <w:rPr>
                <w:rFonts w:ascii="Times New Roman" w:hAnsi="Times New Roman" w:cs="Times New Roman"/>
                <w:sz w:val="20"/>
                <w:szCs w:val="20"/>
              </w:rPr>
            </w:pPr>
            <w:r w:rsidRPr="00337457">
              <w:rPr>
                <w:rFonts w:ascii="Times New Roman" w:hAnsi="Times New Roman" w:cs="Times New Roman"/>
                <w:sz w:val="20"/>
                <w:szCs w:val="20"/>
              </w:rPr>
              <w:t>Alhalaiqa,2012;Mirniam,2019</w:t>
            </w:r>
          </w:p>
        </w:tc>
        <w:tc>
          <w:tcPr>
            <w:tcW w:w="1440" w:type="dxa"/>
          </w:tcPr>
          <w:p w:rsidR="003B26A9" w:rsidRPr="00337457" w:rsidRDefault="003B26A9" w:rsidP="009F1770">
            <w:pPr>
              <w:spacing w:after="200" w:line="276" w:lineRule="auto"/>
              <w:jc w:val="center"/>
              <w:rPr>
                <w:rFonts w:ascii="Times New Roman" w:eastAsia="Times New Roman" w:hAnsi="Times New Roman" w:cs="Times New Roman"/>
                <w:sz w:val="20"/>
                <w:szCs w:val="20"/>
              </w:rPr>
            </w:pPr>
            <w:r w:rsidRPr="00337457">
              <w:rPr>
                <w:rFonts w:ascii="Times New Roman" w:eastAsia="Times New Roman" w:hAnsi="Times New Roman" w:cs="Times New Roman"/>
                <w:sz w:val="20"/>
                <w:szCs w:val="20"/>
              </w:rPr>
              <w:t xml:space="preserve">not serious </w:t>
            </w:r>
          </w:p>
        </w:tc>
        <w:tc>
          <w:tcPr>
            <w:tcW w:w="1620" w:type="dxa"/>
          </w:tcPr>
          <w:p w:rsidR="003B26A9" w:rsidRPr="00337457" w:rsidRDefault="003B26A9" w:rsidP="009F1770">
            <w:pPr>
              <w:spacing w:after="200" w:line="276" w:lineRule="auto"/>
              <w:jc w:val="center"/>
              <w:rPr>
                <w:rFonts w:ascii="Times New Roman" w:eastAsia="Times New Roman" w:hAnsi="Times New Roman" w:cs="Times New Roman"/>
                <w:sz w:val="20"/>
                <w:szCs w:val="20"/>
              </w:rPr>
            </w:pPr>
            <w:r w:rsidRPr="00337457">
              <w:rPr>
                <w:rFonts w:ascii="Times New Roman" w:eastAsia="Times New Roman" w:hAnsi="Times New Roman" w:cs="Times New Roman"/>
                <w:sz w:val="20"/>
                <w:szCs w:val="20"/>
              </w:rPr>
              <w:t xml:space="preserve">serious </w:t>
            </w:r>
          </w:p>
        </w:tc>
        <w:tc>
          <w:tcPr>
            <w:tcW w:w="1620" w:type="dxa"/>
          </w:tcPr>
          <w:p w:rsidR="003B26A9" w:rsidRPr="00337457" w:rsidRDefault="003B26A9" w:rsidP="009F1770">
            <w:pPr>
              <w:spacing w:after="200" w:line="276" w:lineRule="auto"/>
              <w:jc w:val="center"/>
              <w:rPr>
                <w:rFonts w:ascii="Times New Roman" w:eastAsia="Times New Roman" w:hAnsi="Times New Roman" w:cs="Times New Roman"/>
                <w:sz w:val="20"/>
                <w:szCs w:val="20"/>
              </w:rPr>
            </w:pPr>
            <w:r w:rsidRPr="00337457">
              <w:rPr>
                <w:rFonts w:ascii="Times New Roman" w:eastAsia="Times New Roman" w:hAnsi="Times New Roman" w:cs="Times New Roman"/>
                <w:sz w:val="20"/>
                <w:szCs w:val="20"/>
              </w:rPr>
              <w:t xml:space="preserve">serious </w:t>
            </w:r>
          </w:p>
        </w:tc>
        <w:tc>
          <w:tcPr>
            <w:tcW w:w="1440" w:type="dxa"/>
          </w:tcPr>
          <w:p w:rsidR="003B26A9" w:rsidRPr="00337457" w:rsidRDefault="003B26A9" w:rsidP="009F1770">
            <w:pPr>
              <w:spacing w:after="200" w:line="276" w:lineRule="auto"/>
              <w:jc w:val="center"/>
              <w:rPr>
                <w:rFonts w:ascii="Times New Roman" w:eastAsia="Times New Roman" w:hAnsi="Times New Roman" w:cs="Times New Roman"/>
                <w:sz w:val="20"/>
                <w:szCs w:val="20"/>
              </w:rPr>
            </w:pPr>
            <w:r w:rsidRPr="00337457">
              <w:rPr>
                <w:rFonts w:ascii="Times New Roman" w:eastAsia="Times New Roman" w:hAnsi="Times New Roman" w:cs="Times New Roman"/>
                <w:sz w:val="20"/>
                <w:szCs w:val="20"/>
              </w:rPr>
              <w:t>not serious</w:t>
            </w:r>
          </w:p>
        </w:tc>
        <w:tc>
          <w:tcPr>
            <w:tcW w:w="1260" w:type="dxa"/>
          </w:tcPr>
          <w:p w:rsidR="003B26A9" w:rsidRPr="00337457" w:rsidRDefault="003B26A9" w:rsidP="009F1770">
            <w:pPr>
              <w:spacing w:after="200" w:line="276" w:lineRule="auto"/>
              <w:jc w:val="center"/>
              <w:rPr>
                <w:rFonts w:ascii="Times New Roman" w:eastAsia="Times New Roman" w:hAnsi="Times New Roman" w:cs="Times New Roman"/>
                <w:sz w:val="20"/>
                <w:szCs w:val="20"/>
              </w:rPr>
            </w:pPr>
            <w:r w:rsidRPr="00337457">
              <w:rPr>
                <w:rFonts w:ascii="Times New Roman" w:eastAsia="Times New Roman" w:hAnsi="Times New Roman" w:cs="Times New Roman"/>
                <w:sz w:val="20"/>
                <w:szCs w:val="20"/>
              </w:rPr>
              <w:t xml:space="preserve">publication bias strongly suspected </w:t>
            </w:r>
          </w:p>
        </w:tc>
        <w:tc>
          <w:tcPr>
            <w:tcW w:w="3780" w:type="dxa"/>
          </w:tcPr>
          <w:p w:rsidR="003B26A9" w:rsidRPr="00337457" w:rsidRDefault="003B26A9" w:rsidP="009F1770">
            <w:pPr>
              <w:rPr>
                <w:rFonts w:ascii="Times New Roman" w:hAnsi="Times New Roman" w:cs="Times New Roman"/>
                <w:sz w:val="20"/>
                <w:szCs w:val="20"/>
              </w:rPr>
            </w:pPr>
            <w:r w:rsidRPr="00337457">
              <w:rPr>
                <w:rFonts w:ascii="Cambria Math" w:hAnsi="Cambria Math" w:cs="Cambria Math"/>
                <w:sz w:val="20"/>
                <w:szCs w:val="20"/>
              </w:rPr>
              <w:t>⨁◯◯◯</w:t>
            </w:r>
          </w:p>
          <w:p w:rsidR="003B26A9" w:rsidRPr="00337457" w:rsidRDefault="003B26A9" w:rsidP="009F1770">
            <w:pPr>
              <w:rPr>
                <w:rFonts w:ascii="Times New Roman" w:hAnsi="Times New Roman" w:cs="Times New Roman"/>
                <w:sz w:val="20"/>
                <w:szCs w:val="20"/>
              </w:rPr>
            </w:pPr>
            <w:r w:rsidRPr="00337457">
              <w:rPr>
                <w:rFonts w:ascii="Times New Roman" w:hAnsi="Times New Roman" w:cs="Times New Roman"/>
                <w:sz w:val="20"/>
                <w:szCs w:val="20"/>
              </w:rPr>
              <w:t>VERY LOW</w:t>
            </w:r>
          </w:p>
        </w:tc>
      </w:tr>
      <w:tr w:rsidR="003B26A9" w:rsidRPr="00337457" w:rsidTr="009F1770">
        <w:trPr>
          <w:trHeight w:val="638"/>
        </w:trPr>
        <w:tc>
          <w:tcPr>
            <w:tcW w:w="2268" w:type="dxa"/>
          </w:tcPr>
          <w:p w:rsidR="003B26A9" w:rsidRPr="00337457" w:rsidRDefault="003B26A9" w:rsidP="009F1770">
            <w:pPr>
              <w:rPr>
                <w:rFonts w:ascii="Times New Roman" w:hAnsi="Times New Roman" w:cs="Times New Roman"/>
                <w:sz w:val="20"/>
                <w:szCs w:val="20"/>
              </w:rPr>
            </w:pPr>
            <w:r w:rsidRPr="00337457">
              <w:rPr>
                <w:rFonts w:ascii="Times New Roman" w:hAnsi="Times New Roman" w:cs="Times New Roman"/>
                <w:sz w:val="20"/>
                <w:szCs w:val="20"/>
              </w:rPr>
              <w:t>Park,2011; Wang,2011; Cakir,2006;Calvaho,2006;Delavar,2019;</w:t>
            </w:r>
          </w:p>
          <w:p w:rsidR="003B26A9" w:rsidRPr="00337457" w:rsidRDefault="003B26A9" w:rsidP="009F1770">
            <w:pPr>
              <w:rPr>
                <w:rFonts w:ascii="Times New Roman" w:hAnsi="Times New Roman" w:cs="Times New Roman"/>
                <w:sz w:val="20"/>
                <w:szCs w:val="20"/>
              </w:rPr>
            </w:pPr>
            <w:r w:rsidRPr="00337457">
              <w:rPr>
                <w:rFonts w:ascii="Times New Roman" w:hAnsi="Times New Roman" w:cs="Times New Roman"/>
                <w:sz w:val="20"/>
                <w:szCs w:val="20"/>
              </w:rPr>
              <w:t>Ramanath,2012</w:t>
            </w:r>
          </w:p>
          <w:p w:rsidR="003B26A9" w:rsidRPr="00337457" w:rsidRDefault="003B26A9" w:rsidP="009F1770">
            <w:pPr>
              <w:rPr>
                <w:rFonts w:ascii="Times New Roman" w:hAnsi="Times New Roman" w:cs="Times New Roman"/>
                <w:sz w:val="20"/>
                <w:szCs w:val="20"/>
              </w:rPr>
            </w:pPr>
          </w:p>
        </w:tc>
        <w:tc>
          <w:tcPr>
            <w:tcW w:w="1440" w:type="dxa"/>
          </w:tcPr>
          <w:p w:rsidR="003B26A9" w:rsidRPr="00337457" w:rsidRDefault="003B26A9" w:rsidP="009F1770">
            <w:pPr>
              <w:spacing w:after="200" w:line="276" w:lineRule="auto"/>
              <w:jc w:val="center"/>
              <w:rPr>
                <w:rFonts w:ascii="Times New Roman" w:eastAsia="Times New Roman" w:hAnsi="Times New Roman" w:cs="Times New Roman"/>
                <w:sz w:val="20"/>
                <w:szCs w:val="20"/>
              </w:rPr>
            </w:pPr>
            <w:r w:rsidRPr="00337457">
              <w:rPr>
                <w:rFonts w:ascii="Times New Roman" w:eastAsia="Times New Roman" w:hAnsi="Times New Roman" w:cs="Times New Roman"/>
                <w:sz w:val="20"/>
                <w:szCs w:val="20"/>
              </w:rPr>
              <w:t xml:space="preserve">serious </w:t>
            </w:r>
          </w:p>
        </w:tc>
        <w:tc>
          <w:tcPr>
            <w:tcW w:w="1620" w:type="dxa"/>
          </w:tcPr>
          <w:p w:rsidR="003B26A9" w:rsidRPr="00337457" w:rsidRDefault="003B26A9" w:rsidP="009F1770">
            <w:pPr>
              <w:spacing w:after="200" w:line="276" w:lineRule="auto"/>
              <w:jc w:val="center"/>
              <w:rPr>
                <w:rFonts w:ascii="Times New Roman" w:eastAsia="Times New Roman" w:hAnsi="Times New Roman" w:cs="Times New Roman"/>
                <w:sz w:val="20"/>
                <w:szCs w:val="20"/>
              </w:rPr>
            </w:pPr>
            <w:r w:rsidRPr="00337457">
              <w:rPr>
                <w:rFonts w:ascii="Times New Roman" w:eastAsia="Times New Roman" w:hAnsi="Times New Roman" w:cs="Times New Roman"/>
                <w:sz w:val="20"/>
                <w:szCs w:val="20"/>
              </w:rPr>
              <w:t>serious</w:t>
            </w:r>
          </w:p>
        </w:tc>
        <w:tc>
          <w:tcPr>
            <w:tcW w:w="1620" w:type="dxa"/>
          </w:tcPr>
          <w:p w:rsidR="003B26A9" w:rsidRPr="00337457" w:rsidRDefault="003B26A9" w:rsidP="009F1770">
            <w:pPr>
              <w:spacing w:after="200" w:line="276" w:lineRule="auto"/>
              <w:jc w:val="center"/>
              <w:rPr>
                <w:rFonts w:ascii="Times New Roman" w:eastAsia="Times New Roman" w:hAnsi="Times New Roman" w:cs="Times New Roman"/>
                <w:sz w:val="20"/>
                <w:szCs w:val="20"/>
              </w:rPr>
            </w:pPr>
            <w:r w:rsidRPr="00337457">
              <w:rPr>
                <w:rFonts w:ascii="Times New Roman" w:eastAsia="Times New Roman" w:hAnsi="Times New Roman" w:cs="Times New Roman"/>
                <w:sz w:val="20"/>
                <w:szCs w:val="20"/>
              </w:rPr>
              <w:t>not serious</w:t>
            </w:r>
          </w:p>
        </w:tc>
        <w:tc>
          <w:tcPr>
            <w:tcW w:w="1440" w:type="dxa"/>
          </w:tcPr>
          <w:p w:rsidR="003B26A9" w:rsidRPr="00337457" w:rsidRDefault="003B26A9" w:rsidP="009F1770">
            <w:pPr>
              <w:spacing w:after="200" w:line="276" w:lineRule="auto"/>
              <w:jc w:val="center"/>
              <w:rPr>
                <w:rFonts w:ascii="Times New Roman" w:eastAsia="Times New Roman" w:hAnsi="Times New Roman" w:cs="Times New Roman"/>
                <w:sz w:val="20"/>
                <w:szCs w:val="20"/>
              </w:rPr>
            </w:pPr>
            <w:r w:rsidRPr="00337457">
              <w:rPr>
                <w:rFonts w:ascii="Times New Roman" w:eastAsia="Times New Roman" w:hAnsi="Times New Roman" w:cs="Times New Roman"/>
                <w:sz w:val="20"/>
                <w:szCs w:val="20"/>
              </w:rPr>
              <w:t>very serious</w:t>
            </w:r>
          </w:p>
        </w:tc>
        <w:tc>
          <w:tcPr>
            <w:tcW w:w="1260" w:type="dxa"/>
          </w:tcPr>
          <w:p w:rsidR="003B26A9" w:rsidRPr="00337457" w:rsidRDefault="003B26A9" w:rsidP="009F1770">
            <w:pPr>
              <w:spacing w:after="200" w:line="276" w:lineRule="auto"/>
              <w:jc w:val="center"/>
              <w:rPr>
                <w:rFonts w:ascii="Times New Roman" w:eastAsia="Times New Roman" w:hAnsi="Times New Roman" w:cs="Times New Roman"/>
                <w:sz w:val="20"/>
                <w:szCs w:val="20"/>
              </w:rPr>
            </w:pPr>
            <w:r w:rsidRPr="00337457">
              <w:rPr>
                <w:rFonts w:ascii="Times New Roman" w:eastAsia="Times New Roman" w:hAnsi="Times New Roman" w:cs="Times New Roman"/>
                <w:sz w:val="20"/>
                <w:szCs w:val="20"/>
              </w:rPr>
              <w:t>publication bias strongly suspected</w:t>
            </w:r>
          </w:p>
        </w:tc>
        <w:tc>
          <w:tcPr>
            <w:tcW w:w="3780" w:type="dxa"/>
          </w:tcPr>
          <w:p w:rsidR="003B26A9" w:rsidRPr="00337457" w:rsidRDefault="003B26A9" w:rsidP="009F1770">
            <w:pPr>
              <w:rPr>
                <w:rFonts w:ascii="Times New Roman" w:hAnsi="Times New Roman" w:cs="Times New Roman"/>
                <w:sz w:val="20"/>
                <w:szCs w:val="20"/>
              </w:rPr>
            </w:pPr>
            <w:r w:rsidRPr="00337457">
              <w:rPr>
                <w:rFonts w:ascii="Cambria Math" w:hAnsi="Cambria Math" w:cs="Cambria Math"/>
                <w:sz w:val="20"/>
                <w:szCs w:val="20"/>
              </w:rPr>
              <w:t>⨁◯◯◯</w:t>
            </w:r>
          </w:p>
          <w:p w:rsidR="003B26A9" w:rsidRPr="00337457" w:rsidRDefault="003B26A9" w:rsidP="009F1770">
            <w:pPr>
              <w:rPr>
                <w:rFonts w:ascii="Times New Roman" w:hAnsi="Times New Roman" w:cs="Times New Roman"/>
                <w:sz w:val="20"/>
                <w:szCs w:val="20"/>
              </w:rPr>
            </w:pPr>
            <w:r w:rsidRPr="00337457">
              <w:rPr>
                <w:rFonts w:ascii="Times New Roman" w:hAnsi="Times New Roman" w:cs="Times New Roman"/>
                <w:sz w:val="20"/>
                <w:szCs w:val="20"/>
              </w:rPr>
              <w:t>VERY LOW</w:t>
            </w:r>
          </w:p>
        </w:tc>
      </w:tr>
      <w:tr w:rsidR="003B26A9" w:rsidRPr="00337457" w:rsidTr="009F1770">
        <w:trPr>
          <w:trHeight w:val="692"/>
        </w:trPr>
        <w:tc>
          <w:tcPr>
            <w:tcW w:w="13428" w:type="dxa"/>
            <w:gridSpan w:val="7"/>
          </w:tcPr>
          <w:p w:rsidR="003B26A9" w:rsidRPr="00337457" w:rsidRDefault="003B26A9" w:rsidP="009F1770">
            <w:pPr>
              <w:jc w:val="center"/>
              <w:rPr>
                <w:rFonts w:ascii="Times New Roman" w:hAnsi="Times New Roman" w:cs="Times New Roman"/>
                <w:b/>
                <w:sz w:val="20"/>
                <w:szCs w:val="20"/>
              </w:rPr>
            </w:pPr>
            <w:r w:rsidRPr="00337457">
              <w:rPr>
                <w:rFonts w:ascii="Times New Roman" w:hAnsi="Times New Roman" w:cs="Times New Roman"/>
                <w:b/>
                <w:sz w:val="20"/>
                <w:szCs w:val="20"/>
              </w:rPr>
              <w:t>Type of Intervention and number of studies:</w:t>
            </w:r>
            <w:r>
              <w:rPr>
                <w:rFonts w:ascii="Times New Roman" w:hAnsi="Times New Roman" w:cs="Times New Roman"/>
                <w:b/>
                <w:sz w:val="20"/>
                <w:szCs w:val="20"/>
              </w:rPr>
              <w:t xml:space="preserve"> Educational intervention directed to the health professional, 2</w:t>
            </w:r>
          </w:p>
        </w:tc>
      </w:tr>
      <w:tr w:rsidR="003B26A9" w:rsidRPr="00337457" w:rsidTr="009F1770">
        <w:trPr>
          <w:trHeight w:val="575"/>
        </w:trPr>
        <w:tc>
          <w:tcPr>
            <w:tcW w:w="2268" w:type="dxa"/>
          </w:tcPr>
          <w:p w:rsidR="003B26A9" w:rsidRPr="00337457" w:rsidRDefault="003B26A9" w:rsidP="009F1770">
            <w:pPr>
              <w:rPr>
                <w:rFonts w:ascii="Times New Roman" w:hAnsi="Times New Roman" w:cs="Times New Roman"/>
                <w:sz w:val="20"/>
                <w:szCs w:val="20"/>
              </w:rPr>
            </w:pPr>
            <w:r w:rsidRPr="00337457">
              <w:rPr>
                <w:rFonts w:ascii="Times New Roman" w:hAnsi="Times New Roman" w:cs="Times New Roman"/>
                <w:sz w:val="20"/>
                <w:szCs w:val="20"/>
              </w:rPr>
              <w:t>He,2017;Jafar,2020</w:t>
            </w:r>
          </w:p>
        </w:tc>
        <w:tc>
          <w:tcPr>
            <w:tcW w:w="1440" w:type="dxa"/>
          </w:tcPr>
          <w:p w:rsidR="003B26A9" w:rsidRPr="00337457" w:rsidRDefault="003B26A9" w:rsidP="009F1770">
            <w:pPr>
              <w:rPr>
                <w:rFonts w:ascii="Times New Roman" w:hAnsi="Times New Roman" w:cs="Times New Roman"/>
                <w:sz w:val="20"/>
                <w:szCs w:val="20"/>
              </w:rPr>
            </w:pPr>
            <w:r w:rsidRPr="00337457">
              <w:rPr>
                <w:rFonts w:ascii="Times New Roman" w:hAnsi="Times New Roman" w:cs="Times New Roman"/>
                <w:sz w:val="20"/>
                <w:szCs w:val="20"/>
              </w:rPr>
              <w:t>not serious</w:t>
            </w:r>
          </w:p>
        </w:tc>
        <w:tc>
          <w:tcPr>
            <w:tcW w:w="1620" w:type="dxa"/>
          </w:tcPr>
          <w:p w:rsidR="003B26A9" w:rsidRPr="00337457" w:rsidRDefault="003B26A9" w:rsidP="009F1770">
            <w:pPr>
              <w:rPr>
                <w:rFonts w:ascii="Times New Roman" w:hAnsi="Times New Roman" w:cs="Times New Roman"/>
                <w:sz w:val="20"/>
                <w:szCs w:val="20"/>
              </w:rPr>
            </w:pPr>
            <w:r w:rsidRPr="00337457">
              <w:rPr>
                <w:rFonts w:ascii="Times New Roman" w:hAnsi="Times New Roman" w:cs="Times New Roman"/>
                <w:sz w:val="20"/>
                <w:szCs w:val="20"/>
              </w:rPr>
              <w:t>not serious</w:t>
            </w:r>
          </w:p>
        </w:tc>
        <w:tc>
          <w:tcPr>
            <w:tcW w:w="1620" w:type="dxa"/>
          </w:tcPr>
          <w:p w:rsidR="003B26A9" w:rsidRPr="00337457" w:rsidRDefault="003B26A9" w:rsidP="009F1770">
            <w:pPr>
              <w:rPr>
                <w:rFonts w:ascii="Times New Roman" w:hAnsi="Times New Roman" w:cs="Times New Roman"/>
                <w:sz w:val="20"/>
                <w:szCs w:val="20"/>
              </w:rPr>
            </w:pPr>
            <w:r w:rsidRPr="00337457">
              <w:rPr>
                <w:rFonts w:ascii="Times New Roman" w:hAnsi="Times New Roman" w:cs="Times New Roman"/>
                <w:sz w:val="20"/>
                <w:szCs w:val="20"/>
              </w:rPr>
              <w:t>not serious</w:t>
            </w:r>
          </w:p>
        </w:tc>
        <w:tc>
          <w:tcPr>
            <w:tcW w:w="1440" w:type="dxa"/>
          </w:tcPr>
          <w:p w:rsidR="003B26A9" w:rsidRPr="00337457" w:rsidRDefault="003B26A9" w:rsidP="009F1770">
            <w:pPr>
              <w:rPr>
                <w:rFonts w:ascii="Times New Roman" w:hAnsi="Times New Roman" w:cs="Times New Roman"/>
                <w:sz w:val="20"/>
                <w:szCs w:val="20"/>
              </w:rPr>
            </w:pPr>
            <w:r w:rsidRPr="00337457">
              <w:rPr>
                <w:rFonts w:ascii="Times New Roman" w:hAnsi="Times New Roman" w:cs="Times New Roman"/>
                <w:sz w:val="20"/>
                <w:szCs w:val="20"/>
              </w:rPr>
              <w:t>not serious</w:t>
            </w:r>
          </w:p>
        </w:tc>
        <w:tc>
          <w:tcPr>
            <w:tcW w:w="1260" w:type="dxa"/>
          </w:tcPr>
          <w:p w:rsidR="003B26A9" w:rsidRPr="00337457" w:rsidRDefault="003B26A9" w:rsidP="009F1770">
            <w:pPr>
              <w:rPr>
                <w:rFonts w:ascii="Times New Roman" w:hAnsi="Times New Roman" w:cs="Times New Roman"/>
                <w:sz w:val="20"/>
                <w:szCs w:val="20"/>
              </w:rPr>
            </w:pPr>
            <w:r w:rsidRPr="00337457">
              <w:rPr>
                <w:rFonts w:ascii="Times New Roman" w:hAnsi="Times New Roman" w:cs="Times New Roman"/>
                <w:sz w:val="20"/>
                <w:szCs w:val="20"/>
              </w:rPr>
              <w:t>none</w:t>
            </w:r>
          </w:p>
        </w:tc>
        <w:tc>
          <w:tcPr>
            <w:tcW w:w="3780" w:type="dxa"/>
          </w:tcPr>
          <w:p w:rsidR="003B26A9" w:rsidRPr="00337457" w:rsidRDefault="003B26A9" w:rsidP="009F1770">
            <w:pPr>
              <w:rPr>
                <w:rFonts w:ascii="Times New Roman" w:hAnsi="Times New Roman" w:cs="Times New Roman"/>
                <w:sz w:val="20"/>
                <w:szCs w:val="20"/>
              </w:rPr>
            </w:pPr>
            <w:r w:rsidRPr="00337457">
              <w:rPr>
                <w:rFonts w:ascii="Cambria Math" w:hAnsi="Cambria Math" w:cs="Cambria Math"/>
                <w:sz w:val="20"/>
                <w:szCs w:val="20"/>
              </w:rPr>
              <w:t>⨁⨁⨁⨁</w:t>
            </w:r>
          </w:p>
          <w:p w:rsidR="003B26A9" w:rsidRPr="00337457" w:rsidRDefault="003B26A9" w:rsidP="009F1770">
            <w:pPr>
              <w:rPr>
                <w:rFonts w:ascii="Times New Roman" w:hAnsi="Times New Roman" w:cs="Times New Roman"/>
                <w:sz w:val="20"/>
                <w:szCs w:val="20"/>
              </w:rPr>
            </w:pPr>
            <w:r w:rsidRPr="00337457">
              <w:rPr>
                <w:rFonts w:ascii="Times New Roman" w:hAnsi="Times New Roman" w:cs="Times New Roman"/>
                <w:sz w:val="20"/>
                <w:szCs w:val="20"/>
              </w:rPr>
              <w:t>HIGH</w:t>
            </w:r>
          </w:p>
        </w:tc>
      </w:tr>
      <w:tr w:rsidR="003B26A9" w:rsidRPr="00337457" w:rsidTr="009F1770">
        <w:trPr>
          <w:trHeight w:val="710"/>
        </w:trPr>
        <w:tc>
          <w:tcPr>
            <w:tcW w:w="13428" w:type="dxa"/>
            <w:gridSpan w:val="7"/>
          </w:tcPr>
          <w:p w:rsidR="003B26A9" w:rsidRPr="00337457" w:rsidRDefault="003B26A9" w:rsidP="009F1770">
            <w:pPr>
              <w:jc w:val="center"/>
              <w:rPr>
                <w:rFonts w:ascii="Times New Roman" w:hAnsi="Times New Roman" w:cs="Times New Roman"/>
                <w:b/>
                <w:sz w:val="20"/>
                <w:szCs w:val="20"/>
              </w:rPr>
            </w:pPr>
            <w:r w:rsidRPr="00337457">
              <w:rPr>
                <w:rFonts w:ascii="Times New Roman" w:hAnsi="Times New Roman" w:cs="Times New Roman"/>
                <w:b/>
                <w:sz w:val="20"/>
                <w:szCs w:val="20"/>
              </w:rPr>
              <w:t>Type of Intervention and number of studies:</w:t>
            </w:r>
            <w:r>
              <w:rPr>
                <w:rFonts w:ascii="Times New Roman" w:hAnsi="Times New Roman" w:cs="Times New Roman"/>
                <w:b/>
                <w:sz w:val="20"/>
                <w:szCs w:val="20"/>
              </w:rPr>
              <w:t xml:space="preserve"> Appointment reminder systems, 5</w:t>
            </w:r>
          </w:p>
        </w:tc>
      </w:tr>
      <w:tr w:rsidR="003B26A9" w:rsidRPr="00337457" w:rsidTr="009F1770">
        <w:tc>
          <w:tcPr>
            <w:tcW w:w="2268" w:type="dxa"/>
          </w:tcPr>
          <w:p w:rsidR="003B26A9" w:rsidRPr="00337457" w:rsidRDefault="003B26A9" w:rsidP="009F1770">
            <w:pPr>
              <w:rPr>
                <w:rFonts w:ascii="Times New Roman" w:eastAsia="Times New Roman" w:hAnsi="Times New Roman" w:cs="Times New Roman"/>
                <w:sz w:val="20"/>
                <w:szCs w:val="20"/>
                <w:lang w:val="en" w:eastAsia="en-GB"/>
              </w:rPr>
            </w:pPr>
            <w:r w:rsidRPr="00337457">
              <w:rPr>
                <w:rFonts w:ascii="Times New Roman" w:eastAsia="Times New Roman" w:hAnsi="Times New Roman" w:cs="Times New Roman"/>
                <w:sz w:val="20"/>
                <w:szCs w:val="20"/>
                <w:lang w:val="en" w:eastAsia="en-GB"/>
              </w:rPr>
              <w:t>Bobrow,2016(A); Bobrow, 2016;Zhai,2020</w:t>
            </w:r>
          </w:p>
          <w:p w:rsidR="003B26A9" w:rsidRPr="00337457" w:rsidRDefault="003B26A9" w:rsidP="009F1770">
            <w:pPr>
              <w:rPr>
                <w:rFonts w:ascii="Times New Roman" w:hAnsi="Times New Roman" w:cs="Times New Roman"/>
                <w:sz w:val="20"/>
                <w:szCs w:val="20"/>
              </w:rPr>
            </w:pPr>
          </w:p>
        </w:tc>
        <w:tc>
          <w:tcPr>
            <w:tcW w:w="1440" w:type="dxa"/>
          </w:tcPr>
          <w:p w:rsidR="003B26A9" w:rsidRPr="00337457" w:rsidRDefault="003B26A9" w:rsidP="009F1770">
            <w:pPr>
              <w:rPr>
                <w:rFonts w:ascii="Times New Roman" w:hAnsi="Times New Roman" w:cs="Times New Roman"/>
                <w:sz w:val="20"/>
                <w:szCs w:val="20"/>
              </w:rPr>
            </w:pPr>
            <w:r w:rsidRPr="00337457">
              <w:rPr>
                <w:rFonts w:ascii="Times New Roman" w:hAnsi="Times New Roman" w:cs="Times New Roman"/>
                <w:sz w:val="20"/>
                <w:szCs w:val="20"/>
              </w:rPr>
              <w:t>not serious</w:t>
            </w:r>
          </w:p>
        </w:tc>
        <w:tc>
          <w:tcPr>
            <w:tcW w:w="1620" w:type="dxa"/>
          </w:tcPr>
          <w:p w:rsidR="003B26A9" w:rsidRPr="00337457" w:rsidRDefault="003B26A9" w:rsidP="009F1770">
            <w:pPr>
              <w:rPr>
                <w:rFonts w:ascii="Times New Roman" w:hAnsi="Times New Roman" w:cs="Times New Roman"/>
                <w:sz w:val="20"/>
                <w:szCs w:val="20"/>
              </w:rPr>
            </w:pPr>
            <w:r w:rsidRPr="00337457">
              <w:rPr>
                <w:rFonts w:ascii="Times New Roman" w:hAnsi="Times New Roman" w:cs="Times New Roman"/>
                <w:sz w:val="20"/>
                <w:szCs w:val="20"/>
              </w:rPr>
              <w:t>serious</w:t>
            </w:r>
          </w:p>
        </w:tc>
        <w:tc>
          <w:tcPr>
            <w:tcW w:w="1620" w:type="dxa"/>
          </w:tcPr>
          <w:p w:rsidR="003B26A9" w:rsidRPr="00337457" w:rsidRDefault="003B26A9" w:rsidP="009F1770">
            <w:pPr>
              <w:rPr>
                <w:rFonts w:ascii="Times New Roman" w:hAnsi="Times New Roman" w:cs="Times New Roman"/>
                <w:sz w:val="20"/>
                <w:szCs w:val="20"/>
              </w:rPr>
            </w:pPr>
            <w:r w:rsidRPr="00337457">
              <w:rPr>
                <w:rFonts w:ascii="Times New Roman" w:hAnsi="Times New Roman" w:cs="Times New Roman"/>
                <w:sz w:val="20"/>
                <w:szCs w:val="20"/>
              </w:rPr>
              <w:t>not serious</w:t>
            </w:r>
          </w:p>
        </w:tc>
        <w:tc>
          <w:tcPr>
            <w:tcW w:w="1440" w:type="dxa"/>
          </w:tcPr>
          <w:p w:rsidR="003B26A9" w:rsidRPr="00337457" w:rsidRDefault="003B26A9" w:rsidP="009F1770">
            <w:pPr>
              <w:rPr>
                <w:rFonts w:ascii="Times New Roman" w:hAnsi="Times New Roman" w:cs="Times New Roman"/>
                <w:sz w:val="20"/>
                <w:szCs w:val="20"/>
              </w:rPr>
            </w:pPr>
            <w:r w:rsidRPr="00337457">
              <w:rPr>
                <w:rFonts w:ascii="Times New Roman" w:hAnsi="Times New Roman" w:cs="Times New Roman"/>
                <w:sz w:val="20"/>
                <w:szCs w:val="20"/>
              </w:rPr>
              <w:t>not serious</w:t>
            </w:r>
          </w:p>
        </w:tc>
        <w:tc>
          <w:tcPr>
            <w:tcW w:w="1260" w:type="dxa"/>
          </w:tcPr>
          <w:p w:rsidR="003B26A9" w:rsidRPr="00337457" w:rsidRDefault="003B26A9" w:rsidP="009F1770">
            <w:pPr>
              <w:rPr>
                <w:rFonts w:ascii="Times New Roman" w:hAnsi="Times New Roman" w:cs="Times New Roman"/>
                <w:sz w:val="20"/>
                <w:szCs w:val="20"/>
              </w:rPr>
            </w:pPr>
            <w:r w:rsidRPr="00337457">
              <w:rPr>
                <w:rFonts w:ascii="Times New Roman" w:hAnsi="Times New Roman" w:cs="Times New Roman"/>
                <w:sz w:val="20"/>
                <w:szCs w:val="20"/>
              </w:rPr>
              <w:t>none</w:t>
            </w:r>
          </w:p>
        </w:tc>
        <w:tc>
          <w:tcPr>
            <w:tcW w:w="3780" w:type="dxa"/>
          </w:tcPr>
          <w:p w:rsidR="003B26A9" w:rsidRPr="00337457" w:rsidRDefault="003B26A9" w:rsidP="009F1770">
            <w:pPr>
              <w:rPr>
                <w:rFonts w:ascii="Times New Roman" w:hAnsi="Times New Roman" w:cs="Times New Roman"/>
                <w:sz w:val="20"/>
                <w:szCs w:val="20"/>
              </w:rPr>
            </w:pPr>
            <w:r w:rsidRPr="00337457">
              <w:rPr>
                <w:rFonts w:ascii="Cambria Math" w:hAnsi="Cambria Math" w:cs="Cambria Math"/>
                <w:sz w:val="20"/>
                <w:szCs w:val="20"/>
              </w:rPr>
              <w:t>⨁⨁⨁◯</w:t>
            </w:r>
          </w:p>
          <w:p w:rsidR="003B26A9" w:rsidRPr="00337457" w:rsidRDefault="003B26A9" w:rsidP="009F1770">
            <w:pPr>
              <w:rPr>
                <w:rFonts w:ascii="Times New Roman" w:hAnsi="Times New Roman" w:cs="Times New Roman"/>
                <w:sz w:val="20"/>
                <w:szCs w:val="20"/>
              </w:rPr>
            </w:pPr>
            <w:r w:rsidRPr="00337457">
              <w:rPr>
                <w:rFonts w:ascii="Times New Roman" w:hAnsi="Times New Roman" w:cs="Times New Roman"/>
                <w:sz w:val="20"/>
                <w:szCs w:val="20"/>
              </w:rPr>
              <w:t>MODERATE</w:t>
            </w:r>
          </w:p>
        </w:tc>
      </w:tr>
      <w:tr w:rsidR="003B26A9" w:rsidRPr="00337457" w:rsidTr="009F1770">
        <w:tc>
          <w:tcPr>
            <w:tcW w:w="13428" w:type="dxa"/>
            <w:gridSpan w:val="7"/>
          </w:tcPr>
          <w:p w:rsidR="003B26A9" w:rsidRPr="00337457" w:rsidRDefault="003B26A9" w:rsidP="009F1770">
            <w:pPr>
              <w:jc w:val="center"/>
              <w:rPr>
                <w:rFonts w:ascii="Times New Roman" w:hAnsi="Times New Roman" w:cs="Times New Roman"/>
                <w:b/>
                <w:sz w:val="20"/>
                <w:szCs w:val="20"/>
              </w:rPr>
            </w:pPr>
            <w:r w:rsidRPr="00337457">
              <w:rPr>
                <w:rFonts w:ascii="Times New Roman" w:hAnsi="Times New Roman" w:cs="Times New Roman"/>
                <w:b/>
                <w:sz w:val="20"/>
                <w:szCs w:val="20"/>
              </w:rPr>
              <w:t>Type of Intervention and number of studies:</w:t>
            </w:r>
            <w:r>
              <w:rPr>
                <w:rFonts w:ascii="Times New Roman" w:hAnsi="Times New Roman" w:cs="Times New Roman"/>
                <w:b/>
                <w:sz w:val="20"/>
                <w:szCs w:val="20"/>
              </w:rPr>
              <w:t xml:space="preserve"> </w:t>
            </w:r>
            <w:r w:rsidRPr="00337457">
              <w:rPr>
                <w:rFonts w:ascii="Times New Roman" w:hAnsi="Times New Roman" w:cs="Times New Roman"/>
                <w:b/>
                <w:sz w:val="20"/>
                <w:szCs w:val="20"/>
              </w:rPr>
              <w:t>O</w:t>
            </w:r>
            <w:r>
              <w:rPr>
                <w:rFonts w:ascii="Times New Roman" w:hAnsi="Times New Roman" w:cs="Times New Roman"/>
                <w:b/>
                <w:sz w:val="20"/>
                <w:szCs w:val="20"/>
              </w:rPr>
              <w:t>rganizational interventions, 2</w:t>
            </w:r>
          </w:p>
          <w:p w:rsidR="003B26A9" w:rsidRPr="00337457" w:rsidRDefault="003B26A9" w:rsidP="009F1770">
            <w:pPr>
              <w:rPr>
                <w:rFonts w:ascii="Times New Roman" w:hAnsi="Times New Roman" w:cs="Times New Roman"/>
                <w:b/>
                <w:sz w:val="20"/>
                <w:szCs w:val="20"/>
              </w:rPr>
            </w:pPr>
          </w:p>
          <w:p w:rsidR="003B26A9" w:rsidRPr="00337457" w:rsidRDefault="003B26A9" w:rsidP="009F1770">
            <w:pPr>
              <w:rPr>
                <w:rFonts w:ascii="Times New Roman" w:hAnsi="Times New Roman" w:cs="Times New Roman"/>
                <w:sz w:val="20"/>
                <w:szCs w:val="20"/>
              </w:rPr>
            </w:pPr>
          </w:p>
        </w:tc>
      </w:tr>
      <w:tr w:rsidR="003B26A9" w:rsidRPr="00337457" w:rsidTr="009F1770">
        <w:tc>
          <w:tcPr>
            <w:tcW w:w="2268" w:type="dxa"/>
          </w:tcPr>
          <w:p w:rsidR="003B26A9" w:rsidRPr="00337457" w:rsidRDefault="003B26A9" w:rsidP="009F1770">
            <w:pPr>
              <w:rPr>
                <w:rFonts w:ascii="Times New Roman" w:hAnsi="Times New Roman" w:cs="Times New Roman"/>
                <w:sz w:val="20"/>
                <w:szCs w:val="20"/>
              </w:rPr>
            </w:pPr>
            <w:r w:rsidRPr="00337457">
              <w:rPr>
                <w:rFonts w:ascii="Times New Roman" w:hAnsi="Times New Roman" w:cs="Times New Roman"/>
                <w:sz w:val="20"/>
                <w:szCs w:val="20"/>
              </w:rPr>
              <w:t>He,2017; Jafar,2020</w:t>
            </w:r>
          </w:p>
          <w:p w:rsidR="003B26A9" w:rsidRPr="00337457" w:rsidRDefault="003B26A9" w:rsidP="009F1770">
            <w:pPr>
              <w:rPr>
                <w:rFonts w:ascii="Times New Roman" w:hAnsi="Times New Roman" w:cs="Times New Roman"/>
                <w:sz w:val="20"/>
                <w:szCs w:val="20"/>
              </w:rPr>
            </w:pPr>
          </w:p>
        </w:tc>
        <w:tc>
          <w:tcPr>
            <w:tcW w:w="1440" w:type="dxa"/>
          </w:tcPr>
          <w:p w:rsidR="003B26A9" w:rsidRPr="00337457" w:rsidRDefault="003B26A9" w:rsidP="009F1770">
            <w:pPr>
              <w:rPr>
                <w:rFonts w:ascii="Times New Roman" w:hAnsi="Times New Roman" w:cs="Times New Roman"/>
                <w:sz w:val="20"/>
                <w:szCs w:val="20"/>
              </w:rPr>
            </w:pPr>
            <w:r w:rsidRPr="00337457">
              <w:rPr>
                <w:rFonts w:ascii="Times New Roman" w:hAnsi="Times New Roman" w:cs="Times New Roman"/>
                <w:sz w:val="20"/>
                <w:szCs w:val="20"/>
              </w:rPr>
              <w:t>not serious</w:t>
            </w:r>
          </w:p>
        </w:tc>
        <w:tc>
          <w:tcPr>
            <w:tcW w:w="1620" w:type="dxa"/>
          </w:tcPr>
          <w:p w:rsidR="003B26A9" w:rsidRPr="00337457" w:rsidRDefault="003B26A9" w:rsidP="009F1770">
            <w:pPr>
              <w:rPr>
                <w:rFonts w:ascii="Times New Roman" w:hAnsi="Times New Roman" w:cs="Times New Roman"/>
                <w:sz w:val="20"/>
                <w:szCs w:val="20"/>
              </w:rPr>
            </w:pPr>
            <w:r w:rsidRPr="00337457">
              <w:rPr>
                <w:rFonts w:ascii="Times New Roman" w:hAnsi="Times New Roman" w:cs="Times New Roman"/>
                <w:sz w:val="20"/>
                <w:szCs w:val="20"/>
              </w:rPr>
              <w:t>not serious</w:t>
            </w:r>
          </w:p>
        </w:tc>
        <w:tc>
          <w:tcPr>
            <w:tcW w:w="1620" w:type="dxa"/>
          </w:tcPr>
          <w:p w:rsidR="003B26A9" w:rsidRPr="00337457" w:rsidRDefault="003B26A9" w:rsidP="009F1770">
            <w:pPr>
              <w:rPr>
                <w:rFonts w:ascii="Times New Roman" w:hAnsi="Times New Roman" w:cs="Times New Roman"/>
                <w:sz w:val="20"/>
                <w:szCs w:val="20"/>
              </w:rPr>
            </w:pPr>
            <w:r w:rsidRPr="00337457">
              <w:rPr>
                <w:rFonts w:ascii="Times New Roman" w:hAnsi="Times New Roman" w:cs="Times New Roman"/>
                <w:sz w:val="20"/>
                <w:szCs w:val="20"/>
              </w:rPr>
              <w:t>not serious</w:t>
            </w:r>
          </w:p>
        </w:tc>
        <w:tc>
          <w:tcPr>
            <w:tcW w:w="1440" w:type="dxa"/>
          </w:tcPr>
          <w:p w:rsidR="003B26A9" w:rsidRPr="00337457" w:rsidRDefault="003B26A9" w:rsidP="009F1770">
            <w:pPr>
              <w:rPr>
                <w:rFonts w:ascii="Times New Roman" w:hAnsi="Times New Roman" w:cs="Times New Roman"/>
                <w:sz w:val="20"/>
                <w:szCs w:val="20"/>
              </w:rPr>
            </w:pPr>
            <w:r w:rsidRPr="00337457">
              <w:rPr>
                <w:rFonts w:ascii="Times New Roman" w:hAnsi="Times New Roman" w:cs="Times New Roman"/>
                <w:sz w:val="20"/>
                <w:szCs w:val="20"/>
              </w:rPr>
              <w:t>not serious</w:t>
            </w:r>
          </w:p>
        </w:tc>
        <w:tc>
          <w:tcPr>
            <w:tcW w:w="1260" w:type="dxa"/>
          </w:tcPr>
          <w:p w:rsidR="003B26A9" w:rsidRPr="00337457" w:rsidRDefault="003B26A9" w:rsidP="009F1770">
            <w:pPr>
              <w:rPr>
                <w:rFonts w:ascii="Times New Roman" w:hAnsi="Times New Roman" w:cs="Times New Roman"/>
                <w:sz w:val="20"/>
                <w:szCs w:val="20"/>
              </w:rPr>
            </w:pPr>
            <w:r w:rsidRPr="00337457">
              <w:rPr>
                <w:rFonts w:ascii="Times New Roman" w:hAnsi="Times New Roman" w:cs="Times New Roman"/>
                <w:sz w:val="20"/>
                <w:szCs w:val="20"/>
              </w:rPr>
              <w:t>none</w:t>
            </w:r>
          </w:p>
        </w:tc>
        <w:tc>
          <w:tcPr>
            <w:tcW w:w="3780" w:type="dxa"/>
          </w:tcPr>
          <w:p w:rsidR="003B26A9" w:rsidRPr="00337457" w:rsidRDefault="003B26A9" w:rsidP="009F1770">
            <w:pPr>
              <w:rPr>
                <w:rFonts w:ascii="Times New Roman" w:hAnsi="Times New Roman" w:cs="Times New Roman"/>
                <w:sz w:val="20"/>
                <w:szCs w:val="20"/>
              </w:rPr>
            </w:pPr>
            <w:r w:rsidRPr="00337457">
              <w:rPr>
                <w:rFonts w:ascii="Cambria Math" w:hAnsi="Cambria Math" w:cs="Cambria Math"/>
                <w:sz w:val="20"/>
                <w:szCs w:val="20"/>
              </w:rPr>
              <w:t>⨁⨁⨁⨁</w:t>
            </w:r>
          </w:p>
          <w:p w:rsidR="003B26A9" w:rsidRPr="00337457" w:rsidRDefault="003B26A9" w:rsidP="009F1770">
            <w:pPr>
              <w:rPr>
                <w:rFonts w:ascii="Times New Roman" w:hAnsi="Times New Roman" w:cs="Times New Roman"/>
                <w:sz w:val="20"/>
                <w:szCs w:val="20"/>
              </w:rPr>
            </w:pPr>
            <w:r w:rsidRPr="00337457">
              <w:rPr>
                <w:rFonts w:ascii="Times New Roman" w:hAnsi="Times New Roman" w:cs="Times New Roman"/>
                <w:sz w:val="20"/>
                <w:szCs w:val="20"/>
              </w:rPr>
              <w:t>HIGH</w:t>
            </w:r>
          </w:p>
        </w:tc>
      </w:tr>
    </w:tbl>
    <w:p w:rsidR="003B26A9" w:rsidRPr="002404B8" w:rsidRDefault="003B26A9" w:rsidP="003B26A9">
      <w:pPr>
        <w:rPr>
          <w:rFonts w:ascii="Arial Narrow" w:hAnsi="Arial Narrow"/>
          <w:sz w:val="16"/>
          <w:szCs w:val="16"/>
        </w:rPr>
      </w:pPr>
    </w:p>
    <w:p w:rsidR="003B26A9" w:rsidRPr="002404B8" w:rsidRDefault="003B26A9" w:rsidP="003B26A9">
      <w:pPr>
        <w:rPr>
          <w:rFonts w:ascii="Arial Narrow" w:hAnsi="Arial Narrow"/>
          <w:sz w:val="16"/>
          <w:szCs w:val="16"/>
        </w:rPr>
      </w:pPr>
    </w:p>
    <w:p w:rsidR="00352E23" w:rsidRPr="00DB068B" w:rsidRDefault="00352E23" w:rsidP="00DB068B">
      <w:pPr>
        <w:spacing w:line="240" w:lineRule="auto"/>
        <w:rPr>
          <w:rFonts w:ascii="Times New Roman" w:hAnsi="Times New Roman" w:cs="Times New Roman"/>
          <w:sz w:val="20"/>
          <w:szCs w:val="20"/>
        </w:rPr>
      </w:pPr>
    </w:p>
    <w:p w:rsidR="002366B7" w:rsidRPr="00DB068B" w:rsidRDefault="002366B7" w:rsidP="00DB068B">
      <w:pPr>
        <w:spacing w:line="240" w:lineRule="auto"/>
        <w:rPr>
          <w:rFonts w:ascii="Times New Roman" w:hAnsi="Times New Roman" w:cs="Times New Roman"/>
          <w:sz w:val="20"/>
          <w:szCs w:val="20"/>
        </w:rPr>
      </w:pPr>
    </w:p>
    <w:p w:rsidR="00153CA1" w:rsidRPr="00DB068B" w:rsidRDefault="00153CA1" w:rsidP="00DB068B">
      <w:pPr>
        <w:spacing w:line="240" w:lineRule="auto"/>
        <w:rPr>
          <w:rFonts w:ascii="Times New Roman" w:hAnsi="Times New Roman" w:cs="Times New Roman"/>
          <w:sz w:val="20"/>
          <w:szCs w:val="20"/>
        </w:rPr>
      </w:pPr>
    </w:p>
    <w:sectPr w:rsidR="00153CA1" w:rsidRPr="00DB068B" w:rsidSect="0060774A">
      <w:pgSz w:w="16838" w:h="11906" w:orient="landscape"/>
      <w:pgMar w:top="1440" w:right="1440" w:bottom="1440" w:left="1440" w:header="706" w:footer="70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34423" w:rsidRDefault="00A34423" w:rsidP="00C55192">
      <w:pPr>
        <w:spacing w:after="0" w:line="240" w:lineRule="auto"/>
      </w:pPr>
      <w:r>
        <w:separator/>
      </w:r>
    </w:p>
  </w:endnote>
  <w:endnote w:type="continuationSeparator" w:id="0">
    <w:p w:rsidR="00A34423" w:rsidRDefault="00A34423" w:rsidP="00C551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GuardianTextEgypGR-Regular">
    <w:altName w:val="MS Gothic"/>
    <w:panose1 w:val="00000000000000000000"/>
    <w:charset w:val="80"/>
    <w:family w:val="auto"/>
    <w:notTrueType/>
    <w:pitch w:val="default"/>
    <w:sig w:usb0="00000001" w:usb1="08070000" w:usb2="00000010" w:usb3="00000000" w:csb0="00020000" w:csb1="00000000"/>
  </w:font>
  <w:font w:name="OTNEJMQuadraat">
    <w:altName w:val="MS Gothic"/>
    <w:panose1 w:val="00000000000000000000"/>
    <w:charset w:val="80"/>
    <w:family w:val="roman"/>
    <w:notTrueType/>
    <w:pitch w:val="default"/>
    <w:sig w:usb0="00000001" w:usb1="08070000" w:usb2="00000010" w:usb3="00000000" w:csb0="00020000" w:csb1="00000000"/>
  </w:font>
  <w:font w:name="AdvTimes">
    <w:altName w:val="MS Gothic"/>
    <w:panose1 w:val="00000000000000000000"/>
    <w:charset w:val="80"/>
    <w:family w:val="auto"/>
    <w:notTrueType/>
    <w:pitch w:val="default"/>
    <w:sig w:usb0="00000001" w:usb1="08070000" w:usb2="00000010" w:usb3="00000000" w:csb0="00020000" w:csb1="00000000"/>
  </w:font>
  <w:font w:name="UtopiaStd-Regular">
    <w:altName w:val="MS Gothic"/>
    <w:panose1 w:val="00000000000000000000"/>
    <w:charset w:val="80"/>
    <w:family w:val="roman"/>
    <w:notTrueType/>
    <w:pitch w:val="default"/>
    <w:sig w:usb0="00000001" w:usb1="08070000" w:usb2="00000010" w:usb3="00000000" w:csb0="00020000" w:csb1="00000000"/>
  </w:font>
  <w:font w:name="Arial Narrow">
    <w:panose1 w:val="020B0606020202030204"/>
    <w:charset w:val="00"/>
    <w:family w:val="swiss"/>
    <w:pitch w:val="variable"/>
    <w:sig w:usb0="00000287" w:usb1="000008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65332139"/>
      <w:docPartObj>
        <w:docPartGallery w:val="Page Numbers (Bottom of Page)"/>
        <w:docPartUnique/>
      </w:docPartObj>
    </w:sdtPr>
    <w:sdtEndPr>
      <w:rPr>
        <w:noProof/>
      </w:rPr>
    </w:sdtEndPr>
    <w:sdtContent>
      <w:p w:rsidR="005D4D37" w:rsidRDefault="005D4D37">
        <w:pPr>
          <w:pStyle w:val="Footer"/>
        </w:pPr>
        <w:r>
          <w:fldChar w:fldCharType="begin"/>
        </w:r>
        <w:r>
          <w:instrText xml:space="preserve"> PAGE   \* MERGEFORMAT </w:instrText>
        </w:r>
        <w:r>
          <w:fldChar w:fldCharType="separate"/>
        </w:r>
        <w:r w:rsidR="00A34423">
          <w:rPr>
            <w:noProof/>
          </w:rPr>
          <w:t>1</w:t>
        </w:r>
        <w:r>
          <w:rPr>
            <w:noProof/>
          </w:rPr>
          <w:fldChar w:fldCharType="end"/>
        </w:r>
      </w:p>
    </w:sdtContent>
  </w:sdt>
  <w:p w:rsidR="005D4D37" w:rsidRDefault="005D4D3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34423" w:rsidRDefault="00A34423" w:rsidP="00C55192">
      <w:pPr>
        <w:spacing w:after="0" w:line="240" w:lineRule="auto"/>
      </w:pPr>
      <w:r>
        <w:separator/>
      </w:r>
    </w:p>
  </w:footnote>
  <w:footnote w:type="continuationSeparator" w:id="0">
    <w:p w:rsidR="00A34423" w:rsidRDefault="00A34423" w:rsidP="00C5519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3C6A66"/>
    <w:multiLevelType w:val="hybridMultilevel"/>
    <w:tmpl w:val="020240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476704AE"/>
    <w:multiLevelType w:val="hybridMultilevel"/>
    <w:tmpl w:val="94808F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54336F06"/>
    <w:multiLevelType w:val="hybridMultilevel"/>
    <w:tmpl w:val="8E1AE1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59EE4806"/>
    <w:multiLevelType w:val="hybridMultilevel"/>
    <w:tmpl w:val="7FC62FE0"/>
    <w:lvl w:ilvl="0" w:tplc="8A94B81C">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5B5F03D9"/>
    <w:multiLevelType w:val="hybridMultilevel"/>
    <w:tmpl w:val="E6003F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6F793EDE"/>
    <w:multiLevelType w:val="hybridMultilevel"/>
    <w:tmpl w:val="531255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7189757D"/>
    <w:multiLevelType w:val="hybridMultilevel"/>
    <w:tmpl w:val="44F244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769637A6"/>
    <w:multiLevelType w:val="hybridMultilevel"/>
    <w:tmpl w:val="C762B4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6"/>
  </w:num>
  <w:num w:numId="5">
    <w:abstractNumId w:val="4"/>
  </w:num>
  <w:num w:numId="6">
    <w:abstractNumId w:val="7"/>
  </w:num>
  <w:num w:numId="7">
    <w:abstractNumId w:val="2"/>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NzI2t7QwMTYzMzK0NDVQ0lEKTi0uzszPAykwrgUAu3KndiwAAAA="/>
  </w:docVars>
  <w:rsids>
    <w:rsidRoot w:val="00E24018"/>
    <w:rsid w:val="0005527B"/>
    <w:rsid w:val="001044C6"/>
    <w:rsid w:val="00147CBB"/>
    <w:rsid w:val="00153CA1"/>
    <w:rsid w:val="001775FD"/>
    <w:rsid w:val="002268D7"/>
    <w:rsid w:val="002366B7"/>
    <w:rsid w:val="00247016"/>
    <w:rsid w:val="002F24D5"/>
    <w:rsid w:val="00303F1E"/>
    <w:rsid w:val="00352E23"/>
    <w:rsid w:val="00354201"/>
    <w:rsid w:val="00394C6A"/>
    <w:rsid w:val="003A6C43"/>
    <w:rsid w:val="003B26A9"/>
    <w:rsid w:val="00410B5B"/>
    <w:rsid w:val="004272DF"/>
    <w:rsid w:val="00455249"/>
    <w:rsid w:val="004D218B"/>
    <w:rsid w:val="00546C5C"/>
    <w:rsid w:val="005D4D37"/>
    <w:rsid w:val="005E06D9"/>
    <w:rsid w:val="005E4AC4"/>
    <w:rsid w:val="0060774A"/>
    <w:rsid w:val="00681902"/>
    <w:rsid w:val="006D1259"/>
    <w:rsid w:val="006E6741"/>
    <w:rsid w:val="00702962"/>
    <w:rsid w:val="007511EF"/>
    <w:rsid w:val="00804238"/>
    <w:rsid w:val="00853551"/>
    <w:rsid w:val="008769C7"/>
    <w:rsid w:val="009046DE"/>
    <w:rsid w:val="0093014E"/>
    <w:rsid w:val="00992C5A"/>
    <w:rsid w:val="00A16892"/>
    <w:rsid w:val="00A34423"/>
    <w:rsid w:val="00AB131F"/>
    <w:rsid w:val="00AC1831"/>
    <w:rsid w:val="00B32143"/>
    <w:rsid w:val="00BF6502"/>
    <w:rsid w:val="00C06098"/>
    <w:rsid w:val="00C23E0D"/>
    <w:rsid w:val="00C55192"/>
    <w:rsid w:val="00D03B41"/>
    <w:rsid w:val="00D23995"/>
    <w:rsid w:val="00DB068B"/>
    <w:rsid w:val="00DC05F1"/>
    <w:rsid w:val="00DC1709"/>
    <w:rsid w:val="00E03E57"/>
    <w:rsid w:val="00E137B8"/>
    <w:rsid w:val="00E24018"/>
    <w:rsid w:val="00E31BFE"/>
    <w:rsid w:val="00E34251"/>
    <w:rsid w:val="00E35D4F"/>
    <w:rsid w:val="00EA4E96"/>
    <w:rsid w:val="00F51B93"/>
    <w:rsid w:val="00FD35C0"/>
    <w:rsid w:val="00FE0B85"/>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E34251"/>
    <w:pPr>
      <w:keepNext/>
      <w:keepLines/>
      <w:spacing w:before="40" w:after="0" w:line="240" w:lineRule="auto"/>
      <w:jc w:val="both"/>
      <w:outlineLvl w:val="1"/>
    </w:pPr>
    <w:rPr>
      <w:rFonts w:asciiTheme="majorHAnsi" w:eastAsiaTheme="majorEastAsia" w:hAnsiTheme="majorHAnsi" w:cstheme="majorBidi"/>
      <w:color w:val="2E74B5" w:themeColor="accent1" w:themeShade="BF"/>
      <w:sz w:val="26"/>
      <w:szCs w:val="26"/>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23E0D"/>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medium-normal">
    <w:name w:val="medium-normal"/>
    <w:basedOn w:val="DefaultParagraphFont"/>
    <w:rsid w:val="00C23E0D"/>
  </w:style>
  <w:style w:type="character" w:customStyle="1" w:styleId="tiny-normal">
    <w:name w:val="tiny-normal"/>
    <w:basedOn w:val="DefaultParagraphFont"/>
    <w:rsid w:val="00C23E0D"/>
  </w:style>
  <w:style w:type="paragraph" w:styleId="NoSpacing">
    <w:name w:val="No Spacing"/>
    <w:uiPriority w:val="1"/>
    <w:qFormat/>
    <w:rsid w:val="00C23E0D"/>
    <w:pPr>
      <w:spacing w:after="0" w:line="240" w:lineRule="auto"/>
    </w:pPr>
    <w:rPr>
      <w:lang w:val="en-US"/>
    </w:rPr>
  </w:style>
  <w:style w:type="character" w:customStyle="1" w:styleId="Heading2Char">
    <w:name w:val="Heading 2 Char"/>
    <w:basedOn w:val="DefaultParagraphFont"/>
    <w:link w:val="Heading2"/>
    <w:uiPriority w:val="9"/>
    <w:semiHidden/>
    <w:rsid w:val="00E34251"/>
    <w:rPr>
      <w:rFonts w:asciiTheme="majorHAnsi" w:eastAsiaTheme="majorEastAsia" w:hAnsiTheme="majorHAnsi" w:cstheme="majorBidi"/>
      <w:color w:val="2E74B5" w:themeColor="accent1" w:themeShade="BF"/>
      <w:sz w:val="26"/>
      <w:szCs w:val="26"/>
      <w:lang w:val="en-GB"/>
    </w:rPr>
  </w:style>
  <w:style w:type="character" w:styleId="Strong">
    <w:name w:val="Strong"/>
    <w:basedOn w:val="DefaultParagraphFont"/>
    <w:uiPriority w:val="22"/>
    <w:qFormat/>
    <w:rsid w:val="00E34251"/>
    <w:rPr>
      <w:b/>
      <w:bCs/>
    </w:rPr>
  </w:style>
  <w:style w:type="paragraph" w:styleId="Subtitle">
    <w:name w:val="Subtitle"/>
    <w:basedOn w:val="Normal"/>
    <w:next w:val="Normal"/>
    <w:link w:val="SubtitleChar"/>
    <w:uiPriority w:val="11"/>
    <w:qFormat/>
    <w:rsid w:val="00E34251"/>
    <w:pPr>
      <w:numPr>
        <w:ilvl w:val="1"/>
      </w:numPr>
      <w:spacing w:after="120" w:line="240" w:lineRule="auto"/>
      <w:jc w:val="both"/>
    </w:pPr>
    <w:rPr>
      <w:rFonts w:eastAsiaTheme="minorEastAsia"/>
      <w:color w:val="5A5A5A" w:themeColor="text1" w:themeTint="A5"/>
      <w:spacing w:val="15"/>
      <w:sz w:val="24"/>
      <w:lang w:val="en-GB"/>
    </w:rPr>
  </w:style>
  <w:style w:type="character" w:customStyle="1" w:styleId="SubtitleChar">
    <w:name w:val="Subtitle Char"/>
    <w:basedOn w:val="DefaultParagraphFont"/>
    <w:link w:val="Subtitle"/>
    <w:uiPriority w:val="11"/>
    <w:rsid w:val="00E34251"/>
    <w:rPr>
      <w:rFonts w:eastAsiaTheme="minorEastAsia"/>
      <w:color w:val="5A5A5A" w:themeColor="text1" w:themeTint="A5"/>
      <w:spacing w:val="15"/>
      <w:sz w:val="24"/>
      <w:lang w:val="en-GB"/>
    </w:rPr>
  </w:style>
  <w:style w:type="character" w:styleId="Hyperlink">
    <w:name w:val="Hyperlink"/>
    <w:basedOn w:val="DefaultParagraphFont"/>
    <w:uiPriority w:val="99"/>
    <w:unhideWhenUsed/>
    <w:rsid w:val="00E34251"/>
    <w:rPr>
      <w:color w:val="0563C1" w:themeColor="hyperlink"/>
      <w:u w:val="single"/>
    </w:rPr>
  </w:style>
  <w:style w:type="paragraph" w:styleId="Title">
    <w:name w:val="Title"/>
    <w:basedOn w:val="Normal"/>
    <w:next w:val="Normal"/>
    <w:link w:val="TitleChar"/>
    <w:uiPriority w:val="10"/>
    <w:qFormat/>
    <w:rsid w:val="00E34251"/>
    <w:pPr>
      <w:spacing w:after="300" w:line="240" w:lineRule="auto"/>
      <w:contextualSpacing/>
      <w:jc w:val="center"/>
    </w:pPr>
    <w:rPr>
      <w:rFonts w:asciiTheme="majorHAnsi" w:eastAsiaTheme="majorEastAsia" w:hAnsiTheme="majorHAnsi" w:cstheme="majorBidi"/>
      <w:spacing w:val="5"/>
      <w:kern w:val="28"/>
      <w:sz w:val="32"/>
      <w:szCs w:val="52"/>
      <w:lang w:val="en-GB"/>
    </w:rPr>
  </w:style>
  <w:style w:type="character" w:customStyle="1" w:styleId="TitleChar">
    <w:name w:val="Title Char"/>
    <w:basedOn w:val="DefaultParagraphFont"/>
    <w:link w:val="Title"/>
    <w:uiPriority w:val="10"/>
    <w:rsid w:val="00E34251"/>
    <w:rPr>
      <w:rFonts w:asciiTheme="majorHAnsi" w:eastAsiaTheme="majorEastAsia" w:hAnsiTheme="majorHAnsi" w:cstheme="majorBidi"/>
      <w:spacing w:val="5"/>
      <w:kern w:val="28"/>
      <w:sz w:val="32"/>
      <w:szCs w:val="52"/>
      <w:lang w:val="en-GB"/>
    </w:rPr>
  </w:style>
  <w:style w:type="paragraph" w:styleId="BalloonText">
    <w:name w:val="Balloon Text"/>
    <w:basedOn w:val="Normal"/>
    <w:link w:val="BalloonTextChar"/>
    <w:uiPriority w:val="99"/>
    <w:semiHidden/>
    <w:unhideWhenUsed/>
    <w:rsid w:val="00E3425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34251"/>
    <w:rPr>
      <w:rFonts w:ascii="Tahoma" w:hAnsi="Tahoma" w:cs="Tahoma"/>
      <w:sz w:val="16"/>
      <w:szCs w:val="16"/>
    </w:rPr>
  </w:style>
  <w:style w:type="paragraph" w:styleId="ListParagraph">
    <w:name w:val="List Paragraph"/>
    <w:basedOn w:val="Normal"/>
    <w:uiPriority w:val="34"/>
    <w:qFormat/>
    <w:rsid w:val="00410B5B"/>
    <w:pPr>
      <w:ind w:left="720"/>
      <w:contextualSpacing/>
    </w:pPr>
  </w:style>
  <w:style w:type="paragraph" w:customStyle="1" w:styleId="Default">
    <w:name w:val="Default"/>
    <w:rsid w:val="00410B5B"/>
    <w:pPr>
      <w:autoSpaceDE w:val="0"/>
      <w:autoSpaceDN w:val="0"/>
      <w:adjustRightInd w:val="0"/>
      <w:spacing w:after="0" w:line="240" w:lineRule="auto"/>
    </w:pPr>
    <w:rPr>
      <w:rFonts w:ascii="Times New Roman" w:hAnsi="Times New Roman" w:cs="Times New Roman"/>
      <w:color w:val="000000"/>
      <w:sz w:val="24"/>
      <w:szCs w:val="24"/>
      <w:lang w:val="en-GB"/>
    </w:rPr>
  </w:style>
  <w:style w:type="paragraph" w:styleId="Caption">
    <w:name w:val="caption"/>
    <w:basedOn w:val="Normal"/>
    <w:next w:val="Normal"/>
    <w:uiPriority w:val="35"/>
    <w:unhideWhenUsed/>
    <w:qFormat/>
    <w:rsid w:val="002F24D5"/>
    <w:pPr>
      <w:spacing w:after="200" w:line="240" w:lineRule="auto"/>
    </w:pPr>
    <w:rPr>
      <w:i/>
      <w:iCs/>
      <w:color w:val="44546A" w:themeColor="text2"/>
      <w:sz w:val="18"/>
      <w:szCs w:val="18"/>
      <w:lang w:val="en-US"/>
    </w:rPr>
  </w:style>
  <w:style w:type="paragraph" w:styleId="Header">
    <w:name w:val="header"/>
    <w:basedOn w:val="Normal"/>
    <w:link w:val="HeaderChar"/>
    <w:uiPriority w:val="99"/>
    <w:unhideWhenUsed/>
    <w:rsid w:val="00C55192"/>
    <w:pPr>
      <w:tabs>
        <w:tab w:val="center" w:pos="4513"/>
        <w:tab w:val="right" w:pos="9026"/>
      </w:tabs>
      <w:spacing w:after="0" w:line="240" w:lineRule="auto"/>
    </w:pPr>
  </w:style>
  <w:style w:type="character" w:customStyle="1" w:styleId="HeaderChar">
    <w:name w:val="Header Char"/>
    <w:basedOn w:val="DefaultParagraphFont"/>
    <w:link w:val="Header"/>
    <w:uiPriority w:val="99"/>
    <w:rsid w:val="00C55192"/>
  </w:style>
  <w:style w:type="paragraph" w:styleId="Footer">
    <w:name w:val="footer"/>
    <w:basedOn w:val="Normal"/>
    <w:link w:val="FooterChar"/>
    <w:uiPriority w:val="99"/>
    <w:unhideWhenUsed/>
    <w:rsid w:val="00C55192"/>
    <w:pPr>
      <w:tabs>
        <w:tab w:val="center" w:pos="4513"/>
        <w:tab w:val="right" w:pos="9026"/>
      </w:tabs>
      <w:spacing w:after="0" w:line="240" w:lineRule="auto"/>
    </w:pPr>
  </w:style>
  <w:style w:type="character" w:customStyle="1" w:styleId="FooterChar">
    <w:name w:val="Footer Char"/>
    <w:basedOn w:val="DefaultParagraphFont"/>
    <w:link w:val="Footer"/>
    <w:uiPriority w:val="99"/>
    <w:rsid w:val="00C55192"/>
  </w:style>
  <w:style w:type="paragraph" w:customStyle="1" w:styleId="CM1">
    <w:name w:val="CM1"/>
    <w:basedOn w:val="Default"/>
    <w:next w:val="Default"/>
    <w:rsid w:val="0060774A"/>
    <w:pPr>
      <w:widowControl w:val="0"/>
    </w:pPr>
    <w:rPr>
      <w:rFonts w:ascii="Calibri" w:eastAsia="Times New Roman" w:hAnsi="Calibri"/>
      <w:color w:val="auto"/>
      <w:lang w:val="en-CA" w:eastAsia="en-C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E34251"/>
    <w:pPr>
      <w:keepNext/>
      <w:keepLines/>
      <w:spacing w:before="40" w:after="0" w:line="240" w:lineRule="auto"/>
      <w:jc w:val="both"/>
      <w:outlineLvl w:val="1"/>
    </w:pPr>
    <w:rPr>
      <w:rFonts w:asciiTheme="majorHAnsi" w:eastAsiaTheme="majorEastAsia" w:hAnsiTheme="majorHAnsi" w:cstheme="majorBidi"/>
      <w:color w:val="2E74B5" w:themeColor="accent1" w:themeShade="BF"/>
      <w:sz w:val="26"/>
      <w:szCs w:val="26"/>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23E0D"/>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medium-normal">
    <w:name w:val="medium-normal"/>
    <w:basedOn w:val="DefaultParagraphFont"/>
    <w:rsid w:val="00C23E0D"/>
  </w:style>
  <w:style w:type="character" w:customStyle="1" w:styleId="tiny-normal">
    <w:name w:val="tiny-normal"/>
    <w:basedOn w:val="DefaultParagraphFont"/>
    <w:rsid w:val="00C23E0D"/>
  </w:style>
  <w:style w:type="paragraph" w:styleId="NoSpacing">
    <w:name w:val="No Spacing"/>
    <w:uiPriority w:val="1"/>
    <w:qFormat/>
    <w:rsid w:val="00C23E0D"/>
    <w:pPr>
      <w:spacing w:after="0" w:line="240" w:lineRule="auto"/>
    </w:pPr>
    <w:rPr>
      <w:lang w:val="en-US"/>
    </w:rPr>
  </w:style>
  <w:style w:type="character" w:customStyle="1" w:styleId="Heading2Char">
    <w:name w:val="Heading 2 Char"/>
    <w:basedOn w:val="DefaultParagraphFont"/>
    <w:link w:val="Heading2"/>
    <w:uiPriority w:val="9"/>
    <w:semiHidden/>
    <w:rsid w:val="00E34251"/>
    <w:rPr>
      <w:rFonts w:asciiTheme="majorHAnsi" w:eastAsiaTheme="majorEastAsia" w:hAnsiTheme="majorHAnsi" w:cstheme="majorBidi"/>
      <w:color w:val="2E74B5" w:themeColor="accent1" w:themeShade="BF"/>
      <w:sz w:val="26"/>
      <w:szCs w:val="26"/>
      <w:lang w:val="en-GB"/>
    </w:rPr>
  </w:style>
  <w:style w:type="character" w:styleId="Strong">
    <w:name w:val="Strong"/>
    <w:basedOn w:val="DefaultParagraphFont"/>
    <w:uiPriority w:val="22"/>
    <w:qFormat/>
    <w:rsid w:val="00E34251"/>
    <w:rPr>
      <w:b/>
      <w:bCs/>
    </w:rPr>
  </w:style>
  <w:style w:type="paragraph" w:styleId="Subtitle">
    <w:name w:val="Subtitle"/>
    <w:basedOn w:val="Normal"/>
    <w:next w:val="Normal"/>
    <w:link w:val="SubtitleChar"/>
    <w:uiPriority w:val="11"/>
    <w:qFormat/>
    <w:rsid w:val="00E34251"/>
    <w:pPr>
      <w:numPr>
        <w:ilvl w:val="1"/>
      </w:numPr>
      <w:spacing w:after="120" w:line="240" w:lineRule="auto"/>
      <w:jc w:val="both"/>
    </w:pPr>
    <w:rPr>
      <w:rFonts w:eastAsiaTheme="minorEastAsia"/>
      <w:color w:val="5A5A5A" w:themeColor="text1" w:themeTint="A5"/>
      <w:spacing w:val="15"/>
      <w:sz w:val="24"/>
      <w:lang w:val="en-GB"/>
    </w:rPr>
  </w:style>
  <w:style w:type="character" w:customStyle="1" w:styleId="SubtitleChar">
    <w:name w:val="Subtitle Char"/>
    <w:basedOn w:val="DefaultParagraphFont"/>
    <w:link w:val="Subtitle"/>
    <w:uiPriority w:val="11"/>
    <w:rsid w:val="00E34251"/>
    <w:rPr>
      <w:rFonts w:eastAsiaTheme="minorEastAsia"/>
      <w:color w:val="5A5A5A" w:themeColor="text1" w:themeTint="A5"/>
      <w:spacing w:val="15"/>
      <w:sz w:val="24"/>
      <w:lang w:val="en-GB"/>
    </w:rPr>
  </w:style>
  <w:style w:type="character" w:styleId="Hyperlink">
    <w:name w:val="Hyperlink"/>
    <w:basedOn w:val="DefaultParagraphFont"/>
    <w:uiPriority w:val="99"/>
    <w:unhideWhenUsed/>
    <w:rsid w:val="00E34251"/>
    <w:rPr>
      <w:color w:val="0563C1" w:themeColor="hyperlink"/>
      <w:u w:val="single"/>
    </w:rPr>
  </w:style>
  <w:style w:type="paragraph" w:styleId="Title">
    <w:name w:val="Title"/>
    <w:basedOn w:val="Normal"/>
    <w:next w:val="Normal"/>
    <w:link w:val="TitleChar"/>
    <w:uiPriority w:val="10"/>
    <w:qFormat/>
    <w:rsid w:val="00E34251"/>
    <w:pPr>
      <w:spacing w:after="300" w:line="240" w:lineRule="auto"/>
      <w:contextualSpacing/>
      <w:jc w:val="center"/>
    </w:pPr>
    <w:rPr>
      <w:rFonts w:asciiTheme="majorHAnsi" w:eastAsiaTheme="majorEastAsia" w:hAnsiTheme="majorHAnsi" w:cstheme="majorBidi"/>
      <w:spacing w:val="5"/>
      <w:kern w:val="28"/>
      <w:sz w:val="32"/>
      <w:szCs w:val="52"/>
      <w:lang w:val="en-GB"/>
    </w:rPr>
  </w:style>
  <w:style w:type="character" w:customStyle="1" w:styleId="TitleChar">
    <w:name w:val="Title Char"/>
    <w:basedOn w:val="DefaultParagraphFont"/>
    <w:link w:val="Title"/>
    <w:uiPriority w:val="10"/>
    <w:rsid w:val="00E34251"/>
    <w:rPr>
      <w:rFonts w:asciiTheme="majorHAnsi" w:eastAsiaTheme="majorEastAsia" w:hAnsiTheme="majorHAnsi" w:cstheme="majorBidi"/>
      <w:spacing w:val="5"/>
      <w:kern w:val="28"/>
      <w:sz w:val="32"/>
      <w:szCs w:val="52"/>
      <w:lang w:val="en-GB"/>
    </w:rPr>
  </w:style>
  <w:style w:type="paragraph" w:styleId="BalloonText">
    <w:name w:val="Balloon Text"/>
    <w:basedOn w:val="Normal"/>
    <w:link w:val="BalloonTextChar"/>
    <w:uiPriority w:val="99"/>
    <w:semiHidden/>
    <w:unhideWhenUsed/>
    <w:rsid w:val="00E3425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34251"/>
    <w:rPr>
      <w:rFonts w:ascii="Tahoma" w:hAnsi="Tahoma" w:cs="Tahoma"/>
      <w:sz w:val="16"/>
      <w:szCs w:val="16"/>
    </w:rPr>
  </w:style>
  <w:style w:type="paragraph" w:styleId="ListParagraph">
    <w:name w:val="List Paragraph"/>
    <w:basedOn w:val="Normal"/>
    <w:uiPriority w:val="34"/>
    <w:qFormat/>
    <w:rsid w:val="00410B5B"/>
    <w:pPr>
      <w:ind w:left="720"/>
      <w:contextualSpacing/>
    </w:pPr>
  </w:style>
  <w:style w:type="paragraph" w:customStyle="1" w:styleId="Default">
    <w:name w:val="Default"/>
    <w:rsid w:val="00410B5B"/>
    <w:pPr>
      <w:autoSpaceDE w:val="0"/>
      <w:autoSpaceDN w:val="0"/>
      <w:adjustRightInd w:val="0"/>
      <w:spacing w:after="0" w:line="240" w:lineRule="auto"/>
    </w:pPr>
    <w:rPr>
      <w:rFonts w:ascii="Times New Roman" w:hAnsi="Times New Roman" w:cs="Times New Roman"/>
      <w:color w:val="000000"/>
      <w:sz w:val="24"/>
      <w:szCs w:val="24"/>
      <w:lang w:val="en-GB"/>
    </w:rPr>
  </w:style>
  <w:style w:type="paragraph" w:styleId="Caption">
    <w:name w:val="caption"/>
    <w:basedOn w:val="Normal"/>
    <w:next w:val="Normal"/>
    <w:uiPriority w:val="35"/>
    <w:unhideWhenUsed/>
    <w:qFormat/>
    <w:rsid w:val="002F24D5"/>
    <w:pPr>
      <w:spacing w:after="200" w:line="240" w:lineRule="auto"/>
    </w:pPr>
    <w:rPr>
      <w:i/>
      <w:iCs/>
      <w:color w:val="44546A" w:themeColor="text2"/>
      <w:sz w:val="18"/>
      <w:szCs w:val="18"/>
      <w:lang w:val="en-US"/>
    </w:rPr>
  </w:style>
  <w:style w:type="paragraph" w:styleId="Header">
    <w:name w:val="header"/>
    <w:basedOn w:val="Normal"/>
    <w:link w:val="HeaderChar"/>
    <w:uiPriority w:val="99"/>
    <w:unhideWhenUsed/>
    <w:rsid w:val="00C55192"/>
    <w:pPr>
      <w:tabs>
        <w:tab w:val="center" w:pos="4513"/>
        <w:tab w:val="right" w:pos="9026"/>
      </w:tabs>
      <w:spacing w:after="0" w:line="240" w:lineRule="auto"/>
    </w:pPr>
  </w:style>
  <w:style w:type="character" w:customStyle="1" w:styleId="HeaderChar">
    <w:name w:val="Header Char"/>
    <w:basedOn w:val="DefaultParagraphFont"/>
    <w:link w:val="Header"/>
    <w:uiPriority w:val="99"/>
    <w:rsid w:val="00C55192"/>
  </w:style>
  <w:style w:type="paragraph" w:styleId="Footer">
    <w:name w:val="footer"/>
    <w:basedOn w:val="Normal"/>
    <w:link w:val="FooterChar"/>
    <w:uiPriority w:val="99"/>
    <w:unhideWhenUsed/>
    <w:rsid w:val="00C55192"/>
    <w:pPr>
      <w:tabs>
        <w:tab w:val="center" w:pos="4513"/>
        <w:tab w:val="right" w:pos="9026"/>
      </w:tabs>
      <w:spacing w:after="0" w:line="240" w:lineRule="auto"/>
    </w:pPr>
  </w:style>
  <w:style w:type="character" w:customStyle="1" w:styleId="FooterChar">
    <w:name w:val="Footer Char"/>
    <w:basedOn w:val="DefaultParagraphFont"/>
    <w:link w:val="Footer"/>
    <w:uiPriority w:val="99"/>
    <w:rsid w:val="00C55192"/>
  </w:style>
  <w:style w:type="paragraph" w:customStyle="1" w:styleId="CM1">
    <w:name w:val="CM1"/>
    <w:basedOn w:val="Default"/>
    <w:next w:val="Default"/>
    <w:rsid w:val="0060774A"/>
    <w:pPr>
      <w:widowControl w:val="0"/>
    </w:pPr>
    <w:rPr>
      <w:rFonts w:ascii="Calibri" w:eastAsia="Times New Roman" w:hAnsi="Calibri"/>
      <w:color w:val="auto"/>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2789727">
      <w:bodyDiv w:val="1"/>
      <w:marLeft w:val="0"/>
      <w:marRight w:val="0"/>
      <w:marTop w:val="0"/>
      <w:marBottom w:val="0"/>
      <w:divBdr>
        <w:top w:val="none" w:sz="0" w:space="0" w:color="auto"/>
        <w:left w:val="none" w:sz="0" w:space="0" w:color="auto"/>
        <w:bottom w:val="none" w:sz="0" w:space="0" w:color="auto"/>
        <w:right w:val="none" w:sz="0" w:space="0" w:color="auto"/>
      </w:divBdr>
    </w:div>
    <w:div w:id="355620602">
      <w:bodyDiv w:val="1"/>
      <w:marLeft w:val="0"/>
      <w:marRight w:val="0"/>
      <w:marTop w:val="0"/>
      <w:marBottom w:val="0"/>
      <w:divBdr>
        <w:top w:val="none" w:sz="0" w:space="0" w:color="auto"/>
        <w:left w:val="none" w:sz="0" w:space="0" w:color="auto"/>
        <w:bottom w:val="none" w:sz="0" w:space="0" w:color="auto"/>
        <w:right w:val="none" w:sz="0" w:space="0" w:color="auto"/>
      </w:divBdr>
      <w:divsChild>
        <w:div w:id="1338272402">
          <w:marLeft w:val="0"/>
          <w:marRight w:val="0"/>
          <w:marTop w:val="0"/>
          <w:marBottom w:val="0"/>
          <w:divBdr>
            <w:top w:val="none" w:sz="0" w:space="0" w:color="auto"/>
            <w:left w:val="none" w:sz="0" w:space="0" w:color="auto"/>
            <w:bottom w:val="none" w:sz="0" w:space="0" w:color="auto"/>
            <w:right w:val="none" w:sz="0" w:space="0" w:color="auto"/>
          </w:divBdr>
        </w:div>
      </w:divsChild>
    </w:div>
    <w:div w:id="1425564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4.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e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GuardianTextEgypGR-Regular">
    <w:altName w:val="MS Gothic"/>
    <w:panose1 w:val="00000000000000000000"/>
    <w:charset w:val="80"/>
    <w:family w:val="auto"/>
    <w:notTrueType/>
    <w:pitch w:val="default"/>
    <w:sig w:usb0="00000001" w:usb1="08070000" w:usb2="00000010" w:usb3="00000000" w:csb0="00020000" w:csb1="00000000"/>
  </w:font>
  <w:font w:name="OTNEJMQuadraat">
    <w:altName w:val="MS Gothic"/>
    <w:panose1 w:val="00000000000000000000"/>
    <w:charset w:val="80"/>
    <w:family w:val="roman"/>
    <w:notTrueType/>
    <w:pitch w:val="default"/>
    <w:sig w:usb0="00000001" w:usb1="08070000" w:usb2="00000010" w:usb3="00000000" w:csb0="00020000" w:csb1="00000000"/>
  </w:font>
  <w:font w:name="AdvTimes">
    <w:altName w:val="MS Gothic"/>
    <w:panose1 w:val="00000000000000000000"/>
    <w:charset w:val="80"/>
    <w:family w:val="auto"/>
    <w:notTrueType/>
    <w:pitch w:val="default"/>
    <w:sig w:usb0="00000001" w:usb1="08070000" w:usb2="00000010" w:usb3="00000000" w:csb0="00020000" w:csb1="00000000"/>
  </w:font>
  <w:font w:name="UtopiaStd-Regular">
    <w:altName w:val="MS Gothic"/>
    <w:panose1 w:val="00000000000000000000"/>
    <w:charset w:val="80"/>
    <w:family w:val="roman"/>
    <w:notTrueType/>
    <w:pitch w:val="default"/>
    <w:sig w:usb0="00000001" w:usb1="08070000" w:usb2="00000010" w:usb3="00000000" w:csb0="00020000" w:csb1="00000000"/>
  </w:font>
  <w:font w:name="Arial Narrow">
    <w:panose1 w:val="020B0606020202030204"/>
    <w:charset w:val="00"/>
    <w:family w:val="swiss"/>
    <w:pitch w:val="variable"/>
    <w:sig w:usb0="00000287" w:usb1="000008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1F86"/>
    <w:rsid w:val="00AC33F3"/>
    <w:rsid w:val="00D91F8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718552EE15341B088E006A58FA5E4A6">
    <w:name w:val="1718552EE15341B088E006A58FA5E4A6"/>
    <w:rsid w:val="00D91F86"/>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718552EE15341B088E006A58FA5E4A6">
    <w:name w:val="1718552EE15341B088E006A58FA5E4A6"/>
    <w:rsid w:val="00D91F8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185</TotalTime>
  <Pages>35</Pages>
  <Words>6231</Words>
  <Characters>35523</Characters>
  <Application>Microsoft Office Word</Application>
  <DocSecurity>0</DocSecurity>
  <Lines>296</Lines>
  <Paragraphs>83</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41671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Mashamba, Tivani</dc:creator>
  <cp:lastModifiedBy>Olivia Nakwafila</cp:lastModifiedBy>
  <cp:revision>24</cp:revision>
  <dcterms:created xsi:type="dcterms:W3CDTF">2021-07-21T11:49:00Z</dcterms:created>
  <dcterms:modified xsi:type="dcterms:W3CDTF">2021-08-16T02:12:00Z</dcterms:modified>
</cp:coreProperties>
</file>