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17C" w14:textId="77777777" w:rsidR="00D628D7" w:rsidRPr="00845241" w:rsidRDefault="00D628D7" w:rsidP="00F36F14">
      <w:pPr>
        <w:pStyle w:val="Web"/>
        <w:widowControl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Times New Roman" w:eastAsia="游ゴシック" w:hAnsi="Times New Roman" w:cs="Times New Roman"/>
          <w:b/>
          <w:bCs/>
          <w:color w:val="000000"/>
          <w:kern w:val="24"/>
          <w:sz w:val="28"/>
          <w:szCs w:val="28"/>
        </w:rPr>
      </w:pPr>
      <w:r w:rsidRPr="00845241">
        <w:rPr>
          <w:rFonts w:ascii="Times New Roman" w:eastAsia="游ゴシック" w:hAnsi="Times New Roman" w:cs="Times New Roman"/>
          <w:b/>
          <w:bCs/>
          <w:color w:val="000000"/>
          <w:kern w:val="24"/>
          <w:sz w:val="28"/>
          <w:szCs w:val="28"/>
        </w:rPr>
        <w:t>Competency:</w:t>
      </w:r>
    </w:p>
    <w:p w14:paraId="4C8A5A28" w14:textId="3EE0F555" w:rsidR="00F36F14" w:rsidRPr="00845241" w:rsidRDefault="00F36F14" w:rsidP="00F36F14">
      <w:pPr>
        <w:pStyle w:val="Web"/>
        <w:widowControl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45241">
        <w:rPr>
          <w:rFonts w:ascii="Times New Roman" w:eastAsia="游ゴシック" w:hAnsi="Times New Roman" w:cs="Times New Roman"/>
          <w:b/>
          <w:bCs/>
          <w:color w:val="000000"/>
          <w:kern w:val="24"/>
        </w:rPr>
        <w:t>1 Overview the concept of ‘SHO’</w:t>
      </w:r>
      <w:r w:rsidRPr="00845241">
        <w:rPr>
          <w:rFonts w:ascii="Times New Roman" w:eastAsia="游ゴシック" w:hAnsi="Times New Roman" w:cs="Times New Roman"/>
          <w:b/>
          <w:bCs/>
          <w:color w:val="000000"/>
          <w:kern w:val="24"/>
        </w:rPr>
        <w:t xml:space="preserve">　　</w:t>
      </w:r>
    </w:p>
    <w:p w14:paraId="5BBBB587" w14:textId="77777777" w:rsidR="00F30D9B" w:rsidRPr="00845241" w:rsidRDefault="00F36F14" w:rsidP="00F36F14">
      <w:pPr>
        <w:pStyle w:val="Web"/>
        <w:widowControl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Times New Roman" w:eastAsia="游ゴシック" w:hAnsi="Times New Roman" w:cs="Times New Roman"/>
          <w:b/>
          <w:bCs/>
          <w:color w:val="000000"/>
          <w:kern w:val="24"/>
        </w:rPr>
      </w:pPr>
      <w:r w:rsidRPr="00845241">
        <w:rPr>
          <w:rFonts w:ascii="Times New Roman" w:eastAsia="游ゴシック" w:hAnsi="Times New Roman" w:cs="Times New Roman"/>
          <w:b/>
          <w:bCs/>
          <w:color w:val="000000"/>
          <w:kern w:val="24"/>
        </w:rPr>
        <w:t>(Yin and Yang, Emptiness and Truth, Cold and Heat, Front and Back, Five Organs, Six Disease Positions)</w:t>
      </w:r>
    </w:p>
    <w:p w14:paraId="72B187D2" w14:textId="5D3F2D5A" w:rsidR="00F36F14" w:rsidRPr="00845241" w:rsidRDefault="00F36F14" w:rsidP="00F36F14">
      <w:pPr>
        <w:pStyle w:val="Web"/>
        <w:widowControl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45241">
        <w:rPr>
          <w:rFonts w:ascii="Times New Roman" w:eastAsia="游ゴシック" w:hAnsi="Times New Roman" w:cs="Times New Roman"/>
          <w:b/>
          <w:bCs/>
          <w:color w:val="000000"/>
          <w:kern w:val="24"/>
        </w:rPr>
        <w:t>Theoretical concepts of qi, blood, and water</w:t>
      </w:r>
    </w:p>
    <w:p w14:paraId="1FB47495" w14:textId="590C03DD" w:rsidR="00F36F14" w:rsidRPr="00845241" w:rsidRDefault="00D628D7" w:rsidP="00F36F14">
      <w:pPr>
        <w:pStyle w:val="Web"/>
        <w:widowControl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45241">
        <w:rPr>
          <w:rFonts w:ascii="Times New Roman" w:eastAsia="游ゴシック" w:hAnsi="Times New Roman" w:cs="Times New Roman"/>
          <w:b/>
          <w:bCs/>
          <w:color w:val="000000"/>
          <w:kern w:val="24"/>
        </w:rPr>
        <w:t xml:space="preserve">2 Outline the </w:t>
      </w:r>
      <w:proofErr w:type="spellStart"/>
      <w:r w:rsidRPr="00845241">
        <w:rPr>
          <w:rFonts w:ascii="Times New Roman" w:eastAsia="游ゴシック" w:hAnsi="Times New Roman" w:cs="Times New Roman"/>
          <w:b/>
          <w:bCs/>
          <w:color w:val="000000"/>
          <w:kern w:val="24"/>
        </w:rPr>
        <w:t>kampo</w:t>
      </w:r>
      <w:proofErr w:type="spellEnd"/>
      <w:r w:rsidRPr="00845241">
        <w:rPr>
          <w:rFonts w:ascii="Times New Roman" w:eastAsia="游ゴシック" w:hAnsi="Times New Roman" w:cs="Times New Roman"/>
          <w:b/>
          <w:bCs/>
          <w:color w:val="000000"/>
          <w:kern w:val="24"/>
        </w:rPr>
        <w:t xml:space="preserve"> diagnosis process</w:t>
      </w:r>
      <w:r w:rsidR="005F3ED2" w:rsidRPr="00845241">
        <w:rPr>
          <w:rFonts w:ascii="Times New Roman" w:eastAsia="游ゴシック" w:hAnsi="Times New Roman" w:cs="Times New Roman"/>
          <w:b/>
          <w:bCs/>
          <w:color w:val="000000"/>
          <w:kern w:val="24"/>
        </w:rPr>
        <w:t xml:space="preserve"> ‘Shi-shin’</w:t>
      </w:r>
      <w:r w:rsidR="00030471" w:rsidRPr="00845241">
        <w:rPr>
          <w:rFonts w:ascii="Times New Roman" w:eastAsia="游ゴシック" w:hAnsi="Times New Roman" w:cs="Times New Roman"/>
          <w:b/>
          <w:bCs/>
          <w:color w:val="000000"/>
          <w:kern w:val="24"/>
        </w:rPr>
        <w:t xml:space="preserve"> (inspection</w:t>
      </w:r>
      <w:r w:rsidR="00F36F14" w:rsidRPr="00845241">
        <w:rPr>
          <w:rFonts w:ascii="Times New Roman" w:eastAsia="游ゴシック" w:hAnsi="Times New Roman" w:cs="Times New Roman"/>
          <w:b/>
          <w:bCs/>
          <w:color w:val="000000"/>
          <w:kern w:val="24"/>
        </w:rPr>
        <w:t xml:space="preserve"> (</w:t>
      </w:r>
      <w:r w:rsidR="002045F8" w:rsidRPr="00845241">
        <w:rPr>
          <w:rFonts w:ascii="Times New Roman" w:eastAsia="游ゴシック" w:hAnsi="Times New Roman" w:cs="Times New Roman"/>
          <w:b/>
          <w:bCs/>
          <w:color w:val="000000"/>
          <w:kern w:val="24"/>
        </w:rPr>
        <w:t xml:space="preserve">complexion, color, </w:t>
      </w:r>
      <w:r w:rsidR="00F36F14" w:rsidRPr="00845241">
        <w:rPr>
          <w:rFonts w:ascii="Times New Roman" w:eastAsia="游ゴシック" w:hAnsi="Times New Roman" w:cs="Times New Roman"/>
          <w:b/>
          <w:bCs/>
          <w:color w:val="000000"/>
          <w:kern w:val="24"/>
        </w:rPr>
        <w:t>tongue diagnosis), lis</w:t>
      </w:r>
      <w:r w:rsidR="00030471" w:rsidRPr="00845241">
        <w:rPr>
          <w:rFonts w:ascii="Times New Roman" w:eastAsia="游ゴシック" w:hAnsi="Times New Roman" w:cs="Times New Roman"/>
          <w:b/>
          <w:bCs/>
          <w:color w:val="000000"/>
          <w:kern w:val="24"/>
        </w:rPr>
        <w:t>tening, inquiry</w:t>
      </w:r>
      <w:r w:rsidRPr="00845241">
        <w:rPr>
          <w:rFonts w:ascii="Times New Roman" w:eastAsia="游ゴシック" w:hAnsi="Times New Roman" w:cs="Times New Roman"/>
          <w:b/>
          <w:bCs/>
          <w:color w:val="000000"/>
          <w:kern w:val="24"/>
        </w:rPr>
        <w:t xml:space="preserve">, and </w:t>
      </w:r>
      <w:r w:rsidR="002F028E" w:rsidRPr="00845241">
        <w:rPr>
          <w:rFonts w:ascii="Times New Roman" w:eastAsia="游ゴシック" w:hAnsi="Times New Roman" w:cs="Times New Roman"/>
          <w:b/>
          <w:bCs/>
          <w:color w:val="000000"/>
          <w:kern w:val="24"/>
        </w:rPr>
        <w:t xml:space="preserve">palpation </w:t>
      </w:r>
      <w:r w:rsidR="00F36F14" w:rsidRPr="00845241">
        <w:rPr>
          <w:rFonts w:ascii="Times New Roman" w:eastAsia="游ゴシック" w:hAnsi="Times New Roman" w:cs="Times New Roman"/>
          <w:b/>
          <w:bCs/>
          <w:color w:val="000000"/>
          <w:kern w:val="24"/>
        </w:rPr>
        <w:t>(pulse diagnosis and abdominal diagnosis).</w:t>
      </w:r>
    </w:p>
    <w:p w14:paraId="02195486" w14:textId="2D287CD0" w:rsidR="00F36F14" w:rsidRPr="00845241" w:rsidRDefault="00F36F14" w:rsidP="00F36F14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0549142E" w14:textId="77777777" w:rsidR="00845241" w:rsidRPr="00845241" w:rsidRDefault="00845241" w:rsidP="00F36F14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5560469D" w14:textId="5F97C94E" w:rsidR="00117C81" w:rsidRPr="00845241" w:rsidRDefault="00C92C12" w:rsidP="00117C81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bCs/>
          <w:sz w:val="28"/>
          <w:szCs w:val="28"/>
        </w:rPr>
      </w:pPr>
      <w:r w:rsidRPr="00845241">
        <w:rPr>
          <w:rFonts w:ascii="Times New Roman" w:hAnsi="Times New Roman" w:cs="Times New Roman"/>
          <w:b/>
          <w:bCs/>
          <w:sz w:val="28"/>
          <w:szCs w:val="28"/>
        </w:rPr>
        <w:t>Blueprint</w:t>
      </w:r>
      <w:r w:rsidR="00845241" w:rsidRPr="0084524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7"/>
        <w:tblW w:w="16003" w:type="dxa"/>
        <w:tblInd w:w="-615" w:type="dxa"/>
        <w:tblLook w:val="04A0" w:firstRow="1" w:lastRow="0" w:firstColumn="1" w:lastColumn="0" w:noHBand="0" w:noVBand="1"/>
      </w:tblPr>
      <w:tblGrid>
        <w:gridCol w:w="694"/>
        <w:gridCol w:w="3121"/>
        <w:gridCol w:w="1569"/>
        <w:gridCol w:w="1409"/>
        <w:gridCol w:w="1840"/>
        <w:gridCol w:w="1981"/>
        <w:gridCol w:w="1350"/>
        <w:gridCol w:w="2058"/>
        <w:gridCol w:w="1981"/>
      </w:tblGrid>
      <w:tr w:rsidR="002F028E" w:rsidRPr="00845241" w14:paraId="2C8997B2" w14:textId="77777777" w:rsidTr="00845241">
        <w:trPr>
          <w:trHeight w:val="370"/>
        </w:trPr>
        <w:tc>
          <w:tcPr>
            <w:tcW w:w="5384" w:type="dxa"/>
            <w:gridSpan w:val="3"/>
            <w:vMerge w:val="restart"/>
          </w:tcPr>
          <w:p w14:paraId="325E379A" w14:textId="0FD76FE8" w:rsidR="002F028E" w:rsidRPr="00845241" w:rsidRDefault="002F028E" w:rsidP="00DB49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　</w:t>
            </w:r>
            <w:proofErr w:type="spellStart"/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Kampo</w:t>
            </w:r>
            <w:proofErr w:type="spellEnd"/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diagnostic </w:t>
            </w:r>
            <w:proofErr w:type="spellStart"/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process’Sho’pattern</w:t>
            </w:r>
            <w:proofErr w:type="spellEnd"/>
          </w:p>
        </w:tc>
        <w:tc>
          <w:tcPr>
            <w:tcW w:w="10619" w:type="dxa"/>
            <w:gridSpan w:val="6"/>
            <w:noWrap/>
          </w:tcPr>
          <w:p w14:paraId="01B8E082" w14:textId="768E2A7E" w:rsidR="002F028E" w:rsidRPr="00845241" w:rsidRDefault="002F028E" w:rsidP="004152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concepts</w:t>
            </w:r>
          </w:p>
        </w:tc>
      </w:tr>
      <w:tr w:rsidR="002F028E" w:rsidRPr="00845241" w14:paraId="30CA7584" w14:textId="77777777" w:rsidTr="00845241">
        <w:trPr>
          <w:trHeight w:val="370"/>
        </w:trPr>
        <w:tc>
          <w:tcPr>
            <w:tcW w:w="5384" w:type="dxa"/>
            <w:gridSpan w:val="3"/>
            <w:vMerge/>
          </w:tcPr>
          <w:p w14:paraId="406DF1C6" w14:textId="549E1A6D" w:rsidR="002F028E" w:rsidRPr="00845241" w:rsidRDefault="002F028E" w:rsidP="00DB49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0" w:type="dxa"/>
            <w:gridSpan w:val="3"/>
            <w:noWrap/>
            <w:hideMark/>
          </w:tcPr>
          <w:p w14:paraId="54E11577" w14:textId="77777777" w:rsidR="002F028E" w:rsidRPr="00845241" w:rsidRDefault="002F028E" w:rsidP="004152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</w:t>
            </w:r>
          </w:p>
        </w:tc>
        <w:tc>
          <w:tcPr>
            <w:tcW w:w="3408" w:type="dxa"/>
            <w:gridSpan w:val="2"/>
            <w:noWrap/>
            <w:hideMark/>
          </w:tcPr>
          <w:p w14:paraId="5A015C95" w14:textId="77777777" w:rsidR="002F028E" w:rsidRPr="00845241" w:rsidRDefault="002F028E" w:rsidP="004152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blood</w:t>
            </w:r>
          </w:p>
        </w:tc>
        <w:tc>
          <w:tcPr>
            <w:tcW w:w="1981" w:type="dxa"/>
            <w:noWrap/>
            <w:hideMark/>
          </w:tcPr>
          <w:p w14:paraId="01499E9E" w14:textId="77777777" w:rsidR="002F028E" w:rsidRPr="00845241" w:rsidRDefault="002F028E" w:rsidP="004152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fruid</w:t>
            </w:r>
            <w:proofErr w:type="spellEnd"/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F3ED2" w:rsidRPr="00845241" w14:paraId="251A7178" w14:textId="77777777" w:rsidTr="00845241">
        <w:trPr>
          <w:trHeight w:val="370"/>
        </w:trPr>
        <w:tc>
          <w:tcPr>
            <w:tcW w:w="5384" w:type="dxa"/>
            <w:gridSpan w:val="3"/>
            <w:vMerge/>
          </w:tcPr>
          <w:p w14:paraId="5F1A84BD" w14:textId="6BAFA241" w:rsidR="002F028E" w:rsidRPr="00845241" w:rsidRDefault="002F028E" w:rsidP="00DB49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noWrap/>
            <w:hideMark/>
          </w:tcPr>
          <w:p w14:paraId="17632286" w14:textId="77777777" w:rsidR="002F028E" w:rsidRPr="00845241" w:rsidRDefault="002F028E" w:rsidP="004152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 deficiency</w:t>
            </w:r>
          </w:p>
        </w:tc>
        <w:tc>
          <w:tcPr>
            <w:tcW w:w="1840" w:type="dxa"/>
            <w:noWrap/>
            <w:hideMark/>
          </w:tcPr>
          <w:p w14:paraId="51303CAE" w14:textId="77777777" w:rsidR="002F028E" w:rsidRPr="00845241" w:rsidRDefault="002F028E" w:rsidP="004152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 stagnation</w:t>
            </w:r>
          </w:p>
        </w:tc>
        <w:tc>
          <w:tcPr>
            <w:tcW w:w="1981" w:type="dxa"/>
            <w:noWrap/>
            <w:hideMark/>
          </w:tcPr>
          <w:p w14:paraId="4294BC6C" w14:textId="77777777" w:rsidR="002F028E" w:rsidRPr="00845241" w:rsidRDefault="002F028E" w:rsidP="004152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 counter flow pattern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hideMark/>
          </w:tcPr>
          <w:p w14:paraId="5F0D5393" w14:textId="77777777" w:rsidR="002F028E" w:rsidRPr="00845241" w:rsidRDefault="002F028E" w:rsidP="004152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blood deficiency</w:t>
            </w:r>
          </w:p>
        </w:tc>
        <w:tc>
          <w:tcPr>
            <w:tcW w:w="2058" w:type="dxa"/>
            <w:noWrap/>
            <w:hideMark/>
          </w:tcPr>
          <w:p w14:paraId="1D4C0E2A" w14:textId="77777777" w:rsidR="002F028E" w:rsidRPr="00845241" w:rsidRDefault="002F028E" w:rsidP="004152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static blood</w:t>
            </w:r>
          </w:p>
        </w:tc>
        <w:tc>
          <w:tcPr>
            <w:tcW w:w="1981" w:type="dxa"/>
            <w:noWrap/>
            <w:hideMark/>
          </w:tcPr>
          <w:p w14:paraId="09C819FB" w14:textId="77777777" w:rsidR="002F028E" w:rsidRPr="00845241" w:rsidRDefault="002F028E" w:rsidP="004152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fruid</w:t>
            </w:r>
            <w:proofErr w:type="spellEnd"/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retention</w:t>
            </w:r>
          </w:p>
        </w:tc>
      </w:tr>
      <w:tr w:rsidR="00096CAB" w:rsidRPr="00845241" w14:paraId="65635E49" w14:textId="77777777" w:rsidTr="00722F35">
        <w:trPr>
          <w:trHeight w:val="370"/>
        </w:trPr>
        <w:tc>
          <w:tcPr>
            <w:tcW w:w="694" w:type="dxa"/>
            <w:vMerge w:val="restart"/>
          </w:tcPr>
          <w:p w14:paraId="1FAA9CA7" w14:textId="4BDD1C62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Shi</w:t>
            </w:r>
            <w:r w:rsidR="005F3ED2"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shin</w:t>
            </w:r>
          </w:p>
        </w:tc>
        <w:tc>
          <w:tcPr>
            <w:tcW w:w="3121" w:type="dxa"/>
            <w:noWrap/>
            <w:hideMark/>
          </w:tcPr>
          <w:p w14:paraId="027FC404" w14:textId="52E68B1F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Inspection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noWrap/>
            <w:hideMark/>
          </w:tcPr>
          <w:p w14:paraId="7A8F8280" w14:textId="303A6CE6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Tongue examination</w:t>
            </w:r>
          </w:p>
        </w:tc>
        <w:tc>
          <w:tcPr>
            <w:tcW w:w="1409" w:type="dxa"/>
            <w:vMerge w:val="restart"/>
            <w:tcBorders>
              <w:tr2bl w:val="single" w:sz="4" w:space="0" w:color="auto"/>
            </w:tcBorders>
            <w:noWrap/>
            <w:hideMark/>
          </w:tcPr>
          <w:p w14:paraId="6E8E596B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vMerge w:val="restart"/>
            <w:noWrap/>
            <w:hideMark/>
          </w:tcPr>
          <w:p w14:paraId="66094472" w14:textId="5B3C2E3E" w:rsidR="00096CAB" w:rsidRPr="00845241" w:rsidRDefault="00096CAB" w:rsidP="00722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5241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Hangekobokuto</w:t>
            </w:r>
            <w:proofErr w:type="spellEnd"/>
            <w:r w:rsidRPr="00845241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 (Scenario 2)</w:t>
            </w:r>
          </w:p>
        </w:tc>
        <w:tc>
          <w:tcPr>
            <w:tcW w:w="1981" w:type="dxa"/>
            <w:vMerge w:val="restart"/>
            <w:noWrap/>
            <w:hideMark/>
          </w:tcPr>
          <w:p w14:paraId="0C93BCE2" w14:textId="5B10C0FD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5241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Ryokeijutsukanto</w:t>
            </w:r>
            <w:proofErr w:type="spellEnd"/>
            <w:r w:rsidRPr="00845241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 (Scenario 3)</w:t>
            </w:r>
          </w:p>
        </w:tc>
        <w:tc>
          <w:tcPr>
            <w:tcW w:w="1350" w:type="dxa"/>
            <w:vMerge w:val="restart"/>
            <w:tcBorders>
              <w:tr2bl w:val="single" w:sz="4" w:space="0" w:color="auto"/>
            </w:tcBorders>
            <w:noWrap/>
            <w:hideMark/>
          </w:tcPr>
          <w:p w14:paraId="1AC1DA0F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058" w:type="dxa"/>
            <w:vMerge w:val="restart"/>
            <w:noWrap/>
            <w:hideMark/>
          </w:tcPr>
          <w:p w14:paraId="19D72E85" w14:textId="3DE21C8F" w:rsidR="00096CAB" w:rsidRPr="00845241" w:rsidRDefault="00096CAB" w:rsidP="00722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5241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Keishibukuryogan</w:t>
            </w:r>
            <w:proofErr w:type="spellEnd"/>
            <w:r w:rsidRPr="00845241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 (Scenario1)</w:t>
            </w:r>
          </w:p>
        </w:tc>
        <w:tc>
          <w:tcPr>
            <w:tcW w:w="1981" w:type="dxa"/>
            <w:vMerge w:val="restart"/>
            <w:noWrap/>
            <w:hideMark/>
          </w:tcPr>
          <w:p w14:paraId="6F205937" w14:textId="51934AE9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5241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Ryokeijutsukanto</w:t>
            </w:r>
            <w:proofErr w:type="spellEnd"/>
            <w:r w:rsidRPr="00845241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 (Scenario 3)</w:t>
            </w:r>
          </w:p>
        </w:tc>
      </w:tr>
      <w:tr w:rsidR="00096CAB" w:rsidRPr="00845241" w14:paraId="48F23C8A" w14:textId="77777777" w:rsidTr="00845241">
        <w:trPr>
          <w:trHeight w:val="370"/>
        </w:trPr>
        <w:tc>
          <w:tcPr>
            <w:tcW w:w="694" w:type="dxa"/>
            <w:vMerge/>
          </w:tcPr>
          <w:p w14:paraId="47B728C9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noWrap/>
            <w:hideMark/>
          </w:tcPr>
          <w:p w14:paraId="30250E55" w14:textId="64BA9649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Listening</w:t>
            </w:r>
          </w:p>
        </w:tc>
        <w:tc>
          <w:tcPr>
            <w:tcW w:w="1569" w:type="dxa"/>
            <w:tcBorders>
              <w:tr2bl w:val="single" w:sz="4" w:space="0" w:color="auto"/>
            </w:tcBorders>
            <w:noWrap/>
            <w:hideMark/>
          </w:tcPr>
          <w:p w14:paraId="18A3975E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409" w:type="dxa"/>
            <w:vMerge/>
            <w:tcBorders>
              <w:tr2bl w:val="single" w:sz="4" w:space="0" w:color="auto"/>
            </w:tcBorders>
            <w:hideMark/>
          </w:tcPr>
          <w:p w14:paraId="56F2A55F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  <w:hideMark/>
          </w:tcPr>
          <w:p w14:paraId="35BF1E81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hideMark/>
          </w:tcPr>
          <w:p w14:paraId="00021169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r2bl w:val="single" w:sz="4" w:space="0" w:color="auto"/>
            </w:tcBorders>
            <w:hideMark/>
          </w:tcPr>
          <w:p w14:paraId="6A6294C0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8" w:type="dxa"/>
            <w:vMerge/>
            <w:hideMark/>
          </w:tcPr>
          <w:p w14:paraId="62F17F03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hideMark/>
          </w:tcPr>
          <w:p w14:paraId="65A2880E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CAB" w:rsidRPr="00845241" w14:paraId="4609FF36" w14:textId="77777777" w:rsidTr="00845241">
        <w:trPr>
          <w:trHeight w:val="370"/>
        </w:trPr>
        <w:tc>
          <w:tcPr>
            <w:tcW w:w="694" w:type="dxa"/>
            <w:vMerge/>
          </w:tcPr>
          <w:p w14:paraId="3A40C5F9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vMerge w:val="restart"/>
            <w:noWrap/>
            <w:hideMark/>
          </w:tcPr>
          <w:p w14:paraId="100956F9" w14:textId="0BB1B43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Inquiry</w:t>
            </w:r>
          </w:p>
        </w:tc>
        <w:tc>
          <w:tcPr>
            <w:tcW w:w="1569" w:type="dxa"/>
            <w:noWrap/>
            <w:hideMark/>
          </w:tcPr>
          <w:p w14:paraId="515A43F5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409" w:type="dxa"/>
            <w:vMerge/>
            <w:tcBorders>
              <w:tr2bl w:val="single" w:sz="4" w:space="0" w:color="auto"/>
            </w:tcBorders>
            <w:hideMark/>
          </w:tcPr>
          <w:p w14:paraId="0EEDDC02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  <w:hideMark/>
          </w:tcPr>
          <w:p w14:paraId="561DEF93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hideMark/>
          </w:tcPr>
          <w:p w14:paraId="557CB2BE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r2bl w:val="single" w:sz="4" w:space="0" w:color="auto"/>
            </w:tcBorders>
            <w:hideMark/>
          </w:tcPr>
          <w:p w14:paraId="2BE202C9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8" w:type="dxa"/>
            <w:vMerge/>
            <w:hideMark/>
          </w:tcPr>
          <w:p w14:paraId="189191BE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hideMark/>
          </w:tcPr>
          <w:p w14:paraId="2390ECC2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CAB" w:rsidRPr="00845241" w14:paraId="0ACFF4D9" w14:textId="77777777" w:rsidTr="00845241">
        <w:trPr>
          <w:trHeight w:val="370"/>
        </w:trPr>
        <w:tc>
          <w:tcPr>
            <w:tcW w:w="694" w:type="dxa"/>
            <w:vMerge/>
          </w:tcPr>
          <w:p w14:paraId="77BC6592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vMerge/>
            <w:hideMark/>
          </w:tcPr>
          <w:p w14:paraId="08909609" w14:textId="61F7BA8C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noWrap/>
            <w:hideMark/>
          </w:tcPr>
          <w:p w14:paraId="2DD87B76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409" w:type="dxa"/>
            <w:vMerge/>
            <w:tcBorders>
              <w:tr2bl w:val="single" w:sz="4" w:space="0" w:color="auto"/>
            </w:tcBorders>
            <w:hideMark/>
          </w:tcPr>
          <w:p w14:paraId="65052D70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  <w:hideMark/>
          </w:tcPr>
          <w:p w14:paraId="12AD1E25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hideMark/>
          </w:tcPr>
          <w:p w14:paraId="166A3FF8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r2bl w:val="single" w:sz="4" w:space="0" w:color="auto"/>
            </w:tcBorders>
            <w:hideMark/>
          </w:tcPr>
          <w:p w14:paraId="0524CE5C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8" w:type="dxa"/>
            <w:vMerge/>
            <w:hideMark/>
          </w:tcPr>
          <w:p w14:paraId="700D5AEA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hideMark/>
          </w:tcPr>
          <w:p w14:paraId="4B65A563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CAB" w:rsidRPr="00845241" w14:paraId="5D4EE3B5" w14:textId="77777777" w:rsidTr="00845241">
        <w:trPr>
          <w:trHeight w:val="370"/>
        </w:trPr>
        <w:tc>
          <w:tcPr>
            <w:tcW w:w="694" w:type="dxa"/>
            <w:vMerge/>
          </w:tcPr>
          <w:p w14:paraId="19002222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vMerge/>
            <w:hideMark/>
          </w:tcPr>
          <w:p w14:paraId="66F0E333" w14:textId="119194A4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noWrap/>
            <w:hideMark/>
          </w:tcPr>
          <w:p w14:paraId="42490879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409" w:type="dxa"/>
            <w:vMerge/>
            <w:tcBorders>
              <w:tr2bl w:val="single" w:sz="4" w:space="0" w:color="auto"/>
            </w:tcBorders>
            <w:hideMark/>
          </w:tcPr>
          <w:p w14:paraId="06D6E7D9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  <w:hideMark/>
          </w:tcPr>
          <w:p w14:paraId="7D8913CB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hideMark/>
          </w:tcPr>
          <w:p w14:paraId="0EC95A25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r2bl w:val="single" w:sz="4" w:space="0" w:color="auto"/>
            </w:tcBorders>
            <w:hideMark/>
          </w:tcPr>
          <w:p w14:paraId="5D93F99B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8" w:type="dxa"/>
            <w:vMerge/>
            <w:hideMark/>
          </w:tcPr>
          <w:p w14:paraId="10DBAA0B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hideMark/>
          </w:tcPr>
          <w:p w14:paraId="56172FB4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CAB" w:rsidRPr="00845241" w14:paraId="03A2B5CB" w14:textId="77777777" w:rsidTr="00845241">
        <w:trPr>
          <w:trHeight w:val="370"/>
        </w:trPr>
        <w:tc>
          <w:tcPr>
            <w:tcW w:w="694" w:type="dxa"/>
            <w:vMerge/>
          </w:tcPr>
          <w:p w14:paraId="312FF731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vMerge/>
            <w:hideMark/>
          </w:tcPr>
          <w:p w14:paraId="3682911D" w14:textId="352A41ED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noWrap/>
            <w:hideMark/>
          </w:tcPr>
          <w:p w14:paraId="4A05D0C3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409" w:type="dxa"/>
            <w:vMerge/>
            <w:tcBorders>
              <w:tr2bl w:val="single" w:sz="4" w:space="0" w:color="auto"/>
            </w:tcBorders>
            <w:hideMark/>
          </w:tcPr>
          <w:p w14:paraId="5C26B0C4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  <w:hideMark/>
          </w:tcPr>
          <w:p w14:paraId="53582692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hideMark/>
          </w:tcPr>
          <w:p w14:paraId="77CC80EF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r2bl w:val="single" w:sz="4" w:space="0" w:color="auto"/>
            </w:tcBorders>
            <w:hideMark/>
          </w:tcPr>
          <w:p w14:paraId="7B7B3F1E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8" w:type="dxa"/>
            <w:vMerge/>
            <w:hideMark/>
          </w:tcPr>
          <w:p w14:paraId="42314A20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hideMark/>
          </w:tcPr>
          <w:p w14:paraId="77F57A93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CAB" w:rsidRPr="00845241" w14:paraId="362A0861" w14:textId="77777777" w:rsidTr="00845241">
        <w:trPr>
          <w:trHeight w:val="370"/>
        </w:trPr>
        <w:tc>
          <w:tcPr>
            <w:tcW w:w="694" w:type="dxa"/>
            <w:vMerge/>
          </w:tcPr>
          <w:p w14:paraId="401314C7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vMerge w:val="restart"/>
            <w:noWrap/>
            <w:hideMark/>
          </w:tcPr>
          <w:p w14:paraId="1424E82B" w14:textId="58FADCB6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Palpation</w:t>
            </w:r>
          </w:p>
        </w:tc>
        <w:tc>
          <w:tcPr>
            <w:tcW w:w="1569" w:type="dxa"/>
            <w:noWrap/>
            <w:hideMark/>
          </w:tcPr>
          <w:p w14:paraId="66EB6EAB" w14:textId="47D2866B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Pulse examination</w:t>
            </w:r>
          </w:p>
        </w:tc>
        <w:tc>
          <w:tcPr>
            <w:tcW w:w="1409" w:type="dxa"/>
            <w:vMerge/>
            <w:tcBorders>
              <w:tr2bl w:val="single" w:sz="4" w:space="0" w:color="auto"/>
            </w:tcBorders>
            <w:hideMark/>
          </w:tcPr>
          <w:p w14:paraId="71018709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  <w:hideMark/>
          </w:tcPr>
          <w:p w14:paraId="62A65A34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hideMark/>
          </w:tcPr>
          <w:p w14:paraId="22DF7980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r2bl w:val="single" w:sz="4" w:space="0" w:color="auto"/>
            </w:tcBorders>
            <w:hideMark/>
          </w:tcPr>
          <w:p w14:paraId="7244D998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8" w:type="dxa"/>
            <w:vMerge/>
            <w:hideMark/>
          </w:tcPr>
          <w:p w14:paraId="565CA1F7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hideMark/>
          </w:tcPr>
          <w:p w14:paraId="3ABE6369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CAB" w:rsidRPr="00845241" w14:paraId="5D809B69" w14:textId="77777777" w:rsidTr="00845241">
        <w:trPr>
          <w:trHeight w:val="370"/>
        </w:trPr>
        <w:tc>
          <w:tcPr>
            <w:tcW w:w="694" w:type="dxa"/>
            <w:vMerge/>
          </w:tcPr>
          <w:p w14:paraId="210CAC30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1" w:type="dxa"/>
            <w:vMerge/>
            <w:hideMark/>
          </w:tcPr>
          <w:p w14:paraId="05904370" w14:textId="3710F826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noWrap/>
            <w:hideMark/>
          </w:tcPr>
          <w:p w14:paraId="0A77DD22" w14:textId="080CB792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Cs/>
                <w:sz w:val="24"/>
                <w:szCs w:val="24"/>
              </w:rPr>
              <w:t>Abdominal examination</w:t>
            </w:r>
          </w:p>
        </w:tc>
        <w:tc>
          <w:tcPr>
            <w:tcW w:w="1409" w:type="dxa"/>
            <w:vMerge/>
            <w:tcBorders>
              <w:tr2bl w:val="single" w:sz="4" w:space="0" w:color="auto"/>
            </w:tcBorders>
            <w:hideMark/>
          </w:tcPr>
          <w:p w14:paraId="336B12BB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  <w:hideMark/>
          </w:tcPr>
          <w:p w14:paraId="2DBA5E4F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hideMark/>
          </w:tcPr>
          <w:p w14:paraId="61C0D663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r2bl w:val="single" w:sz="4" w:space="0" w:color="auto"/>
            </w:tcBorders>
            <w:hideMark/>
          </w:tcPr>
          <w:p w14:paraId="3DED7E10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8" w:type="dxa"/>
            <w:vMerge/>
            <w:hideMark/>
          </w:tcPr>
          <w:p w14:paraId="5B0A0D71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hideMark/>
          </w:tcPr>
          <w:p w14:paraId="2BB29BE4" w14:textId="77777777" w:rsidR="00096CAB" w:rsidRPr="00845241" w:rsidRDefault="00096CAB" w:rsidP="00096C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F0408B6" w14:textId="47B028C8" w:rsidR="00096CAB" w:rsidRPr="00845241" w:rsidRDefault="00096CAB" w:rsidP="00112DC2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45241">
        <w:rPr>
          <w:rFonts w:ascii="Times New Roman" w:hAnsi="Times New Roman" w:cs="Times New Roman"/>
          <w:bCs/>
          <w:sz w:val="24"/>
          <w:szCs w:val="24"/>
        </w:rPr>
        <w:t>Ryokeijutsukanto</w:t>
      </w:r>
      <w:proofErr w:type="spellEnd"/>
      <w:r w:rsidRPr="00845241">
        <w:rPr>
          <w:rFonts w:ascii="Times New Roman" w:hAnsi="Times New Roman" w:cs="Times New Roman"/>
          <w:bCs/>
          <w:sz w:val="24"/>
          <w:szCs w:val="24"/>
        </w:rPr>
        <w:t xml:space="preserve"> covered both concepts of qi stagnation and </w:t>
      </w:r>
      <w:proofErr w:type="spellStart"/>
      <w:r w:rsidRPr="00845241">
        <w:rPr>
          <w:rFonts w:ascii="Times New Roman" w:hAnsi="Times New Roman" w:cs="Times New Roman"/>
          <w:bCs/>
          <w:sz w:val="24"/>
          <w:szCs w:val="24"/>
        </w:rPr>
        <w:t>fruid</w:t>
      </w:r>
      <w:proofErr w:type="spellEnd"/>
      <w:r w:rsidRPr="00845241">
        <w:rPr>
          <w:rFonts w:ascii="Times New Roman" w:hAnsi="Times New Roman" w:cs="Times New Roman"/>
          <w:bCs/>
          <w:sz w:val="24"/>
          <w:szCs w:val="24"/>
        </w:rPr>
        <w:t xml:space="preserve"> retention. </w:t>
      </w:r>
    </w:p>
    <w:p w14:paraId="08DA5816" w14:textId="77777777" w:rsidR="00096CAB" w:rsidRPr="00845241" w:rsidRDefault="00096CAB" w:rsidP="00112DC2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5C9E2" w14:textId="5D128FB3" w:rsidR="004C6A8B" w:rsidRPr="00845241" w:rsidRDefault="002F028E" w:rsidP="00112DC2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45241">
        <w:rPr>
          <w:rFonts w:ascii="Times New Roman" w:hAnsi="Times New Roman" w:cs="Times New Roman"/>
          <w:b/>
          <w:bCs/>
          <w:sz w:val="28"/>
          <w:szCs w:val="28"/>
        </w:rPr>
        <w:t xml:space="preserve">Basic terms of </w:t>
      </w:r>
      <w:proofErr w:type="spellStart"/>
      <w:r w:rsidRPr="00845241">
        <w:rPr>
          <w:rFonts w:ascii="Times New Roman" w:hAnsi="Times New Roman" w:cs="Times New Roman"/>
          <w:b/>
          <w:bCs/>
          <w:sz w:val="28"/>
          <w:szCs w:val="28"/>
        </w:rPr>
        <w:t>Kampo</w:t>
      </w:r>
      <w:proofErr w:type="spellEnd"/>
      <w:r w:rsidRPr="00845241">
        <w:rPr>
          <w:rFonts w:ascii="Times New Roman" w:hAnsi="Times New Roman" w:cs="Times New Roman"/>
          <w:b/>
          <w:bCs/>
          <w:sz w:val="28"/>
          <w:szCs w:val="28"/>
        </w:rPr>
        <w:t xml:space="preserve"> medicine</w:t>
      </w:r>
      <w:r w:rsidR="00845241" w:rsidRPr="0084524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0"/>
        <w:gridCol w:w="8879"/>
        <w:gridCol w:w="2219"/>
      </w:tblGrid>
      <w:tr w:rsidR="00DD31BF" w:rsidRPr="00845241" w14:paraId="67EBFAC1" w14:textId="77777777" w:rsidTr="00DD31BF">
        <w:trPr>
          <w:trHeight w:val="360"/>
        </w:trPr>
        <w:tc>
          <w:tcPr>
            <w:tcW w:w="4290" w:type="dxa"/>
            <w:noWrap/>
            <w:hideMark/>
          </w:tcPr>
          <w:p w14:paraId="50C5C3E5" w14:textId="189313E4" w:rsidR="00DD31BF" w:rsidRPr="00845241" w:rsidRDefault="00A3569A" w:rsidP="00DD31B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2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D31BF" w:rsidRPr="00845241">
              <w:rPr>
                <w:rFonts w:ascii="Times New Roman" w:hAnsi="Times New Roman" w:cs="Times New Roman"/>
                <w:sz w:val="24"/>
                <w:szCs w:val="24"/>
              </w:rPr>
              <w:t>hishin</w:t>
            </w:r>
            <w:proofErr w:type="spellEnd"/>
            <w:r w:rsidRPr="00845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1BF" w:rsidRPr="00845241">
              <w:rPr>
                <w:rFonts w:ascii="Times New Roman" w:hAnsi="Times New Roman" w:cs="Times New Roman"/>
                <w:sz w:val="24"/>
                <w:szCs w:val="24"/>
              </w:rPr>
              <w:t>(four examination)</w:t>
            </w:r>
          </w:p>
        </w:tc>
        <w:tc>
          <w:tcPr>
            <w:tcW w:w="11098" w:type="dxa"/>
            <w:gridSpan w:val="2"/>
            <w:noWrap/>
            <w:hideMark/>
          </w:tcPr>
          <w:p w14:paraId="4DF916C9" w14:textId="4C7075B7" w:rsidR="00DD31BF" w:rsidRPr="00845241" w:rsidRDefault="00DD31BF" w:rsidP="002F02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four examinations consist of inspection, listening, inquiry, and palpation</w:t>
            </w:r>
          </w:p>
        </w:tc>
      </w:tr>
      <w:tr w:rsidR="00DD31BF" w:rsidRPr="00845241" w14:paraId="29793871" w14:textId="77777777" w:rsidTr="00DD31BF">
        <w:trPr>
          <w:trHeight w:val="360"/>
        </w:trPr>
        <w:tc>
          <w:tcPr>
            <w:tcW w:w="4290" w:type="dxa"/>
            <w:noWrap/>
            <w:hideMark/>
          </w:tcPr>
          <w:p w14:paraId="62FFA0DE" w14:textId="7F0DCAFA" w:rsidR="00DD31BF" w:rsidRPr="00845241" w:rsidRDefault="002F028E" w:rsidP="00DD31B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sz w:val="24"/>
                <w:szCs w:val="24"/>
              </w:rPr>
              <w:t>Inspection</w:t>
            </w:r>
          </w:p>
        </w:tc>
        <w:tc>
          <w:tcPr>
            <w:tcW w:w="11098" w:type="dxa"/>
            <w:gridSpan w:val="2"/>
            <w:noWrap/>
            <w:hideMark/>
          </w:tcPr>
          <w:p w14:paraId="03CB4DED" w14:textId="77777777" w:rsidR="00DD31BF" w:rsidRPr="00845241" w:rsidRDefault="00DD31BF" w:rsidP="00DD31B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method of examination collecting clinical information from a patient visually. This includes tongue examination.</w:t>
            </w:r>
          </w:p>
        </w:tc>
      </w:tr>
      <w:tr w:rsidR="00DD31BF" w:rsidRPr="00845241" w14:paraId="1AF3EBC4" w14:textId="77777777" w:rsidTr="00DD31BF">
        <w:trPr>
          <w:trHeight w:val="360"/>
        </w:trPr>
        <w:tc>
          <w:tcPr>
            <w:tcW w:w="4290" w:type="dxa"/>
            <w:noWrap/>
            <w:hideMark/>
          </w:tcPr>
          <w:p w14:paraId="2A771B7F" w14:textId="782AFF6F" w:rsidR="00DD31BF" w:rsidRPr="00845241" w:rsidRDefault="002F028E" w:rsidP="00DD31B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</w:p>
        </w:tc>
        <w:tc>
          <w:tcPr>
            <w:tcW w:w="11098" w:type="dxa"/>
            <w:gridSpan w:val="2"/>
            <w:noWrap/>
            <w:hideMark/>
          </w:tcPr>
          <w:p w14:paraId="3666A5D0" w14:textId="77777777" w:rsidR="00DD31BF" w:rsidRPr="00845241" w:rsidRDefault="00DD31BF" w:rsidP="00DD31B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method of examination collecting clinical information from a patient by hearing and smelling</w:t>
            </w:r>
          </w:p>
        </w:tc>
      </w:tr>
      <w:tr w:rsidR="00DD31BF" w:rsidRPr="00845241" w14:paraId="0C0206D3" w14:textId="77777777" w:rsidTr="00DD31BF">
        <w:trPr>
          <w:trHeight w:val="360"/>
        </w:trPr>
        <w:tc>
          <w:tcPr>
            <w:tcW w:w="4290" w:type="dxa"/>
            <w:noWrap/>
            <w:hideMark/>
          </w:tcPr>
          <w:p w14:paraId="1AA87175" w14:textId="6FBBF276" w:rsidR="00DD31BF" w:rsidRPr="00845241" w:rsidRDefault="002F028E" w:rsidP="00DD31B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sz w:val="24"/>
                <w:szCs w:val="24"/>
              </w:rPr>
              <w:t>Inquiry</w:t>
            </w:r>
            <w:r w:rsidR="00DD31BF" w:rsidRPr="008452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98" w:type="dxa"/>
            <w:gridSpan w:val="2"/>
            <w:noWrap/>
            <w:hideMark/>
          </w:tcPr>
          <w:p w14:paraId="4B155245" w14:textId="77777777" w:rsidR="00DD31BF" w:rsidRPr="00845241" w:rsidRDefault="00DD31BF" w:rsidP="00DD31B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method of examination asking about a patient's history and complaints</w:t>
            </w:r>
          </w:p>
        </w:tc>
      </w:tr>
      <w:tr w:rsidR="00DD31BF" w:rsidRPr="00845241" w14:paraId="57DA325F" w14:textId="77777777" w:rsidTr="00DD31BF">
        <w:trPr>
          <w:trHeight w:val="360"/>
        </w:trPr>
        <w:tc>
          <w:tcPr>
            <w:tcW w:w="4290" w:type="dxa"/>
            <w:noWrap/>
            <w:hideMark/>
          </w:tcPr>
          <w:p w14:paraId="44CC7364" w14:textId="23F03EA5" w:rsidR="00DD31BF" w:rsidRPr="00845241" w:rsidRDefault="002F028E" w:rsidP="00DD31B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sz w:val="24"/>
                <w:szCs w:val="24"/>
              </w:rPr>
              <w:t>Palpation</w:t>
            </w:r>
          </w:p>
        </w:tc>
        <w:tc>
          <w:tcPr>
            <w:tcW w:w="11098" w:type="dxa"/>
            <w:gridSpan w:val="2"/>
            <w:noWrap/>
            <w:hideMark/>
          </w:tcPr>
          <w:p w14:paraId="727399A5" w14:textId="77777777" w:rsidR="00DD31BF" w:rsidRPr="00845241" w:rsidRDefault="00DD31BF" w:rsidP="00DD31B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method of examination collecting clinical data from a patient by touching and pressing the body surface. </w:t>
            </w: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This includes pulse and abdominal examination</w:t>
            </w:r>
          </w:p>
        </w:tc>
      </w:tr>
      <w:tr w:rsidR="00DD31BF" w:rsidRPr="00845241" w14:paraId="0E92CB5B" w14:textId="77777777" w:rsidTr="00DD31BF">
        <w:trPr>
          <w:trHeight w:val="360"/>
        </w:trPr>
        <w:tc>
          <w:tcPr>
            <w:tcW w:w="4290" w:type="dxa"/>
            <w:noWrap/>
            <w:hideMark/>
          </w:tcPr>
          <w:p w14:paraId="68CB41D9" w14:textId="1C2DB2E7" w:rsidR="00DD31BF" w:rsidRPr="00845241" w:rsidRDefault="00DD31BF" w:rsidP="00DD31B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</w:t>
            </w:r>
            <w:proofErr w:type="spellEnd"/>
            <w:r w:rsidR="00A3569A" w:rsidRPr="00845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241">
              <w:rPr>
                <w:rFonts w:ascii="Times New Roman" w:hAnsi="Times New Roman" w:cs="Times New Roman"/>
                <w:sz w:val="24"/>
                <w:szCs w:val="24"/>
              </w:rPr>
              <w:t>'pattern'</w:t>
            </w:r>
          </w:p>
        </w:tc>
        <w:tc>
          <w:tcPr>
            <w:tcW w:w="11098" w:type="dxa"/>
            <w:gridSpan w:val="2"/>
            <w:noWrap/>
            <w:hideMark/>
          </w:tcPr>
          <w:p w14:paraId="58AA0BC8" w14:textId="77777777" w:rsidR="00DD31BF" w:rsidRPr="00845241" w:rsidRDefault="00DD31BF" w:rsidP="00DD31B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Diagnosis of a patient's signs and symptoms </w:t>
            </w:r>
            <w:proofErr w:type="spellStart"/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coprehensively</w:t>
            </w:r>
            <w:proofErr w:type="spellEnd"/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based on theories of </w:t>
            </w:r>
            <w:proofErr w:type="spellStart"/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Kampo</w:t>
            </w:r>
            <w:proofErr w:type="spellEnd"/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medicine.</w:t>
            </w:r>
          </w:p>
        </w:tc>
      </w:tr>
      <w:tr w:rsidR="00DD31BF" w:rsidRPr="00845241" w14:paraId="48D241BA" w14:textId="77777777" w:rsidTr="00DD31BF">
        <w:trPr>
          <w:trHeight w:val="360"/>
        </w:trPr>
        <w:tc>
          <w:tcPr>
            <w:tcW w:w="4290" w:type="dxa"/>
            <w:noWrap/>
            <w:hideMark/>
          </w:tcPr>
          <w:p w14:paraId="627F942B" w14:textId="77777777" w:rsidR="00DD31BF" w:rsidRPr="00845241" w:rsidRDefault="00DD31BF" w:rsidP="00DD31B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sz w:val="24"/>
                <w:szCs w:val="24"/>
              </w:rPr>
              <w:t>qi, blood, fluid</w:t>
            </w:r>
          </w:p>
        </w:tc>
        <w:tc>
          <w:tcPr>
            <w:tcW w:w="8879" w:type="dxa"/>
            <w:noWrap/>
            <w:hideMark/>
          </w:tcPr>
          <w:p w14:paraId="53640EA3" w14:textId="77777777" w:rsidR="00DD31BF" w:rsidRPr="00845241" w:rsidRDefault="00DD31BF" w:rsidP="00DD31B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Physiological factors in the theory of </w:t>
            </w:r>
            <w:proofErr w:type="spellStart"/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Kampo</w:t>
            </w:r>
            <w:proofErr w:type="spellEnd"/>
            <w:r w:rsidRPr="0084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medicine.</w:t>
            </w:r>
          </w:p>
        </w:tc>
        <w:tc>
          <w:tcPr>
            <w:tcW w:w="2219" w:type="dxa"/>
            <w:noWrap/>
            <w:hideMark/>
          </w:tcPr>
          <w:p w14:paraId="409254F6" w14:textId="77777777" w:rsidR="00DD31BF" w:rsidRPr="00845241" w:rsidRDefault="00DD31BF" w:rsidP="00DD31B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B15305" w14:textId="77777777" w:rsidR="009824C5" w:rsidRPr="00117C81" w:rsidRDefault="009824C5" w:rsidP="00112DC2">
      <w:pPr>
        <w:kinsoku w:val="0"/>
        <w:overflowPunct w:val="0"/>
        <w:autoSpaceDE w:val="0"/>
        <w:autoSpaceDN w:val="0"/>
        <w:adjustRightInd w:val="0"/>
        <w:snapToGrid w:val="0"/>
        <w:rPr>
          <w:rFonts w:ascii="Arial" w:hAnsi="Arial" w:cs="Arial"/>
          <w:b/>
          <w:bCs/>
          <w:sz w:val="24"/>
          <w:szCs w:val="24"/>
        </w:rPr>
      </w:pPr>
    </w:p>
    <w:sectPr w:rsidR="009824C5" w:rsidRPr="00117C81" w:rsidSect="00DB49D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8A545" w14:textId="77777777" w:rsidR="003A4313" w:rsidRDefault="003A4313" w:rsidP="00F36F14">
      <w:r>
        <w:separator/>
      </w:r>
    </w:p>
  </w:endnote>
  <w:endnote w:type="continuationSeparator" w:id="0">
    <w:p w14:paraId="7E1D1149" w14:textId="77777777" w:rsidR="003A4313" w:rsidRDefault="003A4313" w:rsidP="00F3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7D5B0" w14:textId="77777777" w:rsidR="003A4313" w:rsidRDefault="003A4313" w:rsidP="00F36F14">
      <w:r>
        <w:separator/>
      </w:r>
    </w:p>
  </w:footnote>
  <w:footnote w:type="continuationSeparator" w:id="0">
    <w:p w14:paraId="4C01643F" w14:textId="77777777" w:rsidR="003A4313" w:rsidRDefault="003A4313" w:rsidP="00F36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5E"/>
    <w:rsid w:val="00030471"/>
    <w:rsid w:val="00096CAB"/>
    <w:rsid w:val="00112DC2"/>
    <w:rsid w:val="00117C81"/>
    <w:rsid w:val="0018746E"/>
    <w:rsid w:val="002045F8"/>
    <w:rsid w:val="00226566"/>
    <w:rsid w:val="002F028E"/>
    <w:rsid w:val="00331BAE"/>
    <w:rsid w:val="00382C0E"/>
    <w:rsid w:val="003A4313"/>
    <w:rsid w:val="0041521B"/>
    <w:rsid w:val="004C6A8B"/>
    <w:rsid w:val="004F1F21"/>
    <w:rsid w:val="00544D71"/>
    <w:rsid w:val="005F3ED2"/>
    <w:rsid w:val="00612FF2"/>
    <w:rsid w:val="00722F35"/>
    <w:rsid w:val="007B479F"/>
    <w:rsid w:val="007B5115"/>
    <w:rsid w:val="007E2407"/>
    <w:rsid w:val="00845241"/>
    <w:rsid w:val="009824C5"/>
    <w:rsid w:val="009B14E0"/>
    <w:rsid w:val="00A3569A"/>
    <w:rsid w:val="00C6795E"/>
    <w:rsid w:val="00C80CD6"/>
    <w:rsid w:val="00C92C12"/>
    <w:rsid w:val="00D0674C"/>
    <w:rsid w:val="00D628D7"/>
    <w:rsid w:val="00DB49D1"/>
    <w:rsid w:val="00DD31BF"/>
    <w:rsid w:val="00E8578A"/>
    <w:rsid w:val="00F30D9B"/>
    <w:rsid w:val="00F36F14"/>
    <w:rsid w:val="00FA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6C6982"/>
  <w15:chartTrackingRefBased/>
  <w15:docId w15:val="{682569F6-DDCF-466E-BA04-2AC5F96B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F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F14"/>
  </w:style>
  <w:style w:type="paragraph" w:styleId="a5">
    <w:name w:val="footer"/>
    <w:basedOn w:val="a"/>
    <w:link w:val="a6"/>
    <w:uiPriority w:val="99"/>
    <w:unhideWhenUsed/>
    <w:rsid w:val="00F36F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F14"/>
  </w:style>
  <w:style w:type="paragraph" w:styleId="Web">
    <w:name w:val="Normal (Web)"/>
    <w:basedOn w:val="a"/>
    <w:uiPriority w:val="99"/>
    <w:semiHidden/>
    <w:unhideWhenUsed/>
    <w:rsid w:val="00F36F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DB4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E94D7-1393-4696-818C-14366A18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東方 網谷</dc:creator>
  <cp:keywords/>
  <dc:description/>
  <cp:lastModifiedBy>東方 網谷</cp:lastModifiedBy>
  <cp:revision>8</cp:revision>
  <dcterms:created xsi:type="dcterms:W3CDTF">2021-07-26T10:51:00Z</dcterms:created>
  <dcterms:modified xsi:type="dcterms:W3CDTF">2021-07-26T11:54:00Z</dcterms:modified>
</cp:coreProperties>
</file>