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D0C9" w14:textId="210A55FD" w:rsidR="00A379F0" w:rsidRDefault="00A379F0" w:rsidP="000E0803">
      <w:pPr>
        <w:pStyle w:val="Kop1"/>
      </w:pPr>
      <w:bookmarkStart w:id="0" w:name="_Toc205712291"/>
      <w:r>
        <w:t>Supplementary data</w:t>
      </w:r>
      <w:bookmarkEnd w:id="0"/>
    </w:p>
    <w:p w14:paraId="306E71A1" w14:textId="0B3E9CDD" w:rsidR="00A379F0" w:rsidRPr="00752D65" w:rsidRDefault="00A379F0" w:rsidP="000E0803">
      <w:pPr>
        <w:rPr>
          <w:b/>
          <w:bCs/>
        </w:rPr>
      </w:pPr>
      <w:r>
        <w:t>To the manuscript “</w:t>
      </w:r>
      <w:r w:rsidR="00752D65" w:rsidRPr="00A83253">
        <w:rPr>
          <w:b/>
          <w:bCs/>
        </w:rPr>
        <w:t xml:space="preserve">Teaching Six ‘Blink’ Features Reduces </w:t>
      </w:r>
      <w:r w:rsidR="00752D65" w:rsidRPr="00752D65">
        <w:rPr>
          <w:b/>
          <w:bCs/>
        </w:rPr>
        <w:t xml:space="preserve">General Endoscopists’ </w:t>
      </w:r>
      <w:r w:rsidR="00752D65" w:rsidRPr="00A83253">
        <w:rPr>
          <w:b/>
          <w:bCs/>
        </w:rPr>
        <w:t>Cancer Miss-Rate in Image-Based Assessment of Large Colorectal Polyps</w:t>
      </w:r>
      <w:r>
        <w:t>”</w:t>
      </w:r>
    </w:p>
    <w:p w14:paraId="53469902" w14:textId="77777777" w:rsidR="00A379F0" w:rsidRDefault="00A379F0" w:rsidP="000E0803"/>
    <w:p w14:paraId="3CEF8C14" w14:textId="77777777" w:rsidR="00A379F0" w:rsidRDefault="00A379F0" w:rsidP="000E0803"/>
    <w:p w14:paraId="450EEDEF" w14:textId="2FAB0D3A" w:rsidR="005354B6" w:rsidRDefault="000875BA">
      <w:pPr>
        <w:pStyle w:val="Inhopg1"/>
        <w:tabs>
          <w:tab w:val="right" w:leader="dot" w:pos="9062"/>
        </w:tabs>
        <w:rPr>
          <w:rFonts w:eastAsiaTheme="minorEastAsia"/>
          <w:noProof/>
          <w:sz w:val="24"/>
          <w:szCs w:val="24"/>
          <w:lang w:eastAsia="en-US"/>
        </w:rPr>
      </w:pPr>
      <w:r>
        <w:fldChar w:fldCharType="begin"/>
      </w:r>
      <w:r>
        <w:instrText xml:space="preserve"> TOC \o "1-3" \h \z \u </w:instrText>
      </w:r>
      <w:r>
        <w:fldChar w:fldCharType="separate"/>
      </w:r>
      <w:hyperlink w:anchor="_Toc205712291" w:history="1">
        <w:r w:rsidR="005354B6" w:rsidRPr="00BA5DEF">
          <w:rPr>
            <w:rStyle w:val="Hyperlink"/>
            <w:noProof/>
          </w:rPr>
          <w:t>Supplementary data</w:t>
        </w:r>
        <w:r w:rsidR="005354B6">
          <w:rPr>
            <w:noProof/>
            <w:webHidden/>
          </w:rPr>
          <w:tab/>
        </w:r>
        <w:r w:rsidR="005354B6">
          <w:rPr>
            <w:noProof/>
            <w:webHidden/>
          </w:rPr>
          <w:fldChar w:fldCharType="begin"/>
        </w:r>
        <w:r w:rsidR="005354B6">
          <w:rPr>
            <w:noProof/>
            <w:webHidden/>
          </w:rPr>
          <w:instrText xml:space="preserve"> PAGEREF _Toc205712291 \h </w:instrText>
        </w:r>
        <w:r w:rsidR="005354B6">
          <w:rPr>
            <w:noProof/>
            <w:webHidden/>
          </w:rPr>
        </w:r>
        <w:r w:rsidR="005354B6">
          <w:rPr>
            <w:noProof/>
            <w:webHidden/>
          </w:rPr>
          <w:fldChar w:fldCharType="separate"/>
        </w:r>
        <w:r w:rsidR="005354B6">
          <w:rPr>
            <w:noProof/>
            <w:webHidden/>
          </w:rPr>
          <w:t>1</w:t>
        </w:r>
        <w:r w:rsidR="005354B6">
          <w:rPr>
            <w:noProof/>
            <w:webHidden/>
          </w:rPr>
          <w:fldChar w:fldCharType="end"/>
        </w:r>
      </w:hyperlink>
    </w:p>
    <w:p w14:paraId="68CAD02D" w14:textId="0D0077D9" w:rsidR="005354B6" w:rsidRDefault="005354B6">
      <w:pPr>
        <w:pStyle w:val="Inhopg2"/>
        <w:tabs>
          <w:tab w:val="right" w:leader="dot" w:pos="9062"/>
        </w:tabs>
        <w:rPr>
          <w:rFonts w:eastAsiaTheme="minorEastAsia"/>
          <w:noProof/>
          <w:sz w:val="24"/>
          <w:szCs w:val="24"/>
          <w:lang w:eastAsia="en-US"/>
        </w:rPr>
      </w:pPr>
      <w:hyperlink w:anchor="_Toc205712292" w:history="1">
        <w:r w:rsidRPr="00BA5DEF">
          <w:rPr>
            <w:rStyle w:val="Hyperlink"/>
            <w:noProof/>
          </w:rPr>
          <w:t>Narrative Review: The Six Blink Features for Identifying Deep Submucosal Invasion in Colorectal Polyps</w:t>
        </w:r>
        <w:r>
          <w:rPr>
            <w:noProof/>
            <w:webHidden/>
          </w:rPr>
          <w:tab/>
        </w:r>
        <w:r>
          <w:rPr>
            <w:noProof/>
            <w:webHidden/>
          </w:rPr>
          <w:fldChar w:fldCharType="begin"/>
        </w:r>
        <w:r>
          <w:rPr>
            <w:noProof/>
            <w:webHidden/>
          </w:rPr>
          <w:instrText xml:space="preserve"> PAGEREF _Toc205712292 \h </w:instrText>
        </w:r>
        <w:r>
          <w:rPr>
            <w:noProof/>
            <w:webHidden/>
          </w:rPr>
        </w:r>
        <w:r>
          <w:rPr>
            <w:noProof/>
            <w:webHidden/>
          </w:rPr>
          <w:fldChar w:fldCharType="separate"/>
        </w:r>
        <w:r>
          <w:rPr>
            <w:noProof/>
            <w:webHidden/>
          </w:rPr>
          <w:t>2</w:t>
        </w:r>
        <w:r>
          <w:rPr>
            <w:noProof/>
            <w:webHidden/>
          </w:rPr>
          <w:fldChar w:fldCharType="end"/>
        </w:r>
      </w:hyperlink>
    </w:p>
    <w:p w14:paraId="47A12CD5" w14:textId="059BA00F" w:rsidR="005354B6" w:rsidRDefault="005354B6">
      <w:pPr>
        <w:pStyle w:val="Inhopg3"/>
        <w:tabs>
          <w:tab w:val="right" w:leader="dot" w:pos="9062"/>
        </w:tabs>
        <w:rPr>
          <w:rFonts w:eastAsiaTheme="minorEastAsia"/>
          <w:noProof/>
          <w:sz w:val="24"/>
          <w:szCs w:val="24"/>
          <w:lang w:eastAsia="en-US"/>
        </w:rPr>
      </w:pPr>
      <w:hyperlink w:anchor="_Toc205712293" w:history="1">
        <w:r w:rsidRPr="00BA5DEF">
          <w:rPr>
            <w:rStyle w:val="Hyperlink"/>
            <w:noProof/>
          </w:rPr>
          <w:t>Introduction</w:t>
        </w:r>
        <w:r>
          <w:rPr>
            <w:noProof/>
            <w:webHidden/>
          </w:rPr>
          <w:tab/>
        </w:r>
        <w:r>
          <w:rPr>
            <w:noProof/>
            <w:webHidden/>
          </w:rPr>
          <w:fldChar w:fldCharType="begin"/>
        </w:r>
        <w:r>
          <w:rPr>
            <w:noProof/>
            <w:webHidden/>
          </w:rPr>
          <w:instrText xml:space="preserve"> PAGEREF _Toc205712293 \h </w:instrText>
        </w:r>
        <w:r>
          <w:rPr>
            <w:noProof/>
            <w:webHidden/>
          </w:rPr>
        </w:r>
        <w:r>
          <w:rPr>
            <w:noProof/>
            <w:webHidden/>
          </w:rPr>
          <w:fldChar w:fldCharType="separate"/>
        </w:r>
        <w:r>
          <w:rPr>
            <w:noProof/>
            <w:webHidden/>
          </w:rPr>
          <w:t>2</w:t>
        </w:r>
        <w:r>
          <w:rPr>
            <w:noProof/>
            <w:webHidden/>
          </w:rPr>
          <w:fldChar w:fldCharType="end"/>
        </w:r>
      </w:hyperlink>
    </w:p>
    <w:p w14:paraId="0D41C318" w14:textId="52F7C9FC" w:rsidR="005354B6" w:rsidRDefault="005354B6">
      <w:pPr>
        <w:pStyle w:val="Inhopg3"/>
        <w:tabs>
          <w:tab w:val="right" w:leader="dot" w:pos="9062"/>
        </w:tabs>
        <w:rPr>
          <w:rFonts w:eastAsiaTheme="minorEastAsia"/>
          <w:noProof/>
          <w:sz w:val="24"/>
          <w:szCs w:val="24"/>
          <w:lang w:eastAsia="en-US"/>
        </w:rPr>
      </w:pPr>
      <w:hyperlink w:anchor="_Toc205712294" w:history="1">
        <w:r w:rsidRPr="00BA5DEF">
          <w:rPr>
            <w:rStyle w:val="Hyperlink"/>
            <w:noProof/>
          </w:rPr>
          <w:t>Methods</w:t>
        </w:r>
        <w:r>
          <w:rPr>
            <w:noProof/>
            <w:webHidden/>
          </w:rPr>
          <w:tab/>
        </w:r>
        <w:r>
          <w:rPr>
            <w:noProof/>
            <w:webHidden/>
          </w:rPr>
          <w:fldChar w:fldCharType="begin"/>
        </w:r>
        <w:r>
          <w:rPr>
            <w:noProof/>
            <w:webHidden/>
          </w:rPr>
          <w:instrText xml:space="preserve"> PAGEREF _Toc205712294 \h </w:instrText>
        </w:r>
        <w:r>
          <w:rPr>
            <w:noProof/>
            <w:webHidden/>
          </w:rPr>
        </w:r>
        <w:r>
          <w:rPr>
            <w:noProof/>
            <w:webHidden/>
          </w:rPr>
          <w:fldChar w:fldCharType="separate"/>
        </w:r>
        <w:r>
          <w:rPr>
            <w:noProof/>
            <w:webHidden/>
          </w:rPr>
          <w:t>2</w:t>
        </w:r>
        <w:r>
          <w:rPr>
            <w:noProof/>
            <w:webHidden/>
          </w:rPr>
          <w:fldChar w:fldCharType="end"/>
        </w:r>
      </w:hyperlink>
    </w:p>
    <w:p w14:paraId="2EE62FC9" w14:textId="0D790237" w:rsidR="005354B6" w:rsidRDefault="005354B6">
      <w:pPr>
        <w:pStyle w:val="Inhopg3"/>
        <w:tabs>
          <w:tab w:val="right" w:leader="dot" w:pos="9062"/>
        </w:tabs>
        <w:rPr>
          <w:rFonts w:eastAsiaTheme="minorEastAsia"/>
          <w:noProof/>
          <w:sz w:val="24"/>
          <w:szCs w:val="24"/>
          <w:lang w:eastAsia="en-US"/>
        </w:rPr>
      </w:pPr>
      <w:hyperlink w:anchor="_Toc205712295" w:history="1">
        <w:r w:rsidRPr="00BA5DEF">
          <w:rPr>
            <w:rStyle w:val="Hyperlink"/>
            <w:noProof/>
          </w:rPr>
          <w:t>Morphological Features: Definitions and Supporting Evidence</w:t>
        </w:r>
        <w:r>
          <w:rPr>
            <w:noProof/>
            <w:webHidden/>
          </w:rPr>
          <w:tab/>
        </w:r>
        <w:r>
          <w:rPr>
            <w:noProof/>
            <w:webHidden/>
          </w:rPr>
          <w:fldChar w:fldCharType="begin"/>
        </w:r>
        <w:r>
          <w:rPr>
            <w:noProof/>
            <w:webHidden/>
          </w:rPr>
          <w:instrText xml:space="preserve"> PAGEREF _Toc205712295 \h </w:instrText>
        </w:r>
        <w:r>
          <w:rPr>
            <w:noProof/>
            <w:webHidden/>
          </w:rPr>
        </w:r>
        <w:r>
          <w:rPr>
            <w:noProof/>
            <w:webHidden/>
          </w:rPr>
          <w:fldChar w:fldCharType="separate"/>
        </w:r>
        <w:r>
          <w:rPr>
            <w:noProof/>
            <w:webHidden/>
          </w:rPr>
          <w:t>2</w:t>
        </w:r>
        <w:r>
          <w:rPr>
            <w:noProof/>
            <w:webHidden/>
          </w:rPr>
          <w:fldChar w:fldCharType="end"/>
        </w:r>
      </w:hyperlink>
    </w:p>
    <w:p w14:paraId="4FC3F11C" w14:textId="7552E0CE" w:rsidR="005354B6" w:rsidRDefault="005354B6">
      <w:pPr>
        <w:pStyle w:val="Inhopg3"/>
        <w:tabs>
          <w:tab w:val="right" w:leader="dot" w:pos="9062"/>
        </w:tabs>
        <w:rPr>
          <w:rFonts w:eastAsiaTheme="minorEastAsia"/>
          <w:noProof/>
          <w:sz w:val="24"/>
          <w:szCs w:val="24"/>
          <w:lang w:eastAsia="en-US"/>
        </w:rPr>
      </w:pPr>
      <w:hyperlink w:anchor="_Toc205712296" w:history="1">
        <w:r w:rsidRPr="00BA5DEF">
          <w:rPr>
            <w:rStyle w:val="Hyperlink"/>
            <w:noProof/>
          </w:rPr>
          <w:t>Clinical Application and Synthesis</w:t>
        </w:r>
        <w:r>
          <w:rPr>
            <w:noProof/>
            <w:webHidden/>
          </w:rPr>
          <w:tab/>
        </w:r>
        <w:r>
          <w:rPr>
            <w:noProof/>
            <w:webHidden/>
          </w:rPr>
          <w:fldChar w:fldCharType="begin"/>
        </w:r>
        <w:r>
          <w:rPr>
            <w:noProof/>
            <w:webHidden/>
          </w:rPr>
          <w:instrText xml:space="preserve"> PAGEREF _Toc205712296 \h </w:instrText>
        </w:r>
        <w:r>
          <w:rPr>
            <w:noProof/>
            <w:webHidden/>
          </w:rPr>
        </w:r>
        <w:r>
          <w:rPr>
            <w:noProof/>
            <w:webHidden/>
          </w:rPr>
          <w:fldChar w:fldCharType="separate"/>
        </w:r>
        <w:r>
          <w:rPr>
            <w:noProof/>
            <w:webHidden/>
          </w:rPr>
          <w:t>3</w:t>
        </w:r>
        <w:r>
          <w:rPr>
            <w:noProof/>
            <w:webHidden/>
          </w:rPr>
          <w:fldChar w:fldCharType="end"/>
        </w:r>
      </w:hyperlink>
    </w:p>
    <w:p w14:paraId="2B0596C4" w14:textId="66AD60DE" w:rsidR="005354B6" w:rsidRDefault="005354B6">
      <w:pPr>
        <w:pStyle w:val="Inhopg3"/>
        <w:tabs>
          <w:tab w:val="right" w:leader="dot" w:pos="9062"/>
        </w:tabs>
        <w:rPr>
          <w:rFonts w:eastAsiaTheme="minorEastAsia"/>
          <w:noProof/>
          <w:sz w:val="24"/>
          <w:szCs w:val="24"/>
          <w:lang w:eastAsia="en-US"/>
        </w:rPr>
      </w:pPr>
      <w:hyperlink w:anchor="_Toc205712297" w:history="1">
        <w:r w:rsidRPr="00BA5DEF">
          <w:rPr>
            <w:rStyle w:val="Hyperlink"/>
            <w:noProof/>
          </w:rPr>
          <w:t>Limitations</w:t>
        </w:r>
        <w:r>
          <w:rPr>
            <w:noProof/>
            <w:webHidden/>
          </w:rPr>
          <w:tab/>
        </w:r>
        <w:r>
          <w:rPr>
            <w:noProof/>
            <w:webHidden/>
          </w:rPr>
          <w:fldChar w:fldCharType="begin"/>
        </w:r>
        <w:r>
          <w:rPr>
            <w:noProof/>
            <w:webHidden/>
          </w:rPr>
          <w:instrText xml:space="preserve"> PAGEREF _Toc205712297 \h </w:instrText>
        </w:r>
        <w:r>
          <w:rPr>
            <w:noProof/>
            <w:webHidden/>
          </w:rPr>
        </w:r>
        <w:r>
          <w:rPr>
            <w:noProof/>
            <w:webHidden/>
          </w:rPr>
          <w:fldChar w:fldCharType="separate"/>
        </w:r>
        <w:r>
          <w:rPr>
            <w:noProof/>
            <w:webHidden/>
          </w:rPr>
          <w:t>3</w:t>
        </w:r>
        <w:r>
          <w:rPr>
            <w:noProof/>
            <w:webHidden/>
          </w:rPr>
          <w:fldChar w:fldCharType="end"/>
        </w:r>
      </w:hyperlink>
    </w:p>
    <w:p w14:paraId="10759DA5" w14:textId="1209EAF0" w:rsidR="005354B6" w:rsidRDefault="005354B6">
      <w:pPr>
        <w:pStyle w:val="Inhopg3"/>
        <w:tabs>
          <w:tab w:val="right" w:leader="dot" w:pos="9062"/>
        </w:tabs>
        <w:rPr>
          <w:rFonts w:eastAsiaTheme="minorEastAsia"/>
          <w:noProof/>
          <w:sz w:val="24"/>
          <w:szCs w:val="24"/>
          <w:lang w:eastAsia="en-US"/>
        </w:rPr>
      </w:pPr>
      <w:hyperlink w:anchor="_Toc205712298" w:history="1">
        <w:r w:rsidRPr="00BA5DEF">
          <w:rPr>
            <w:rStyle w:val="Hyperlink"/>
            <w:noProof/>
          </w:rPr>
          <w:t>Future Directions</w:t>
        </w:r>
        <w:r>
          <w:rPr>
            <w:noProof/>
            <w:webHidden/>
          </w:rPr>
          <w:tab/>
        </w:r>
        <w:r>
          <w:rPr>
            <w:noProof/>
            <w:webHidden/>
          </w:rPr>
          <w:fldChar w:fldCharType="begin"/>
        </w:r>
        <w:r>
          <w:rPr>
            <w:noProof/>
            <w:webHidden/>
          </w:rPr>
          <w:instrText xml:space="preserve"> PAGEREF _Toc205712298 \h </w:instrText>
        </w:r>
        <w:r>
          <w:rPr>
            <w:noProof/>
            <w:webHidden/>
          </w:rPr>
        </w:r>
        <w:r>
          <w:rPr>
            <w:noProof/>
            <w:webHidden/>
          </w:rPr>
          <w:fldChar w:fldCharType="separate"/>
        </w:r>
        <w:r>
          <w:rPr>
            <w:noProof/>
            <w:webHidden/>
          </w:rPr>
          <w:t>4</w:t>
        </w:r>
        <w:r>
          <w:rPr>
            <w:noProof/>
            <w:webHidden/>
          </w:rPr>
          <w:fldChar w:fldCharType="end"/>
        </w:r>
      </w:hyperlink>
    </w:p>
    <w:p w14:paraId="0B2D7E83" w14:textId="47DF98D1" w:rsidR="005354B6" w:rsidRDefault="005354B6">
      <w:pPr>
        <w:pStyle w:val="Inhopg3"/>
        <w:tabs>
          <w:tab w:val="right" w:leader="dot" w:pos="9062"/>
        </w:tabs>
        <w:rPr>
          <w:rFonts w:eastAsiaTheme="minorEastAsia"/>
          <w:noProof/>
          <w:sz w:val="24"/>
          <w:szCs w:val="24"/>
          <w:lang w:eastAsia="en-US"/>
        </w:rPr>
      </w:pPr>
      <w:hyperlink w:anchor="_Toc205712299" w:history="1">
        <w:r w:rsidRPr="00BA5DEF">
          <w:rPr>
            <w:rStyle w:val="Hyperlink"/>
            <w:noProof/>
          </w:rPr>
          <w:t>Conclusion</w:t>
        </w:r>
        <w:r>
          <w:rPr>
            <w:noProof/>
            <w:webHidden/>
          </w:rPr>
          <w:tab/>
        </w:r>
        <w:r>
          <w:rPr>
            <w:noProof/>
            <w:webHidden/>
          </w:rPr>
          <w:fldChar w:fldCharType="begin"/>
        </w:r>
        <w:r>
          <w:rPr>
            <w:noProof/>
            <w:webHidden/>
          </w:rPr>
          <w:instrText xml:space="preserve"> PAGEREF _Toc205712299 \h </w:instrText>
        </w:r>
        <w:r>
          <w:rPr>
            <w:noProof/>
            <w:webHidden/>
          </w:rPr>
        </w:r>
        <w:r>
          <w:rPr>
            <w:noProof/>
            <w:webHidden/>
          </w:rPr>
          <w:fldChar w:fldCharType="separate"/>
        </w:r>
        <w:r>
          <w:rPr>
            <w:noProof/>
            <w:webHidden/>
          </w:rPr>
          <w:t>4</w:t>
        </w:r>
        <w:r>
          <w:rPr>
            <w:noProof/>
            <w:webHidden/>
          </w:rPr>
          <w:fldChar w:fldCharType="end"/>
        </w:r>
      </w:hyperlink>
    </w:p>
    <w:p w14:paraId="6B5B2A93" w14:textId="7180D1D5" w:rsidR="005354B6" w:rsidRDefault="005354B6">
      <w:pPr>
        <w:pStyle w:val="Inhopg2"/>
        <w:tabs>
          <w:tab w:val="right" w:leader="dot" w:pos="9062"/>
        </w:tabs>
        <w:rPr>
          <w:rFonts w:eastAsiaTheme="minorEastAsia"/>
          <w:noProof/>
          <w:sz w:val="24"/>
          <w:szCs w:val="24"/>
          <w:lang w:eastAsia="en-US"/>
        </w:rPr>
      </w:pPr>
      <w:hyperlink w:anchor="_Toc205712300" w:history="1">
        <w:r w:rsidRPr="00BA5DEF">
          <w:rPr>
            <w:rStyle w:val="Hyperlink"/>
            <w:noProof/>
          </w:rPr>
          <w:t>Methods</w:t>
        </w:r>
        <w:r>
          <w:rPr>
            <w:noProof/>
            <w:webHidden/>
          </w:rPr>
          <w:tab/>
        </w:r>
        <w:r>
          <w:rPr>
            <w:noProof/>
            <w:webHidden/>
          </w:rPr>
          <w:fldChar w:fldCharType="begin"/>
        </w:r>
        <w:r>
          <w:rPr>
            <w:noProof/>
            <w:webHidden/>
          </w:rPr>
          <w:instrText xml:space="preserve"> PAGEREF _Toc205712300 \h </w:instrText>
        </w:r>
        <w:r>
          <w:rPr>
            <w:noProof/>
            <w:webHidden/>
          </w:rPr>
        </w:r>
        <w:r>
          <w:rPr>
            <w:noProof/>
            <w:webHidden/>
          </w:rPr>
          <w:fldChar w:fldCharType="separate"/>
        </w:r>
        <w:r>
          <w:rPr>
            <w:noProof/>
            <w:webHidden/>
          </w:rPr>
          <w:t>6</w:t>
        </w:r>
        <w:r>
          <w:rPr>
            <w:noProof/>
            <w:webHidden/>
          </w:rPr>
          <w:fldChar w:fldCharType="end"/>
        </w:r>
      </w:hyperlink>
    </w:p>
    <w:p w14:paraId="237D3214" w14:textId="48862ED1" w:rsidR="005354B6" w:rsidRDefault="005354B6">
      <w:pPr>
        <w:pStyle w:val="Inhopg3"/>
        <w:tabs>
          <w:tab w:val="right" w:leader="dot" w:pos="9062"/>
        </w:tabs>
        <w:rPr>
          <w:rFonts w:eastAsiaTheme="minorEastAsia"/>
          <w:noProof/>
          <w:sz w:val="24"/>
          <w:szCs w:val="24"/>
          <w:lang w:eastAsia="en-US"/>
        </w:rPr>
      </w:pPr>
      <w:hyperlink w:anchor="_Toc205712301" w:history="1">
        <w:r w:rsidRPr="00BA5DEF">
          <w:rPr>
            <w:rStyle w:val="Hyperlink"/>
            <w:noProof/>
          </w:rPr>
          <w:t>Statistical Analyses</w:t>
        </w:r>
        <w:r>
          <w:rPr>
            <w:noProof/>
            <w:webHidden/>
          </w:rPr>
          <w:tab/>
        </w:r>
        <w:r>
          <w:rPr>
            <w:noProof/>
            <w:webHidden/>
          </w:rPr>
          <w:fldChar w:fldCharType="begin"/>
        </w:r>
        <w:r>
          <w:rPr>
            <w:noProof/>
            <w:webHidden/>
          </w:rPr>
          <w:instrText xml:space="preserve"> PAGEREF _Toc205712301 \h </w:instrText>
        </w:r>
        <w:r>
          <w:rPr>
            <w:noProof/>
            <w:webHidden/>
          </w:rPr>
        </w:r>
        <w:r>
          <w:rPr>
            <w:noProof/>
            <w:webHidden/>
          </w:rPr>
          <w:fldChar w:fldCharType="separate"/>
        </w:r>
        <w:r>
          <w:rPr>
            <w:noProof/>
            <w:webHidden/>
          </w:rPr>
          <w:t>6</w:t>
        </w:r>
        <w:r>
          <w:rPr>
            <w:noProof/>
            <w:webHidden/>
          </w:rPr>
          <w:fldChar w:fldCharType="end"/>
        </w:r>
      </w:hyperlink>
    </w:p>
    <w:p w14:paraId="14F6F9AB" w14:textId="5A330188" w:rsidR="005354B6" w:rsidRDefault="005354B6">
      <w:pPr>
        <w:pStyle w:val="Inhopg2"/>
        <w:tabs>
          <w:tab w:val="right" w:leader="dot" w:pos="9062"/>
        </w:tabs>
        <w:rPr>
          <w:rFonts w:eastAsiaTheme="minorEastAsia"/>
          <w:noProof/>
          <w:sz w:val="24"/>
          <w:szCs w:val="24"/>
          <w:lang w:eastAsia="en-US"/>
        </w:rPr>
      </w:pPr>
      <w:hyperlink w:anchor="_Toc205712302" w:history="1">
        <w:r w:rsidRPr="00BA5DEF">
          <w:rPr>
            <w:rStyle w:val="Hyperlink"/>
            <w:noProof/>
          </w:rPr>
          <w:t>Results Tables</w:t>
        </w:r>
        <w:r>
          <w:rPr>
            <w:noProof/>
            <w:webHidden/>
          </w:rPr>
          <w:tab/>
        </w:r>
        <w:r>
          <w:rPr>
            <w:noProof/>
            <w:webHidden/>
          </w:rPr>
          <w:fldChar w:fldCharType="begin"/>
        </w:r>
        <w:r>
          <w:rPr>
            <w:noProof/>
            <w:webHidden/>
          </w:rPr>
          <w:instrText xml:space="preserve"> PAGEREF _Toc205712302 \h </w:instrText>
        </w:r>
        <w:r>
          <w:rPr>
            <w:noProof/>
            <w:webHidden/>
          </w:rPr>
        </w:r>
        <w:r>
          <w:rPr>
            <w:noProof/>
            <w:webHidden/>
          </w:rPr>
          <w:fldChar w:fldCharType="separate"/>
        </w:r>
        <w:r>
          <w:rPr>
            <w:noProof/>
            <w:webHidden/>
          </w:rPr>
          <w:t>8</w:t>
        </w:r>
        <w:r>
          <w:rPr>
            <w:noProof/>
            <w:webHidden/>
          </w:rPr>
          <w:fldChar w:fldCharType="end"/>
        </w:r>
      </w:hyperlink>
    </w:p>
    <w:p w14:paraId="61D4C4C6" w14:textId="1F85259C" w:rsidR="005354B6" w:rsidRDefault="005354B6">
      <w:pPr>
        <w:pStyle w:val="Inhopg2"/>
        <w:tabs>
          <w:tab w:val="right" w:leader="dot" w:pos="9062"/>
        </w:tabs>
        <w:rPr>
          <w:rFonts w:eastAsiaTheme="minorEastAsia"/>
          <w:noProof/>
          <w:sz w:val="24"/>
          <w:szCs w:val="24"/>
          <w:lang w:eastAsia="en-US"/>
        </w:rPr>
      </w:pPr>
      <w:hyperlink w:anchor="_Toc205712303" w:history="1">
        <w:r w:rsidRPr="00BA5DEF">
          <w:rPr>
            <w:rStyle w:val="Hyperlink"/>
            <w:noProof/>
          </w:rPr>
          <w:t>References</w:t>
        </w:r>
        <w:r>
          <w:rPr>
            <w:noProof/>
            <w:webHidden/>
          </w:rPr>
          <w:tab/>
        </w:r>
        <w:r>
          <w:rPr>
            <w:noProof/>
            <w:webHidden/>
          </w:rPr>
          <w:fldChar w:fldCharType="begin"/>
        </w:r>
        <w:r>
          <w:rPr>
            <w:noProof/>
            <w:webHidden/>
          </w:rPr>
          <w:instrText xml:space="preserve"> PAGEREF _Toc205712303 \h </w:instrText>
        </w:r>
        <w:r>
          <w:rPr>
            <w:noProof/>
            <w:webHidden/>
          </w:rPr>
        </w:r>
        <w:r>
          <w:rPr>
            <w:noProof/>
            <w:webHidden/>
          </w:rPr>
          <w:fldChar w:fldCharType="separate"/>
        </w:r>
        <w:r>
          <w:rPr>
            <w:noProof/>
            <w:webHidden/>
          </w:rPr>
          <w:t>12</w:t>
        </w:r>
        <w:r>
          <w:rPr>
            <w:noProof/>
            <w:webHidden/>
          </w:rPr>
          <w:fldChar w:fldCharType="end"/>
        </w:r>
      </w:hyperlink>
    </w:p>
    <w:p w14:paraId="3D74A3CF" w14:textId="3A8DCDDA" w:rsidR="0040292E" w:rsidRPr="00C15283" w:rsidRDefault="000875BA" w:rsidP="000E0803">
      <w:pPr>
        <w:rPr>
          <w:rFonts w:asciiTheme="majorHAnsi" w:eastAsiaTheme="majorEastAsia" w:hAnsiTheme="majorHAnsi" w:cstheme="majorBidi"/>
          <w:color w:val="0F4761" w:themeColor="accent1" w:themeShade="BF"/>
          <w:sz w:val="32"/>
          <w:szCs w:val="32"/>
        </w:rPr>
      </w:pPr>
      <w:r>
        <w:fldChar w:fldCharType="end"/>
      </w:r>
    </w:p>
    <w:p w14:paraId="600F844E" w14:textId="77777777" w:rsidR="0040292E" w:rsidRDefault="0040292E" w:rsidP="000E0803">
      <w:pPr>
        <w:sectPr w:rsidR="0040292E">
          <w:footerReference w:type="even" r:id="rId11"/>
          <w:footerReference w:type="default" r:id="rId12"/>
          <w:pgSz w:w="11906" w:h="16838"/>
          <w:pgMar w:top="1417" w:right="1417" w:bottom="1417" w:left="1417" w:header="708" w:footer="708" w:gutter="0"/>
          <w:cols w:space="708"/>
          <w:docGrid w:linePitch="360"/>
        </w:sectPr>
      </w:pPr>
    </w:p>
    <w:p w14:paraId="2A7CB9DF" w14:textId="77777777" w:rsidR="00A84E35" w:rsidRDefault="00A84E35">
      <w:pPr>
        <w:pStyle w:val="Kop2"/>
      </w:pPr>
      <w:bookmarkStart w:id="1" w:name="_Toc205712292"/>
      <w:r>
        <w:lastRenderedPageBreak/>
        <w:t>Narrative Review: The Six Blink Features for Identifying Deep Submucosal Invasion in Colorectal Polyps</w:t>
      </w:r>
      <w:bookmarkEnd w:id="1"/>
    </w:p>
    <w:p w14:paraId="0DF35690" w14:textId="77777777" w:rsidR="00A84E35" w:rsidRDefault="00A84E35">
      <w:pPr>
        <w:pStyle w:val="Kop3"/>
      </w:pPr>
      <w:bookmarkStart w:id="2" w:name="_Toc205712293"/>
      <w:r>
        <w:t>Introduction</w:t>
      </w:r>
      <w:bookmarkEnd w:id="2"/>
    </w:p>
    <w:p w14:paraId="4B4C8EC7" w14:textId="77777777" w:rsidR="00A84E35" w:rsidRDefault="00A84E35">
      <w:r>
        <w:t>This narrative review synthesizes available evidence supporting six morphological features - termed "Blink features" - for identifying deep submucosal invasion (SMI) in colorectal polyps using white-light endoscopy without magnification or virtual chromoendoscopy. These features were selected through expert consensus based on their ease of identification and clinical utility in routine endoscopic practice.</w:t>
      </w:r>
    </w:p>
    <w:p w14:paraId="530E5889" w14:textId="77777777" w:rsidR="00A84E35" w:rsidRDefault="00A84E35">
      <w:pPr>
        <w:pStyle w:val="Kop3"/>
      </w:pPr>
      <w:bookmarkStart w:id="3" w:name="_Toc205712294"/>
      <w:r>
        <w:t>Methods</w:t>
      </w:r>
      <w:bookmarkEnd w:id="3"/>
    </w:p>
    <w:p w14:paraId="68675D5A" w14:textId="77777777" w:rsidR="00A84E35" w:rsidRDefault="00A84E35">
      <w:r>
        <w:t xml:space="preserve">A comprehensive literature search was conducted in Medline, Embase, PubMed, and the Cochrane Library to identify gross morphological features of colorectal polyps associated with deep submucosal invasion. Search terms included combinations of "colorectal polyps," "submucosal invasion," "endoscopic features," "morphological characteristics," and specific feature descriptors. From the identified literature, six features were selected by author consensus (DJT, JA, LDs, </w:t>
      </w:r>
      <w:proofErr w:type="spellStart"/>
      <w:r>
        <w:t>LDb</w:t>
      </w:r>
      <w:proofErr w:type="spellEnd"/>
      <w:r>
        <w:t>) based on three criteria: (1) strength of evidence linking the feature to deep SMI, (2) clinical relevance and frequency of observation, and (3) ease of identification by endoscopists of varying experience using white-light endoscopy without magnification or image enhancement. The selected features were evaluated against the supporting literature to develop evidence-based definitions.</w:t>
      </w:r>
    </w:p>
    <w:p w14:paraId="607540E0" w14:textId="77777777" w:rsidR="00A84E35" w:rsidRDefault="00A84E35">
      <w:pPr>
        <w:pStyle w:val="Kop3"/>
      </w:pPr>
      <w:bookmarkStart w:id="4" w:name="_Toc205712295"/>
      <w:r>
        <w:t>Morphological Features: Definitions and Supporting Evidence</w:t>
      </w:r>
      <w:bookmarkEnd w:id="4"/>
    </w:p>
    <w:p w14:paraId="0D46C2E5" w14:textId="77777777" w:rsidR="00A84E35" w:rsidRDefault="00A84E35">
      <w:pPr>
        <w:pStyle w:val="Kop4"/>
      </w:pPr>
      <w:r>
        <w:t>1. Fold Deformation</w:t>
      </w:r>
    </w:p>
    <w:p w14:paraId="6EAF85C8" w14:textId="77777777" w:rsidR="00A84E35" w:rsidRDefault="00A84E35">
      <w:r>
        <w:rPr>
          <w:b/>
          <w:bCs/>
        </w:rPr>
        <w:t>Definition:</w:t>
      </w:r>
      <w:r>
        <w:t xml:space="preserve"> </w:t>
      </w:r>
      <w:r>
        <w:rPr>
          <w:i/>
          <w:iCs/>
        </w:rPr>
        <w:t>"Convergence of ≥ 3 adjacent haustral folds towards, or interruption of an existing fold by, the lesion."</w:t>
      </w:r>
    </w:p>
    <w:p w14:paraId="5EAC4B81" w14:textId="1B54DB10" w:rsidR="00A84E35" w:rsidRDefault="00A84E35">
      <w:r>
        <w:t>The specificity of requiring ≥3 converging folds emerged from Ikehara et al.</w:t>
      </w:r>
      <w:r w:rsidR="002B02D9">
        <w:t xml:space="preserve"> </w:t>
      </w:r>
      <w:r w:rsidR="0080622B" w:rsidRPr="007E365A">
        <w:rPr>
          <w:lang w:val="nl-BE"/>
        </w:rPr>
        <w:fldChar w:fldCharType="begin"/>
      </w:r>
      <w:r w:rsidR="009010DD" w:rsidRPr="007E0D2C">
        <w:instrText xml:space="preserve"> ADDIN EN.CITE &lt;EndNote&gt;&lt;Cite&gt;&lt;Author&gt;Ikehara&lt;/Author&gt;&lt;Year&gt;2010&lt;/Year&gt;&lt;RecNum&gt;5520&lt;/RecNum&gt;&lt;DisplayText&gt;[1]&lt;/DisplayText&gt;&lt;record&gt;&lt;rec-number&gt;5520&lt;/rec-number&gt;&lt;foreign-keys&gt;&lt;key app="EN" db-id="dafe0fxdjs0fd6ezvvxv2tzwzedv9tre2pw0" timestamp="1754649504" guid="e81b3752-7994-43d1-90ba-fba169ad48ee"&gt;5520&lt;/key&gt;&lt;/foreign-keys&gt;&lt;ref-type name="Journal Article"&gt;17&lt;/ref-type&gt;&lt;contributors&gt;&lt;authors&gt;&lt;author&gt;Ikehara, H.&lt;/author&gt;&lt;author&gt;Saito, Y.&lt;/author&gt;&lt;author&gt;Matsuda, T.&lt;/author&gt;&lt;author&gt;Uraoka, T.&lt;/author&gt;&lt;author&gt;Murakami, Y.&lt;/author&gt;&lt;/authors&gt;&lt;/contributors&gt;&lt;auth-address&gt;Endoscopy Division, National Cancer Center Hospital, Tokyo, Japan.&lt;/auth-address&gt;&lt;titles&gt;&lt;title&gt;Diagnosis of depth of invasion for early colorectal cancer using magnifying colonoscopy&lt;/title&gt;&lt;secondary-title&gt;J Gastroenterol Hepatol&lt;/secondary-title&gt;&lt;/titles&gt;&lt;periodical&gt;&lt;full-title&gt;J Gastroenterol Hepatol&lt;/full-title&gt;&lt;/periodical&gt;&lt;pages&gt;905-12&lt;/pages&gt;&lt;volume&gt;25&lt;/volume&gt;&lt;number&gt;5&lt;/number&gt;&lt;keywords&gt;&lt;keyword&gt;Chi-Square Distribution&lt;/keyword&gt;&lt;keyword&gt;Colon/*pathology&lt;/keyword&gt;&lt;keyword&gt;Colonoscopy/*methods&lt;/keyword&gt;&lt;keyword&gt;Colorectal Neoplasms/classification/*pathology&lt;/keyword&gt;&lt;keyword&gt;Early Detection of Cancer&lt;/keyword&gt;&lt;keyword&gt;Humans&lt;/keyword&gt;&lt;keyword&gt;*Image Enhancement&lt;/keyword&gt;&lt;keyword&gt;Intestinal Mucosa/pathology&lt;/keyword&gt;&lt;keyword&gt;Japan&lt;/keyword&gt;&lt;keyword&gt;Logistic Models&lt;/keyword&gt;&lt;keyword&gt;Neoplasm Invasiveness&lt;/keyword&gt;&lt;keyword&gt;Neoplasm Staging&lt;/keyword&gt;&lt;keyword&gt;Odds Ratio&lt;/keyword&gt;&lt;keyword&gt;Predictive Value of Tests&lt;/keyword&gt;&lt;keyword&gt;Retrospective Studies&lt;/keyword&gt;&lt;keyword&gt;Risk Assessment&lt;/keyword&gt;&lt;keyword&gt;Risk Factors&lt;/keyword&gt;&lt;/keywords&gt;&lt;dates&gt;&lt;year&gt;2010&lt;/year&gt;&lt;pub-dates&gt;&lt;date&gt;May&lt;/date&gt;&lt;/pub-dates&gt;&lt;/dates&gt;&lt;isbn&gt;0815-9319&lt;/isbn&gt;&lt;accession-num&gt;20546444&lt;/accession-num&gt;&lt;urls&gt;&lt;/urls&gt;&lt;electronic-resource-num&gt;10.1111/j.1440-1746.2010.06275.x&lt;/electronic-resource-num&gt;&lt;remote-database-provider&gt;NLM&lt;/remote-database-provider&gt;&lt;language&gt;eng&lt;/language&gt;&lt;/record&gt;&lt;/Cite&gt;&lt;/EndNote&gt;</w:instrText>
      </w:r>
      <w:r w:rsidR="0080622B" w:rsidRPr="007E365A">
        <w:rPr>
          <w:lang w:val="nl-BE"/>
        </w:rPr>
        <w:fldChar w:fldCharType="separate"/>
      </w:r>
      <w:r w:rsidR="0080622B" w:rsidRPr="005E34BA">
        <w:rPr>
          <w:noProof/>
        </w:rPr>
        <w:t>[1]</w:t>
      </w:r>
      <w:r w:rsidR="0080622B" w:rsidRPr="007E365A">
        <w:rPr>
          <w:lang w:val="nl-BE"/>
        </w:rPr>
        <w:fldChar w:fldCharType="end"/>
      </w:r>
      <w:r>
        <w:t xml:space="preserve">, who demonstrated this pattern as an independent marker of deep invasion with an odds ratio of 3.4. Uraoka et al. </w:t>
      </w:r>
      <w:r w:rsidR="0080622B" w:rsidRPr="007E365A">
        <w:fldChar w:fldCharType="begin"/>
      </w:r>
      <w:r w:rsidR="0080622B">
        <w:instrText xml:space="preserve"> ADDIN EN.CITE &lt;EndNote&gt;&lt;Cite&gt;&lt;Author&gt;Uraoka&lt;/Author&gt;&lt;Year&gt;2006&lt;/Year&gt;&lt;RecNum&gt;823&lt;/RecNum&gt;&lt;DisplayText&gt;[2]&lt;/DisplayText&gt;&lt;record&gt;&lt;rec-number&gt;823&lt;/rec-number&gt;&lt;foreign-keys&gt;&lt;key app="EN" db-id="5d9ew0wedxrezjevxtfpvd0p0fe5zapfes5p" timestamp="1649333191"&gt;823&lt;/key&gt;&lt;/foreign-keys&gt;&lt;ref-type name="Journal Article"&gt;17&lt;/ref-type&gt;&lt;contributors&gt;&lt;authors&gt;&lt;author&gt;Uraoka, T.&lt;/author&gt;&lt;author&gt;Saito, Y.&lt;/author&gt;&lt;author&gt;Matsuda, T.&lt;/author&gt;&lt;author&gt;Ikehara, H.&lt;/author&gt;&lt;author&gt;Gotoda, T.&lt;/author&gt;&lt;author&gt;Saito, D.&lt;/author&gt;&lt;author&gt;Fujii, T.&lt;/author&gt;&lt;/authors&gt;&lt;/contributors&gt;&lt;titles&gt;&lt;title&gt;Endoscopic indications for endoscopic mucosal resection of laterally spreading tumours in the colorectum&lt;/title&gt;&lt;secondary-title&gt;Gut&lt;/secondary-title&gt;&lt;/titles&gt;&lt;periodical&gt;&lt;full-title&gt;Gut&lt;/full-title&gt;&lt;/periodical&gt;&lt;pages&gt;1592-1597&lt;/pages&gt;&lt;volume&gt;55&lt;/volume&gt;&lt;number&gt;11&lt;/number&gt;&lt;dates&gt;&lt;year&gt;2006&lt;/year&gt;&lt;/dates&gt;&lt;pub-location&gt;Division of Endoscopy, National Cancer Centre Hospital, 5-1-1 Tsukiji, Chuo-ku, Tokyo 104-0045, Japan.&lt;/pub-location&gt;&lt;publisher&gt;BMJ Publishing Group Ltd and British Society of Gastroenterology&lt;/publisher&gt;&lt;urls&gt;&lt;related-urls&gt;&lt;url&gt;http://gut.bmj.com/content/55/11/1592.full&lt;/url&gt;&lt;url&gt;papers3://publication/doi/10.1136/gut.2005.087452&lt;/url&gt;&lt;/related-urls&gt;&lt;/urls&gt;&lt;/record&gt;&lt;/Cite&gt;&lt;/EndNote&gt;</w:instrText>
      </w:r>
      <w:r w:rsidR="0080622B" w:rsidRPr="007E365A">
        <w:fldChar w:fldCharType="separate"/>
      </w:r>
      <w:r w:rsidR="0080622B">
        <w:rPr>
          <w:noProof/>
        </w:rPr>
        <w:t>[2]</w:t>
      </w:r>
      <w:r w:rsidR="0080622B" w:rsidRPr="007E365A">
        <w:fldChar w:fldCharType="end"/>
      </w:r>
      <w:r>
        <w:t xml:space="preserve"> validated "fold convergency towards the </w:t>
      </w:r>
      <w:proofErr w:type="spellStart"/>
      <w:r>
        <w:t>tumour</w:t>
      </w:r>
      <w:proofErr w:type="spellEnd"/>
      <w:r>
        <w:t xml:space="preserve">" as one of eight macroscopic criteria for submucosal invasion in their endoscopic mucosal resection (EMR) series. Additional support comes from Jang et al. </w:t>
      </w:r>
      <w:r w:rsidR="00E03731" w:rsidRPr="007E365A">
        <w:rPr>
          <w:lang w:val="nl-BE"/>
        </w:rPr>
        <w:fldChar w:fldCharType="begin">
          <w:fldData xml:space="preserve">PEVuZE5vdGU+PENpdGU+PEF1dGhvcj5KYW5nPC9BdXRob3I+PFllYXI+MjAxNDwvWWVhcj48UmVj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</w:fldData>
        </w:fldChar>
      </w:r>
      <w:r w:rsidR="00A312F6" w:rsidRPr="005E34BA">
        <w:instrText xml:space="preserve"> ADDIN EN.CITE </w:instrText>
      </w:r>
      <w:r w:rsidR="00A312F6">
        <w:rPr>
          <w:lang w:val="nl-BE"/>
        </w:rPr>
        <w:fldChar w:fldCharType="begin">
          <w:fldData xml:space="preserve">PEVuZE5vdGU+PENpdGU+PEF1dGhvcj5KYW5nPC9BdXRob3I+PFllYXI+MjAxNDwvWWVhcj48UmVj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</w:fldData>
        </w:fldChar>
      </w:r>
      <w:r w:rsidR="00A312F6" w:rsidRPr="005E34BA">
        <w:instrText xml:space="preserve"> ADDIN EN.CITE.DATA </w:instrText>
      </w:r>
      <w:r w:rsidR="00A312F6">
        <w:rPr>
          <w:lang w:val="nl-BE"/>
        </w:rPr>
      </w:r>
      <w:r w:rsidR="00A312F6">
        <w:rPr>
          <w:lang w:val="nl-BE"/>
        </w:rPr>
        <w:fldChar w:fldCharType="end"/>
      </w:r>
      <w:r w:rsidR="00E03731" w:rsidRPr="007E365A">
        <w:rPr>
          <w:lang w:val="nl-BE"/>
        </w:rPr>
      </w:r>
      <w:r w:rsidR="00E03731" w:rsidRPr="007E365A">
        <w:rPr>
          <w:lang w:val="nl-BE"/>
        </w:rPr>
        <w:fldChar w:fldCharType="separate"/>
      </w:r>
      <w:r w:rsidR="00E03731" w:rsidRPr="005E34BA">
        <w:t>[3]</w:t>
      </w:r>
      <w:r w:rsidR="00E03731" w:rsidRPr="007E365A">
        <w:rPr>
          <w:lang w:val="nl-BE"/>
        </w:rPr>
        <w:fldChar w:fldCharType="end"/>
      </w:r>
      <w:r>
        <w:t xml:space="preserve">, who assessed fold changes in invasion depth determination, while </w:t>
      </w:r>
      <w:proofErr w:type="spellStart"/>
      <w:r>
        <w:t>Saitoh</w:t>
      </w:r>
      <w:proofErr w:type="spellEnd"/>
      <w:r>
        <w:t xml:space="preserve"> et al. </w:t>
      </w:r>
      <w:r w:rsidR="00A312F6" w:rsidRPr="007E365A">
        <w:fldChar w:fldCharType="begin">
          <w:fldData xml:space="preserve">PEVuZE5vdGU+PENpdGU+PEF1dGhvcj5TYWl0b2g8L0F1dGhvcj48WWVhcj4xOTk4PC9ZZWFyPjxS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</w:fldData>
        </w:fldChar>
      </w:r>
      <w:r w:rsidR="00A312F6">
        <w:instrText xml:space="preserve"> ADDIN EN.CITE </w:instrText>
      </w:r>
      <w:r w:rsidR="00A312F6">
        <w:fldChar w:fldCharType="begin">
          <w:fldData xml:space="preserve">PEVuZE5vdGU+PENpdGU+PEF1dGhvcj5TYWl0b2g8L0F1dGhvcj48WWVhcj4xOTk4PC9ZZWFyPjxS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</w:fldData>
        </w:fldChar>
      </w:r>
      <w:r w:rsidR="00A312F6">
        <w:instrText xml:space="preserve"> ADDIN EN.CITE.DATA </w:instrText>
      </w:r>
      <w:r w:rsidR="00A312F6">
        <w:fldChar w:fldCharType="end"/>
      </w:r>
      <w:r w:rsidR="00A312F6" w:rsidRPr="007E365A">
        <w:fldChar w:fldCharType="separate"/>
      </w:r>
      <w:r w:rsidR="00A312F6">
        <w:rPr>
          <w:noProof/>
        </w:rPr>
        <w:t>[4]</w:t>
      </w:r>
      <w:r w:rsidR="00A312F6" w:rsidRPr="007E365A">
        <w:fldChar w:fldCharType="end"/>
      </w:r>
      <w:r>
        <w:t xml:space="preserve"> utilized combined </w:t>
      </w:r>
      <w:proofErr w:type="spellStart"/>
      <w:r>
        <w:t>videoendoscopy</w:t>
      </w:r>
      <w:proofErr w:type="spellEnd"/>
      <w:r>
        <w:t xml:space="preserve"> and chromoendoscopy to evaluate fold deformation patterns. Kudo et al. </w:t>
      </w:r>
      <w:r w:rsidR="00BB7AAD" w:rsidRPr="007E365A">
        <w:fldChar w:fldCharType="begin"/>
      </w:r>
      <w:r w:rsidR="009010DD">
        <w:instrText xml:space="preserve"> ADDIN EN.CITE &lt;EndNote&gt;&lt;Cite&gt;&lt;Author&gt;Kudo&lt;/Author&gt;&lt;Year&gt;2000&lt;/Year&gt;&lt;RecNum&gt;5522&lt;/RecNum&gt;&lt;DisplayText&gt;[5]&lt;/DisplayText&gt;&lt;record&gt;&lt;rec-number&gt;5522&lt;/rec-number&gt;&lt;foreign-keys&gt;&lt;key app="EN" db-id="dafe0fxdjs0fd6ezvvxv2tzwzedv9tre2pw0" timestamp="1754649504" guid="64a8c1ca-b286-44a1-ac10-4585fb81747b"&gt;5522&lt;/key&gt;&lt;/foreign-keys&gt;&lt;ref-type name="Journal Article"&gt;17&lt;/ref-type&gt;&lt;contributors&gt;&lt;authors&gt;&lt;author&gt;Kudo, S.&lt;/author&gt;&lt;author&gt;Kashida, H.&lt;/author&gt;&lt;author&gt;Tamura, T.&lt;/author&gt;&lt;author&gt;Kogure, E.&lt;/author&gt;&lt;author&gt;Imai, Y.&lt;/author&gt;&lt;author&gt;Yamano, H.&lt;/author&gt;&lt;author&gt;Hart, A. R.&lt;/author&gt;&lt;/authors&gt;&lt;/contributors&gt;&lt;auth-address&gt;Division of Gastroenterology, Akita Red Cross Hospital, Japan.&lt;/auth-address&gt;&lt;titles&gt;&lt;title&gt;Colonoscopic diagnosis and management of nonpolypoid early colorectal cancer&lt;/title&gt;&lt;secondary-title&gt;World J Surg&lt;/secondary-title&gt;&lt;/titles&gt;&lt;periodical&gt;&lt;full-title&gt;World J Surg&lt;/full-title&gt;&lt;/periodical&gt;&lt;pages&gt;1081-90&lt;/pages&gt;&lt;volume&gt;24&lt;/volume&gt;&lt;number&gt;9&lt;/number&gt;&lt;keywords&gt;&lt;keyword&gt;Adenoma/*pathology/surgery&lt;/keyword&gt;&lt;keyword&gt;Colonic Neoplasms/*pathology/surgery&lt;/keyword&gt;&lt;keyword&gt;Colonic Polyps/pathology&lt;/keyword&gt;&lt;keyword&gt;*Colonoscopy&lt;/keyword&gt;&lt;keyword&gt;Colorectal Neoplasms/*pathology/surgery&lt;/keyword&gt;&lt;keyword&gt;Humans&lt;/keyword&gt;&lt;keyword&gt;Neoplasm Invasiveness&lt;/keyword&gt;&lt;/keywords&gt;&lt;dates&gt;&lt;year&gt;2000&lt;/year&gt;&lt;pub-dates&gt;&lt;date&gt;Sep&lt;/date&gt;&lt;/pub-dates&gt;&lt;/dates&gt;&lt;isbn&gt;0364-2313 (Print)&amp;#xD;0364-2313&lt;/isbn&gt;&lt;accession-num&gt;11036286&lt;/accession-num&gt;&lt;urls&gt;&lt;/urls&gt;&lt;electronic-resource-num&gt;10.1007/s002680010154&lt;/electronic-resource-num&gt;&lt;remote-database-provider&gt;NLM&lt;/remote-database-provider&gt;&lt;language&gt;eng&lt;/language&gt;&lt;/record&gt;&lt;/Cite&gt;&lt;/EndNote&gt;</w:instrText>
      </w:r>
      <w:r w:rsidR="00BB7AAD" w:rsidRPr="007E365A">
        <w:fldChar w:fldCharType="separate"/>
      </w:r>
      <w:r w:rsidR="00BB7AAD">
        <w:rPr>
          <w:noProof/>
        </w:rPr>
        <w:t>[5]</w:t>
      </w:r>
      <w:r w:rsidR="00BB7AAD" w:rsidRPr="007E365A">
        <w:fldChar w:fldCharType="end"/>
      </w:r>
      <w:r>
        <w:t xml:space="preserve"> and Saito et al.</w:t>
      </w:r>
      <w:r w:rsidR="00267CDF" w:rsidRPr="00267CDF">
        <w:t xml:space="preserve"> </w:t>
      </w:r>
      <w:r w:rsidR="00267CDF" w:rsidRPr="007E365A">
        <w:fldChar w:fldCharType="begin"/>
      </w:r>
      <w:r w:rsidR="009010DD">
        <w:instrText xml:space="preserve"> ADDIN EN.CITE &lt;EndNote&gt;&lt;Cite&gt;&lt;Author&gt;Saito&lt;/Author&gt;&lt;Year&gt;2001&lt;/Year&gt;&lt;RecNum&gt;5523&lt;/RecNum&gt;&lt;DisplayText&gt;[6]&lt;/DisplayText&gt;&lt;record&gt;&lt;rec-number&gt;5523&lt;/rec-number&gt;&lt;foreign-keys&gt;&lt;key app="EN" db-id="dafe0fxdjs0fd6ezvvxv2tzwzedv9tre2pw0" timestamp="1754649504" guid="08542b59-81c2-44e5-9b5b-5bfee89e0aea"&gt;5523&lt;/key&gt;&lt;/foreign-keys&gt;&lt;ref-type name="Journal Article"&gt;17&lt;/ref-type&gt;&lt;contributors&gt;&lt;authors&gt;&lt;author&gt;Saito, Y.&lt;/author&gt;&lt;author&gt;Fujii, T.&lt;/author&gt;&lt;author&gt;Kondo, H.&lt;/author&gt;&lt;author&gt;Mukai, H.&lt;/author&gt;&lt;author&gt;Yokota, T.&lt;/author&gt;&lt;author&gt;Kozu, T.&lt;/author&gt;&lt;author&gt;Saito, D.&lt;/author&gt;&lt;/authors&gt;&lt;/contributors&gt;&lt;auth-address&gt;Dept. of Gastrointestinal Endoscopy, National Cancer Center Hospital, 5-1-1 Tsukiji, Chuo-ku, Tokyo 104, Japan. ytsaito@gan2.ncc.go.jp&lt;/auth-address&gt;&lt;titles&gt;&lt;title&gt;Endoscopic treatment for laterally spreading tumors in the colon&lt;/title&gt;&lt;secondary-title&gt;Endoscopy&lt;/secondary-title&gt;&lt;/titles&gt;&lt;periodical&gt;&lt;full-title&gt;Endoscopy&lt;/full-title&gt;&lt;/periodical&gt;&lt;pages&gt;682-6&lt;/pages&gt;&lt;volume&gt;33&lt;/volume&gt;&lt;number&gt;8&lt;/number&gt;&lt;keywords&gt;&lt;keyword&gt;Adenocarcinoma/pathology/*surgery&lt;/keyword&gt;&lt;keyword&gt;Adenoma/pathology/*surgery&lt;/keyword&gt;&lt;keyword&gt;Aged&lt;/keyword&gt;&lt;keyword&gt;Analysis of Variance&lt;/keyword&gt;&lt;keyword&gt;Colorectal Neoplasms/*pathology/*surgery&lt;/keyword&gt;&lt;keyword&gt;*Endoscopy, Digestive System&lt;/keyword&gt;&lt;keyword&gt;Female&lt;/keyword&gt;&lt;keyword&gt;Humans&lt;/keyword&gt;&lt;keyword&gt;Intestinal Mucosa/pathology/surgery&lt;/keyword&gt;&lt;keyword&gt;Male&lt;/keyword&gt;&lt;keyword&gt;Neoplasm Invasiveness&lt;/keyword&gt;&lt;keyword&gt;Patient Selection&lt;/keyword&gt;&lt;keyword&gt;Regression Analysis&lt;/keyword&gt;&lt;keyword&gt;Retrospective Studies&lt;/keyword&gt;&lt;/keywords&gt;&lt;dates&gt;&lt;year&gt;2001&lt;/year&gt;&lt;pub-dates&gt;&lt;date&gt;Aug&lt;/date&gt;&lt;/pub-dates&gt;&lt;/dates&gt;&lt;isbn&gt;0013-726X (Print)&amp;#xD;0013-726x&lt;/isbn&gt;&lt;accession-num&gt;11490384&lt;/accession-num&gt;&lt;urls&gt;&lt;/urls&gt;&lt;electronic-resource-num&gt;10.1055/s-2001-16213&lt;/electronic-resource-num&gt;&lt;remote-database-provider&gt;NLM&lt;/remote-database-provider&gt;&lt;language&gt;eng&lt;/language&gt;&lt;/record&gt;&lt;/Cite&gt;&lt;/EndNote&gt;</w:instrText>
      </w:r>
      <w:r w:rsidR="00267CDF" w:rsidRPr="007E365A">
        <w:fldChar w:fldCharType="separate"/>
      </w:r>
      <w:r w:rsidR="00642D57">
        <w:rPr>
          <w:noProof/>
        </w:rPr>
        <w:t>[6]</w:t>
      </w:r>
      <w:r w:rsidR="00267CDF" w:rsidRPr="007E365A">
        <w:fldChar w:fldCharType="end"/>
      </w:r>
      <w:r>
        <w:t xml:space="preserve"> further established fold convergence as a reliable indicator, with Puig et al. </w:t>
      </w:r>
      <w:r w:rsidR="00267CDF" w:rsidRPr="007E365A">
        <w:fldChar w:fldCharType="begin">
          <w:fldData xml:space="preserve">PEVuZE5vdGU+PENpdGU+PEF1dGhvcj5QdWlnPC9BdXRob3I+PFllYXI+MjAxODwvWWVhcj48UmVj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</w:fldData>
        </w:fldChar>
      </w:r>
      <w:r w:rsidR="00642D57">
        <w:instrText xml:space="preserve"> ADDIN EN.CITE </w:instrText>
      </w:r>
      <w:r w:rsidR="00642D57">
        <w:fldChar w:fldCharType="begin">
          <w:fldData xml:space="preserve">PEVuZE5vdGU+PENpdGU+PEF1dGhvcj5QdWlnPC9BdXRob3I+PFllYXI+MjAxODwvWWVhcj48UmVj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</w:fldData>
        </w:fldChar>
      </w:r>
      <w:r w:rsidR="00642D57">
        <w:instrText xml:space="preserve"> ADDIN EN.CITE.DATA </w:instrText>
      </w:r>
      <w:r w:rsidR="00642D57">
        <w:fldChar w:fldCharType="end"/>
      </w:r>
      <w:r w:rsidR="00267CDF" w:rsidRPr="007E365A">
        <w:fldChar w:fldCharType="separate"/>
      </w:r>
      <w:r w:rsidR="00642D57">
        <w:rPr>
          <w:noProof/>
        </w:rPr>
        <w:t>[7]</w:t>
      </w:r>
      <w:r w:rsidR="00267CDF" w:rsidRPr="007E365A">
        <w:fldChar w:fldCharType="end"/>
      </w:r>
      <w:r>
        <w:t xml:space="preserve"> incorporating this feature into the NICE classification system for deep invasion assessment.</w:t>
      </w:r>
    </w:p>
    <w:p w14:paraId="12D98BD4" w14:textId="77777777" w:rsidR="00A84E35" w:rsidRDefault="00A84E35">
      <w:pPr>
        <w:pStyle w:val="Kop4"/>
      </w:pPr>
      <w:r>
        <w:t>2. Extra Redness</w:t>
      </w:r>
    </w:p>
    <w:p w14:paraId="3ED5F013" w14:textId="77777777" w:rsidR="00A84E35" w:rsidRDefault="00A84E35">
      <w:r>
        <w:rPr>
          <w:b/>
          <w:bCs/>
        </w:rPr>
        <w:t>Definition:</w:t>
      </w:r>
      <w:r>
        <w:t xml:space="preserve"> </w:t>
      </w:r>
      <w:r>
        <w:rPr>
          <w:i/>
          <w:iCs/>
        </w:rPr>
        <w:t xml:space="preserve">"One or more foci of mucosal erythema on the lesion surface that are a deeper hue than the </w:t>
      </w:r>
      <w:proofErr w:type="gramStart"/>
      <w:r>
        <w:rPr>
          <w:i/>
          <w:iCs/>
        </w:rPr>
        <w:t>immediately-adjacent</w:t>
      </w:r>
      <w:proofErr w:type="gramEnd"/>
      <w:r>
        <w:rPr>
          <w:i/>
          <w:iCs/>
        </w:rPr>
        <w:t xml:space="preserve"> polyp tissue."</w:t>
      </w:r>
    </w:p>
    <w:p w14:paraId="3067DB40" w14:textId="1809B7AF" w:rsidR="00A84E35" w:rsidRDefault="00A84E35">
      <w:r>
        <w:t>Uraoka et al.</w:t>
      </w:r>
      <w:r w:rsidR="00012355">
        <w:t xml:space="preserve"> </w:t>
      </w:r>
      <w:r w:rsidR="00012355" w:rsidRPr="007E365A">
        <w:fldChar w:fldCharType="begin"/>
      </w:r>
      <w:r w:rsidR="00012355">
        <w:instrText xml:space="preserve"> ADDIN EN.CITE &lt;EndNote&gt;&lt;Cite&gt;&lt;Author&gt;Uraoka&lt;/Author&gt;&lt;Year&gt;2006&lt;/Year&gt;&lt;RecNum&gt;823&lt;/RecNum&gt;&lt;DisplayText&gt;[2]&lt;/DisplayText&gt;&lt;record&gt;&lt;rec-number&gt;823&lt;/rec-number&gt;&lt;foreign-keys&gt;&lt;key app="EN" db-id="5d9ew0wedxrezjevxtfpvd0p0fe5zapfes5p" timestamp="1649333191"&gt;823&lt;/key&gt;&lt;/foreign-keys&gt;&lt;ref-type name="Journal Article"&gt;17&lt;/ref-type&gt;&lt;contributors&gt;&lt;authors&gt;&lt;author&gt;Uraoka, T.&lt;/author&gt;&lt;author&gt;Saito, Y.&lt;/author&gt;&lt;author&gt;Matsuda, T.&lt;/author&gt;&lt;author&gt;Ikehara, H.&lt;/author&gt;&lt;author&gt;Gotoda, T.&lt;/author&gt;&lt;author&gt;Saito, D.&lt;/author&gt;&lt;author&gt;Fujii, T.&lt;/author&gt;&lt;/authors&gt;&lt;/contributors&gt;&lt;titles&gt;&lt;title&gt;Endoscopic indications for endoscopic mucosal resection of laterally spreading tumours in the colorectum&lt;/title&gt;&lt;secondary-title&gt;Gut&lt;/secondary-title&gt;&lt;/titles&gt;&lt;periodical&gt;&lt;full-title&gt;Gut&lt;/full-title&gt;&lt;/periodical&gt;&lt;pages&gt;1592-1597&lt;/pages&gt;&lt;volume&gt;55&lt;/volume&gt;&lt;number&gt;11&lt;/number&gt;&lt;dates&gt;&lt;year&gt;2006&lt;/year&gt;&lt;/dates&gt;&lt;pub-location&gt;Division of Endoscopy, National Cancer Centre Hospital, 5-1-1 Tsukiji, Chuo-ku, Tokyo 104-0045, Japan.&lt;/pub-location&gt;&lt;publisher&gt;BMJ Publishing Group Ltd and British Society of Gastroenterology&lt;/publisher&gt;&lt;urls&gt;&lt;related-urls&gt;&lt;url&gt;http://gut.bmj.com/content/55/11/1592.full&lt;/url&gt;&lt;url&gt;papers3://publication/doi/10.1136/gut.2005.087452&lt;/url&gt;&lt;/related-urls&gt;&lt;/urls&gt;&lt;/record&gt;&lt;/Cite&gt;&lt;/EndNote&gt;</w:instrText>
      </w:r>
      <w:r w:rsidR="00012355" w:rsidRPr="007E365A">
        <w:fldChar w:fldCharType="separate"/>
      </w:r>
      <w:r w:rsidR="00012355">
        <w:rPr>
          <w:noProof/>
        </w:rPr>
        <w:t>[2]</w:t>
      </w:r>
      <w:r w:rsidR="00012355" w:rsidRPr="007E365A">
        <w:fldChar w:fldCharType="end"/>
      </w:r>
      <w:r>
        <w:t xml:space="preserve"> prospectively scored "prominent surface redness" in their laterally spreading tumor (LST) dataset, demonstrating its linkage to higher submucosal invasion risk. Crucially, Uno and Munakata </w:t>
      </w:r>
      <w:r w:rsidR="006D3408" w:rsidRPr="007E365A">
        <w:fldChar w:fldCharType="begin"/>
      </w:r>
      <w:r w:rsidR="009010DD">
        <w:instrText xml:space="preserve"> ADDIN EN.CITE &lt;EndNote&gt;&lt;Cite&gt;&lt;Author&gt;Uno&lt;/Author&gt;&lt;Year&gt;1995&lt;/Year&gt;&lt;RecNum&gt;5516&lt;/RecNum&gt;&lt;DisplayText&gt;[8]&lt;/DisplayText&gt;&lt;record&gt;&lt;rec-number&gt;5516&lt;/rec-number&gt;&lt;foreign-keys&gt;&lt;key app="EN" db-id="dafe0fxdjs0fd6ezvvxv2tzwzedv9tre2pw0" timestamp="1754649504" guid="9e5286d5-ceee-48b1-adad-111bd0e9f3a2"&gt;5516&lt;/key&gt;&lt;/foreign-keys&gt;&lt;ref-type name="Journal Article"&gt;17&lt;/ref-type&gt;&lt;contributors&gt;&lt;authors&gt;&lt;author&gt;Uno, Y.&lt;/author&gt;&lt;author&gt;Munakata, A.&lt;/author&gt;&lt;/authors&gt;&lt;/contributors&gt;&lt;auth-address&gt;First Department of Internal Medicine, Hirosaki University School of Medicine, Japan.&lt;/auth-address&gt;&lt;titles&gt;&lt;title&gt;Endoscopic and histologic correlates of colorectal polyp bleeding&lt;/title&gt;&lt;secondary-title&gt;Gastrointest Endosc&lt;/secondary-title&gt;&lt;/titles&gt;&lt;periodical&gt;&lt;full-title&gt;Gastrointest Endosc&lt;/full-title&gt;&lt;/periodical&gt;&lt;pages&gt;460-7&lt;/pages&gt;&lt;volume&gt;41&lt;/volume&gt;&lt;number&gt;5&lt;/number&gt;&lt;keywords&gt;&lt;keyword&gt;Adenocarcinoma/pathology&lt;/keyword&gt;&lt;keyword&gt;Adenoma/pathology&lt;/keyword&gt;&lt;keyword&gt;Adenoma, Villous/pathology&lt;/keyword&gt;&lt;keyword&gt;Colonic Polyps/pathology&lt;/keyword&gt;&lt;keyword&gt;*Colonoscopy&lt;/keyword&gt;&lt;keyword&gt;Color&lt;/keyword&gt;&lt;keyword&gt;Colorectal Neoplasms/complications/*pathology&lt;/keyword&gt;&lt;keyword&gt;Epithelium/pathology&lt;/keyword&gt;&lt;keyword&gt;Gastrointestinal Hemorrhage/etiology/*pathology&lt;/keyword&gt;&lt;keyword&gt;Humans&lt;/keyword&gt;&lt;keyword&gt;Intestinal Polyps/complications/*pathology&lt;/keyword&gt;&lt;keyword&gt;Occult Blood&lt;/keyword&gt;&lt;/keywords&gt;&lt;dates&gt;&lt;year&gt;1995&lt;/year&gt;&lt;pub-dates&gt;&lt;date&gt;May&lt;/date&gt;&lt;/pub-dates&gt;&lt;/dates&gt;&lt;isbn&gt;0016-5107 (Print)&amp;#xD;0016-5107&lt;/isbn&gt;&lt;accession-num&gt;7615224&lt;/accession-num&gt;&lt;urls&gt;&lt;/urls&gt;&lt;electronic-resource-num&gt;10.1016/s0016-5107(05)80004-5&lt;/electronic-resource-num&gt;&lt;remote-database-provider&gt;NLM&lt;/remote-database-provider&gt;&lt;language&gt;eng&lt;/language&gt;&lt;/record&gt;&lt;/Cite&gt;&lt;/EndNote&gt;</w:instrText>
      </w:r>
      <w:r w:rsidR="006D3408" w:rsidRPr="007E365A">
        <w:fldChar w:fldCharType="separate"/>
      </w:r>
      <w:r w:rsidR="006D3408">
        <w:rPr>
          <w:noProof/>
        </w:rPr>
        <w:t>[8]</w:t>
      </w:r>
      <w:r w:rsidR="006D3408" w:rsidRPr="007E365A">
        <w:fldChar w:fldCharType="end"/>
      </w:r>
      <w:r w:rsidR="002B02D9">
        <w:t xml:space="preserve"> </w:t>
      </w:r>
      <w:r>
        <w:t>established the biological basis for this feature, correlating red color tone with surface micro-erosion that precedes bleeding, confirming that redness represents biologically active surface change rather than merely a visual phenomenon. This pathophysiological understanding strengthens the feature's validity as a predictor of invasive behavior.</w:t>
      </w:r>
    </w:p>
    <w:p w14:paraId="1B52F1A1" w14:textId="77777777" w:rsidR="00A84E35" w:rsidRDefault="00A84E35">
      <w:pPr>
        <w:pStyle w:val="Kop4"/>
      </w:pPr>
      <w:r>
        <w:t>3. Depression</w:t>
      </w:r>
    </w:p>
    <w:p w14:paraId="580C7CFC" w14:textId="77777777" w:rsidR="00A84E35" w:rsidRDefault="00A84E35">
      <w:r>
        <w:rPr>
          <w:b/>
          <w:bCs/>
        </w:rPr>
        <w:t>Definition:</w:t>
      </w:r>
      <w:r>
        <w:t xml:space="preserve"> </w:t>
      </w:r>
      <w:r>
        <w:rPr>
          <w:i/>
          <w:iCs/>
        </w:rPr>
        <w:t>"A clearly demarcated concavity or excavated area on the luminal surface of the polyp."</w:t>
      </w:r>
    </w:p>
    <w:p w14:paraId="7223C508" w14:textId="01B4D9B1" w:rsidR="00A84E35" w:rsidRDefault="00A84E35">
      <w:r>
        <w:t xml:space="preserve">Depression demonstrated the strongest evidence base with both "demarcated depressed area" and "deep depression" serving as independent invasion predictors across multiple series. Uraoka et al. </w:t>
      </w:r>
      <w:r w:rsidR="002923D1" w:rsidRPr="007E365A">
        <w:fldChar w:fldCharType="begin"/>
      </w:r>
      <w:r w:rsidR="002923D1">
        <w:instrText xml:space="preserve"> ADDIN EN.CITE &lt;EndNote&gt;&lt;Cite&gt;&lt;Author&gt;Uraoka&lt;/Author&gt;&lt;Year&gt;2006&lt;/Year&gt;&lt;RecNum&gt;823&lt;/RecNum&gt;&lt;DisplayText&gt;[2]&lt;/DisplayText&gt;&lt;record&gt;&lt;rec-number&gt;823&lt;/rec-number&gt;&lt;foreign-keys&gt;&lt;key app="EN" db-id="5d9ew0wedxrezjevxtfpvd0p0fe5zapfes5p" timestamp="1649333191"&gt;823&lt;/key&gt;&lt;/foreign-keys&gt;&lt;ref-type name="Journal Article"&gt;17&lt;/ref-type&gt;&lt;contributors&gt;&lt;authors&gt;&lt;author&gt;Uraoka, T.&lt;/author&gt;&lt;author&gt;Saito, Y.&lt;/author&gt;&lt;author&gt;Matsuda, T.&lt;/author&gt;&lt;author&gt;Ikehara, H.&lt;/author&gt;&lt;author&gt;Gotoda, T.&lt;/author&gt;&lt;author&gt;Saito, D.&lt;/author&gt;&lt;author&gt;Fujii, T.&lt;/author&gt;&lt;/authors&gt;&lt;/contributors&gt;&lt;titles&gt;&lt;title&gt;Endoscopic indications for endoscopic mucosal resection of laterally spreading tumours in the colorectum&lt;/title&gt;&lt;secondary-title&gt;Gut&lt;/secondary-title&gt;&lt;/titles&gt;&lt;periodical&gt;&lt;full-title&gt;Gut&lt;/full-title&gt;&lt;/periodical&gt;&lt;pages&gt;1592-1597&lt;/pages&gt;&lt;volume&gt;55&lt;/volume&gt;&lt;number&gt;11&lt;/number&gt;&lt;dates&gt;&lt;year&gt;2006&lt;/year&gt;&lt;/dates&gt;&lt;pub-location&gt;Division of Endoscopy, National Cancer Centre Hospital, 5-1-1 Tsukiji, Chuo-ku, Tokyo 104-0045, Japan.&lt;/pub-location&gt;&lt;publisher&gt;BMJ Publishing Group Ltd and British Society of Gastroenterology&lt;/publisher&gt;&lt;urls&gt;&lt;related-urls&gt;&lt;url&gt;http://gut.bmj.com/content/55/11/1592.full&lt;/url&gt;&lt;url&gt;papers3://publication/doi/10.1136/gut.2005.087452&lt;/url&gt;&lt;/related-urls&gt;&lt;/urls&gt;&lt;/record&gt;&lt;/Cite&gt;&lt;/EndNote&gt;</w:instrText>
      </w:r>
      <w:r w:rsidR="002923D1" w:rsidRPr="007E365A">
        <w:fldChar w:fldCharType="separate"/>
      </w:r>
      <w:r w:rsidR="002923D1">
        <w:rPr>
          <w:noProof/>
        </w:rPr>
        <w:t>[2]</w:t>
      </w:r>
      <w:r w:rsidR="002923D1" w:rsidRPr="007E365A">
        <w:fldChar w:fldCharType="end"/>
      </w:r>
      <w:r w:rsidR="002923D1" w:rsidRPr="007E365A">
        <w:t xml:space="preserve"> </w:t>
      </w:r>
      <w:r>
        <w:t xml:space="preserve">and the e-T2 scoring system developed by Ikehara et al. </w:t>
      </w:r>
      <w:r w:rsidR="002E0AA7" w:rsidRPr="007E365A">
        <w:rPr>
          <w:lang w:val="nl-BE"/>
        </w:rPr>
        <w:fldChar w:fldCharType="begin"/>
      </w:r>
      <w:r w:rsidR="009010DD" w:rsidRPr="007E0D2C">
        <w:instrText xml:space="preserve"> ADDIN EN.CITE &lt;EndNote&gt;&lt;Cite&gt;&lt;Author&gt;Ikehara&lt;/Author&gt;&lt;Year&gt;2010&lt;/Year&gt;&lt;RecNum&gt;5520&lt;/RecNum&gt;&lt;DisplayText&gt;[1]&lt;/DisplayText&gt;&lt;record&gt;&lt;rec-number&gt;5520&lt;/rec-number&gt;&lt;foreign-keys&gt;&lt;key app="EN" db-id="dafe0fxdjs0fd6ezvvxv2tzwzedv9tre2pw0" timestamp="1754649504" guid="e81b3752-7994-43d1-90ba-fba169ad48ee"&gt;5520&lt;/key&gt;&lt;/foreign-keys&gt;&lt;ref-type name="Journal Article"&gt;17&lt;/ref-type&gt;&lt;contributors&gt;&lt;authors&gt;&lt;author&gt;Ikehara, H.&lt;/author&gt;&lt;author&gt;Saito, Y.&lt;/author&gt;&lt;author&gt;Matsuda, T.&lt;/author&gt;&lt;author&gt;Uraoka, T.&lt;/author&gt;&lt;author&gt;Murakami, Y.&lt;/author&gt;&lt;/authors&gt;&lt;/contributors&gt;&lt;auth-address&gt;Endoscopy Division, National Cancer Center Hospital, Tokyo, Japan.&lt;/auth-address&gt;&lt;titles&gt;&lt;title&gt;Diagnosis of depth of invasion for early colorectal cancer using magnifying colonoscopy&lt;/title&gt;&lt;secondary-title&gt;J Gastroenterol Hepatol&lt;/secondary-title&gt;&lt;/titles&gt;&lt;periodical&gt;&lt;full-title&gt;J Gastroenterol Hepatol&lt;/full-title&gt;&lt;/periodical&gt;&lt;pages&gt;905-12&lt;/pages&gt;&lt;volume&gt;25&lt;/volume&gt;&lt;number&gt;5&lt;/number&gt;&lt;keywords&gt;&lt;keyword&gt;Chi-Square Distribution&lt;/keyword&gt;&lt;keyword&gt;Colon/*pathology&lt;/keyword&gt;&lt;keyword&gt;Colonoscopy/*methods&lt;/keyword&gt;&lt;keyword&gt;Colorectal Neoplasms/classification/*pathology&lt;/keyword&gt;&lt;keyword&gt;Early Detection of Cancer&lt;/keyword&gt;&lt;keyword&gt;Humans&lt;/keyword&gt;&lt;keyword&gt;*Image Enhancement&lt;/keyword&gt;&lt;keyword&gt;Intestinal Mucosa/pathology&lt;/keyword&gt;&lt;keyword&gt;Japan&lt;/keyword&gt;&lt;keyword&gt;Logistic Models&lt;/keyword&gt;&lt;keyword&gt;Neoplasm Invasiveness&lt;/keyword&gt;&lt;keyword&gt;Neoplasm Staging&lt;/keyword&gt;&lt;keyword&gt;Odds Ratio&lt;/keyword&gt;&lt;keyword&gt;Predictive Value of Tests&lt;/keyword&gt;&lt;keyword&gt;Retrospective Studies&lt;/keyword&gt;&lt;keyword&gt;Risk Assessment&lt;/keyword&gt;&lt;keyword&gt;Risk Factors&lt;/keyword&gt;&lt;/keywords&gt;&lt;dates&gt;&lt;year&gt;2010&lt;/year&gt;&lt;pub-dates&gt;&lt;date&gt;May&lt;/date&gt;&lt;/pub-dates&gt;&lt;/dates&gt;&lt;isbn&gt;0815-9319&lt;/isbn&gt;&lt;accession-num&gt;20546444&lt;/accession-num&gt;&lt;urls&gt;&lt;/urls&gt;&lt;electronic-resource-num&gt;10.1111/j.1440-1746.2010.06275.x&lt;/electronic-resource-num&gt;&lt;remote-database-provider&gt;NLM&lt;/remote-database-provider&gt;&lt;language&gt;eng&lt;/language&gt;&lt;/record&gt;&lt;/Cite&gt;&lt;/EndNote&gt;</w:instrText>
      </w:r>
      <w:r w:rsidR="002E0AA7" w:rsidRPr="007E365A">
        <w:rPr>
          <w:lang w:val="nl-BE"/>
        </w:rPr>
        <w:fldChar w:fldCharType="separate"/>
      </w:r>
      <w:r w:rsidR="002E0AA7" w:rsidRPr="007E0D2C">
        <w:rPr>
          <w:noProof/>
        </w:rPr>
        <w:t>[1]</w:t>
      </w:r>
      <w:r w:rsidR="002E0AA7" w:rsidRPr="007E365A">
        <w:rPr>
          <w:lang w:val="nl-BE"/>
        </w:rPr>
        <w:fldChar w:fldCharType="end"/>
      </w:r>
      <w:r>
        <w:t xml:space="preserve"> confirmed its predictive value. Supporting evidence includes Jang et al.</w:t>
      </w:r>
      <w:r w:rsidR="0075725A">
        <w:t xml:space="preserve"> </w:t>
      </w:r>
      <w:r w:rsidR="0075725A" w:rsidRPr="007E365A">
        <w:rPr>
          <w:lang w:val="nl-BE"/>
        </w:rPr>
        <w:fldChar w:fldCharType="begin">
          <w:fldData xml:space="preserve">PEVuZE5vdGU+PENpdGU+PEF1dGhvcj5KYW5nPC9BdXRob3I+PFllYXI+MjAxNDwvWWVhcj48UmVj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</w:fldData>
        </w:fldChar>
      </w:r>
      <w:r w:rsidR="0075725A" w:rsidRPr="007E0D2C">
        <w:instrText xml:space="preserve"> ADDIN EN.CITE </w:instrText>
      </w:r>
      <w:r w:rsidR="0075725A">
        <w:rPr>
          <w:lang w:val="nl-BE"/>
        </w:rPr>
        <w:fldChar w:fldCharType="begin">
          <w:fldData xml:space="preserve">PEVuZE5vdGU+PENpdGU+PEF1dGhvcj5KYW5nPC9BdXRob3I+PFllYXI+MjAxNDwvWWVhcj48UmVj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</w:fldData>
        </w:fldChar>
      </w:r>
      <w:r w:rsidR="0075725A" w:rsidRPr="007E0D2C">
        <w:instrText xml:space="preserve"> ADDIN EN.CITE.DATA </w:instrText>
      </w:r>
      <w:r w:rsidR="0075725A">
        <w:rPr>
          <w:lang w:val="nl-BE"/>
        </w:rPr>
      </w:r>
      <w:r w:rsidR="0075725A">
        <w:rPr>
          <w:lang w:val="nl-BE"/>
        </w:rPr>
        <w:fldChar w:fldCharType="end"/>
      </w:r>
      <w:r w:rsidR="0075725A" w:rsidRPr="007E365A">
        <w:rPr>
          <w:lang w:val="nl-BE"/>
        </w:rPr>
      </w:r>
      <w:r w:rsidR="0075725A" w:rsidRPr="007E365A">
        <w:rPr>
          <w:lang w:val="nl-BE"/>
        </w:rPr>
        <w:fldChar w:fldCharType="separate"/>
      </w:r>
      <w:r w:rsidR="0075725A" w:rsidRPr="007E0D2C">
        <w:rPr>
          <w:noProof/>
        </w:rPr>
        <w:t>[3]</w:t>
      </w:r>
      <w:r w:rsidR="0075725A" w:rsidRPr="007E365A">
        <w:rPr>
          <w:lang w:val="nl-BE"/>
        </w:rPr>
        <w:fldChar w:fldCharType="end"/>
      </w:r>
      <w:r w:rsidR="002B02D9">
        <w:t xml:space="preserve"> </w:t>
      </w:r>
      <w:r>
        <w:t xml:space="preserve">and Puig et al. </w:t>
      </w:r>
      <w:r w:rsidR="003113A3" w:rsidRPr="007E365A">
        <w:fldChar w:fldCharType="begin">
          <w:fldData xml:space="preserve">PEVuZE5vdGU+PENpdGU+PEF1dGhvcj5QdWlnPC9BdXRob3I+PFllYXI+MjAxODwvWWVhcj48UmVj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</w:fldData>
        </w:fldChar>
      </w:r>
      <w:r w:rsidR="003113A3">
        <w:instrText xml:space="preserve"> ADDIN EN.CITE </w:instrText>
      </w:r>
      <w:r w:rsidR="003113A3">
        <w:fldChar w:fldCharType="begin">
          <w:fldData xml:space="preserve">PEVuZE5vdGU+PENpdGU+PEF1dGhvcj5QdWlnPC9BdXRob3I+PFllYXI+MjAxODwvWWVhcj48UmVj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</w:fldData>
        </w:fldChar>
      </w:r>
      <w:r w:rsidR="003113A3">
        <w:instrText xml:space="preserve"> ADDIN EN.CITE.DATA </w:instrText>
      </w:r>
      <w:r w:rsidR="003113A3">
        <w:fldChar w:fldCharType="end"/>
      </w:r>
      <w:r w:rsidR="003113A3" w:rsidRPr="007E365A">
        <w:fldChar w:fldCharType="separate"/>
      </w:r>
      <w:r w:rsidR="003113A3">
        <w:rPr>
          <w:noProof/>
        </w:rPr>
        <w:t>[7]</w:t>
      </w:r>
      <w:r w:rsidR="003113A3" w:rsidRPr="007E365A">
        <w:fldChar w:fldCharType="end"/>
      </w:r>
      <w:r>
        <w:t xml:space="preserve"> who incorporated depression into classification criteria. Saito et al. </w:t>
      </w:r>
      <w:r w:rsidR="004D4FE0" w:rsidRPr="007E365A">
        <w:fldChar w:fldCharType="begin"/>
      </w:r>
      <w:r w:rsidR="009010DD">
        <w:instrText xml:space="preserve"> ADDIN EN.CITE &lt;EndNote&gt;&lt;Cite&gt;&lt;Author&gt;Saito&lt;/Author&gt;&lt;Year&gt;2001&lt;/Year&gt;&lt;RecNum&gt;5523&lt;/RecNum&gt;&lt;DisplayText&gt;[6]&lt;/DisplayText&gt;&lt;record&gt;&lt;rec-number&gt;5523&lt;/rec-number&gt;&lt;foreign-keys&gt;&lt;key app="EN" db-id="dafe0fxdjs0fd6ezvvxv2tzwzedv9tre2pw0" timestamp="1754649504" guid="08542b59-81c2-44e5-9b5b-5bfee89e0aea"&gt;5523&lt;/key&gt;&lt;/foreign-keys&gt;&lt;ref-type name="Journal Article"&gt;17&lt;/ref-type&gt;&lt;contributors&gt;&lt;authors&gt;&lt;author&gt;Saito, Y.&lt;/author&gt;&lt;author&gt;Fujii, T.&lt;/author&gt;&lt;author&gt;Kondo, H.&lt;/author&gt;&lt;author&gt;Mukai, H.&lt;/author&gt;&lt;author&gt;Yokota, T.&lt;/author&gt;&lt;author&gt;Kozu, T.&lt;/author&gt;&lt;author&gt;Saito, D.&lt;/author&gt;&lt;/authors&gt;&lt;/contributors&gt;&lt;auth-address&gt;Dept. of Gastrointestinal Endoscopy, National Cancer Center Hospital, 5-1-1 Tsukiji, Chuo-ku, Tokyo 104, Japan. ytsaito@gan2.ncc.go.jp&lt;/auth-address&gt;&lt;titles&gt;&lt;title&gt;Endoscopic treatment for laterally spreading tumors in the colon&lt;/title&gt;&lt;secondary-title&gt;Endoscopy&lt;/secondary-title&gt;&lt;/titles&gt;&lt;periodical&gt;&lt;full-title&gt;Endoscopy&lt;/full-title&gt;&lt;/periodical&gt;&lt;pages&gt;682-6&lt;/pages&gt;&lt;volume&gt;33&lt;/volume&gt;&lt;number&gt;8&lt;/number&gt;&lt;keywords&gt;&lt;keyword&gt;Adenocarcinoma/pathology/*surgery&lt;/keyword&gt;&lt;keyword&gt;Adenoma/pathology/*surgery&lt;/keyword&gt;&lt;keyword&gt;Aged&lt;/keyword&gt;&lt;keyword&gt;Analysis of Variance&lt;/keyword&gt;&lt;keyword&gt;Colorectal Neoplasms/*pathology/*surgery&lt;/keyword&gt;&lt;keyword&gt;*Endoscopy, Digestive System&lt;/keyword&gt;&lt;keyword&gt;Female&lt;/keyword&gt;&lt;keyword&gt;Humans&lt;/keyword&gt;&lt;keyword&gt;Intestinal Mucosa/pathology/surgery&lt;/keyword&gt;&lt;keyword&gt;Male&lt;/keyword&gt;&lt;keyword&gt;Neoplasm Invasiveness&lt;/keyword&gt;&lt;keyword&gt;Patient Selection&lt;/keyword&gt;&lt;keyword&gt;Regression Analysis&lt;/keyword&gt;&lt;keyword&gt;Retrospective Studies&lt;/keyword&gt;&lt;/keywords&gt;&lt;dates&gt;&lt;year&gt;2001&lt;/year&gt;&lt;pub-dates&gt;&lt;date&gt;Aug&lt;/date&gt;&lt;/pub-dates&gt;&lt;/dates&gt;&lt;isbn&gt;0013-726X (Print)&amp;#xD;0013-726x&lt;/isbn&gt;&lt;accession-num&gt;11490384&lt;/accession-num&gt;&lt;urls&gt;&lt;/urls&gt;&lt;electronic-resource-num&gt;10.1055/s-2001-16213&lt;/electronic-resource-num&gt;&lt;remote-database-provider&gt;NLM&lt;/remote-database-provider&gt;&lt;language&gt;eng&lt;/language&gt;&lt;/record&gt;&lt;/Cite&gt;&lt;/EndNote&gt;</w:instrText>
      </w:r>
      <w:r w:rsidR="004D4FE0" w:rsidRPr="007E365A">
        <w:fldChar w:fldCharType="separate"/>
      </w:r>
      <w:r w:rsidR="004D4FE0">
        <w:rPr>
          <w:noProof/>
        </w:rPr>
        <w:t>[6]</w:t>
      </w:r>
      <w:r w:rsidR="004D4FE0" w:rsidRPr="007E365A">
        <w:fldChar w:fldCharType="end"/>
      </w:r>
      <w:r w:rsidR="004D4FE0">
        <w:t xml:space="preserve"> </w:t>
      </w:r>
      <w:r>
        <w:t xml:space="preserve">identified depression in laterally spreading tumors requiring resection, while Bugajski et al. </w:t>
      </w:r>
      <w:r w:rsidR="004D4FE0" w:rsidRPr="007E365A">
        <w:rPr>
          <w:lang w:val="nl-BE"/>
        </w:rPr>
        <w:fldChar w:fldCharType="begin">
          <w:fldData xml:space="preserve">PEVuZE5vdGU+PENpdGU+PEF1dGhvcj5CdWdhanNraTwvQXV0aG9yPjxZZWFyPjIwMTU8L1llYXI+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</w:fldData>
        </w:fldChar>
      </w:r>
      <w:r w:rsidR="004D4FE0" w:rsidRPr="007E0D2C">
        <w:instrText xml:space="preserve"> ADDIN EN.CITE </w:instrText>
      </w:r>
      <w:r w:rsidR="004D4FE0">
        <w:rPr>
          <w:lang w:val="nl-BE"/>
        </w:rPr>
        <w:fldChar w:fldCharType="begin">
          <w:fldData xml:space="preserve">PEVuZE5vdGU+PENpdGU+PEF1dGhvcj5CdWdhanNraTwvQXV0aG9yPjxZZWFyPjIwMTU8L1llYXI+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</w:fldData>
        </w:fldChar>
      </w:r>
      <w:r w:rsidR="004D4FE0" w:rsidRPr="007E0D2C">
        <w:instrText xml:space="preserve"> ADDIN EN.CITE.DATA </w:instrText>
      </w:r>
      <w:r w:rsidR="004D4FE0">
        <w:rPr>
          <w:lang w:val="nl-BE"/>
        </w:rPr>
      </w:r>
      <w:r w:rsidR="004D4FE0">
        <w:rPr>
          <w:lang w:val="nl-BE"/>
        </w:rPr>
        <w:fldChar w:fldCharType="end"/>
      </w:r>
      <w:r w:rsidR="004D4FE0" w:rsidRPr="007E365A">
        <w:rPr>
          <w:lang w:val="nl-BE"/>
        </w:rPr>
      </w:r>
      <w:r w:rsidR="004D4FE0" w:rsidRPr="007E365A">
        <w:rPr>
          <w:lang w:val="nl-BE"/>
        </w:rPr>
        <w:fldChar w:fldCharType="separate"/>
      </w:r>
      <w:r w:rsidR="004D4FE0" w:rsidRPr="007E0D2C">
        <w:rPr>
          <w:noProof/>
        </w:rPr>
        <w:t>[9]</w:t>
      </w:r>
      <w:r w:rsidR="004D4FE0" w:rsidRPr="007E365A">
        <w:rPr>
          <w:lang w:val="nl-BE"/>
        </w:rPr>
        <w:fldChar w:fldCharType="end"/>
      </w:r>
      <w:r w:rsidR="004D4FE0">
        <w:t xml:space="preserve"> </w:t>
      </w:r>
      <w:r>
        <w:t xml:space="preserve">found it in small malignant polyps. </w:t>
      </w:r>
      <w:proofErr w:type="spellStart"/>
      <w:r>
        <w:t>Saitoh</w:t>
      </w:r>
      <w:proofErr w:type="spellEnd"/>
      <w:r>
        <w:t xml:space="preserve"> et al. </w:t>
      </w:r>
      <w:r w:rsidR="003A09A2" w:rsidRPr="007E365A">
        <w:fldChar w:fldCharType="begin">
          <w:fldData xml:space="preserve">PEVuZE5vdGU+PENpdGU+PEF1dGhvcj5TYWl0b2g8L0F1dGhvcj48WWVhcj4xOTk4PC9ZZWFyPjxS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</w:fldData>
        </w:fldChar>
      </w:r>
      <w:r w:rsidR="003A09A2">
        <w:instrText xml:space="preserve"> ADDIN EN.CITE </w:instrText>
      </w:r>
      <w:r w:rsidR="003A09A2">
        <w:fldChar w:fldCharType="begin">
          <w:fldData xml:space="preserve">PEVuZE5vdGU+PENpdGU+PEF1dGhvcj5TYWl0b2g8L0F1dGhvcj48WWVhcj4xOTk4PC9ZZWFyPjxS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</w:fldData>
        </w:fldChar>
      </w:r>
      <w:r w:rsidR="003A09A2">
        <w:instrText xml:space="preserve"> ADDIN EN.CITE.DATA </w:instrText>
      </w:r>
      <w:r w:rsidR="003A09A2">
        <w:fldChar w:fldCharType="end"/>
      </w:r>
      <w:r w:rsidR="003A09A2" w:rsidRPr="007E365A">
        <w:fldChar w:fldCharType="separate"/>
      </w:r>
      <w:r w:rsidR="003A09A2">
        <w:rPr>
          <w:noProof/>
        </w:rPr>
        <w:t>[4]</w:t>
      </w:r>
      <w:r w:rsidR="003A09A2" w:rsidRPr="007E365A">
        <w:fldChar w:fldCharType="end"/>
      </w:r>
      <w:r>
        <w:t xml:space="preserve"> combined </w:t>
      </w:r>
      <w:proofErr w:type="spellStart"/>
      <w:r>
        <w:t>videoendoscopy</w:t>
      </w:r>
      <w:proofErr w:type="spellEnd"/>
      <w:r>
        <w:t xml:space="preserve"> and chromoendoscopy to evaluate depressed cancers. Matsuda et al. </w:t>
      </w:r>
      <w:r w:rsidR="003A09A2" w:rsidRPr="007E365A">
        <w:rPr>
          <w:lang w:val="nl-BE"/>
        </w:rPr>
        <w:fldChar w:fldCharType="begin"/>
      </w:r>
      <w:r w:rsidR="009010DD" w:rsidRPr="007E0D2C">
        <w:instrText xml:space="preserve"> ADDIN EN.CITE &lt;EndNote&gt;&lt;Cite&gt;&lt;Author&gt;Matsuda&lt;/Author&gt;&lt;Year&gt;2010&lt;/Year&gt;&lt;RecNum&gt;5524&lt;/RecNum&gt;&lt;DisplayText&gt;[10]&lt;/DisplayText&gt;&lt;record&gt;&lt;rec-number&gt;5524&lt;/rec-number&gt;&lt;foreign-keys&gt;&lt;key app="EN" db-id="dafe0fxdjs0fd6ezvvxv2tzwzedv9tre2pw0" timestamp="1754649504" guid="924fbfda-b5fe-43f1-8062-673a0cf0ae7c"&gt;5524&lt;/key&gt;&lt;/foreign-keys&gt;&lt;ref-type name="Journal Article"&gt;17&lt;/ref-type&gt;&lt;contributors&gt;&lt;authors&gt;&lt;author&gt;Matsuda, T.&lt;/author&gt;&lt;author&gt;Saito, Y.&lt;/author&gt;&lt;author&gt;Hotta, K.&lt;/author&gt;&lt;author&gt;Sano, Y.&lt;/author&gt;&lt;author&gt;Fujii, T.&lt;/author&gt;&lt;/authors&gt;&lt;/contributors&gt;&lt;auth-address&gt;Endoscopy Division, National Cancer Center Hospital, Tokyo, Japan. tamatsud@ncc.go.jp&lt;/auth-address&gt;&lt;titles&gt;&lt;title&gt;Prevalence and clinicopathological features of nonpolypoid colorectal neoplasms: should we pay more attention to identifying flat and depressed lesions?&lt;/title&gt;&lt;secondary-title&gt;Dig Endosc&lt;/secondary-title&gt;&lt;/titles&gt;&lt;periodical&gt;&lt;full-title&gt;Dig Endosc&lt;/full-title&gt;&lt;/periodical&gt;&lt;pages&gt;S57-62&lt;/pages&gt;&lt;volume&gt;22 Suppl 1&lt;/volume&gt;&lt;keywords&gt;&lt;keyword&gt;Colonic Polyps&lt;/keyword&gt;&lt;keyword&gt;Colonoscopy/*methods&lt;/keyword&gt;&lt;keyword&gt;Colorectal Neoplasms/epidemiology/*pathology&lt;/keyword&gt;&lt;keyword&gt;Diagnosis, Differential&lt;/keyword&gt;&lt;keyword&gt;Global Health&lt;/keyword&gt;&lt;keyword&gt;Humans&lt;/keyword&gt;&lt;keyword&gt;Intestinal Mucosa/*pathology&lt;/keyword&gt;&lt;keyword&gt;Prevalence&lt;/keyword&gt;&lt;/keywords&gt;&lt;dates&gt;&lt;year&gt;2010&lt;/year&gt;&lt;pub-dates&gt;&lt;date&gt;Jul&lt;/date&gt;&lt;/pub-dates&gt;&lt;/dates&gt;&lt;isbn&gt;0915-5635&lt;/isbn&gt;&lt;accession-num&gt;20590774&lt;/accession-num&gt;&lt;urls&gt;&lt;/urls&gt;&lt;electronic-resource-num&gt;10.1111/j.1443-1661.2010.00967.x&lt;/electronic-resource-num&gt;&lt;remote-database-provider&gt;NLM&lt;/remote-database-provider&gt;&lt;language&gt;eng&lt;/language&gt;&lt;/record&gt;&lt;/Cite&gt;&lt;/EndNote&gt;</w:instrText>
      </w:r>
      <w:r w:rsidR="003A09A2" w:rsidRPr="007E365A">
        <w:rPr>
          <w:lang w:val="nl-BE"/>
        </w:rPr>
        <w:fldChar w:fldCharType="separate"/>
      </w:r>
      <w:r w:rsidR="003A09A2" w:rsidRPr="007E0D2C">
        <w:rPr>
          <w:noProof/>
        </w:rPr>
        <w:t>[10]</w:t>
      </w:r>
      <w:r w:rsidR="003A09A2" w:rsidRPr="007E365A">
        <w:rPr>
          <w:lang w:val="nl-BE"/>
        </w:rPr>
        <w:fldChar w:fldCharType="end"/>
      </w:r>
      <w:r>
        <w:t xml:space="preserve"> emphasized the clinical importance of identifying depressed lesions, with Horie et al. </w:t>
      </w:r>
      <w:r w:rsidR="00594B51" w:rsidRPr="007E365A">
        <w:fldChar w:fldCharType="begin"/>
      </w:r>
      <w:r w:rsidR="009010DD">
        <w:instrText xml:space="preserve"> ADDIN EN.CITE &lt;EndNote&gt;&lt;Cite&gt;&lt;Author&gt;Horie&lt;/Author&gt;&lt;Year&gt;2008&lt;/Year&gt;&lt;RecNum&gt;5517&lt;/RecNum&gt;&lt;DisplayText&gt;[11]&lt;/DisplayText&gt;&lt;record&gt;&lt;rec-number&gt;5517&lt;/rec-number&gt;&lt;foreign-keys&gt;&lt;key app="EN" db-id="dafe0fxdjs0fd6ezvvxv2tzwzedv9tre2pw0" timestamp="1754649504" guid="9792fc0f-190e-4fdc-8a8c-4ae7b9ef51a5"&gt;5517&lt;/key&gt;&lt;/foreign-keys&gt;&lt;ref-type name="Journal Article"&gt;17&lt;/ref-type&gt;&lt;contributors&gt;&lt;authors&gt;&lt;author&gt;Horie, H.&lt;/author&gt;&lt;author&gt;Togashi, K.&lt;/author&gt;&lt;author&gt;Kawamura, Y. J.&lt;/author&gt;&lt;author&gt;Ohta, M.&lt;/author&gt;&lt;author&gt;Nakajima, Y.&lt;/author&gt;&lt;author&gt;Kihara, M.&lt;/author&gt;&lt;author&gt;Nagai, H.&lt;/author&gt;&lt;author&gt;Lefor, A. T.&lt;/author&gt;&lt;author&gt;Konishi, F.&lt;/author&gt;&lt;/authors&gt;&lt;/contributors&gt;&lt;auth-address&gt;Department of Surgery, School of Medicine, Jichi Medical University, Yakushiji 3311-1, Shimotsuke, Tochigi, 329-0498, Japan. hisahorie@jichi.ac.jp&lt;/auth-address&gt;&lt;titles&gt;&lt;title&gt;Colonoscopic stigmata of 1 mm or deeper submucosal invasion in colorectal cancer&lt;/title&gt;&lt;secondary-title&gt;Dis Colon Rectum&lt;/secondary-title&gt;&lt;/titles&gt;&lt;periodical&gt;&lt;full-title&gt;Dis Colon Rectum&lt;/full-title&gt;&lt;/periodical&gt;&lt;pages&gt;1529-34&lt;/pages&gt;&lt;volume&gt;51&lt;/volume&gt;&lt;number&gt;10&lt;/number&gt;&lt;edition&gt;20080701&lt;/edition&gt;&lt;keywords&gt;&lt;keyword&gt;Aged&lt;/keyword&gt;&lt;keyword&gt;*Colonoscopy&lt;/keyword&gt;&lt;keyword&gt;Colorectal Neoplasms/*pathology&lt;/keyword&gt;&lt;keyword&gt;Female&lt;/keyword&gt;&lt;keyword&gt;Humans&lt;/keyword&gt;&lt;keyword&gt;Logistic Models&lt;/keyword&gt;&lt;keyword&gt;Male&lt;/keyword&gt;&lt;keyword&gt;Neoplasm Invasiveness&lt;/keyword&gt;&lt;keyword&gt;Neoplasm Staging&lt;/keyword&gt;&lt;keyword&gt;Retrospective Studies&lt;/keyword&gt;&lt;/keywords&gt;&lt;dates&gt;&lt;year&gt;2008&lt;/year&gt;&lt;pub-dates&gt;&lt;date&gt;Oct&lt;/date&gt;&lt;/pub-dates&gt;&lt;/dates&gt;&lt;isbn&gt;0012-3706&lt;/isbn&gt;&lt;accession-num&gt;18592315&lt;/accession-num&gt;&lt;urls&gt;&lt;/urls&gt;&lt;electronic-resource-num&gt;10.1007/s10350-008-9263-y&lt;/electronic-resource-num&gt;&lt;remote-database-provider&gt;NLM&lt;/remote-database-provider&gt;&lt;language&gt;eng&lt;/language&gt;&lt;/record&gt;&lt;/Cite&gt;&lt;/EndNote&gt;</w:instrText>
      </w:r>
      <w:r w:rsidR="00594B51" w:rsidRPr="007E365A">
        <w:fldChar w:fldCharType="separate"/>
      </w:r>
      <w:r w:rsidR="00594B51">
        <w:rPr>
          <w:noProof/>
        </w:rPr>
        <w:t>[11]</w:t>
      </w:r>
      <w:r w:rsidR="00594B51" w:rsidRPr="007E365A">
        <w:fldChar w:fldCharType="end"/>
      </w:r>
      <w:r>
        <w:t xml:space="preserve"> confirming depression as a colonoscopic stigmata of ≥1mm invasion. Misawa et al. </w:t>
      </w:r>
      <w:r w:rsidR="00BD0E56" w:rsidRPr="007E365A">
        <w:fldChar w:fldCharType="begin"/>
      </w:r>
      <w:r w:rsidR="009010DD">
        <w:instrText xml:space="preserve"> ADDIN EN.CITE &lt;EndNote&gt;&lt;Cite&gt;&lt;Author&gt;Misawa&lt;/Author&gt;&lt;Year&gt;2013&lt;/Year&gt;&lt;RecNum&gt;5525&lt;/RecNum&gt;&lt;DisplayText&gt;[12]&lt;/DisplayText&gt;&lt;record&gt;&lt;rec-number&gt;5525&lt;/rec-number&gt;&lt;foreign-keys&gt;&lt;key app="EN" db-id="dafe0fxdjs0fd6ezvvxv2tzwzedv9tre2pw0" timestamp="1754649504" guid="31bdb4d1-cd68-45a5-8846-0a40b306e076"&gt;5525&lt;/key&gt;&lt;/foreign-keys&gt;&lt;ref-type name="Journal Article"&gt;17&lt;/ref-type&gt;&lt;contributors&gt;&lt;authors&gt;&lt;author&gt;Misawa, M.&lt;/author&gt;&lt;author&gt;Kudo, S. E.&lt;/author&gt;&lt;author&gt;Wada, Y.&lt;/author&gt;&lt;author&gt;Nakamura, H.&lt;/author&gt;&lt;author&gt;Toyoshima, N.&lt;/author&gt;&lt;author&gt;Hayashi, S.&lt;/author&gt;&lt;author&gt;Mori, Y.&lt;/author&gt;&lt;author&gt;Kudo, T.&lt;/author&gt;&lt;author&gt;Hayashi, T.&lt;/author&gt;&lt;author&gt;Wakamura, K.&lt;/author&gt;&lt;author&gt;Miyachi, H.&lt;/author&gt;&lt;author&gt;Yamamura, F.&lt;/author&gt;&lt;author&gt;Hamatani, S.&lt;/author&gt;&lt;/authors&gt;&lt;/contributors&gt;&lt;auth-address&gt;Digestive Disease Center, Showa University, Northern Yokohama Hospital, Tsuzuki, Yokohama 224-8503, Japan.&lt;/auth-address&gt;&lt;titles&gt;&lt;title&gt;Magnifying narrow-band imaging of surface patterns for diagnosing colorectal cancer&lt;/title&gt;&lt;secondary-title&gt;Oncol Rep&lt;/secondary-title&gt;&lt;/titles&gt;&lt;periodical&gt;&lt;full-title&gt;Oncol Rep&lt;/full-title&gt;&lt;/periodical&gt;&lt;pages&gt;350-6&lt;/pages&gt;&lt;volume&gt;30&lt;/volume&gt;&lt;number&gt;1&lt;/number&gt;&lt;edition&gt;20130515&lt;/edition&gt;&lt;keywords&gt;&lt;keyword&gt;Aged&lt;/keyword&gt;&lt;keyword&gt;Colonoscopy/methods&lt;/keyword&gt;&lt;keyword&gt;Colorectal Neoplasms/*diagnosis&lt;/keyword&gt;&lt;keyword&gt;Diagnosis, Differential&lt;/keyword&gt;&lt;keyword&gt;Female&lt;/keyword&gt;&lt;keyword&gt;Humans&lt;/keyword&gt;&lt;keyword&gt;Image Enhancement/*methods&lt;/keyword&gt;&lt;keyword&gt;Male&lt;/keyword&gt;&lt;keyword&gt;Microvessels/*diagnostic imaging&lt;/keyword&gt;&lt;keyword&gt;Middle Aged&lt;/keyword&gt;&lt;keyword&gt;*Narrow Band Imaging&lt;/keyword&gt;&lt;keyword&gt;Radiography&lt;/keyword&gt;&lt;/keywords&gt;&lt;dates&gt;&lt;year&gt;2013&lt;/year&gt;&lt;pub-dates&gt;&lt;date&gt;Jul&lt;/date&gt;&lt;/pub-dates&gt;&lt;/dates&gt;&lt;isbn&gt;1021-335x&lt;/isbn&gt;&lt;accession-num&gt;23673484&lt;/accession-num&gt;&lt;urls&gt;&lt;/urls&gt;&lt;electronic-resource-num&gt;10.3892/or.2013.2471&lt;/electronic-resource-num&gt;&lt;remote-database-provider&gt;NLM&lt;/remote-database-provider&gt;&lt;language&gt;eng&lt;/language&gt;&lt;/record&gt;&lt;/Cite&gt;&lt;/EndNote&gt;</w:instrText>
      </w:r>
      <w:r w:rsidR="00BD0E56" w:rsidRPr="007E365A">
        <w:fldChar w:fldCharType="separate"/>
      </w:r>
      <w:r w:rsidR="00BD0E56">
        <w:rPr>
          <w:noProof/>
        </w:rPr>
        <w:t>[12]</w:t>
      </w:r>
      <w:r w:rsidR="00BD0E56" w:rsidRPr="007E365A">
        <w:fldChar w:fldCharType="end"/>
      </w:r>
      <w:r>
        <w:t xml:space="preserve"> utilized narrow-band imaging to further validate depressed surface patterns as markers of invasion.</w:t>
      </w:r>
    </w:p>
    <w:p w14:paraId="614ABCEA" w14:textId="77777777" w:rsidR="00A84E35" w:rsidRDefault="00A84E35">
      <w:pPr>
        <w:pStyle w:val="Kop4"/>
      </w:pPr>
      <w:r>
        <w:lastRenderedPageBreak/>
        <w:t>4. Chicken-Skin Mucosa</w:t>
      </w:r>
    </w:p>
    <w:p w14:paraId="0B3E4456" w14:textId="77777777" w:rsidR="00A84E35" w:rsidRDefault="00A84E35">
      <w:r>
        <w:rPr>
          <w:b/>
          <w:bCs/>
        </w:rPr>
        <w:t>Definition:</w:t>
      </w:r>
      <w:r>
        <w:t xml:space="preserve"> </w:t>
      </w:r>
      <w:r>
        <w:rPr>
          <w:i/>
          <w:iCs/>
        </w:rPr>
        <w:t>"Clusters of pale-yellow speckles in the surrounding mucosa (within ~10 mm of the lesion margin)."</w:t>
      </w:r>
    </w:p>
    <w:p w14:paraId="6ED05D39" w14:textId="62766AFD" w:rsidR="00A84E35" w:rsidRDefault="00A84E35">
      <w:r>
        <w:t xml:space="preserve">Shatz et al. </w:t>
      </w:r>
      <w:r w:rsidR="00AD1FEA" w:rsidRPr="007E365A">
        <w:rPr>
          <w:lang w:val="nl-BE"/>
        </w:rPr>
        <w:fldChar w:fldCharType="begin"/>
      </w:r>
      <w:r w:rsidR="009010DD" w:rsidRPr="007E0D2C">
        <w:instrText xml:space="preserve"> ADDIN EN.CITE &lt;EndNote&gt;&lt;Cite&gt;&lt;Author&gt;Shatz&lt;/Author&gt;&lt;Year&gt;1998&lt;/Year&gt;&lt;RecNum&gt;5526&lt;/RecNum&gt;&lt;DisplayText&gt;[13]&lt;/DisplayText&gt;&lt;record&gt;&lt;rec-number&gt;5526&lt;/rec-number&gt;&lt;foreign-keys&gt;&lt;key app="EN" db-id="dafe0fxdjs0fd6ezvvxv2tzwzedv9tre2pw0" timestamp="1754649504" guid="d2dbe166-4077-4f0f-b1d6-352011a61a13"&gt;5526&lt;/key&gt;&lt;/foreign-keys&gt;&lt;ref-type name="Journal Article"&gt;17&lt;/ref-type&gt;&lt;contributors&gt;&lt;authors&gt;&lt;author&gt;Shatz, B. A.&lt;/author&gt;&lt;author&gt;Weinstock, L. B.&lt;/author&gt;&lt;author&gt;Thyssen, E. P.&lt;/author&gt;&lt;author&gt;Mujeeb, I.&lt;/author&gt;&lt;author&gt;DeSchryver, K.&lt;/author&gt;&lt;/authors&gt;&lt;/contributors&gt;&lt;auth-address&gt;Department of Medicine, Barnes-Jewish Hospital, St. Louis, Missouri, USA.&lt;/auth-address&gt;&lt;titles&gt;&lt;title&gt;Colonic chicken skin mucosa: an endoscopic and histological abnormality adjacent to colonic neoplasms&lt;/title&gt;&lt;secondary-title&gt;Am J Gastroenterol&lt;/secondary-title&gt;&lt;/titles&gt;&lt;periodical&gt;&lt;full-title&gt;Am J Gastroenterol&lt;/full-title&gt;&lt;/periodical&gt;&lt;pages&gt;623-7&lt;/pages&gt;&lt;volume&gt;93&lt;/volume&gt;&lt;number&gt;4&lt;/number&gt;&lt;keywords&gt;&lt;keyword&gt;Adenoma/pathology&lt;/keyword&gt;&lt;keyword&gt;Colonic Neoplasms/*pathology&lt;/keyword&gt;&lt;keyword&gt;Colonoscopy&lt;/keyword&gt;&lt;keyword&gt;Humans&lt;/keyword&gt;&lt;keyword&gt;Intestinal Mucosa/*pathology&lt;/keyword&gt;&lt;keyword&gt;Lipids&lt;/keyword&gt;&lt;keyword&gt;Macrophages/pathology&lt;/keyword&gt;&lt;keyword&gt;Microscopy, Electron&lt;/keyword&gt;&lt;keyword&gt;Prospective Studies&lt;/keyword&gt;&lt;/keywords&gt;&lt;dates&gt;&lt;year&gt;1998&lt;/year&gt;&lt;pub-dates&gt;&lt;date&gt;Apr&lt;/date&gt;&lt;/pub-dates&gt;&lt;/dates&gt;&lt;isbn&gt;0002-9270 (Print)&amp;#xD;0002-9270&lt;/isbn&gt;&lt;accession-num&gt;9576459&lt;/accession-num&gt;&lt;urls&gt;&lt;/urls&gt;&lt;electronic-resource-num&gt;10.1111/j.1572-0241.1998.177_b.x&lt;/electronic-resource-num&gt;&lt;remote-database-provider&gt;NLM&lt;/remote-database-provider&gt;&lt;language&gt;eng&lt;/language&gt;&lt;/record&gt;&lt;/Cite&gt;&lt;/EndNote&gt;</w:instrText>
      </w:r>
      <w:r w:rsidR="00AD1FEA" w:rsidRPr="007E365A">
        <w:rPr>
          <w:lang w:val="nl-BE"/>
        </w:rPr>
        <w:fldChar w:fldCharType="separate"/>
      </w:r>
      <w:r w:rsidR="00AD1FEA" w:rsidRPr="007E0D2C">
        <w:rPr>
          <w:noProof/>
        </w:rPr>
        <w:t>[13]</w:t>
      </w:r>
      <w:r w:rsidR="00AD1FEA" w:rsidRPr="007E365A">
        <w:rPr>
          <w:lang w:val="nl-BE"/>
        </w:rPr>
        <w:fldChar w:fldCharType="end"/>
      </w:r>
      <w:r>
        <w:t xml:space="preserve"> first described this "pale yellow-speckled mucosa" adjacent to neoplasms, coining the term "chicken-skin mucosa" - a finding that established this feature's recognition in the endoscopic literature. Uraoka et al. </w:t>
      </w:r>
      <w:r w:rsidR="00AD1FEA" w:rsidRPr="007E365A">
        <w:fldChar w:fldCharType="begin"/>
      </w:r>
      <w:r w:rsidR="00AD1FEA">
        <w:instrText xml:space="preserve"> ADDIN EN.CITE &lt;EndNote&gt;&lt;Cite&gt;&lt;Author&gt;Uraoka&lt;/Author&gt;&lt;Year&gt;2006&lt;/Year&gt;&lt;RecNum&gt;823&lt;/RecNum&gt;&lt;DisplayText&gt;[2]&lt;/DisplayText&gt;&lt;record&gt;&lt;rec-number&gt;823&lt;/rec-number&gt;&lt;foreign-keys&gt;&lt;key app="EN" db-id="5d9ew0wedxrezjevxtfpvd0p0fe5zapfes5p" timestamp="1649333191"&gt;823&lt;/key&gt;&lt;/foreign-keys&gt;&lt;ref-type name="Journal Article"&gt;17&lt;/ref-type&gt;&lt;contributors&gt;&lt;authors&gt;&lt;author&gt;Uraoka, T.&lt;/author&gt;&lt;author&gt;Saito, Y.&lt;/author&gt;&lt;author&gt;Matsuda, T.&lt;/author&gt;&lt;author&gt;Ikehara, H.&lt;/author&gt;&lt;author&gt;Gotoda, T.&lt;/author&gt;&lt;author&gt;Saito, D.&lt;/author&gt;&lt;author&gt;Fujii, T.&lt;/author&gt;&lt;/authors&gt;&lt;/contributors&gt;&lt;titles&gt;&lt;title&gt;Endoscopic indications for endoscopic mucosal resection of laterally spreading tumours in the colorectum&lt;/title&gt;&lt;secondary-title&gt;Gut&lt;/secondary-title&gt;&lt;/titles&gt;&lt;periodical&gt;&lt;full-title&gt;Gut&lt;/full-title&gt;&lt;/periodical&gt;&lt;pages&gt;1592-1597&lt;/pages&gt;&lt;volume&gt;55&lt;/volume&gt;&lt;number&gt;11&lt;/number&gt;&lt;dates&gt;&lt;year&gt;2006&lt;/year&gt;&lt;/dates&gt;&lt;pub-location&gt;Division of Endoscopy, National Cancer Centre Hospital, 5-1-1 Tsukiji, Chuo-ku, Tokyo 104-0045, Japan.&lt;/pub-location&gt;&lt;publisher&gt;BMJ Publishing Group Ltd and British Society of Gastroenterology&lt;/publisher&gt;&lt;urls&gt;&lt;related-urls&gt;&lt;url&gt;http://gut.bmj.com/content/55/11/1592.full&lt;/url&gt;&lt;url&gt;papers3://publication/doi/10.1136/gut.2005.087452&lt;/url&gt;&lt;/related-urls&gt;&lt;/urls&gt;&lt;/record&gt;&lt;/Cite&gt;&lt;/EndNote&gt;</w:instrText>
      </w:r>
      <w:r w:rsidR="00AD1FEA" w:rsidRPr="007E365A">
        <w:fldChar w:fldCharType="separate"/>
      </w:r>
      <w:r w:rsidR="00AD1FEA">
        <w:rPr>
          <w:noProof/>
        </w:rPr>
        <w:t>[2]</w:t>
      </w:r>
      <w:r w:rsidR="00AD1FEA" w:rsidRPr="007E365A">
        <w:fldChar w:fldCharType="end"/>
      </w:r>
      <w:r>
        <w:t xml:space="preserve"> prospectively tabulated "chicken-skin mucosa around the </w:t>
      </w:r>
      <w:proofErr w:type="spellStart"/>
      <w:r>
        <w:t>tumour</w:t>
      </w:r>
      <w:proofErr w:type="spellEnd"/>
      <w:r>
        <w:t xml:space="preserve">" in their EMR cohort, validating its clinical significance. The spatial specification of within approximately 10 mm of the lesion margin provides crucial guidance for endoscopic assessment. Supporting studies include Jang et al. </w:t>
      </w:r>
      <w:r w:rsidR="003E7933" w:rsidRPr="007E365A">
        <w:rPr>
          <w:lang w:val="nl-BE"/>
        </w:rPr>
        <w:fldChar w:fldCharType="begin">
          <w:fldData xml:space="preserve">PEVuZE5vdGU+PENpdGU+PEF1dGhvcj5KYW5nPC9BdXRob3I+PFllYXI+MjAxNDwvWWVhcj48UmVj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</w:fldData>
        </w:fldChar>
      </w:r>
      <w:r w:rsidR="003E7933" w:rsidRPr="007E0D2C">
        <w:instrText xml:space="preserve"> ADDIN EN.CITE </w:instrText>
      </w:r>
      <w:r w:rsidR="003E7933">
        <w:rPr>
          <w:lang w:val="nl-BE"/>
        </w:rPr>
        <w:fldChar w:fldCharType="begin">
          <w:fldData xml:space="preserve">PEVuZE5vdGU+PENpdGU+PEF1dGhvcj5KYW5nPC9BdXRob3I+PFllYXI+MjAxNDwvWWVhcj48UmVj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</w:fldData>
        </w:fldChar>
      </w:r>
      <w:r w:rsidR="003E7933" w:rsidRPr="007E0D2C">
        <w:instrText xml:space="preserve"> ADDIN EN.CITE.DATA </w:instrText>
      </w:r>
      <w:r w:rsidR="003E7933">
        <w:rPr>
          <w:lang w:val="nl-BE"/>
        </w:rPr>
      </w:r>
      <w:r w:rsidR="003E7933">
        <w:rPr>
          <w:lang w:val="nl-BE"/>
        </w:rPr>
        <w:fldChar w:fldCharType="end"/>
      </w:r>
      <w:r w:rsidR="003E7933" w:rsidRPr="007E365A">
        <w:rPr>
          <w:lang w:val="nl-BE"/>
        </w:rPr>
      </w:r>
      <w:r w:rsidR="003E7933" w:rsidRPr="007E365A">
        <w:rPr>
          <w:lang w:val="nl-BE"/>
        </w:rPr>
        <w:fldChar w:fldCharType="separate"/>
      </w:r>
      <w:r w:rsidR="003E7933" w:rsidRPr="007E0D2C">
        <w:rPr>
          <w:noProof/>
        </w:rPr>
        <w:t>[3]</w:t>
      </w:r>
      <w:r w:rsidR="003E7933" w:rsidRPr="007E365A">
        <w:rPr>
          <w:lang w:val="nl-BE"/>
        </w:rPr>
        <w:fldChar w:fldCharType="end"/>
      </w:r>
      <w:r>
        <w:t xml:space="preserve">, Lee et al. </w:t>
      </w:r>
      <w:r w:rsidR="003E7933" w:rsidRPr="007E365A">
        <w:rPr>
          <w:lang w:val="nl-BE"/>
        </w:rPr>
        <w:fldChar w:fldCharType="begin">
          <w:fldData xml:space="preserve">PEVuZE5vdGU+PENpdGU+PEF1dGhvcj5MZWU8L0F1dGhvcj48WWVhcj4yMDIyPC9ZZWFyPjxSZWNO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</w:fldData>
        </w:fldChar>
      </w:r>
      <w:r w:rsidR="003E7933" w:rsidRPr="007E0D2C">
        <w:instrText xml:space="preserve"> ADDIN EN.CITE </w:instrText>
      </w:r>
      <w:r w:rsidR="003E7933">
        <w:rPr>
          <w:lang w:val="nl-BE"/>
        </w:rPr>
        <w:fldChar w:fldCharType="begin">
          <w:fldData xml:space="preserve">PEVuZE5vdGU+PENpdGU+PEF1dGhvcj5MZWU8L0F1dGhvcj48WWVhcj4yMDIyPC9ZZWFyPjxSZWNO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</w:fldData>
        </w:fldChar>
      </w:r>
      <w:r w:rsidR="003E7933" w:rsidRPr="007E0D2C">
        <w:instrText xml:space="preserve"> ADDIN EN.CITE.DATA </w:instrText>
      </w:r>
      <w:r w:rsidR="003E7933">
        <w:rPr>
          <w:lang w:val="nl-BE"/>
        </w:rPr>
      </w:r>
      <w:r w:rsidR="003E7933">
        <w:rPr>
          <w:lang w:val="nl-BE"/>
        </w:rPr>
        <w:fldChar w:fldCharType="end"/>
      </w:r>
      <w:r w:rsidR="003E7933" w:rsidRPr="007E365A">
        <w:rPr>
          <w:lang w:val="nl-BE"/>
        </w:rPr>
      </w:r>
      <w:r w:rsidR="003E7933" w:rsidRPr="007E365A">
        <w:rPr>
          <w:lang w:val="nl-BE"/>
        </w:rPr>
        <w:fldChar w:fldCharType="separate"/>
      </w:r>
      <w:r w:rsidR="003E7933" w:rsidRPr="007E0D2C">
        <w:rPr>
          <w:noProof/>
        </w:rPr>
        <w:t>[14]</w:t>
      </w:r>
      <w:r w:rsidR="003E7933" w:rsidRPr="007E365A">
        <w:rPr>
          <w:lang w:val="nl-BE"/>
        </w:rPr>
        <w:fldChar w:fldCharType="end"/>
      </w:r>
      <w:r>
        <w:t xml:space="preserve"> who confirmed it as a predictive marker for neoplastic polyps, Nowicki et al. </w:t>
      </w:r>
      <w:r w:rsidR="00C56700" w:rsidRPr="007E365A">
        <w:rPr>
          <w:lang w:val="nl-BE"/>
        </w:rPr>
        <w:fldChar w:fldCharType="begin">
          <w:fldData xml:space="preserve">PEVuZE5vdGU+PENpdGU+PEF1dGhvcj5Ob3dpY2tpPC9BdXRob3I+PFllYXI+MjAwNTwvWWVhcj48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</w:fldData>
        </w:fldChar>
      </w:r>
      <w:r w:rsidR="00424C14" w:rsidRPr="007E0D2C">
        <w:instrText xml:space="preserve"> ADDIN EN.CITE </w:instrText>
      </w:r>
      <w:r w:rsidR="00424C14">
        <w:rPr>
          <w:lang w:val="nl-BE"/>
        </w:rPr>
        <w:fldChar w:fldCharType="begin">
          <w:fldData xml:space="preserve">PEVuZE5vdGU+PENpdGU+PEF1dGhvcj5Ob3dpY2tpPC9BdXRob3I+PFllYXI+MjAwNTwvWWVhcj48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</w:fldData>
        </w:fldChar>
      </w:r>
      <w:r w:rsidR="00424C14" w:rsidRPr="007E0D2C">
        <w:instrText xml:space="preserve"> ADDIN EN.CITE.DATA </w:instrText>
      </w:r>
      <w:r w:rsidR="00424C14">
        <w:rPr>
          <w:lang w:val="nl-BE"/>
        </w:rPr>
      </w:r>
      <w:r w:rsidR="00424C14">
        <w:rPr>
          <w:lang w:val="nl-BE"/>
        </w:rPr>
        <w:fldChar w:fldCharType="end"/>
      </w:r>
      <w:r w:rsidR="00C56700" w:rsidRPr="007E365A">
        <w:rPr>
          <w:lang w:val="nl-BE"/>
        </w:rPr>
      </w:r>
      <w:r w:rsidR="00C56700" w:rsidRPr="007E365A">
        <w:rPr>
          <w:lang w:val="nl-BE"/>
        </w:rPr>
        <w:fldChar w:fldCharType="separate"/>
      </w:r>
      <w:r w:rsidR="00424C14" w:rsidRPr="007E0D2C">
        <w:rPr>
          <w:noProof/>
        </w:rPr>
        <w:t>[15]</w:t>
      </w:r>
      <w:r w:rsidR="00C56700" w:rsidRPr="007E365A">
        <w:rPr>
          <w:lang w:val="nl-BE"/>
        </w:rPr>
        <w:fldChar w:fldCharType="end"/>
      </w:r>
      <w:r>
        <w:t xml:space="preserve"> who investigated its significance in pediatric populations, Guan et al. </w:t>
      </w:r>
      <w:r w:rsidR="00424C14" w:rsidRPr="007E365A">
        <w:rPr>
          <w:lang w:val="nl-BE"/>
        </w:rPr>
        <w:fldChar w:fldCharType="begin">
          <w:fldData xml:space="preserve">PEVuZE5vdGU+PENpdGU+PEF1dGhvcj5HdWFuPC9BdXRob3I+PFllYXI+MjAxMjwvWWVhcj48UmVj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</w:fldData>
        </w:fldChar>
      </w:r>
      <w:r w:rsidR="00424C14" w:rsidRPr="007E0D2C">
        <w:instrText xml:space="preserve"> ADDIN EN.CITE </w:instrText>
      </w:r>
      <w:r w:rsidR="00424C14">
        <w:rPr>
          <w:lang w:val="nl-BE"/>
        </w:rPr>
        <w:fldChar w:fldCharType="begin">
          <w:fldData xml:space="preserve">PEVuZE5vdGU+PENpdGU+PEF1dGhvcj5HdWFuPC9BdXRob3I+PFllYXI+MjAxMjwvWWVhcj48UmVj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</w:fldData>
        </w:fldChar>
      </w:r>
      <w:r w:rsidR="00424C14" w:rsidRPr="007E0D2C">
        <w:instrText xml:space="preserve"> ADDIN EN.CITE.DATA </w:instrText>
      </w:r>
      <w:r w:rsidR="00424C14">
        <w:rPr>
          <w:lang w:val="nl-BE"/>
        </w:rPr>
      </w:r>
      <w:r w:rsidR="00424C14">
        <w:rPr>
          <w:lang w:val="nl-BE"/>
        </w:rPr>
        <w:fldChar w:fldCharType="end"/>
      </w:r>
      <w:r w:rsidR="00424C14" w:rsidRPr="007E365A">
        <w:rPr>
          <w:lang w:val="nl-BE"/>
        </w:rPr>
      </w:r>
      <w:r w:rsidR="00424C14" w:rsidRPr="007E365A">
        <w:rPr>
          <w:lang w:val="nl-BE"/>
        </w:rPr>
        <w:fldChar w:fldCharType="separate"/>
      </w:r>
      <w:r w:rsidR="00424C14" w:rsidRPr="007E0D2C">
        <w:rPr>
          <w:noProof/>
        </w:rPr>
        <w:t>[16]</w:t>
      </w:r>
      <w:r w:rsidR="00424C14" w:rsidRPr="007E365A">
        <w:rPr>
          <w:lang w:val="nl-BE"/>
        </w:rPr>
        <w:fldChar w:fldCharType="end"/>
      </w:r>
      <w:r>
        <w:t xml:space="preserve"> who established it as a carcinogenesis risk factor, and Bugajski et al. </w:t>
      </w:r>
      <w:r w:rsidR="00424C14" w:rsidRPr="007E365A">
        <w:rPr>
          <w:lang w:val="nl-BE"/>
        </w:rPr>
        <w:fldChar w:fldCharType="begin">
          <w:fldData xml:space="preserve">PEVuZE5vdGU+PENpdGU+PEF1dGhvcj5CdWdhanNraTwvQXV0aG9yPjxZZWFyPjIwMTU8L1llYXI+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</w:fldData>
        </w:fldChar>
      </w:r>
      <w:r w:rsidR="00424C14" w:rsidRPr="007E0D2C">
        <w:instrText xml:space="preserve"> ADDIN EN.CITE </w:instrText>
      </w:r>
      <w:r w:rsidR="00424C14">
        <w:rPr>
          <w:lang w:val="nl-BE"/>
        </w:rPr>
        <w:fldChar w:fldCharType="begin">
          <w:fldData xml:space="preserve">PEVuZE5vdGU+PENpdGU+PEF1dGhvcj5CdWdhanNraTwvQXV0aG9yPjxZZWFyPjIwMTU8L1llYXI+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</w:fldData>
        </w:fldChar>
      </w:r>
      <w:r w:rsidR="00424C14" w:rsidRPr="007E0D2C">
        <w:instrText xml:space="preserve"> ADDIN EN.CITE.DATA </w:instrText>
      </w:r>
      <w:r w:rsidR="00424C14">
        <w:rPr>
          <w:lang w:val="nl-BE"/>
        </w:rPr>
      </w:r>
      <w:r w:rsidR="00424C14">
        <w:rPr>
          <w:lang w:val="nl-BE"/>
        </w:rPr>
        <w:fldChar w:fldCharType="end"/>
      </w:r>
      <w:r w:rsidR="00424C14" w:rsidRPr="007E365A">
        <w:rPr>
          <w:lang w:val="nl-BE"/>
        </w:rPr>
      </w:r>
      <w:r w:rsidR="00424C14" w:rsidRPr="007E365A">
        <w:rPr>
          <w:lang w:val="nl-BE"/>
        </w:rPr>
        <w:fldChar w:fldCharType="separate"/>
      </w:r>
      <w:r w:rsidR="00424C14" w:rsidRPr="007E0D2C">
        <w:rPr>
          <w:noProof/>
        </w:rPr>
        <w:t>[9]</w:t>
      </w:r>
      <w:r w:rsidR="00424C14" w:rsidRPr="007E365A">
        <w:rPr>
          <w:lang w:val="nl-BE"/>
        </w:rPr>
        <w:fldChar w:fldCharType="end"/>
      </w:r>
      <w:r>
        <w:t xml:space="preserve"> who incorporated it into suspicious feature assessments. Puig et al. </w:t>
      </w:r>
      <w:r w:rsidR="00424C14" w:rsidRPr="007E365A">
        <w:fldChar w:fldCharType="begin">
          <w:fldData xml:space="preserve">PEVuZE5vdGU+PENpdGU+PEF1dGhvcj5QdWlnPC9BdXRob3I+PFllYXI+MjAxODwvWWVhcj48UmVj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</w:fldData>
        </w:fldChar>
      </w:r>
      <w:r w:rsidR="00424C14">
        <w:instrText xml:space="preserve"> ADDIN EN.CITE </w:instrText>
      </w:r>
      <w:r w:rsidR="00424C14">
        <w:fldChar w:fldCharType="begin">
          <w:fldData xml:space="preserve">PEVuZE5vdGU+PENpdGU+PEF1dGhvcj5QdWlnPC9BdXRob3I+PFllYXI+MjAxODwvWWVhcj48UmVj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</w:fldData>
        </w:fldChar>
      </w:r>
      <w:r w:rsidR="00424C14">
        <w:instrText xml:space="preserve"> ADDIN EN.CITE.DATA </w:instrText>
      </w:r>
      <w:r w:rsidR="00424C14">
        <w:fldChar w:fldCharType="end"/>
      </w:r>
      <w:r w:rsidR="00424C14" w:rsidRPr="007E365A">
        <w:fldChar w:fldCharType="separate"/>
      </w:r>
      <w:r w:rsidR="00424C14">
        <w:rPr>
          <w:noProof/>
        </w:rPr>
        <w:t>[7]</w:t>
      </w:r>
      <w:r w:rsidR="00424C14" w:rsidRPr="007E365A">
        <w:fldChar w:fldCharType="end"/>
      </w:r>
      <w:r w:rsidR="00424C14">
        <w:t xml:space="preserve"> </w:t>
      </w:r>
      <w:r>
        <w:t>also noted perilesional changes in their classification system.</w:t>
      </w:r>
    </w:p>
    <w:p w14:paraId="4A954692" w14:textId="77777777" w:rsidR="00A84E35" w:rsidRDefault="00A84E35">
      <w:pPr>
        <w:pStyle w:val="Kop4"/>
      </w:pPr>
      <w:r>
        <w:t>5. Ulceration</w:t>
      </w:r>
    </w:p>
    <w:p w14:paraId="5BC13A69" w14:textId="77777777" w:rsidR="00A84E35" w:rsidRDefault="00A84E35">
      <w:r>
        <w:rPr>
          <w:b/>
          <w:bCs/>
        </w:rPr>
        <w:t>Definition:</w:t>
      </w:r>
      <w:r>
        <w:t xml:space="preserve"> </w:t>
      </w:r>
      <w:r>
        <w:rPr>
          <w:i/>
          <w:iCs/>
        </w:rPr>
        <w:t>"A discrete mucosal defect exposing the subepithelial tissue on the lesion surface, usually covered by whitish fibrin/exudate ('white plaque')."</w:t>
      </w:r>
    </w:p>
    <w:p w14:paraId="1EEAB326" w14:textId="6F4D9419" w:rsidR="00A84E35" w:rsidRDefault="00A84E35">
      <w:r>
        <w:t xml:space="preserve">The e-T2 scoring system by Ikehara et al. </w:t>
      </w:r>
      <w:r w:rsidR="0023004E" w:rsidRPr="007E365A">
        <w:rPr>
          <w:lang w:val="nl-BE"/>
        </w:rPr>
        <w:fldChar w:fldCharType="begin"/>
      </w:r>
      <w:r w:rsidR="0023004E" w:rsidRPr="007E0D2C">
        <w:instrText xml:space="preserve"> ADDIN EN.CITE &lt;EndNote&gt;&lt;Cite&gt;&lt;Author&gt;Ikehara&lt;/Author&gt;&lt;Year&gt;2010&lt;/Year&gt;&lt;RecNum&gt;5520&lt;/RecNum&gt;&lt;DisplayText&gt;[1]&lt;/DisplayText&gt;&lt;record&gt;&lt;rec-number&gt;5520&lt;/rec-number&gt;&lt;foreign-keys&gt;&lt;key app="EN" db-id="dafe0fxdjs0fd6ezvvxv2tzwzedv9tre2pw0" timestamp="1754649504" guid="e81b3752-7994-43d1-90ba-fba169ad48ee"&gt;5520&lt;/key&gt;&lt;/foreign-keys&gt;&lt;ref-type name="Journal Article"&gt;17&lt;/ref-type&gt;&lt;contributors&gt;&lt;authors&gt;&lt;author&gt;Ikehara, H.&lt;/author&gt;&lt;author&gt;Saito, Y.&lt;/author&gt;&lt;author&gt;Matsuda, T.&lt;/author&gt;&lt;author&gt;Uraoka, T.&lt;/author&gt;&lt;author&gt;Murakami, Y.&lt;/author&gt;&lt;/authors&gt;&lt;/contributors&gt;&lt;auth-address&gt;Endoscopy Division, National Cancer Center Hospital, Tokyo, Japan.&lt;/auth-address&gt;&lt;titles&gt;&lt;title&gt;Diagnosis of depth of invasion for early colorectal cancer using magnifying colonoscopy&lt;/title&gt;&lt;secondary-title&gt;J Gastroenterol Hepatol&lt;/secondary-title&gt;&lt;/titles&gt;&lt;periodical&gt;&lt;full-title&gt;J Gastroenterol Hepatol&lt;/full-title&gt;&lt;/periodical&gt;&lt;pages&gt;905-12&lt;/pages&gt;&lt;volume&gt;25&lt;/volume&gt;&lt;number&gt;5&lt;/number&gt;&lt;keywords&gt;&lt;keyword&gt;Chi-Square Distribution&lt;/keyword&gt;&lt;keyword&gt;Colon/*pathology&lt;/keyword&gt;&lt;keyword&gt;Colonoscopy/*methods&lt;/keyword&gt;&lt;keyword&gt;Colorectal Neoplasms/classification/*pathology&lt;/keyword&gt;&lt;keyword&gt;Early Detection of Cancer&lt;/keyword&gt;&lt;keyword&gt;Humans&lt;/keyword&gt;&lt;keyword&gt;*Image Enhancement&lt;/keyword&gt;&lt;keyword&gt;Intestinal Mucosa/pathology&lt;/keyword&gt;&lt;keyword&gt;Japan&lt;/keyword&gt;&lt;keyword&gt;Logistic Models&lt;/keyword&gt;&lt;keyword&gt;Neoplasm Invasiveness&lt;/keyword&gt;&lt;keyword&gt;Neoplasm Staging&lt;/keyword&gt;&lt;keyword&gt;Odds Ratio&lt;/keyword&gt;&lt;keyword&gt;Predictive Value of Tests&lt;/keyword&gt;&lt;keyword&gt;Retrospective Studies&lt;/keyword&gt;&lt;keyword&gt;Risk Assessment&lt;/keyword&gt;&lt;keyword&gt;Risk Factors&lt;/keyword&gt;&lt;/keywords&gt;&lt;dates&gt;&lt;year&gt;2010&lt;/year&gt;&lt;pub-dates&gt;&lt;date&gt;May&lt;/date&gt;&lt;/pub-dates&gt;&lt;/dates&gt;&lt;isbn&gt;0815-9319&lt;/isbn&gt;&lt;accession-num&gt;20546444&lt;/accession-num&gt;&lt;urls&gt;&lt;/urls&gt;&lt;electronic-resource-num&gt;10.1111/j.1440-1746.2010.06275.x&lt;/electronic-resource-num&gt;&lt;remote-database-provider&gt;NLM&lt;/remote-database-provider&gt;&lt;language&gt;eng&lt;/language&gt;&lt;/record&gt;&lt;/Cite&gt;&lt;/EndNote&gt;</w:instrText>
      </w:r>
      <w:r w:rsidR="0023004E" w:rsidRPr="007E365A">
        <w:rPr>
          <w:lang w:val="nl-BE"/>
        </w:rPr>
        <w:fldChar w:fldCharType="separate"/>
      </w:r>
      <w:r w:rsidR="0023004E" w:rsidRPr="007E0D2C">
        <w:rPr>
          <w:noProof/>
        </w:rPr>
        <w:t>[1]</w:t>
      </w:r>
      <w:r w:rsidR="0023004E" w:rsidRPr="007E365A">
        <w:rPr>
          <w:lang w:val="nl-BE"/>
        </w:rPr>
        <w:fldChar w:fldCharType="end"/>
      </w:r>
      <w:r>
        <w:t xml:space="preserve"> treated "erosion or white plaque" - synonymous with shallow ulcer covered by fibrin - as one of five independent signs of T2 cancer. Puig et al. </w:t>
      </w:r>
      <w:r w:rsidR="00424C14" w:rsidRPr="007E365A">
        <w:fldChar w:fldCharType="begin">
          <w:fldData xml:space="preserve">PEVuZE5vdGU+PENpdGU+PEF1dGhvcj5QdWlnPC9BdXRob3I+PFllYXI+MjAxODwvWWVhcj48UmVj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</w:fldData>
        </w:fldChar>
      </w:r>
      <w:r w:rsidR="00424C14">
        <w:instrText xml:space="preserve"> ADDIN EN.CITE </w:instrText>
      </w:r>
      <w:r w:rsidR="00424C14">
        <w:fldChar w:fldCharType="begin">
          <w:fldData xml:space="preserve">PEVuZE5vdGU+PENpdGU+PEF1dGhvcj5QdWlnPC9BdXRob3I+PFllYXI+MjAxODwvWWVhcj48UmVj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</w:fldData>
        </w:fldChar>
      </w:r>
      <w:r w:rsidR="00424C14">
        <w:instrText xml:space="preserve"> ADDIN EN.CITE.DATA </w:instrText>
      </w:r>
      <w:r w:rsidR="00424C14">
        <w:fldChar w:fldCharType="end"/>
      </w:r>
      <w:r w:rsidR="00424C14" w:rsidRPr="007E365A">
        <w:fldChar w:fldCharType="separate"/>
      </w:r>
      <w:r w:rsidR="00424C14">
        <w:rPr>
          <w:noProof/>
        </w:rPr>
        <w:t>[7]</w:t>
      </w:r>
      <w:r w:rsidR="00424C14" w:rsidRPr="007E365A">
        <w:fldChar w:fldCharType="end"/>
      </w:r>
      <w:r>
        <w:t xml:space="preserve"> identified ulceration as an accuracy-limiting co-factor in their NBI deep-invasion study, highlighting its importance in assessment algorithms. The characteristic white plaque appearance provides a clear visual marker supported by Uno et al. </w:t>
      </w:r>
      <w:r w:rsidR="00F96F62" w:rsidRPr="007E365A">
        <w:fldChar w:fldCharType="begin"/>
      </w:r>
      <w:r w:rsidR="00F96F62">
        <w:instrText xml:space="preserve"> ADDIN EN.CITE &lt;EndNote&gt;&lt;Cite&gt;&lt;Author&gt;Uno&lt;/Author&gt;&lt;Year&gt;1995&lt;/Year&gt;&lt;RecNum&gt;5516&lt;/RecNum&gt;&lt;DisplayText&gt;[8]&lt;/DisplayText&gt;&lt;record&gt;&lt;rec-number&gt;5516&lt;/rec-number&gt;&lt;foreign-keys&gt;&lt;key app="EN" db-id="dafe0fxdjs0fd6ezvvxv2tzwzedv9tre2pw0" timestamp="1754649504" guid="9e5286d5-ceee-48b1-adad-111bd0e9f3a2"&gt;5516&lt;/key&gt;&lt;/foreign-keys&gt;&lt;ref-type name="Journal Article"&gt;17&lt;/ref-type&gt;&lt;contributors&gt;&lt;authors&gt;&lt;author&gt;Uno, Y.&lt;/author&gt;&lt;author&gt;Munakata, A.&lt;/author&gt;&lt;/authors&gt;&lt;/contributors&gt;&lt;auth-address&gt;First Department of Internal Medicine, Hirosaki University School of Medicine, Japan.&lt;/auth-address&gt;&lt;titles&gt;&lt;title&gt;Endoscopic and histologic correlates of colorectal polyp bleeding&lt;/title&gt;&lt;secondary-title&gt;Gastrointest Endosc&lt;/secondary-title&gt;&lt;/titles&gt;&lt;periodical&gt;&lt;full-title&gt;Gastrointest Endosc&lt;/full-title&gt;&lt;/periodical&gt;&lt;pages&gt;460-7&lt;/pages&gt;&lt;volume&gt;41&lt;/volume&gt;&lt;number&gt;5&lt;/number&gt;&lt;keywords&gt;&lt;keyword&gt;Adenocarcinoma/pathology&lt;/keyword&gt;&lt;keyword&gt;Adenoma/pathology&lt;/keyword&gt;&lt;keyword&gt;Adenoma, Villous/pathology&lt;/keyword&gt;&lt;keyword&gt;Colonic Polyps/pathology&lt;/keyword&gt;&lt;keyword&gt;*Colonoscopy&lt;/keyword&gt;&lt;keyword&gt;Color&lt;/keyword&gt;&lt;keyword&gt;Colorectal Neoplasms/complications/*pathology&lt;/keyword&gt;&lt;keyword&gt;Epithelium/pathology&lt;/keyword&gt;&lt;keyword&gt;Gastrointestinal Hemorrhage/etiology/*pathology&lt;/keyword&gt;&lt;keyword&gt;Humans&lt;/keyword&gt;&lt;keyword&gt;Intestinal Polyps/complications/*pathology&lt;/keyword&gt;&lt;keyword&gt;Occult Blood&lt;/keyword&gt;&lt;/keywords&gt;&lt;dates&gt;&lt;year&gt;1995&lt;/year&gt;&lt;pub-dates&gt;&lt;date&gt;May&lt;/date&gt;&lt;/pub-dates&gt;&lt;/dates&gt;&lt;isbn&gt;0016-5107 (Print)&amp;#xD;0016-5107&lt;/isbn&gt;&lt;accession-num&gt;7615224&lt;/accession-num&gt;&lt;urls&gt;&lt;/urls&gt;&lt;electronic-resource-num&gt;10.1016/s0016-5107(05)80004-5&lt;/electronic-resource-num&gt;&lt;remote-database-provider&gt;NLM&lt;/remote-database-provider&gt;&lt;language&gt;eng&lt;/language&gt;&lt;/record&gt;&lt;/Cite&gt;&lt;/EndNote&gt;</w:instrText>
      </w:r>
      <w:r w:rsidR="00F96F62" w:rsidRPr="007E365A">
        <w:fldChar w:fldCharType="separate"/>
      </w:r>
      <w:r w:rsidR="00F96F62">
        <w:rPr>
          <w:noProof/>
        </w:rPr>
        <w:t>[8]</w:t>
      </w:r>
      <w:r w:rsidR="00F96F62" w:rsidRPr="007E365A">
        <w:fldChar w:fldCharType="end"/>
      </w:r>
      <w:r>
        <w:t xml:space="preserve">, who established histologic correlates of surface erosion. Horie et al. </w:t>
      </w:r>
      <w:r w:rsidR="00B05787" w:rsidRPr="007E365A">
        <w:fldChar w:fldCharType="begin"/>
      </w:r>
      <w:r w:rsidR="00B05787">
        <w:instrText xml:space="preserve"> ADDIN EN.CITE &lt;EndNote&gt;&lt;Cite&gt;&lt;Author&gt;Horie&lt;/Author&gt;&lt;Year&gt;2008&lt;/Year&gt;&lt;RecNum&gt;5517&lt;/RecNum&gt;&lt;DisplayText&gt;[11]&lt;/DisplayText&gt;&lt;record&gt;&lt;rec-number&gt;5517&lt;/rec-number&gt;&lt;foreign-keys&gt;&lt;key app="EN" db-id="dafe0fxdjs0fd6ezvvxv2tzwzedv9tre2pw0" timestamp="1754649504" guid="9792fc0f-190e-4fdc-8a8c-4ae7b9ef51a5"&gt;5517&lt;/key&gt;&lt;/foreign-keys&gt;&lt;ref-type name="Journal Article"&gt;17&lt;/ref-type&gt;&lt;contributors&gt;&lt;authors&gt;&lt;author&gt;Horie, H.&lt;/author&gt;&lt;author&gt;Togashi, K.&lt;/author&gt;&lt;author&gt;Kawamura, Y. J.&lt;/author&gt;&lt;author&gt;Ohta, M.&lt;/author&gt;&lt;author&gt;Nakajima, Y.&lt;/author&gt;&lt;author&gt;Kihara, M.&lt;/author&gt;&lt;author&gt;Nagai, H.&lt;/author&gt;&lt;author&gt;Lefor, A. T.&lt;/author&gt;&lt;author&gt;Konishi, F.&lt;/author&gt;&lt;/authors&gt;&lt;/contributors&gt;&lt;auth-address&gt;Department of Surgery, School of Medicine, Jichi Medical University, Yakushiji 3311-1, Shimotsuke, Tochigi, 329-0498, Japan. hisahorie@jichi.ac.jp&lt;/auth-address&gt;&lt;titles&gt;&lt;title&gt;Colonoscopic stigmata of 1 mm or deeper submucosal invasion in colorectal cancer&lt;/title&gt;&lt;secondary-title&gt;Dis Colon Rectum&lt;/secondary-title&gt;&lt;/titles&gt;&lt;periodical&gt;&lt;full-title&gt;Dis Colon Rectum&lt;/full-title&gt;&lt;/periodical&gt;&lt;pages&gt;1529-34&lt;/pages&gt;&lt;volume&gt;51&lt;/volume&gt;&lt;number&gt;10&lt;/number&gt;&lt;edition&gt;20080701&lt;/edition&gt;&lt;keywords&gt;&lt;keyword&gt;Aged&lt;/keyword&gt;&lt;keyword&gt;*Colonoscopy&lt;/keyword&gt;&lt;keyword&gt;Colorectal Neoplasms/*pathology&lt;/keyword&gt;&lt;keyword&gt;Female&lt;/keyword&gt;&lt;keyword&gt;Humans&lt;/keyword&gt;&lt;keyword&gt;Logistic Models&lt;/keyword&gt;&lt;keyword&gt;Male&lt;/keyword&gt;&lt;keyword&gt;Neoplasm Invasiveness&lt;/keyword&gt;&lt;keyword&gt;Neoplasm Staging&lt;/keyword&gt;&lt;keyword&gt;Retrospective Studies&lt;/keyword&gt;&lt;/keywords&gt;&lt;dates&gt;&lt;year&gt;2008&lt;/year&gt;&lt;pub-dates&gt;&lt;date&gt;Oct&lt;/date&gt;&lt;/pub-dates&gt;&lt;/dates&gt;&lt;isbn&gt;0012-3706&lt;/isbn&gt;&lt;accession-num&gt;18592315&lt;/accession-num&gt;&lt;urls&gt;&lt;/urls&gt;&lt;electronic-resource-num&gt;10.1007/s10350-008-9263-y&lt;/electronic-resource-num&gt;&lt;remote-database-provider&gt;NLM&lt;/remote-database-provider&gt;&lt;language&gt;eng&lt;/language&gt;&lt;/record&gt;&lt;/Cite&gt;&lt;/EndNote&gt;</w:instrText>
      </w:r>
      <w:r w:rsidR="00B05787" w:rsidRPr="007E365A">
        <w:fldChar w:fldCharType="separate"/>
      </w:r>
      <w:r w:rsidR="00B05787">
        <w:rPr>
          <w:noProof/>
        </w:rPr>
        <w:t>[11]</w:t>
      </w:r>
      <w:r w:rsidR="00B05787" w:rsidRPr="007E365A">
        <w:fldChar w:fldCharType="end"/>
      </w:r>
      <w:r w:rsidR="00B05787">
        <w:t xml:space="preserve"> </w:t>
      </w:r>
      <w:r>
        <w:t xml:space="preserve">confirmed ulceration as a colonoscopic stigmata of ≥1mm submucosal invasion, while Kudo et al. </w:t>
      </w:r>
      <w:r w:rsidR="00AA4E2B" w:rsidRPr="007E365A">
        <w:fldChar w:fldCharType="begin"/>
      </w:r>
      <w:r w:rsidR="00AA4E2B">
        <w:instrText xml:space="preserve"> ADDIN EN.CITE &lt;EndNote&gt;&lt;Cite&gt;&lt;Author&gt;Kudo&lt;/Author&gt;&lt;Year&gt;1994&lt;/Year&gt;&lt;RecNum&gt;811&lt;/RecNum&gt;&lt;DisplayText&gt;[17]&lt;/DisplayText&gt;&lt;record&gt;&lt;rec-number&gt;811&lt;/rec-number&gt;&lt;foreign-keys&gt;&lt;key app="EN" db-id="5d9ew0wedxrezjevxtfpvd0p0fe5zapfes5p" timestamp="1649333191"&gt;811&lt;/key&gt;&lt;/foreign-keys&gt;&lt;ref-type name="Journal Article"&gt;17&lt;/ref-type&gt;&lt;contributors&gt;&lt;authors&gt;&lt;author&gt;Kudo, S.&lt;/author&gt;&lt;author&gt;Hirota, S.&lt;/author&gt;&lt;author&gt;Nakajima, T.&lt;/author&gt;&lt;author&gt;Hosobe, S.&lt;/author&gt;&lt;author&gt;Kusaka, H.&lt;/author&gt;&lt;author&gt;Kobayashi, T.&lt;/author&gt;&lt;author&gt;Himori, M.&lt;/author&gt;&lt;author&gt;Yagyuu, A.&lt;/author&gt;&lt;/authors&gt;&lt;/contributors&gt;&lt;titles&gt;&lt;title&gt;Colorectal tumours and pit pattern&lt;/title&gt;&lt;secondary-title&gt;Journal of Clinical Pathology&lt;/secondary-title&gt;&lt;/titles&gt;&lt;periodical&gt;&lt;full-title&gt;Journal of Clinical Pathology&lt;/full-title&gt;&lt;/periodical&gt;&lt;pages&gt;880-885&lt;/pages&gt;&lt;volume&gt;47&lt;/volume&gt;&lt;number&gt;10&lt;/number&gt;&lt;dates&gt;&lt;year&gt;1994&lt;/year&gt;&lt;/dates&gt;&lt;pub-location&gt;Department of Gastroenterology, Akita Red Cross Hospital, Japan.&lt;/pub-location&gt;&lt;urls&gt;&lt;related-urls&gt;&lt;url&gt;https://www.ncbi.nlm.nih.gov/pubmed/7962600&lt;/url&gt;&lt;url&gt;papers3://publication/uuid/933E9285-11DC-4C9E-8100-6438D7BEC69F&lt;/url&gt;&lt;/related-urls&gt;&lt;/urls&gt;&lt;/record&gt;&lt;/Cite&gt;&lt;/EndNote&gt;</w:instrText>
      </w:r>
      <w:r w:rsidR="00AA4E2B" w:rsidRPr="007E365A">
        <w:fldChar w:fldCharType="separate"/>
      </w:r>
      <w:r w:rsidR="00AA4E2B">
        <w:rPr>
          <w:noProof/>
        </w:rPr>
        <w:t>[17]</w:t>
      </w:r>
      <w:r w:rsidR="00AA4E2B" w:rsidRPr="007E365A">
        <w:fldChar w:fldCharType="end"/>
      </w:r>
      <w:r>
        <w:t xml:space="preserve"> incorporated surface erosion patterns into their pit pattern classification system.</w:t>
      </w:r>
    </w:p>
    <w:p w14:paraId="2CE78CF3" w14:textId="77777777" w:rsidR="00A84E35" w:rsidRDefault="00A84E35">
      <w:pPr>
        <w:pStyle w:val="Kop4"/>
      </w:pPr>
      <w:r>
        <w:t>6. Spontaneous Bleeding</w:t>
      </w:r>
    </w:p>
    <w:p w14:paraId="4A171F71" w14:textId="77777777" w:rsidR="00A84E35" w:rsidRDefault="00A84E35">
      <w:r>
        <w:rPr>
          <w:b/>
          <w:bCs/>
        </w:rPr>
        <w:t>Definition:</w:t>
      </w:r>
      <w:r>
        <w:t xml:space="preserve"> </w:t>
      </w:r>
      <w:r>
        <w:rPr>
          <w:i/>
          <w:iCs/>
        </w:rPr>
        <w:t>"Active oozing of blood from the lesion that is observed before any mechanical contact, irrigation or biopsy."</w:t>
      </w:r>
    </w:p>
    <w:p w14:paraId="741E11BB" w14:textId="3D6CF321" w:rsidR="00A84E35" w:rsidRDefault="00A84E35">
      <w:r>
        <w:t xml:space="preserve">The critical distinction of bleeding occurring before any manipulation was emphasized by experienced endoscopists in Jang et al. </w:t>
      </w:r>
      <w:r w:rsidR="00DD320B" w:rsidRPr="007E365A">
        <w:rPr>
          <w:lang w:val="nl-BE"/>
        </w:rPr>
        <w:fldChar w:fldCharType="begin">
          <w:fldData xml:space="preserve">PEVuZE5vdGU+PENpdGU+PEF1dGhvcj5KYW5nPC9BdXRob3I+PFllYXI+MjAxNDwvWWVhcj48UmVj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</w:fldData>
        </w:fldChar>
      </w:r>
      <w:r w:rsidR="00DD320B" w:rsidRPr="007E0D2C">
        <w:instrText xml:space="preserve"> ADDIN EN.CITE </w:instrText>
      </w:r>
      <w:r w:rsidR="00DD320B">
        <w:rPr>
          <w:lang w:val="nl-BE"/>
        </w:rPr>
        <w:fldChar w:fldCharType="begin">
          <w:fldData xml:space="preserve">PEVuZE5vdGU+PENpdGU+PEF1dGhvcj5KYW5nPC9BdXRob3I+PFllYXI+MjAxNDwvWWVhcj48UmVj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</w:fldData>
        </w:fldChar>
      </w:r>
      <w:r w:rsidR="00DD320B" w:rsidRPr="007E0D2C">
        <w:instrText xml:space="preserve"> ADDIN EN.CITE.DATA </w:instrText>
      </w:r>
      <w:r w:rsidR="00DD320B">
        <w:rPr>
          <w:lang w:val="nl-BE"/>
        </w:rPr>
      </w:r>
      <w:r w:rsidR="00DD320B">
        <w:rPr>
          <w:lang w:val="nl-BE"/>
        </w:rPr>
        <w:fldChar w:fldCharType="end"/>
      </w:r>
      <w:r w:rsidR="00DD320B" w:rsidRPr="007E365A">
        <w:rPr>
          <w:lang w:val="nl-BE"/>
        </w:rPr>
      </w:r>
      <w:r w:rsidR="00DD320B" w:rsidRPr="007E365A">
        <w:rPr>
          <w:lang w:val="nl-BE"/>
        </w:rPr>
        <w:fldChar w:fldCharType="separate"/>
      </w:r>
      <w:r w:rsidR="00DD320B" w:rsidRPr="007E0D2C">
        <w:rPr>
          <w:noProof/>
        </w:rPr>
        <w:t>[3]</w:t>
      </w:r>
      <w:r w:rsidR="00DD320B" w:rsidRPr="007E365A">
        <w:rPr>
          <w:lang w:val="nl-BE"/>
        </w:rPr>
        <w:fldChar w:fldCharType="end"/>
      </w:r>
      <w:r>
        <w:t xml:space="preserve">, who included surface bleeding among conventional signs evaluated when no manipulation had yet been performed. Uno and Munakata </w:t>
      </w:r>
      <w:r w:rsidR="00F96F62" w:rsidRPr="007E365A">
        <w:fldChar w:fldCharType="begin"/>
      </w:r>
      <w:r w:rsidR="00F96F62">
        <w:instrText xml:space="preserve"> ADDIN EN.CITE &lt;EndNote&gt;&lt;Cite&gt;&lt;Author&gt;Uno&lt;/Author&gt;&lt;Year&gt;1995&lt;/Year&gt;&lt;RecNum&gt;5516&lt;/RecNum&gt;&lt;DisplayText&gt;[8]&lt;/DisplayText&gt;&lt;record&gt;&lt;rec-number&gt;5516&lt;/rec-number&gt;&lt;foreign-keys&gt;&lt;key app="EN" db-id="dafe0fxdjs0fd6ezvvxv2tzwzedv9tre2pw0" timestamp="1754649504" guid="9e5286d5-ceee-48b1-adad-111bd0e9f3a2"&gt;5516&lt;/key&gt;&lt;/foreign-keys&gt;&lt;ref-type name="Journal Article"&gt;17&lt;/ref-type&gt;&lt;contributors&gt;&lt;authors&gt;&lt;author&gt;Uno, Y.&lt;/author&gt;&lt;author&gt;Munakata, A.&lt;/author&gt;&lt;/authors&gt;&lt;/contributors&gt;&lt;auth-address&gt;First Department of Internal Medicine, Hirosaki University School of Medicine, Japan.&lt;/auth-address&gt;&lt;titles&gt;&lt;title&gt;Endoscopic and histologic correlates of colorectal polyp bleeding&lt;/title&gt;&lt;secondary-title&gt;Gastrointest Endosc&lt;/secondary-title&gt;&lt;/titles&gt;&lt;periodical&gt;&lt;full-title&gt;Gastrointest Endosc&lt;/full-title&gt;&lt;/periodical&gt;&lt;pages&gt;460-7&lt;/pages&gt;&lt;volume&gt;41&lt;/volume&gt;&lt;number&gt;5&lt;/number&gt;&lt;keywords&gt;&lt;keyword&gt;Adenocarcinoma/pathology&lt;/keyword&gt;&lt;keyword&gt;Adenoma/pathology&lt;/keyword&gt;&lt;keyword&gt;Adenoma, Villous/pathology&lt;/keyword&gt;&lt;keyword&gt;Colonic Polyps/pathology&lt;/keyword&gt;&lt;keyword&gt;*Colonoscopy&lt;/keyword&gt;&lt;keyword&gt;Color&lt;/keyword&gt;&lt;keyword&gt;Colorectal Neoplasms/complications/*pathology&lt;/keyword&gt;&lt;keyword&gt;Epithelium/pathology&lt;/keyword&gt;&lt;keyword&gt;Gastrointestinal Hemorrhage/etiology/*pathology&lt;/keyword&gt;&lt;keyword&gt;Humans&lt;/keyword&gt;&lt;keyword&gt;Intestinal Polyps/complications/*pathology&lt;/keyword&gt;&lt;keyword&gt;Occult Blood&lt;/keyword&gt;&lt;/keywords&gt;&lt;dates&gt;&lt;year&gt;1995&lt;/year&gt;&lt;pub-dates&gt;&lt;date&gt;May&lt;/date&gt;&lt;/pub-dates&gt;&lt;/dates&gt;&lt;isbn&gt;0016-5107 (Print)&amp;#xD;0016-5107&lt;/isbn&gt;&lt;accession-num&gt;7615224&lt;/accession-num&gt;&lt;urls&gt;&lt;/urls&gt;&lt;electronic-resource-num&gt;10.1016/s0016-5107(05)80004-5&lt;/electronic-resource-num&gt;&lt;remote-database-provider&gt;NLM&lt;/remote-database-provider&gt;&lt;language&gt;eng&lt;/language&gt;&lt;/record&gt;&lt;/Cite&gt;&lt;/EndNote&gt;</w:instrText>
      </w:r>
      <w:r w:rsidR="00F96F62" w:rsidRPr="007E365A">
        <w:fldChar w:fldCharType="separate"/>
      </w:r>
      <w:r w:rsidR="00F96F62">
        <w:rPr>
          <w:noProof/>
        </w:rPr>
        <w:t>[8]</w:t>
      </w:r>
      <w:r w:rsidR="00F96F62" w:rsidRPr="007E365A">
        <w:fldChar w:fldCharType="end"/>
      </w:r>
      <w:r>
        <w:t xml:space="preserve"> provided the pathological basis for 'spontaneous' bleeding, demonstrating that it correlates with surface micro-erosion and occurs independently of instrument contact. This biological validation distinguishes true spontaneous bleeding from procedure-induced hemorrhage. Additional support comes from Horie et al. </w:t>
      </w:r>
      <w:r w:rsidR="00B05787" w:rsidRPr="007E365A">
        <w:fldChar w:fldCharType="begin"/>
      </w:r>
      <w:r w:rsidR="00B05787">
        <w:instrText xml:space="preserve"> ADDIN EN.CITE &lt;EndNote&gt;&lt;Cite&gt;&lt;Author&gt;Horie&lt;/Author&gt;&lt;Year&gt;2008&lt;/Year&gt;&lt;RecNum&gt;5517&lt;/RecNum&gt;&lt;DisplayText&gt;[11]&lt;/DisplayText&gt;&lt;record&gt;&lt;rec-number&gt;5517&lt;/rec-number&gt;&lt;foreign-keys&gt;&lt;key app="EN" db-id="dafe0fxdjs0fd6ezvvxv2tzwzedv9tre2pw0" timestamp="1754649504" guid="9792fc0f-190e-4fdc-8a8c-4ae7b9ef51a5"&gt;5517&lt;/key&gt;&lt;/foreign-keys&gt;&lt;ref-type name="Journal Article"&gt;17&lt;/ref-type&gt;&lt;contributors&gt;&lt;authors&gt;&lt;author&gt;Horie, H.&lt;/author&gt;&lt;author&gt;Togashi, K.&lt;/author&gt;&lt;author&gt;Kawamura, Y. J.&lt;/author&gt;&lt;author&gt;Ohta, M.&lt;/author&gt;&lt;author&gt;Nakajima, Y.&lt;/author&gt;&lt;author&gt;Kihara, M.&lt;/author&gt;&lt;author&gt;Nagai, H.&lt;/author&gt;&lt;author&gt;Lefor, A. T.&lt;/author&gt;&lt;author&gt;Konishi, F.&lt;/author&gt;&lt;/authors&gt;&lt;/contributors&gt;&lt;auth-address&gt;Department of Surgery, School of Medicine, Jichi Medical University, Yakushiji 3311-1, Shimotsuke, Tochigi, 329-0498, Japan. hisahorie@jichi.ac.jp&lt;/auth-address&gt;&lt;titles&gt;&lt;title&gt;Colonoscopic stigmata of 1 mm or deeper submucosal invasion in colorectal cancer&lt;/title&gt;&lt;secondary-title&gt;Dis Colon Rectum&lt;/secondary-title&gt;&lt;/titles&gt;&lt;periodical&gt;&lt;full-title&gt;Dis Colon Rectum&lt;/full-title&gt;&lt;/periodical&gt;&lt;pages&gt;1529-34&lt;/pages&gt;&lt;volume&gt;51&lt;/volume&gt;&lt;number&gt;10&lt;/number&gt;&lt;edition&gt;20080701&lt;/edition&gt;&lt;keywords&gt;&lt;keyword&gt;Aged&lt;/keyword&gt;&lt;keyword&gt;*Colonoscopy&lt;/keyword&gt;&lt;keyword&gt;Colorectal Neoplasms/*pathology&lt;/keyword&gt;&lt;keyword&gt;Female&lt;/keyword&gt;&lt;keyword&gt;Humans&lt;/keyword&gt;&lt;keyword&gt;Logistic Models&lt;/keyword&gt;&lt;keyword&gt;Male&lt;/keyword&gt;&lt;keyword&gt;Neoplasm Invasiveness&lt;/keyword&gt;&lt;keyword&gt;Neoplasm Staging&lt;/keyword&gt;&lt;keyword&gt;Retrospective Studies&lt;/keyword&gt;&lt;/keywords&gt;&lt;dates&gt;&lt;year&gt;2008&lt;/year&gt;&lt;pub-dates&gt;&lt;date&gt;Oct&lt;/date&gt;&lt;/pub-dates&gt;&lt;/dates&gt;&lt;isbn&gt;0012-3706&lt;/isbn&gt;&lt;accession-num&gt;18592315&lt;/accession-num&gt;&lt;urls&gt;&lt;/urls&gt;&lt;electronic-resource-num&gt;10.1007/s10350-008-9263-y&lt;/electronic-resource-num&gt;&lt;remote-database-provider&gt;NLM&lt;/remote-database-provider&gt;&lt;language&gt;eng&lt;/language&gt;&lt;/record&gt;&lt;/Cite&gt;&lt;/EndNote&gt;</w:instrText>
      </w:r>
      <w:r w:rsidR="00B05787" w:rsidRPr="007E365A">
        <w:fldChar w:fldCharType="separate"/>
      </w:r>
      <w:r w:rsidR="00B05787">
        <w:rPr>
          <w:noProof/>
        </w:rPr>
        <w:t>[11]</w:t>
      </w:r>
      <w:r w:rsidR="00B05787" w:rsidRPr="007E365A">
        <w:fldChar w:fldCharType="end"/>
      </w:r>
      <w:r>
        <w:t xml:space="preserve"> and Bugajski et al. </w:t>
      </w:r>
      <w:r w:rsidR="0039383C" w:rsidRPr="007E365A">
        <w:rPr>
          <w:lang w:val="nl-BE"/>
        </w:rPr>
        <w:fldChar w:fldCharType="begin">
          <w:fldData xml:space="preserve">PEVuZE5vdGU+PENpdGU+PEF1dGhvcj5CdWdhanNraTwvQXV0aG9yPjxZZWFyPjIwMTU8L1llYXI+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</w:fldData>
        </w:fldChar>
      </w:r>
      <w:r w:rsidR="0039383C" w:rsidRPr="007E0D2C">
        <w:instrText xml:space="preserve"> ADDIN EN.CITE </w:instrText>
      </w:r>
      <w:r w:rsidR="0039383C">
        <w:rPr>
          <w:lang w:val="nl-BE"/>
        </w:rPr>
        <w:fldChar w:fldCharType="begin">
          <w:fldData xml:space="preserve">PEVuZE5vdGU+PENpdGU+PEF1dGhvcj5CdWdhanNraTwvQXV0aG9yPjxZZWFyPjIwMTU8L1llYXI+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</w:fldData>
        </w:fldChar>
      </w:r>
      <w:r w:rsidR="0039383C" w:rsidRPr="007E0D2C">
        <w:instrText xml:space="preserve"> ADDIN EN.CITE.DATA </w:instrText>
      </w:r>
      <w:r w:rsidR="0039383C">
        <w:rPr>
          <w:lang w:val="nl-BE"/>
        </w:rPr>
      </w:r>
      <w:r w:rsidR="0039383C">
        <w:rPr>
          <w:lang w:val="nl-BE"/>
        </w:rPr>
        <w:fldChar w:fldCharType="end"/>
      </w:r>
      <w:r w:rsidR="0039383C" w:rsidRPr="007E365A">
        <w:rPr>
          <w:lang w:val="nl-BE"/>
        </w:rPr>
      </w:r>
      <w:r w:rsidR="0039383C" w:rsidRPr="007E365A">
        <w:rPr>
          <w:lang w:val="nl-BE"/>
        </w:rPr>
        <w:fldChar w:fldCharType="separate"/>
      </w:r>
      <w:r w:rsidR="0039383C" w:rsidRPr="007E0D2C">
        <w:rPr>
          <w:noProof/>
        </w:rPr>
        <w:t>[9]</w:t>
      </w:r>
      <w:r w:rsidR="0039383C" w:rsidRPr="007E365A">
        <w:rPr>
          <w:lang w:val="nl-BE"/>
        </w:rPr>
        <w:fldChar w:fldCharType="end"/>
      </w:r>
      <w:r w:rsidR="0039383C">
        <w:t>,</w:t>
      </w:r>
      <w:r>
        <w:t xml:space="preserve"> who confirmed spontaneous bleeding as a stigmata of deep invasion.</w:t>
      </w:r>
    </w:p>
    <w:p w14:paraId="409B316A" w14:textId="77777777" w:rsidR="00A84E35" w:rsidRDefault="00A84E35">
      <w:pPr>
        <w:pStyle w:val="Kop3"/>
      </w:pPr>
      <w:bookmarkStart w:id="5" w:name="_Toc205712296"/>
      <w:r>
        <w:t>Clinical Application and Synthesis</w:t>
      </w:r>
      <w:bookmarkEnd w:id="5"/>
    </w:p>
    <w:p w14:paraId="1CC37A5D" w14:textId="7D79C073" w:rsidR="00A84E35" w:rsidRDefault="00A84E35">
      <w:r>
        <w:t>The definitions provide precise criteria for clinical application. Key quantitative thresholds include:</w:t>
      </w:r>
    </w:p>
    <w:p w14:paraId="123A06DF" w14:textId="77777777" w:rsidR="00A84E35" w:rsidRDefault="00A84E35" w:rsidP="00A84E35">
      <w:pPr>
        <w:pStyle w:val="Lijstalinea"/>
        <w:numPr>
          <w:ilvl w:val="0"/>
          <w:numId w:val="19"/>
        </w:numPr>
        <w:spacing w:after="200"/>
        <w:contextualSpacing w:val="0"/>
        <w:jc w:val="left"/>
      </w:pPr>
      <w:r>
        <w:t>Fold deformation requiring ≥3 converging folds (OR 3.4 for deep invasion)</w:t>
      </w:r>
    </w:p>
    <w:p w14:paraId="57265E9E" w14:textId="77777777" w:rsidR="00A84E35" w:rsidRDefault="00A84E35" w:rsidP="00A84E35">
      <w:pPr>
        <w:pStyle w:val="Lijstalinea"/>
        <w:numPr>
          <w:ilvl w:val="0"/>
          <w:numId w:val="19"/>
        </w:numPr>
        <w:spacing w:after="200"/>
        <w:contextualSpacing w:val="0"/>
        <w:jc w:val="left"/>
      </w:pPr>
      <w:r>
        <w:t>Chicken-skin mucosa identified within ~10 mm of lesion margins</w:t>
      </w:r>
    </w:p>
    <w:p w14:paraId="7608C9C8" w14:textId="77777777" w:rsidR="00A84E35" w:rsidRDefault="00A84E35" w:rsidP="00A84E35">
      <w:pPr>
        <w:pStyle w:val="Lijstalinea"/>
        <w:numPr>
          <w:ilvl w:val="0"/>
          <w:numId w:val="19"/>
        </w:numPr>
        <w:spacing w:after="200"/>
        <w:contextualSpacing w:val="0"/>
        <w:jc w:val="left"/>
      </w:pPr>
      <w:r>
        <w:t>Spontaneous bleeding observed before any mechanical contact</w:t>
      </w:r>
    </w:p>
    <w:p w14:paraId="4A31FD8F" w14:textId="7B01B00B" w:rsidR="00A84E35" w:rsidRDefault="00A84E35">
      <w:r>
        <w:t xml:space="preserve">These features integrate multiple assessment dimensions: structural alterations (fold deformation, depression), vascular/inflammatory changes (extra redness, spontaneous bleeding), tissue disruption (ulceration), and perilesional markers (chicken-skin mucosa). The biological correlations established by Uno and Munakata </w:t>
      </w:r>
      <w:r w:rsidR="00F96F62" w:rsidRPr="007E365A">
        <w:fldChar w:fldCharType="begin"/>
      </w:r>
      <w:r w:rsidR="00F96F62">
        <w:instrText xml:space="preserve"> ADDIN EN.CITE &lt;EndNote&gt;&lt;Cite&gt;&lt;Author&gt;Uno&lt;/Author&gt;&lt;Year&gt;1995&lt;/Year&gt;&lt;RecNum&gt;5516&lt;/RecNum&gt;&lt;DisplayText&gt;[8]&lt;/DisplayText&gt;&lt;record&gt;&lt;rec-number&gt;5516&lt;/rec-number&gt;&lt;foreign-keys&gt;&lt;key app="EN" db-id="dafe0fxdjs0fd6ezvvxv2tzwzedv9tre2pw0" timestamp="1754649504" guid="9e5286d5-ceee-48b1-adad-111bd0e9f3a2"&gt;5516&lt;/key&gt;&lt;/foreign-keys&gt;&lt;ref-type name="Journal Article"&gt;17&lt;/ref-type&gt;&lt;contributors&gt;&lt;authors&gt;&lt;author&gt;Uno, Y.&lt;/author&gt;&lt;author&gt;Munakata, A.&lt;/author&gt;&lt;/authors&gt;&lt;/contributors&gt;&lt;auth-address&gt;First Department of Internal Medicine, Hirosaki University School of Medicine, Japan.&lt;/auth-address&gt;&lt;titles&gt;&lt;title&gt;Endoscopic and histologic correlates of colorectal polyp bleeding&lt;/title&gt;&lt;secondary-title&gt;Gastrointest Endosc&lt;/secondary-title&gt;&lt;/titles&gt;&lt;periodical&gt;&lt;full-title&gt;Gastrointest Endosc&lt;/full-title&gt;&lt;/periodical&gt;&lt;pages&gt;460-7&lt;/pages&gt;&lt;volume&gt;41&lt;/volume&gt;&lt;number&gt;5&lt;/number&gt;&lt;keywords&gt;&lt;keyword&gt;Adenocarcinoma/pathology&lt;/keyword&gt;&lt;keyword&gt;Adenoma/pathology&lt;/keyword&gt;&lt;keyword&gt;Adenoma, Villous/pathology&lt;/keyword&gt;&lt;keyword&gt;Colonic Polyps/pathology&lt;/keyword&gt;&lt;keyword&gt;*Colonoscopy&lt;/keyword&gt;&lt;keyword&gt;Color&lt;/keyword&gt;&lt;keyword&gt;Colorectal Neoplasms/complications/*pathology&lt;/keyword&gt;&lt;keyword&gt;Epithelium/pathology&lt;/keyword&gt;&lt;keyword&gt;Gastrointestinal Hemorrhage/etiology/*pathology&lt;/keyword&gt;&lt;keyword&gt;Humans&lt;/keyword&gt;&lt;keyword&gt;Intestinal Polyps/complications/*pathology&lt;/keyword&gt;&lt;keyword&gt;Occult Blood&lt;/keyword&gt;&lt;/keywords&gt;&lt;dates&gt;&lt;year&gt;1995&lt;/year&gt;&lt;pub-dates&gt;&lt;date&gt;May&lt;/date&gt;&lt;/pub-dates&gt;&lt;/dates&gt;&lt;isbn&gt;0016-5107 (Print)&amp;#xD;0016-5107&lt;/isbn&gt;&lt;accession-num&gt;7615224&lt;/accession-num&gt;&lt;urls&gt;&lt;/urls&gt;&lt;electronic-resource-num&gt;10.1016/s0016-5107(05)80004-5&lt;/electronic-resource-num&gt;&lt;remote-database-provider&gt;NLM&lt;/remote-database-provider&gt;&lt;language&gt;eng&lt;/language&gt;&lt;/record&gt;&lt;/Cite&gt;&lt;/EndNote&gt;</w:instrText>
      </w:r>
      <w:r w:rsidR="00F96F62" w:rsidRPr="007E365A">
        <w:fldChar w:fldCharType="separate"/>
      </w:r>
      <w:r w:rsidR="00F96F62">
        <w:rPr>
          <w:noProof/>
        </w:rPr>
        <w:t>[8]</w:t>
      </w:r>
      <w:r w:rsidR="00F96F62" w:rsidRPr="007E365A">
        <w:fldChar w:fldCharType="end"/>
      </w:r>
      <w:r>
        <w:t xml:space="preserve"> for redness and bleeding provide mechanistic understanding beyond empirical observation.</w:t>
      </w:r>
    </w:p>
    <w:p w14:paraId="1944BDFD" w14:textId="77777777" w:rsidR="00C81E49" w:rsidRDefault="00C81E49"/>
    <w:p w14:paraId="7AD9332F" w14:textId="00DC7438" w:rsidR="00A84E35" w:rsidRDefault="00A84E35">
      <w:r>
        <w:t>The evidence base combines prospective cohort studies (Uraoka et al.</w:t>
      </w:r>
      <w:r w:rsidR="00DD320B" w:rsidRPr="00DD320B">
        <w:t xml:space="preserve"> </w:t>
      </w:r>
      <w:r w:rsidR="00DD320B" w:rsidRPr="007E365A">
        <w:fldChar w:fldCharType="begin"/>
      </w:r>
      <w:r w:rsidR="00DD320B">
        <w:instrText xml:space="preserve"> ADDIN EN.CITE &lt;EndNote&gt;&lt;Cite&gt;&lt;Author&gt;Uraoka&lt;/Author&gt;&lt;Year&gt;2006&lt;/Year&gt;&lt;RecNum&gt;823&lt;/RecNum&gt;&lt;DisplayText&gt;[2]&lt;/DisplayText&gt;&lt;record&gt;&lt;rec-number&gt;823&lt;/rec-number&gt;&lt;foreign-keys&gt;&lt;key app="EN" db-id="5d9ew0wedxrezjevxtfpvd0p0fe5zapfes5p" timestamp="1649333191"&gt;823&lt;/key&gt;&lt;/foreign-keys&gt;&lt;ref-type name="Journal Article"&gt;17&lt;/ref-type&gt;&lt;contributors&gt;&lt;authors&gt;&lt;author&gt;Uraoka, T.&lt;/author&gt;&lt;author&gt;Saito, Y.&lt;/author&gt;&lt;author&gt;Matsuda, T.&lt;/author&gt;&lt;author&gt;Ikehara, H.&lt;/author&gt;&lt;author&gt;Gotoda, T.&lt;/author&gt;&lt;author&gt;Saito, D.&lt;/author&gt;&lt;author&gt;Fujii, T.&lt;/author&gt;&lt;/authors&gt;&lt;/contributors&gt;&lt;titles&gt;&lt;title&gt;Endoscopic indications for endoscopic mucosal resection of laterally spreading tumours in the colorectum&lt;/title&gt;&lt;secondary-title&gt;Gut&lt;/secondary-title&gt;&lt;/titles&gt;&lt;periodical&gt;&lt;full-title&gt;Gut&lt;/full-title&gt;&lt;/periodical&gt;&lt;pages&gt;1592-1597&lt;/pages&gt;&lt;volume&gt;55&lt;/volume&gt;&lt;number&gt;11&lt;/number&gt;&lt;dates&gt;&lt;year&gt;2006&lt;/year&gt;&lt;/dates&gt;&lt;pub-location&gt;Division of Endoscopy, National Cancer Centre Hospital, 5-1-1 Tsukiji, Chuo-ku, Tokyo 104-0045, Japan.&lt;/pub-location&gt;&lt;publisher&gt;BMJ Publishing Group Ltd and British Society of Gastroenterology&lt;/publisher&gt;&lt;urls&gt;&lt;related-urls&gt;&lt;url&gt;http://gut.bmj.com/content/55/11/1592.full&lt;/url&gt;&lt;url&gt;papers3://publication/doi/10.1136/gut.2005.087452&lt;/url&gt;&lt;/related-urls&gt;&lt;/urls&gt;&lt;/record&gt;&lt;/Cite&gt;&lt;/EndNote&gt;</w:instrText>
      </w:r>
      <w:r w:rsidR="00DD320B" w:rsidRPr="007E365A">
        <w:fldChar w:fldCharType="separate"/>
      </w:r>
      <w:r w:rsidR="00DD320B">
        <w:rPr>
          <w:noProof/>
        </w:rPr>
        <w:t>[2]</w:t>
      </w:r>
      <w:r w:rsidR="00DD320B" w:rsidRPr="007E365A">
        <w:fldChar w:fldCharType="end"/>
      </w:r>
      <w:r>
        <w:t xml:space="preserve">), validation of scoring systems (e-T2 score by Ikehara et al. </w:t>
      </w:r>
      <w:r w:rsidR="00365CAF" w:rsidRPr="007E365A">
        <w:rPr>
          <w:lang w:val="nl-BE"/>
        </w:rPr>
        <w:fldChar w:fldCharType="begin"/>
      </w:r>
      <w:r w:rsidR="00365CAF" w:rsidRPr="007E0D2C">
        <w:instrText xml:space="preserve"> ADDIN EN.CITE &lt;EndNote&gt;&lt;Cite&gt;&lt;Author&gt;Ikehara&lt;/Author&gt;&lt;Year&gt;2010&lt;/Year&gt;&lt;RecNum&gt;5520&lt;/RecNum&gt;&lt;DisplayText&gt;[1]&lt;/DisplayText&gt;&lt;record&gt;&lt;rec-number&gt;5520&lt;/rec-number&gt;&lt;foreign-keys&gt;&lt;key app="EN" db-id="dafe0fxdjs0fd6ezvvxv2tzwzedv9tre2pw0" timestamp="1754649504" guid="e81b3752-7994-43d1-90ba-fba169ad48ee"&gt;5520&lt;/key&gt;&lt;/foreign-keys&gt;&lt;ref-type name="Journal Article"&gt;17&lt;/ref-type&gt;&lt;contributors&gt;&lt;authors&gt;&lt;author&gt;Ikehara, H.&lt;/author&gt;&lt;author&gt;Saito, Y.&lt;/author&gt;&lt;author&gt;Matsuda, T.&lt;/author&gt;&lt;author&gt;Uraoka, T.&lt;/author&gt;&lt;author&gt;Murakami, Y.&lt;/author&gt;&lt;/authors&gt;&lt;/contributors&gt;&lt;auth-address&gt;Endoscopy Division, National Cancer Center Hospital, Tokyo, Japan.&lt;/auth-address&gt;&lt;titles&gt;&lt;title&gt;Diagnosis of depth of invasion for early colorectal cancer using magnifying colonoscopy&lt;/title&gt;&lt;secondary-title&gt;J Gastroenterol Hepatol&lt;/secondary-title&gt;&lt;/titles&gt;&lt;periodical&gt;&lt;full-title&gt;J Gastroenterol Hepatol&lt;/full-title&gt;&lt;/periodical&gt;&lt;pages&gt;905-12&lt;/pages&gt;&lt;volume&gt;25&lt;/volume&gt;&lt;number&gt;5&lt;/number&gt;&lt;keywords&gt;&lt;keyword&gt;Chi-Square Distribution&lt;/keyword&gt;&lt;keyword&gt;Colon/*pathology&lt;/keyword&gt;&lt;keyword&gt;Colonoscopy/*methods&lt;/keyword&gt;&lt;keyword&gt;Colorectal Neoplasms/classification/*pathology&lt;/keyword&gt;&lt;keyword&gt;Early Detection of Cancer&lt;/keyword&gt;&lt;keyword&gt;Humans&lt;/keyword&gt;&lt;keyword&gt;*Image Enhancement&lt;/keyword&gt;&lt;keyword&gt;Intestinal Mucosa/pathology&lt;/keyword&gt;&lt;keyword&gt;Japan&lt;/keyword&gt;&lt;keyword&gt;Logistic Models&lt;/keyword&gt;&lt;keyword&gt;Neoplasm Invasiveness&lt;/keyword&gt;&lt;keyword&gt;Neoplasm Staging&lt;/keyword&gt;&lt;keyword&gt;Odds Ratio&lt;/keyword&gt;&lt;keyword&gt;Predictive Value of Tests&lt;/keyword&gt;&lt;keyword&gt;Retrospective Studies&lt;/keyword&gt;&lt;keyword&gt;Risk Assessment&lt;/keyword&gt;&lt;keyword&gt;Risk Factors&lt;/keyword&gt;&lt;/keywords&gt;&lt;dates&gt;&lt;year&gt;2010&lt;/year&gt;&lt;pub-dates&gt;&lt;date&gt;May&lt;/date&gt;&lt;/pub-dates&gt;&lt;/dates&gt;&lt;isbn&gt;0815-9319&lt;/isbn&gt;&lt;accession-num&gt;20546444&lt;/accession-num&gt;&lt;urls&gt;&lt;/urls&gt;&lt;electronic-resource-num&gt;10.1111/j.1440-1746.2010.06275.x&lt;/electronic-resource-num&gt;&lt;remote-database-provider&gt;NLM&lt;/remote-database-provider&gt;&lt;language&gt;eng&lt;/language&gt;&lt;/record&gt;&lt;/Cite&gt;&lt;/EndNote&gt;</w:instrText>
      </w:r>
      <w:r w:rsidR="00365CAF" w:rsidRPr="007E365A">
        <w:rPr>
          <w:lang w:val="nl-BE"/>
        </w:rPr>
        <w:fldChar w:fldCharType="separate"/>
      </w:r>
      <w:r w:rsidR="00365CAF" w:rsidRPr="007E0D2C">
        <w:rPr>
          <w:noProof/>
        </w:rPr>
        <w:t>[1]</w:t>
      </w:r>
      <w:r w:rsidR="00365CAF" w:rsidRPr="007E365A">
        <w:rPr>
          <w:lang w:val="nl-BE"/>
        </w:rPr>
        <w:fldChar w:fldCharType="end"/>
      </w:r>
      <w:r>
        <w:t xml:space="preserve">), and pathophysiological correlation studies (Uno and Munakata </w:t>
      </w:r>
      <w:r w:rsidR="00F96F62" w:rsidRPr="007E365A">
        <w:fldChar w:fldCharType="begin"/>
      </w:r>
      <w:r w:rsidR="00F96F62">
        <w:instrText xml:space="preserve"> ADDIN EN.CITE &lt;EndNote&gt;&lt;Cite&gt;&lt;Author&gt;Uno&lt;/Author&gt;&lt;Year&gt;1995&lt;/Year&gt;&lt;RecNum&gt;5516&lt;/RecNum&gt;&lt;DisplayText&gt;[8]&lt;/DisplayText&gt;&lt;record&gt;&lt;rec-number&gt;5516&lt;/rec-number&gt;&lt;foreign-keys&gt;&lt;key app="EN" db-id="dafe0fxdjs0fd6ezvvxv2tzwzedv9tre2pw0" timestamp="1754649504" guid="9e5286d5-ceee-48b1-adad-111bd0e9f3a2"&gt;5516&lt;/key&gt;&lt;/foreign-keys&gt;&lt;ref-type name="Journal Article"&gt;17&lt;/ref-type&gt;&lt;contributors&gt;&lt;authors&gt;&lt;author&gt;Uno, Y.&lt;/author&gt;&lt;author&gt;Munakata, A.&lt;/author&gt;&lt;/authors&gt;&lt;/contributors&gt;&lt;auth-address&gt;First Department of Internal Medicine, Hirosaki University School of Medicine, Japan.&lt;/auth-address&gt;&lt;titles&gt;&lt;title&gt;Endoscopic and histologic correlates of colorectal polyp bleeding&lt;/title&gt;&lt;secondary-title&gt;Gastrointest Endosc&lt;/secondary-title&gt;&lt;/titles&gt;&lt;periodical&gt;&lt;full-title&gt;Gastrointest Endosc&lt;/full-title&gt;&lt;/periodical&gt;&lt;pages&gt;460-7&lt;/pages&gt;&lt;volume&gt;41&lt;/volume&gt;&lt;number&gt;5&lt;/number&gt;&lt;keywords&gt;&lt;keyword&gt;Adenocarcinoma/pathology&lt;/keyword&gt;&lt;keyword&gt;Adenoma/pathology&lt;/keyword&gt;&lt;keyword&gt;Adenoma, Villous/pathology&lt;/keyword&gt;&lt;keyword&gt;Colonic Polyps/pathology&lt;/keyword&gt;&lt;keyword&gt;*Colonoscopy&lt;/keyword&gt;&lt;keyword&gt;Color&lt;/keyword&gt;&lt;keyword&gt;Colorectal Neoplasms/complications/*pathology&lt;/keyword&gt;&lt;keyword&gt;Epithelium/pathology&lt;/keyword&gt;&lt;keyword&gt;Gastrointestinal Hemorrhage/etiology/*pathology&lt;/keyword&gt;&lt;keyword&gt;Humans&lt;/keyword&gt;&lt;keyword&gt;Intestinal Polyps/complications/*pathology&lt;/keyword&gt;&lt;keyword&gt;Occult Blood&lt;/keyword&gt;&lt;/keywords&gt;&lt;dates&gt;&lt;year&gt;1995&lt;/year&gt;&lt;pub-dates&gt;&lt;date&gt;May&lt;/date&gt;&lt;/pub-dates&gt;&lt;/dates&gt;&lt;isbn&gt;0016-5107 (Print)&amp;#xD;0016-5107&lt;/isbn&gt;&lt;accession-num&gt;7615224&lt;/accession-num&gt;&lt;urls&gt;&lt;/urls&gt;&lt;electronic-resource-num&gt;10.1016/s0016-5107(05)80004-5&lt;/electronic-resource-num&gt;&lt;remote-database-provider&gt;NLM&lt;/remote-database-provider&gt;&lt;language&gt;eng&lt;/language&gt;&lt;/record&gt;&lt;/Cite&gt;&lt;/EndNote&gt;</w:instrText>
      </w:r>
      <w:r w:rsidR="00F96F62" w:rsidRPr="007E365A">
        <w:fldChar w:fldCharType="separate"/>
      </w:r>
      <w:r w:rsidR="00F96F62">
        <w:rPr>
          <w:noProof/>
        </w:rPr>
        <w:t>[8]</w:t>
      </w:r>
      <w:r w:rsidR="00F96F62" w:rsidRPr="007E365A">
        <w:fldChar w:fldCharType="end"/>
      </w:r>
      <w:r>
        <w:t>). The features were validated across different lesion types including laterally spreading tumors, small malignant polyps, and depressed lesions, enhancing generalizability.</w:t>
      </w:r>
    </w:p>
    <w:p w14:paraId="798D82EA" w14:textId="77777777" w:rsidR="00A84E35" w:rsidRDefault="00A84E35">
      <w:pPr>
        <w:pStyle w:val="Kop3"/>
      </w:pPr>
      <w:bookmarkStart w:id="6" w:name="_Toc205712297"/>
      <w:r>
        <w:t>Limitations</w:t>
      </w:r>
      <w:bookmarkEnd w:id="6"/>
    </w:p>
    <w:p w14:paraId="44E439FA" w14:textId="5FEA2922" w:rsidR="00A84E35" w:rsidRDefault="00A84E35">
      <w:r>
        <w:t xml:space="preserve">This narrative review has several limitations. First, the literature selection was based on expert consensus rather than exhaustive systematic searching, potentially missing relevant studies. Second, formal quality </w:t>
      </w:r>
      <w:r>
        <w:lastRenderedPageBreak/>
        <w:t>assessment of included studies was not performed, and the relative strength of evidence varies across features. Third, the definitions were developed through consensus rather than prospective validation. Finally, inter-observer variability in identifying these features has not been systematically evaluated across all six criteria</w:t>
      </w:r>
      <w:r w:rsidR="000744C2">
        <w:t xml:space="preserve"> prior to the current study</w:t>
      </w:r>
      <w:r>
        <w:t>.</w:t>
      </w:r>
    </w:p>
    <w:p w14:paraId="0291061D" w14:textId="77777777" w:rsidR="00A84E35" w:rsidRDefault="00A84E35">
      <w:pPr>
        <w:pStyle w:val="Kop3"/>
      </w:pPr>
      <w:bookmarkStart w:id="7" w:name="_Toc205712298"/>
      <w:r>
        <w:t>Future Directions</w:t>
      </w:r>
      <w:bookmarkEnd w:id="7"/>
    </w:p>
    <w:p w14:paraId="10A4354B" w14:textId="77777777" w:rsidR="00A84E35" w:rsidRDefault="00A84E35">
      <w:r>
        <w:t>Several areas warrant further investigation:</w:t>
      </w:r>
    </w:p>
    <w:p w14:paraId="069D3EEA" w14:textId="77777777" w:rsidR="00A84E35" w:rsidRDefault="00A84E35" w:rsidP="00A84E35">
      <w:pPr>
        <w:pStyle w:val="Lijstalinea"/>
        <w:numPr>
          <w:ilvl w:val="0"/>
          <w:numId w:val="20"/>
        </w:numPr>
        <w:spacing w:after="200"/>
        <w:contextualSpacing w:val="0"/>
        <w:jc w:val="left"/>
      </w:pPr>
      <w:r>
        <w:t>Prospective validation of all six Blink features as a combined assessment tool</w:t>
      </w:r>
    </w:p>
    <w:p w14:paraId="5983581F" w14:textId="77777777" w:rsidR="00A84E35" w:rsidRDefault="00A84E35" w:rsidP="00A84E35">
      <w:pPr>
        <w:pStyle w:val="Lijstalinea"/>
        <w:numPr>
          <w:ilvl w:val="0"/>
          <w:numId w:val="20"/>
        </w:numPr>
        <w:spacing w:after="200"/>
        <w:contextualSpacing w:val="0"/>
        <w:jc w:val="left"/>
      </w:pPr>
      <w:r>
        <w:t>Inter-observer agreement studies among endoscopists of varying experience levels</w:t>
      </w:r>
    </w:p>
    <w:p w14:paraId="1ED8712F" w14:textId="77777777" w:rsidR="00A84E35" w:rsidRDefault="00A84E35" w:rsidP="00A84E35">
      <w:pPr>
        <w:pStyle w:val="Lijstalinea"/>
        <w:numPr>
          <w:ilvl w:val="0"/>
          <w:numId w:val="20"/>
        </w:numPr>
        <w:spacing w:after="200"/>
        <w:contextualSpacing w:val="0"/>
        <w:jc w:val="left"/>
      </w:pPr>
      <w:r>
        <w:t>Development of standardized training modules for feature recognition</w:t>
      </w:r>
    </w:p>
    <w:p w14:paraId="707ADC55" w14:textId="77777777" w:rsidR="00A84E35" w:rsidRDefault="00A84E35" w:rsidP="00A84E35">
      <w:pPr>
        <w:pStyle w:val="Lijstalinea"/>
        <w:numPr>
          <w:ilvl w:val="0"/>
          <w:numId w:val="20"/>
        </w:numPr>
        <w:spacing w:after="200"/>
        <w:contextualSpacing w:val="0"/>
        <w:jc w:val="left"/>
      </w:pPr>
      <w:r>
        <w:t>Integration with advanced imaging technologies (NBI, chromoendoscopy) to enhance accuracy</w:t>
      </w:r>
    </w:p>
    <w:p w14:paraId="346394ED" w14:textId="77777777" w:rsidR="00A84E35" w:rsidRDefault="00A84E35" w:rsidP="00A84E35">
      <w:pPr>
        <w:pStyle w:val="Lijstalinea"/>
        <w:numPr>
          <w:ilvl w:val="0"/>
          <w:numId w:val="20"/>
        </w:numPr>
        <w:spacing w:after="200"/>
        <w:contextualSpacing w:val="0"/>
        <w:jc w:val="left"/>
      </w:pPr>
      <w:r>
        <w:t>Cost-effectiveness analysis of using these features for clinical decision-making</w:t>
      </w:r>
    </w:p>
    <w:p w14:paraId="6B551F16" w14:textId="77777777" w:rsidR="00A84E35" w:rsidRDefault="00A84E35" w:rsidP="00A84E35">
      <w:pPr>
        <w:pStyle w:val="Lijstalinea"/>
        <w:numPr>
          <w:ilvl w:val="0"/>
          <w:numId w:val="20"/>
        </w:numPr>
        <w:spacing w:after="200"/>
        <w:contextualSpacing w:val="0"/>
        <w:jc w:val="left"/>
      </w:pPr>
      <w:r>
        <w:t>Development of artificial intelligence algorithms for automated feature detection</w:t>
      </w:r>
    </w:p>
    <w:p w14:paraId="3B968AC6" w14:textId="77777777" w:rsidR="00A84E35" w:rsidRDefault="00A84E35" w:rsidP="00A84E35">
      <w:pPr>
        <w:pStyle w:val="Lijstalinea"/>
        <w:numPr>
          <w:ilvl w:val="0"/>
          <w:numId w:val="20"/>
        </w:numPr>
        <w:spacing w:after="200"/>
        <w:contextualSpacing w:val="0"/>
        <w:jc w:val="left"/>
      </w:pPr>
      <w:r>
        <w:t>Evaluation of feature performance across different ethnic populations and geographic regions</w:t>
      </w:r>
    </w:p>
    <w:p w14:paraId="1956AA78" w14:textId="77777777" w:rsidR="00A84E35" w:rsidRDefault="00A84E35">
      <w:pPr>
        <w:pStyle w:val="Kop3"/>
      </w:pPr>
      <w:bookmarkStart w:id="8" w:name="_Toc205712299"/>
      <w:r>
        <w:t>Conclusion</w:t>
      </w:r>
      <w:bookmarkEnd w:id="8"/>
    </w:p>
    <w:p w14:paraId="216067F4" w14:textId="60D0C2AC" w:rsidR="00E2360F" w:rsidRDefault="00A84E35" w:rsidP="000E0803">
      <w:pPr>
        <w:sectPr w:rsidR="00E2360F">
          <w:pgSz w:w="11906" w:h="16838"/>
          <w:pgMar w:top="1417" w:right="1417" w:bottom="1417" w:left="1417" w:header="708" w:footer="708" w:gutter="0"/>
          <w:cols w:space="708"/>
          <w:docGrid w:linePitch="360"/>
        </w:sectPr>
      </w:pPr>
      <w:r>
        <w:t>This narrative review establishes six precisely defined Blink features as evidence-based morphological indicators of deep submucosal invasion in colorectal polyps. The definitions provide a standardized framework for endoscopic assessment that can be applied using white-light endoscopy without requiring advanced imaging modalities. While individual features demonstrate varying levels of evidence, their combined application offers endoscopists of varying experience levels a practical tool for risk stratification and clinical decision-making in the management of colorectal polyps</w:t>
      </w:r>
    </w:p>
    <w:tbl>
      <w:tblPr>
        <w:tblW w:w="13944"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2" w:type="dxa"/>
          <w:left w:w="72" w:type="dxa"/>
          <w:bottom w:w="72" w:type="dxa"/>
          <w:right w:w="72" w:type="dxa"/>
        </w:tblCellMar>
        <w:tblLook w:val="07E0" w:firstRow="1" w:lastRow="1" w:firstColumn="1" w:lastColumn="1" w:noHBand="1" w:noVBand="1"/>
      </w:tblPr>
      <w:tblGrid>
        <w:gridCol w:w="1647"/>
        <w:gridCol w:w="5274"/>
        <w:gridCol w:w="7023"/>
      </w:tblGrid>
      <w:tr w:rsidR="00E2360F" w:rsidRPr="00180243" w14:paraId="74A74ED1" w14:textId="77777777" w:rsidTr="00BE4A97">
        <w:tc>
          <w:tcPr>
            <w:tcW w:w="0" w:type="auto"/>
          </w:tcPr>
          <w:p w14:paraId="5E467710" w14:textId="77777777" w:rsidR="00E2360F" w:rsidRPr="00180243" w:rsidRDefault="00E2360F" w:rsidP="000E0803">
            <w:pPr>
              <w:rPr>
                <w:b/>
                <w:bCs/>
              </w:rPr>
            </w:pPr>
            <w:r w:rsidRPr="00180243">
              <w:rPr>
                <w:b/>
                <w:bCs/>
              </w:rPr>
              <w:lastRenderedPageBreak/>
              <w:t>#</w:t>
            </w:r>
          </w:p>
        </w:tc>
        <w:tc>
          <w:tcPr>
            <w:tcW w:w="0" w:type="auto"/>
          </w:tcPr>
          <w:p w14:paraId="50528F55" w14:textId="52A28931" w:rsidR="00E2360F" w:rsidRPr="00180243" w:rsidRDefault="00E2360F" w:rsidP="000E0803">
            <w:pPr>
              <w:rPr>
                <w:b/>
                <w:bCs/>
              </w:rPr>
            </w:pPr>
            <w:r w:rsidRPr="00180243">
              <w:rPr>
                <w:b/>
                <w:bCs/>
              </w:rPr>
              <w:t xml:space="preserve">Proposed definition </w:t>
            </w:r>
          </w:p>
        </w:tc>
        <w:tc>
          <w:tcPr>
            <w:tcW w:w="0" w:type="auto"/>
          </w:tcPr>
          <w:p w14:paraId="0A5186A6" w14:textId="71E5216A" w:rsidR="00E2360F" w:rsidRPr="00180243" w:rsidRDefault="00E2360F" w:rsidP="000E0803">
            <w:pPr>
              <w:rPr>
                <w:b/>
                <w:bCs/>
              </w:rPr>
            </w:pPr>
            <w:r w:rsidRPr="00180243">
              <w:rPr>
                <w:b/>
                <w:bCs/>
              </w:rPr>
              <w:t>Key supportive literature</w:t>
            </w:r>
          </w:p>
        </w:tc>
      </w:tr>
      <w:tr w:rsidR="00E2360F" w14:paraId="06AADD30" w14:textId="77777777" w:rsidTr="00BE4A97">
        <w:tc>
          <w:tcPr>
            <w:tcW w:w="0" w:type="auto"/>
          </w:tcPr>
          <w:p w14:paraId="518790D3" w14:textId="77777777" w:rsidR="00E2360F" w:rsidRDefault="00E2360F" w:rsidP="00180243">
            <w:pPr>
              <w:jc w:val="left"/>
            </w:pPr>
            <w:proofErr w:type="gramStart"/>
            <w:r>
              <w:t>1  Fold</w:t>
            </w:r>
            <w:proofErr w:type="gramEnd"/>
            <w:r>
              <w:t xml:space="preserve"> Deformation</w:t>
            </w:r>
          </w:p>
        </w:tc>
        <w:tc>
          <w:tcPr>
            <w:tcW w:w="0" w:type="auto"/>
          </w:tcPr>
          <w:p w14:paraId="58CBD3E1" w14:textId="77777777" w:rsidR="00E2360F" w:rsidRDefault="00E2360F" w:rsidP="000E0803">
            <w:r>
              <w:t>“Convergence of ≥ 3 adjacent haustral folds towards, or interruption of an existing fold by, the lesion.”</w:t>
            </w:r>
          </w:p>
        </w:tc>
        <w:tc>
          <w:tcPr>
            <w:tcW w:w="0" w:type="auto"/>
          </w:tcPr>
          <w:p w14:paraId="24E859C0" w14:textId="67045EE9" w:rsidR="003A1476" w:rsidRDefault="00E2360F" w:rsidP="000E0803">
            <w:r>
              <w:t>• Ikehara et al. counted ≥3 converging folds as an independent marker of deep invasion (odds ratio 3.4)</w:t>
            </w:r>
            <w:r w:rsidR="00097A82">
              <w:t xml:space="preserve"> </w:t>
            </w:r>
            <w:r w:rsidR="0061153B" w:rsidRPr="007E365A">
              <w:rPr>
                <w:lang w:val="nl-BE"/>
              </w:rPr>
              <w:fldChar w:fldCharType="begin"/>
            </w:r>
            <w:r w:rsidR="0061153B" w:rsidRPr="007E0D2C">
              <w:instrText xml:space="preserve"> ADDIN EN.CITE &lt;EndNote&gt;&lt;Cite&gt;&lt;Author&gt;Ikehara&lt;/Author&gt;&lt;Year&gt;2010&lt;/Year&gt;&lt;RecNum&gt;5520&lt;/RecNum&gt;&lt;DisplayText&gt;[1]&lt;/DisplayText&gt;&lt;record&gt;&lt;rec-number&gt;5520&lt;/rec-number&gt;&lt;foreign-keys&gt;&lt;key app="EN" db-id="dafe0fxdjs0fd6ezvvxv2tzwzedv9tre2pw0" timestamp="1754649504" guid="e81b3752-7994-43d1-90ba-fba169ad48ee"&gt;5520&lt;/key&gt;&lt;/foreign-keys&gt;&lt;ref-type name="Journal Article"&gt;17&lt;/ref-type&gt;&lt;contributors&gt;&lt;authors&gt;&lt;author&gt;Ikehara, H.&lt;/author&gt;&lt;author&gt;Saito, Y.&lt;/author&gt;&lt;author&gt;Matsuda, T.&lt;/author&gt;&lt;author&gt;Uraoka, T.&lt;/author&gt;&lt;author&gt;Murakami, Y.&lt;/author&gt;&lt;/authors&gt;&lt;/contributors&gt;&lt;auth-address&gt;Endoscopy Division, National Cancer Center Hospital, Tokyo, Japan.&lt;/auth-address&gt;&lt;titles&gt;&lt;title&gt;Diagnosis of depth of invasion for early colorectal cancer using magnifying colonoscopy&lt;/title&gt;&lt;secondary-title&gt;J Gastroenterol Hepatol&lt;/secondary-title&gt;&lt;/titles&gt;&lt;periodical&gt;&lt;full-title&gt;J Gastroenterol Hepatol&lt;/full-title&gt;&lt;/periodical&gt;&lt;pages&gt;905-12&lt;/pages&gt;&lt;volume&gt;25&lt;/volume&gt;&lt;number&gt;5&lt;/number&gt;&lt;keywords&gt;&lt;keyword&gt;Chi-Square Distribution&lt;/keyword&gt;&lt;keyword&gt;Colon/*pathology&lt;/keyword&gt;&lt;keyword&gt;Colonoscopy/*methods&lt;/keyword&gt;&lt;keyword&gt;Colorectal Neoplasms/classification/*pathology&lt;/keyword&gt;&lt;keyword&gt;Early Detection of Cancer&lt;/keyword&gt;&lt;keyword&gt;Humans&lt;/keyword&gt;&lt;keyword&gt;*Image Enhancement&lt;/keyword&gt;&lt;keyword&gt;Intestinal Mucosa/pathology&lt;/keyword&gt;&lt;keyword&gt;Japan&lt;/keyword&gt;&lt;keyword&gt;Logistic Models&lt;/keyword&gt;&lt;keyword&gt;Neoplasm Invasiveness&lt;/keyword&gt;&lt;keyword&gt;Neoplasm Staging&lt;/keyword&gt;&lt;keyword&gt;Odds Ratio&lt;/keyword&gt;&lt;keyword&gt;Predictive Value of Tests&lt;/keyword&gt;&lt;keyword&gt;Retrospective Studies&lt;/keyword&gt;&lt;keyword&gt;Risk Assessment&lt;/keyword&gt;&lt;keyword&gt;Risk Factors&lt;/keyword&gt;&lt;/keywords&gt;&lt;dates&gt;&lt;year&gt;2010&lt;/year&gt;&lt;pub-dates&gt;&lt;date&gt;May&lt;/date&gt;&lt;/pub-dates&gt;&lt;/dates&gt;&lt;isbn&gt;0815-9319&lt;/isbn&gt;&lt;accession-num&gt;20546444&lt;/accession-num&gt;&lt;urls&gt;&lt;/urls&gt;&lt;electronic-resource-num&gt;10.1111/j.1440-1746.2010.06275.x&lt;/electronic-resource-num&gt;&lt;remote-database-provider&gt;NLM&lt;/remote-database-provider&gt;&lt;language&gt;eng&lt;/language&gt;&lt;/record&gt;&lt;/Cite&gt;&lt;/EndNote&gt;</w:instrText>
            </w:r>
            <w:r w:rsidR="0061153B" w:rsidRPr="007E365A">
              <w:rPr>
                <w:lang w:val="nl-BE"/>
              </w:rPr>
              <w:fldChar w:fldCharType="separate"/>
            </w:r>
            <w:r w:rsidR="0061153B" w:rsidRPr="007E0D2C">
              <w:rPr>
                <w:noProof/>
              </w:rPr>
              <w:t>[1]</w:t>
            </w:r>
            <w:r w:rsidR="0061153B" w:rsidRPr="007E365A">
              <w:rPr>
                <w:lang w:val="nl-BE"/>
              </w:rPr>
              <w:fldChar w:fldCharType="end"/>
            </w:r>
          </w:p>
          <w:p w14:paraId="1E8C47CA" w14:textId="2E588838" w:rsidR="00E2360F" w:rsidRDefault="00E2360F" w:rsidP="000E0803">
            <w:r>
              <w:t>•</w:t>
            </w:r>
            <w:r w:rsidR="003A1476">
              <w:t xml:space="preserve"> </w:t>
            </w:r>
            <w:r>
              <w:t xml:space="preserve">Uraoka’s EMR series classified “fold convergency towards the </w:t>
            </w:r>
            <w:proofErr w:type="spellStart"/>
            <w:r>
              <w:t>tumour</w:t>
            </w:r>
            <w:proofErr w:type="spellEnd"/>
            <w:r>
              <w:t>” as one of eight macroscopic criteria for submucosal invasion</w:t>
            </w:r>
            <w:r w:rsidR="00097A82">
              <w:t xml:space="preserve"> </w:t>
            </w:r>
            <w:r w:rsidR="0061153B" w:rsidRPr="007E365A">
              <w:fldChar w:fldCharType="begin"/>
            </w:r>
            <w:r w:rsidR="0061153B">
              <w:instrText xml:space="preserve"> ADDIN EN.CITE &lt;EndNote&gt;&lt;Cite&gt;&lt;Author&gt;Uraoka&lt;/Author&gt;&lt;Year&gt;2006&lt;/Year&gt;&lt;RecNum&gt;823&lt;/RecNum&gt;&lt;DisplayText&gt;[2]&lt;/DisplayText&gt;&lt;record&gt;&lt;rec-number&gt;823&lt;/rec-number&gt;&lt;foreign-keys&gt;&lt;key app="EN" db-id="5d9ew0wedxrezjevxtfpvd0p0fe5zapfes5p" timestamp="1649333191"&gt;823&lt;/key&gt;&lt;/foreign-keys&gt;&lt;ref-type name="Journal Article"&gt;17&lt;/ref-type&gt;&lt;contributors&gt;&lt;authors&gt;&lt;author&gt;Uraoka, T.&lt;/author&gt;&lt;author&gt;Saito, Y.&lt;/author&gt;&lt;author&gt;Matsuda, T.&lt;/author&gt;&lt;author&gt;Ikehara, H.&lt;/author&gt;&lt;author&gt;Gotoda, T.&lt;/author&gt;&lt;author&gt;Saito, D.&lt;/author&gt;&lt;author&gt;Fujii, T.&lt;/author&gt;&lt;/authors&gt;&lt;/contributors&gt;&lt;titles&gt;&lt;title&gt;Endoscopic indications for endoscopic mucosal resection of laterally spreading tumours in the colorectum&lt;/title&gt;&lt;secondary-title&gt;Gut&lt;/secondary-title&gt;&lt;/titles&gt;&lt;periodical&gt;&lt;full-title&gt;Gut&lt;/full-title&gt;&lt;/periodical&gt;&lt;pages&gt;1592-1597&lt;/pages&gt;&lt;volume&gt;55&lt;/volume&gt;&lt;number&gt;11&lt;/number&gt;&lt;dates&gt;&lt;year&gt;2006&lt;/year&gt;&lt;/dates&gt;&lt;pub-location&gt;Division of Endoscopy, National Cancer Centre Hospital, 5-1-1 Tsukiji, Chuo-ku, Tokyo 104-0045, Japan.&lt;/pub-location&gt;&lt;publisher&gt;BMJ Publishing Group Ltd and British Society of Gastroenterology&lt;/publisher&gt;&lt;urls&gt;&lt;related-urls&gt;&lt;url&gt;http://gut.bmj.com/content/55/11/1592.full&lt;/url&gt;&lt;url&gt;papers3://publication/doi/10.1136/gut.2005.087452&lt;/url&gt;&lt;/related-urls&gt;&lt;/urls&gt;&lt;/record&gt;&lt;/Cite&gt;&lt;/EndNote&gt;</w:instrText>
            </w:r>
            <w:r w:rsidR="0061153B" w:rsidRPr="007E365A">
              <w:fldChar w:fldCharType="separate"/>
            </w:r>
            <w:r w:rsidR="0061153B">
              <w:rPr>
                <w:noProof/>
              </w:rPr>
              <w:t>[2]</w:t>
            </w:r>
            <w:r w:rsidR="0061153B" w:rsidRPr="007E365A">
              <w:fldChar w:fldCharType="end"/>
            </w:r>
          </w:p>
        </w:tc>
      </w:tr>
      <w:tr w:rsidR="00E2360F" w14:paraId="10681408" w14:textId="77777777" w:rsidTr="00BE4A97">
        <w:tc>
          <w:tcPr>
            <w:tcW w:w="0" w:type="auto"/>
          </w:tcPr>
          <w:p w14:paraId="63F434E1" w14:textId="77777777" w:rsidR="00E2360F" w:rsidRDefault="00E2360F" w:rsidP="00180243">
            <w:pPr>
              <w:jc w:val="left"/>
            </w:pPr>
            <w:proofErr w:type="gramStart"/>
            <w:r>
              <w:t>2  Extra</w:t>
            </w:r>
            <w:proofErr w:type="gramEnd"/>
            <w:r>
              <w:t xml:space="preserve"> Redness</w:t>
            </w:r>
          </w:p>
        </w:tc>
        <w:tc>
          <w:tcPr>
            <w:tcW w:w="0" w:type="auto"/>
          </w:tcPr>
          <w:p w14:paraId="2A9D8FA7" w14:textId="6B099FA1" w:rsidR="00E2360F" w:rsidRDefault="00E2360F" w:rsidP="000E0803">
            <w:r>
              <w:t xml:space="preserve">“One or more foci of mucosal erythema on the lesion surface that are </w:t>
            </w:r>
            <w:r w:rsidR="00E17D85">
              <w:t>a deeper hue</w:t>
            </w:r>
            <w:r>
              <w:t xml:space="preserve"> than the </w:t>
            </w:r>
            <w:proofErr w:type="gramStart"/>
            <w:r>
              <w:t>immediately-adjacent</w:t>
            </w:r>
            <w:proofErr w:type="gramEnd"/>
            <w:r>
              <w:t xml:space="preserve"> polyp tissue.”</w:t>
            </w:r>
          </w:p>
        </w:tc>
        <w:tc>
          <w:tcPr>
            <w:tcW w:w="0" w:type="auto"/>
          </w:tcPr>
          <w:p w14:paraId="49471077" w14:textId="0790181A" w:rsidR="003A1476" w:rsidRDefault="00E2360F" w:rsidP="000E0803">
            <w:r>
              <w:t>• “Prominent surface redness” was prospectively scored in Uraoka’s LST data set and linked to higher SM-invasion risk</w:t>
            </w:r>
            <w:r w:rsidR="00097A82">
              <w:t xml:space="preserve"> </w:t>
            </w:r>
            <w:r w:rsidR="0061153B" w:rsidRPr="007E365A">
              <w:fldChar w:fldCharType="begin"/>
            </w:r>
            <w:r w:rsidR="0061153B">
              <w:instrText xml:space="preserve"> ADDIN EN.CITE &lt;EndNote&gt;&lt;Cite&gt;&lt;Author&gt;Uraoka&lt;/Author&gt;&lt;Year&gt;2006&lt;/Year&gt;&lt;RecNum&gt;823&lt;/RecNum&gt;&lt;DisplayText&gt;[2]&lt;/DisplayText&gt;&lt;record&gt;&lt;rec-number&gt;823&lt;/rec-number&gt;&lt;foreign-keys&gt;&lt;key app="EN" db-id="5d9ew0wedxrezjevxtfpvd0p0fe5zapfes5p" timestamp="1649333191"&gt;823&lt;/key&gt;&lt;/foreign-keys&gt;&lt;ref-type name="Journal Article"&gt;17&lt;/ref-type&gt;&lt;contributors&gt;&lt;authors&gt;&lt;author&gt;Uraoka, T.&lt;/author&gt;&lt;author&gt;Saito, Y.&lt;/author&gt;&lt;author&gt;Matsuda, T.&lt;/author&gt;&lt;author&gt;Ikehara, H.&lt;/author&gt;&lt;author&gt;Gotoda, T.&lt;/author&gt;&lt;author&gt;Saito, D.&lt;/author&gt;&lt;author&gt;Fujii, T.&lt;/author&gt;&lt;/authors&gt;&lt;/contributors&gt;&lt;titles&gt;&lt;title&gt;Endoscopic indications for endoscopic mucosal resection of laterally spreading tumours in the colorectum&lt;/title&gt;&lt;secondary-title&gt;Gut&lt;/secondary-title&gt;&lt;/titles&gt;&lt;periodical&gt;&lt;full-title&gt;Gut&lt;/full-title&gt;&lt;/periodical&gt;&lt;pages&gt;1592-1597&lt;/pages&gt;&lt;volume&gt;55&lt;/volume&gt;&lt;number&gt;11&lt;/number&gt;&lt;dates&gt;&lt;year&gt;2006&lt;/year&gt;&lt;/dates&gt;&lt;pub-location&gt;Division of Endoscopy, National Cancer Centre Hospital, 5-1-1 Tsukiji, Chuo-ku, Tokyo 104-0045, Japan.&lt;/pub-location&gt;&lt;publisher&gt;BMJ Publishing Group Ltd and British Society of Gastroenterology&lt;/publisher&gt;&lt;urls&gt;&lt;related-urls&gt;&lt;url&gt;http://gut.bmj.com/content/55/11/1592.full&lt;/url&gt;&lt;url&gt;papers3://publication/doi/10.1136/gut.2005.087452&lt;/url&gt;&lt;/related-urls&gt;&lt;/urls&gt;&lt;/record&gt;&lt;/Cite&gt;&lt;/EndNote&gt;</w:instrText>
            </w:r>
            <w:r w:rsidR="0061153B" w:rsidRPr="007E365A">
              <w:fldChar w:fldCharType="separate"/>
            </w:r>
            <w:r w:rsidR="0061153B">
              <w:rPr>
                <w:noProof/>
              </w:rPr>
              <w:t>[2]</w:t>
            </w:r>
            <w:r w:rsidR="0061153B" w:rsidRPr="007E365A">
              <w:fldChar w:fldCharType="end"/>
            </w:r>
          </w:p>
          <w:p w14:paraId="799CD36E" w14:textId="097BCE99" w:rsidR="00E2360F" w:rsidRDefault="00E2360F" w:rsidP="000E0803">
            <w:r>
              <w:t xml:space="preserve">• Uno &amp; Munakata correlated a red </w:t>
            </w:r>
            <w:proofErr w:type="spellStart"/>
            <w:r>
              <w:t>colour</w:t>
            </w:r>
            <w:proofErr w:type="spellEnd"/>
            <w:r>
              <w:t xml:space="preserve"> tone with surface micro-erosion that precedes bleeding, confirming that redness represents biologically active surface change.</w:t>
            </w:r>
            <w:r w:rsidR="00097A82">
              <w:t xml:space="preserve"> </w:t>
            </w:r>
            <w:r w:rsidR="0061153B" w:rsidRPr="007E365A">
              <w:fldChar w:fldCharType="begin"/>
            </w:r>
            <w:r w:rsidR="0061153B">
              <w:instrText xml:space="preserve"> ADDIN EN.CITE &lt;EndNote&gt;&lt;Cite&gt;&lt;Author&gt;Uno&lt;/Author&gt;&lt;Year&gt;1995&lt;/Year&gt;&lt;RecNum&gt;5516&lt;/RecNum&gt;&lt;DisplayText&gt;[8]&lt;/DisplayText&gt;&lt;record&gt;&lt;rec-number&gt;5516&lt;/rec-number&gt;&lt;foreign-keys&gt;&lt;key app="EN" db-id="dafe0fxdjs0fd6ezvvxv2tzwzedv9tre2pw0" timestamp="1754649504" guid="9e5286d5-ceee-48b1-adad-111bd0e9f3a2"&gt;5516&lt;/key&gt;&lt;/foreign-keys&gt;&lt;ref-type name="Journal Article"&gt;17&lt;/ref-type&gt;&lt;contributors&gt;&lt;authors&gt;&lt;author&gt;Uno, Y.&lt;/author&gt;&lt;author&gt;Munakata, A.&lt;/author&gt;&lt;/authors&gt;&lt;/contributors&gt;&lt;auth-address&gt;First Department of Internal Medicine, Hirosaki University School of Medicine, Japan.&lt;/auth-address&gt;&lt;titles&gt;&lt;title&gt;Endoscopic and histologic correlates of colorectal polyp bleeding&lt;/title&gt;&lt;secondary-title&gt;Gastrointest Endosc&lt;/secondary-title&gt;&lt;/titles&gt;&lt;periodical&gt;&lt;full-title&gt;Gastrointest Endosc&lt;/full-title&gt;&lt;/periodical&gt;&lt;pages&gt;460-7&lt;/pages&gt;&lt;volume&gt;41&lt;/volume&gt;&lt;number&gt;5&lt;/number&gt;&lt;keywords&gt;&lt;keyword&gt;Adenocarcinoma/pathology&lt;/keyword&gt;&lt;keyword&gt;Adenoma/pathology&lt;/keyword&gt;&lt;keyword&gt;Adenoma, Villous/pathology&lt;/keyword&gt;&lt;keyword&gt;Colonic Polyps/pathology&lt;/keyword&gt;&lt;keyword&gt;*Colonoscopy&lt;/keyword&gt;&lt;keyword&gt;Color&lt;/keyword&gt;&lt;keyword&gt;Colorectal Neoplasms/complications/*pathology&lt;/keyword&gt;&lt;keyword&gt;Epithelium/pathology&lt;/keyword&gt;&lt;keyword&gt;Gastrointestinal Hemorrhage/etiology/*pathology&lt;/keyword&gt;&lt;keyword&gt;Humans&lt;/keyword&gt;&lt;keyword&gt;Intestinal Polyps/complications/*pathology&lt;/keyword&gt;&lt;keyword&gt;Occult Blood&lt;/keyword&gt;&lt;/keywords&gt;&lt;dates&gt;&lt;year&gt;1995&lt;/year&gt;&lt;pub-dates&gt;&lt;date&gt;May&lt;/date&gt;&lt;/pub-dates&gt;&lt;/dates&gt;&lt;isbn&gt;0016-5107 (Print)&amp;#xD;0016-5107&lt;/isbn&gt;&lt;accession-num&gt;7615224&lt;/accession-num&gt;&lt;urls&gt;&lt;/urls&gt;&lt;electronic-resource-num&gt;10.1016/s0016-5107(05)80004-5&lt;/electronic-resource-num&gt;&lt;remote-database-provider&gt;NLM&lt;/remote-database-provider&gt;&lt;language&gt;eng&lt;/language&gt;&lt;/record&gt;&lt;/Cite&gt;&lt;/EndNote&gt;</w:instrText>
            </w:r>
            <w:r w:rsidR="0061153B" w:rsidRPr="007E365A">
              <w:fldChar w:fldCharType="separate"/>
            </w:r>
            <w:r w:rsidR="0061153B">
              <w:rPr>
                <w:noProof/>
              </w:rPr>
              <w:t>[8]</w:t>
            </w:r>
            <w:r w:rsidR="0061153B" w:rsidRPr="007E365A">
              <w:fldChar w:fldCharType="end"/>
            </w:r>
          </w:p>
        </w:tc>
      </w:tr>
      <w:tr w:rsidR="00E2360F" w14:paraId="1E2149A8" w14:textId="77777777" w:rsidTr="00BE4A97">
        <w:tc>
          <w:tcPr>
            <w:tcW w:w="0" w:type="auto"/>
          </w:tcPr>
          <w:p w14:paraId="03D52E22" w14:textId="77777777" w:rsidR="00E2360F" w:rsidRDefault="00E2360F" w:rsidP="00180243">
            <w:pPr>
              <w:jc w:val="left"/>
            </w:pPr>
            <w:proofErr w:type="gramStart"/>
            <w:r>
              <w:t>3  Depression</w:t>
            </w:r>
            <w:proofErr w:type="gramEnd"/>
          </w:p>
        </w:tc>
        <w:tc>
          <w:tcPr>
            <w:tcW w:w="0" w:type="auto"/>
          </w:tcPr>
          <w:p w14:paraId="24577CCF" w14:textId="77777777" w:rsidR="00E2360F" w:rsidRDefault="00E2360F" w:rsidP="000E0803">
            <w:r>
              <w:t>“A clearly demarcated concavity or excavated area on the luminal surface of the polyp.”</w:t>
            </w:r>
          </w:p>
        </w:tc>
        <w:tc>
          <w:tcPr>
            <w:tcW w:w="0" w:type="auto"/>
          </w:tcPr>
          <w:p w14:paraId="4B5BDC5A" w14:textId="0F4D9975" w:rsidR="00E2360F" w:rsidRDefault="00E2360F" w:rsidP="000E0803">
            <w:r>
              <w:t>• Both “demarcated depressed area” and “deep depression” were independent invasion predictors in multiple series (Uraoka; Koyama e-T2 score).</w:t>
            </w:r>
            <w:r w:rsidR="006E0A4F">
              <w:t xml:space="preserve"> </w:t>
            </w:r>
            <w:r w:rsidR="00BD7E7E" w:rsidRPr="007E365A">
              <w:rPr>
                <w:lang w:val="nl-BE"/>
              </w:rPr>
              <w:fldChar w:fldCharType="begin">
                <w:fldData xml:space="preserve">PEVuZE5vdGU+PENpdGU+PEF1dGhvcj5Ja2VoYXJhPC9BdXRob3I+PFllYXI+MjAxMDwvWWVhcj48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</w:fldData>
              </w:fldChar>
            </w:r>
            <w:r w:rsidR="00BD7E7E" w:rsidRPr="007E0D2C">
              <w:instrText xml:space="preserve"> ADDIN EN.CITE </w:instrText>
            </w:r>
            <w:r w:rsidR="00BD7E7E">
              <w:rPr>
                <w:lang w:val="nl-BE"/>
              </w:rPr>
              <w:fldChar w:fldCharType="begin">
                <w:fldData xml:space="preserve">PEVuZE5vdGU+PENpdGU+PEF1dGhvcj5Ja2VoYXJhPC9BdXRob3I+PFllYXI+MjAxMDwvWWVhcj48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</w:fldData>
              </w:fldChar>
            </w:r>
            <w:r w:rsidR="00BD7E7E" w:rsidRPr="007E0D2C">
              <w:instrText xml:space="preserve"> ADDIN EN.CITE.DATA </w:instrText>
            </w:r>
            <w:r w:rsidR="00BD7E7E">
              <w:rPr>
                <w:lang w:val="nl-BE"/>
              </w:rPr>
            </w:r>
            <w:r w:rsidR="00BD7E7E">
              <w:rPr>
                <w:lang w:val="nl-BE"/>
              </w:rPr>
              <w:fldChar w:fldCharType="end"/>
            </w:r>
            <w:r w:rsidR="00BD7E7E" w:rsidRPr="007E365A">
              <w:rPr>
                <w:lang w:val="nl-BE"/>
              </w:rPr>
            </w:r>
            <w:r w:rsidR="00BD7E7E" w:rsidRPr="007E365A">
              <w:rPr>
                <w:lang w:val="nl-BE"/>
              </w:rPr>
              <w:fldChar w:fldCharType="separate"/>
            </w:r>
            <w:r w:rsidR="00BD7E7E">
              <w:rPr>
                <w:noProof/>
                <w:lang w:val="nl-BE"/>
              </w:rPr>
              <w:t>[1, 2]</w:t>
            </w:r>
            <w:r w:rsidR="00BD7E7E" w:rsidRPr="007E365A">
              <w:rPr>
                <w:lang w:val="nl-BE"/>
              </w:rPr>
              <w:fldChar w:fldCharType="end"/>
            </w:r>
            <w:r>
              <w:t xml:space="preserve"> </w:t>
            </w:r>
          </w:p>
        </w:tc>
      </w:tr>
      <w:tr w:rsidR="00E2360F" w14:paraId="7E90AB99" w14:textId="77777777" w:rsidTr="00BE4A97">
        <w:tc>
          <w:tcPr>
            <w:tcW w:w="0" w:type="auto"/>
          </w:tcPr>
          <w:p w14:paraId="7E136727" w14:textId="77777777" w:rsidR="00E2360F" w:rsidRDefault="00E2360F" w:rsidP="00180243">
            <w:pPr>
              <w:jc w:val="left"/>
            </w:pPr>
            <w:proofErr w:type="gramStart"/>
            <w:r>
              <w:t>4  Chicken</w:t>
            </w:r>
            <w:proofErr w:type="gramEnd"/>
            <w:r>
              <w:t>-Skin Mucosa</w:t>
            </w:r>
          </w:p>
        </w:tc>
        <w:tc>
          <w:tcPr>
            <w:tcW w:w="0" w:type="auto"/>
          </w:tcPr>
          <w:p w14:paraId="49693B0E" w14:textId="77777777" w:rsidR="00E2360F" w:rsidRDefault="00E2360F" w:rsidP="000E0803">
            <w:r>
              <w:t>“Clusters of pale-yellow speckles in the surrounding mucosa (within ≈10 mm of the lesion margin).”</w:t>
            </w:r>
          </w:p>
        </w:tc>
        <w:tc>
          <w:tcPr>
            <w:tcW w:w="0" w:type="auto"/>
          </w:tcPr>
          <w:p w14:paraId="72D1D6EC" w14:textId="55016B90" w:rsidR="003A1476" w:rsidRDefault="00E2360F" w:rsidP="000E0803">
            <w:r>
              <w:t xml:space="preserve">• Shatz et al. first described the “pale yellow-speckled mucosa” adjacent to neoplasms, coining the term “chicken-skin mucosa”. </w:t>
            </w:r>
            <w:r w:rsidR="00F7188E" w:rsidRPr="007E365A">
              <w:rPr>
                <w:lang w:val="nl-BE"/>
              </w:rPr>
              <w:fldChar w:fldCharType="begin"/>
            </w:r>
            <w:r w:rsidR="00F7188E" w:rsidRPr="007E0D2C">
              <w:instrText xml:space="preserve"> ADDIN EN.CITE &lt;EndNote&gt;&lt;Cite&gt;&lt;Author&gt;Shatz&lt;/Author&gt;&lt;Year&gt;1998&lt;/Year&gt;&lt;RecNum&gt;5526&lt;/RecNum&gt;&lt;DisplayText&gt;[13]&lt;/DisplayText&gt;&lt;record&gt;&lt;rec-number&gt;5526&lt;/rec-number&gt;&lt;foreign-keys&gt;&lt;key app="EN" db-id="dafe0fxdjs0fd6ezvvxv2tzwzedv9tre2pw0" timestamp="1754649504" guid="d2dbe166-4077-4f0f-b1d6-352011a61a13"&gt;5526&lt;/key&gt;&lt;/foreign-keys&gt;&lt;ref-type name="Journal Article"&gt;17&lt;/ref-type&gt;&lt;contributors&gt;&lt;authors&gt;&lt;author&gt;Shatz, B. A.&lt;/author&gt;&lt;author&gt;Weinstock, L. B.&lt;/author&gt;&lt;author&gt;Thyssen, E. P.&lt;/author&gt;&lt;author&gt;Mujeeb, I.&lt;/author&gt;&lt;author&gt;DeSchryver, K.&lt;/author&gt;&lt;/authors&gt;&lt;/contributors&gt;&lt;auth-address&gt;Department of Medicine, Barnes-Jewish Hospital, St. Louis, Missouri, USA.&lt;/auth-address&gt;&lt;titles&gt;&lt;title&gt;Colonic chicken skin mucosa: an endoscopic and histological abnormality adjacent to colonic neoplasms&lt;/title&gt;&lt;secondary-title&gt;Am J Gastroenterol&lt;/secondary-title&gt;&lt;/titles&gt;&lt;periodical&gt;&lt;full-title&gt;Am J Gastroenterol&lt;/full-title&gt;&lt;/periodical&gt;&lt;pages&gt;623-7&lt;/pages&gt;&lt;volume&gt;93&lt;/volume&gt;&lt;number&gt;4&lt;/number&gt;&lt;keywords&gt;&lt;keyword&gt;Adenoma/pathology&lt;/keyword&gt;&lt;keyword&gt;Colonic Neoplasms/*pathology&lt;/keyword&gt;&lt;keyword&gt;Colonoscopy&lt;/keyword&gt;&lt;keyword&gt;Humans&lt;/keyword&gt;&lt;keyword&gt;Intestinal Mucosa/*pathology&lt;/keyword&gt;&lt;keyword&gt;Lipids&lt;/keyword&gt;&lt;keyword&gt;Macrophages/pathology&lt;/keyword&gt;&lt;keyword&gt;Microscopy, Electron&lt;/keyword&gt;&lt;keyword&gt;Prospective Studies&lt;/keyword&gt;&lt;/keywords&gt;&lt;dates&gt;&lt;year&gt;1998&lt;/year&gt;&lt;pub-dates&gt;&lt;date&gt;Apr&lt;/date&gt;&lt;/pub-dates&gt;&lt;/dates&gt;&lt;isbn&gt;0002-9270 (Print)&amp;#xD;0002-9270&lt;/isbn&gt;&lt;accession-num&gt;9576459&lt;/accession-num&gt;&lt;urls&gt;&lt;/urls&gt;&lt;electronic-resource-num&gt;10.1111/j.1572-0241.1998.177_b.x&lt;/electronic-resource-num&gt;&lt;remote-database-provider&gt;NLM&lt;/remote-database-provider&gt;&lt;language&gt;eng&lt;/language&gt;&lt;/record&gt;&lt;/Cite&gt;&lt;/EndNote&gt;</w:instrText>
            </w:r>
            <w:r w:rsidR="00F7188E" w:rsidRPr="007E365A">
              <w:rPr>
                <w:lang w:val="nl-BE"/>
              </w:rPr>
              <w:fldChar w:fldCharType="separate"/>
            </w:r>
            <w:r w:rsidR="00F7188E" w:rsidRPr="007E0D2C">
              <w:rPr>
                <w:noProof/>
              </w:rPr>
              <w:t>[13]</w:t>
            </w:r>
            <w:r w:rsidR="00F7188E" w:rsidRPr="007E365A">
              <w:rPr>
                <w:lang w:val="nl-BE"/>
              </w:rPr>
              <w:fldChar w:fldCharType="end"/>
            </w:r>
          </w:p>
          <w:p w14:paraId="650B5389" w14:textId="7DDE9D1C" w:rsidR="00E2360F" w:rsidRDefault="00E2360F" w:rsidP="000E0803">
            <w:r>
              <w:t xml:space="preserve">• The same appearance was prospectively tabulated as “chicken-skin mucosa around the </w:t>
            </w:r>
            <w:proofErr w:type="spellStart"/>
            <w:r>
              <w:t>tumour</w:t>
            </w:r>
            <w:proofErr w:type="spellEnd"/>
            <w:r>
              <w:t xml:space="preserve">” in Uraoka’s EMR cohort. </w:t>
            </w:r>
            <w:r w:rsidR="00641470" w:rsidRPr="007E365A">
              <w:fldChar w:fldCharType="begin"/>
            </w:r>
            <w:r w:rsidR="00641470">
              <w:instrText xml:space="preserve"> ADDIN EN.CITE &lt;EndNote&gt;&lt;Cite&gt;&lt;Author&gt;Uraoka&lt;/Author&gt;&lt;Year&gt;2006&lt;/Year&gt;&lt;RecNum&gt;823&lt;/RecNum&gt;&lt;DisplayText&gt;[2]&lt;/DisplayText&gt;&lt;record&gt;&lt;rec-number&gt;823&lt;/rec-number&gt;&lt;foreign-keys&gt;&lt;key app="EN" db-id="5d9ew0wedxrezjevxtfpvd0p0fe5zapfes5p" timestamp="1649333191"&gt;823&lt;/key&gt;&lt;/foreign-keys&gt;&lt;ref-type name="Journal Article"&gt;17&lt;/ref-type&gt;&lt;contributors&gt;&lt;authors&gt;&lt;author&gt;Uraoka, T.&lt;/author&gt;&lt;author&gt;Saito, Y.&lt;/author&gt;&lt;author&gt;Matsuda, T.&lt;/author&gt;&lt;author&gt;Ikehara, H.&lt;/author&gt;&lt;author&gt;Gotoda, T.&lt;/author&gt;&lt;author&gt;Saito, D.&lt;/author&gt;&lt;author&gt;Fujii, T.&lt;/author&gt;&lt;/authors&gt;&lt;/contributors&gt;&lt;titles&gt;&lt;title&gt;Endoscopic indications for endoscopic mucosal resection of laterally spreading tumours in the colorectum&lt;/title&gt;&lt;secondary-title&gt;Gut&lt;/secondary-title&gt;&lt;/titles&gt;&lt;periodical&gt;&lt;full-title&gt;Gut&lt;/full-title&gt;&lt;/periodical&gt;&lt;pages&gt;1592-1597&lt;/pages&gt;&lt;volume&gt;55&lt;/volume&gt;&lt;number&gt;11&lt;/number&gt;&lt;dates&gt;&lt;year&gt;2006&lt;/year&gt;&lt;/dates&gt;&lt;pub-location&gt;Division of Endoscopy, National Cancer Centre Hospital, 5-1-1 Tsukiji, Chuo-ku, Tokyo 104-0045, Japan.&lt;/pub-location&gt;&lt;publisher&gt;BMJ Publishing Group Ltd and British Society of Gastroenterology&lt;/publisher&gt;&lt;urls&gt;&lt;related-urls&gt;&lt;url&gt;http://gut.bmj.com/content/55/11/1592.full&lt;/url&gt;&lt;url&gt;papers3://publication/doi/10.1136/gut.2005.087452&lt;/url&gt;&lt;/related-urls&gt;&lt;/urls&gt;&lt;/record&gt;&lt;/Cite&gt;&lt;/EndNote&gt;</w:instrText>
            </w:r>
            <w:r w:rsidR="00641470" w:rsidRPr="007E365A">
              <w:fldChar w:fldCharType="separate"/>
            </w:r>
            <w:r w:rsidR="00641470">
              <w:rPr>
                <w:noProof/>
              </w:rPr>
              <w:t>[2]</w:t>
            </w:r>
            <w:r w:rsidR="00641470" w:rsidRPr="007E365A">
              <w:fldChar w:fldCharType="end"/>
            </w:r>
          </w:p>
        </w:tc>
      </w:tr>
      <w:tr w:rsidR="00E2360F" w14:paraId="2279E545" w14:textId="77777777" w:rsidTr="00BE4A97">
        <w:tc>
          <w:tcPr>
            <w:tcW w:w="0" w:type="auto"/>
          </w:tcPr>
          <w:p w14:paraId="0F13FDF4" w14:textId="77777777" w:rsidR="00E2360F" w:rsidRDefault="00E2360F" w:rsidP="00180243">
            <w:pPr>
              <w:jc w:val="left"/>
            </w:pPr>
            <w:proofErr w:type="gramStart"/>
            <w:r>
              <w:t>5  Ulceration</w:t>
            </w:r>
            <w:proofErr w:type="gramEnd"/>
          </w:p>
        </w:tc>
        <w:tc>
          <w:tcPr>
            <w:tcW w:w="0" w:type="auto"/>
          </w:tcPr>
          <w:p w14:paraId="0D022660" w14:textId="2CA0F447" w:rsidR="00E2360F" w:rsidRDefault="00E2360F" w:rsidP="000E0803">
            <w:r>
              <w:t xml:space="preserve">“A discrete mucosal defect exposing the subepithelial tissue on the </w:t>
            </w:r>
            <w:r w:rsidR="0052042F">
              <w:t>lesion</w:t>
            </w:r>
            <w:r>
              <w:t xml:space="preserve"> surface, usually covered by whitish fibrin/exudate (‘white plaque’).”</w:t>
            </w:r>
          </w:p>
        </w:tc>
        <w:tc>
          <w:tcPr>
            <w:tcW w:w="0" w:type="auto"/>
          </w:tcPr>
          <w:p w14:paraId="6438C467" w14:textId="55BC188A" w:rsidR="003A1476" w:rsidRDefault="00E2360F" w:rsidP="000E0803">
            <w:r>
              <w:t xml:space="preserve">• The e-T2 score treated “erosion or white plaque” (a synonym for shallow ulcer covered by fibrin) as one of five independent signs of T2 cancer. </w:t>
            </w:r>
            <w:r w:rsidR="00EF4E10" w:rsidRPr="007E365A">
              <w:rPr>
                <w:lang w:val="nl-BE"/>
              </w:rPr>
              <w:fldChar w:fldCharType="begin"/>
            </w:r>
            <w:r w:rsidR="00EF4E10" w:rsidRPr="007E0D2C">
              <w:instrText xml:space="preserve"> ADDIN EN.CITE &lt;EndNote&gt;&lt;Cite&gt;&lt;Author&gt;Ikehara&lt;/Author&gt;&lt;Year&gt;2010&lt;/Year&gt;&lt;RecNum&gt;5520&lt;/RecNum&gt;&lt;DisplayText&gt;[1]&lt;/DisplayText&gt;&lt;record&gt;&lt;rec-number&gt;5520&lt;/rec-number&gt;&lt;foreign-keys&gt;&lt;key app="EN" db-id="dafe0fxdjs0fd6ezvvxv2tzwzedv9tre2pw0" timestamp="1754649504" guid="e81b3752-7994-43d1-90ba-fba169ad48ee"&gt;5520&lt;/key&gt;&lt;/foreign-keys&gt;&lt;ref-type name="Journal Article"&gt;17&lt;/ref-type&gt;&lt;contributors&gt;&lt;authors&gt;&lt;author&gt;Ikehara, H.&lt;/author&gt;&lt;author&gt;Saito, Y.&lt;/author&gt;&lt;author&gt;Matsuda, T.&lt;/author&gt;&lt;author&gt;Uraoka, T.&lt;/author&gt;&lt;author&gt;Murakami, Y.&lt;/author&gt;&lt;/authors&gt;&lt;/contributors&gt;&lt;auth-address&gt;Endoscopy Division, National Cancer Center Hospital, Tokyo, Japan.&lt;/auth-address&gt;&lt;titles&gt;&lt;title&gt;Diagnosis of depth of invasion for early colorectal cancer using magnifying colonoscopy&lt;/title&gt;&lt;secondary-title&gt;J Gastroenterol Hepatol&lt;/secondary-title&gt;&lt;/titles&gt;&lt;periodical&gt;&lt;full-title&gt;J Gastroenterol Hepatol&lt;/full-title&gt;&lt;/periodical&gt;&lt;pages&gt;905-12&lt;/pages&gt;&lt;volume&gt;25&lt;/volume&gt;&lt;number&gt;5&lt;/number&gt;&lt;keywords&gt;&lt;keyword&gt;Chi-Square Distribution&lt;/keyword&gt;&lt;keyword&gt;Colon/*pathology&lt;/keyword&gt;&lt;keyword&gt;Colonoscopy/*methods&lt;/keyword&gt;&lt;keyword&gt;Colorectal Neoplasms/classification/*pathology&lt;/keyword&gt;&lt;keyword&gt;Early Detection of Cancer&lt;/keyword&gt;&lt;keyword&gt;Humans&lt;/keyword&gt;&lt;keyword&gt;*Image Enhancement&lt;/keyword&gt;&lt;keyword&gt;Intestinal Mucosa/pathology&lt;/keyword&gt;&lt;keyword&gt;Japan&lt;/keyword&gt;&lt;keyword&gt;Logistic Models&lt;/keyword&gt;&lt;keyword&gt;Neoplasm Invasiveness&lt;/keyword&gt;&lt;keyword&gt;Neoplasm Staging&lt;/keyword&gt;&lt;keyword&gt;Odds Ratio&lt;/keyword&gt;&lt;keyword&gt;Predictive Value of Tests&lt;/keyword&gt;&lt;keyword&gt;Retrospective Studies&lt;/keyword&gt;&lt;keyword&gt;Risk Assessment&lt;/keyword&gt;&lt;keyword&gt;Risk Factors&lt;/keyword&gt;&lt;/keywords&gt;&lt;dates&gt;&lt;year&gt;2010&lt;/year&gt;&lt;pub-dates&gt;&lt;date&gt;May&lt;/date&gt;&lt;/pub-dates&gt;&lt;/dates&gt;&lt;isbn&gt;0815-9319&lt;/isbn&gt;&lt;accession-num&gt;20546444&lt;/accession-num&gt;&lt;urls&gt;&lt;/urls&gt;&lt;electronic-resource-num&gt;10.1111/j.1440-1746.2010.06275.x&lt;/electronic-resource-num&gt;&lt;remote-database-provider&gt;NLM&lt;/remote-database-provider&gt;&lt;language&gt;eng&lt;/language&gt;&lt;/record&gt;&lt;/Cite&gt;&lt;/EndNote&gt;</w:instrText>
            </w:r>
            <w:r w:rsidR="00EF4E10" w:rsidRPr="007E365A">
              <w:rPr>
                <w:lang w:val="nl-BE"/>
              </w:rPr>
              <w:fldChar w:fldCharType="separate"/>
            </w:r>
            <w:r w:rsidR="00EF4E10" w:rsidRPr="007E0D2C">
              <w:rPr>
                <w:noProof/>
              </w:rPr>
              <w:t>[1]</w:t>
            </w:r>
            <w:r w:rsidR="00EF4E10" w:rsidRPr="007E365A">
              <w:rPr>
                <w:lang w:val="nl-BE"/>
              </w:rPr>
              <w:fldChar w:fldCharType="end"/>
            </w:r>
          </w:p>
          <w:p w14:paraId="2686F536" w14:textId="635D55C1" w:rsidR="00E2360F" w:rsidRDefault="00E2360F" w:rsidP="000E0803">
            <w:r>
              <w:t xml:space="preserve">• Ulceration was also an accuracy-limiting co-factor in Puig’s NBI-deep-invasion study. </w:t>
            </w:r>
            <w:r w:rsidR="00EF4E10" w:rsidRPr="007E365A">
              <w:fldChar w:fldCharType="begin">
                <w:fldData xml:space="preserve">PEVuZE5vdGU+PENpdGU+PEF1dGhvcj5QdWlnPC9BdXRob3I+PFllYXI+MjAxODwvWWVhcj48UmVj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</w:fldData>
              </w:fldChar>
            </w:r>
            <w:r w:rsidR="00EF4E10">
              <w:instrText xml:space="preserve"> ADDIN EN.CITE </w:instrText>
            </w:r>
            <w:r w:rsidR="00EF4E10">
              <w:fldChar w:fldCharType="begin">
                <w:fldData xml:space="preserve">PEVuZE5vdGU+PENpdGU+PEF1dGhvcj5QdWlnPC9BdXRob3I+PFllYXI+MjAxODwvWWVhcj48UmVj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</w:fldData>
              </w:fldChar>
            </w:r>
            <w:r w:rsidR="00EF4E10">
              <w:instrText xml:space="preserve"> ADDIN EN.CITE.DATA </w:instrText>
            </w:r>
            <w:r w:rsidR="00EF4E10">
              <w:fldChar w:fldCharType="end"/>
            </w:r>
            <w:r w:rsidR="00EF4E10" w:rsidRPr="007E365A">
              <w:fldChar w:fldCharType="separate"/>
            </w:r>
            <w:r w:rsidR="00EF4E10">
              <w:rPr>
                <w:noProof/>
              </w:rPr>
              <w:t>[7]</w:t>
            </w:r>
            <w:r w:rsidR="00EF4E10" w:rsidRPr="007E365A">
              <w:fldChar w:fldCharType="end"/>
            </w:r>
          </w:p>
        </w:tc>
      </w:tr>
      <w:tr w:rsidR="00E2360F" w14:paraId="48FC4246" w14:textId="77777777" w:rsidTr="00BE4A97">
        <w:tc>
          <w:tcPr>
            <w:tcW w:w="0" w:type="auto"/>
          </w:tcPr>
          <w:p w14:paraId="395D5AF0" w14:textId="77777777" w:rsidR="00E2360F" w:rsidRDefault="00E2360F" w:rsidP="00180243">
            <w:pPr>
              <w:jc w:val="left"/>
            </w:pPr>
            <w:proofErr w:type="gramStart"/>
            <w:r>
              <w:t>6  Spontaneous</w:t>
            </w:r>
            <w:proofErr w:type="gramEnd"/>
            <w:r>
              <w:t xml:space="preserve"> Bleeding</w:t>
            </w:r>
          </w:p>
        </w:tc>
        <w:tc>
          <w:tcPr>
            <w:tcW w:w="0" w:type="auto"/>
          </w:tcPr>
          <w:p w14:paraId="4D767EFB" w14:textId="77777777" w:rsidR="00E2360F" w:rsidRDefault="00E2360F" w:rsidP="000E0803">
            <w:r>
              <w:t xml:space="preserve">“Active oozing of blood from the lesion that is observed </w:t>
            </w:r>
            <w:r>
              <w:rPr>
                <w:b/>
                <w:bCs/>
              </w:rPr>
              <w:t>before</w:t>
            </w:r>
            <w:r>
              <w:t xml:space="preserve"> any mechanical contact, irrigation or biopsy.”</w:t>
            </w:r>
          </w:p>
        </w:tc>
        <w:tc>
          <w:tcPr>
            <w:tcW w:w="0" w:type="auto"/>
          </w:tcPr>
          <w:p w14:paraId="7ED4C37D" w14:textId="53E45A4E" w:rsidR="003A1476" w:rsidRDefault="00E2360F" w:rsidP="000E0803">
            <w:r>
              <w:t xml:space="preserve">• Uno &amp; Munakata demonstrated that bleeding correlates with surface micro-erosion and occurs independently of instrument contact, providing the pathological basis for ‘spontaneous’ bleeding. </w:t>
            </w:r>
            <w:r w:rsidR="001B6E2E" w:rsidRPr="007E365A">
              <w:fldChar w:fldCharType="begin"/>
            </w:r>
            <w:r w:rsidR="001B6E2E">
              <w:instrText xml:space="preserve"> ADDIN EN.CITE &lt;EndNote&gt;&lt;Cite&gt;&lt;Author&gt;Uno&lt;/Author&gt;&lt;Year&gt;1995&lt;/Year&gt;&lt;RecNum&gt;5516&lt;/RecNum&gt;&lt;DisplayText&gt;[8]&lt;/DisplayText&gt;&lt;record&gt;&lt;rec-number&gt;5516&lt;/rec-number&gt;&lt;foreign-keys&gt;&lt;key app="EN" db-id="dafe0fxdjs0fd6ezvvxv2tzwzedv9tre2pw0" timestamp="1754649504" guid="9e5286d5-ceee-48b1-adad-111bd0e9f3a2"&gt;5516&lt;/key&gt;&lt;/foreign-keys&gt;&lt;ref-type name="Journal Article"&gt;17&lt;/ref-type&gt;&lt;contributors&gt;&lt;authors&gt;&lt;author&gt;Uno, Y.&lt;/author&gt;&lt;author&gt;Munakata, A.&lt;/author&gt;&lt;/authors&gt;&lt;/contributors&gt;&lt;auth-address&gt;First Department of Internal Medicine, Hirosaki University School of Medicine, Japan.&lt;/auth-address&gt;&lt;titles&gt;&lt;title&gt;Endoscopic and histologic correlates of colorectal polyp bleeding&lt;/title&gt;&lt;secondary-title&gt;Gastrointest Endosc&lt;/secondary-title&gt;&lt;/titles&gt;&lt;periodical&gt;&lt;full-title&gt;Gastrointest Endosc&lt;/full-title&gt;&lt;/periodical&gt;&lt;pages&gt;460-7&lt;/pages&gt;&lt;volume&gt;41&lt;/volume&gt;&lt;number&gt;5&lt;/number&gt;&lt;keywords&gt;&lt;keyword&gt;Adenocarcinoma/pathology&lt;/keyword&gt;&lt;keyword&gt;Adenoma/pathology&lt;/keyword&gt;&lt;keyword&gt;Adenoma, Villous/pathology&lt;/keyword&gt;&lt;keyword&gt;Colonic Polyps/pathology&lt;/keyword&gt;&lt;keyword&gt;*Colonoscopy&lt;/keyword&gt;&lt;keyword&gt;Color&lt;/keyword&gt;&lt;keyword&gt;Colorectal Neoplasms/complications/*pathology&lt;/keyword&gt;&lt;keyword&gt;Epithelium/pathology&lt;/keyword&gt;&lt;keyword&gt;Gastrointestinal Hemorrhage/etiology/*pathology&lt;/keyword&gt;&lt;keyword&gt;Humans&lt;/keyword&gt;&lt;keyword&gt;Intestinal Polyps/complications/*pathology&lt;/keyword&gt;&lt;keyword&gt;Occult Blood&lt;/keyword&gt;&lt;/keywords&gt;&lt;dates&gt;&lt;year&gt;1995&lt;/year&gt;&lt;pub-dates&gt;&lt;date&gt;May&lt;/date&gt;&lt;/pub-dates&gt;&lt;/dates&gt;&lt;isbn&gt;0016-5107 (Print)&amp;#xD;0016-5107&lt;/isbn&gt;&lt;accession-num&gt;7615224&lt;/accession-num&gt;&lt;urls&gt;&lt;/urls&gt;&lt;electronic-resource-num&gt;10.1016/s0016-5107(05)80004-5&lt;/electronic-resource-num&gt;&lt;remote-database-provider&gt;NLM&lt;/remote-database-provider&gt;&lt;language&gt;eng&lt;/language&gt;&lt;/record&gt;&lt;/Cite&gt;&lt;/EndNote&gt;</w:instrText>
            </w:r>
            <w:r w:rsidR="001B6E2E" w:rsidRPr="007E365A">
              <w:fldChar w:fldCharType="separate"/>
            </w:r>
            <w:r w:rsidR="001B6E2E">
              <w:rPr>
                <w:noProof/>
              </w:rPr>
              <w:t>[8]</w:t>
            </w:r>
            <w:r w:rsidR="001B6E2E" w:rsidRPr="007E365A">
              <w:fldChar w:fldCharType="end"/>
            </w:r>
          </w:p>
          <w:p w14:paraId="55F23C33" w14:textId="06826A3F" w:rsidR="00E2360F" w:rsidRDefault="00E2360F" w:rsidP="000E0803">
            <w:r>
              <w:t xml:space="preserve">• Experienced endoscopists in Jang et al. included surface bleeding among the conventional signs evaluated when no manipulation had yet been performed. </w:t>
            </w:r>
            <w:r w:rsidR="001B6E2E" w:rsidRPr="007E365A">
              <w:rPr>
                <w:lang w:val="nl-BE"/>
              </w:rPr>
              <w:fldChar w:fldCharType="begin">
                <w:fldData xml:space="preserve">PEVuZE5vdGU+PENpdGU+PEF1dGhvcj5KYW5nPC9BdXRob3I+PFllYXI+MjAxNDwvWWVhcj48UmVj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</w:fldData>
              </w:fldChar>
            </w:r>
            <w:r w:rsidR="001B6E2E" w:rsidRPr="007E0D2C">
              <w:instrText xml:space="preserve"> ADDIN EN.CITE </w:instrText>
            </w:r>
            <w:r w:rsidR="001B6E2E">
              <w:rPr>
                <w:lang w:val="nl-BE"/>
              </w:rPr>
              <w:fldChar w:fldCharType="begin">
                <w:fldData xml:space="preserve">PEVuZE5vdGU+PENpdGU+PEF1dGhvcj5KYW5nPC9BdXRob3I+PFllYXI+MjAxNDwvWWVhcj48UmVj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</w:fldData>
              </w:fldChar>
            </w:r>
            <w:r w:rsidR="001B6E2E" w:rsidRPr="007E0D2C">
              <w:instrText xml:space="preserve"> ADDIN EN.CITE.DATA </w:instrText>
            </w:r>
            <w:r w:rsidR="001B6E2E">
              <w:rPr>
                <w:lang w:val="nl-BE"/>
              </w:rPr>
            </w:r>
            <w:r w:rsidR="001B6E2E">
              <w:rPr>
                <w:lang w:val="nl-BE"/>
              </w:rPr>
              <w:fldChar w:fldCharType="end"/>
            </w:r>
            <w:r w:rsidR="001B6E2E" w:rsidRPr="007E365A">
              <w:rPr>
                <w:lang w:val="nl-BE"/>
              </w:rPr>
            </w:r>
            <w:r w:rsidR="001B6E2E" w:rsidRPr="007E365A">
              <w:rPr>
                <w:lang w:val="nl-BE"/>
              </w:rPr>
              <w:fldChar w:fldCharType="separate"/>
            </w:r>
            <w:r w:rsidR="001B6E2E">
              <w:rPr>
                <w:noProof/>
                <w:lang w:val="nl-BE"/>
              </w:rPr>
              <w:t>[3]</w:t>
            </w:r>
            <w:r w:rsidR="001B6E2E" w:rsidRPr="007E365A">
              <w:rPr>
                <w:lang w:val="nl-BE"/>
              </w:rPr>
              <w:fldChar w:fldCharType="end"/>
            </w:r>
          </w:p>
        </w:tc>
      </w:tr>
    </w:tbl>
    <w:p w14:paraId="2AB179D8" w14:textId="18D9656A" w:rsidR="00BE4A97" w:rsidRDefault="00C15283" w:rsidP="006F2CDE">
      <w:r w:rsidRPr="004E2C60">
        <w:rPr>
          <w:b/>
          <w:bCs/>
        </w:rPr>
        <w:t>Supplementary Table 1</w:t>
      </w:r>
      <w:r>
        <w:t xml:space="preserve"> </w:t>
      </w:r>
      <w:r w:rsidRPr="00B84424">
        <w:t>Overview of literature-derived gross morphological features associated with deep submucosal invasive colorectal cancer, reviewed to inform the development of the Blink framework</w:t>
      </w:r>
      <w:r w:rsidR="0057738D">
        <w:t xml:space="preserve">.  </w:t>
      </w:r>
      <w:r w:rsidR="007D0B2C">
        <w:t>*Only the highest-quality or most frequently cited studies are highlighted for each feature</w:t>
      </w:r>
      <w:r w:rsidR="005354B6">
        <w:t xml:space="preserve">. </w:t>
      </w:r>
    </w:p>
    <w:p w14:paraId="516A971C" w14:textId="0544E8F0" w:rsidR="0040292E" w:rsidRDefault="0040292E" w:rsidP="0057738D">
      <w:pPr>
        <w:sectPr w:rsidR="0040292E" w:rsidSect="00E2360F">
          <w:pgSz w:w="16838" w:h="11906" w:orient="landscape"/>
          <w:pgMar w:top="1417" w:right="1417" w:bottom="1417" w:left="1417" w:header="708" w:footer="708" w:gutter="0"/>
          <w:cols w:space="708"/>
          <w:docGrid w:linePitch="360"/>
        </w:sectPr>
      </w:pPr>
    </w:p>
    <w:p w14:paraId="5B88A58F" w14:textId="2168CB3A" w:rsidR="00BD1C07" w:rsidRDefault="00BD1C07" w:rsidP="000E0803">
      <w:pPr>
        <w:pStyle w:val="Kop2"/>
      </w:pPr>
      <w:bookmarkStart w:id="9" w:name="_Toc205712300"/>
      <w:r>
        <w:lastRenderedPageBreak/>
        <w:t>Methods</w:t>
      </w:r>
      <w:bookmarkEnd w:id="9"/>
    </w:p>
    <w:p w14:paraId="568DF8CE" w14:textId="24BF3C55" w:rsidR="008F5657" w:rsidRDefault="008F5657" w:rsidP="000E0803"/>
    <w:p w14:paraId="377B2EB1" w14:textId="7CC554B6" w:rsidR="003C17D7" w:rsidRDefault="003C17D7" w:rsidP="003C17D7">
      <w:pPr>
        <w:pStyle w:val="Kop3"/>
      </w:pPr>
      <w:bookmarkStart w:id="10" w:name="_Toc205712301"/>
      <w:r>
        <w:t>Statistical Analys</w:t>
      </w:r>
      <w:r w:rsidR="00821DD0">
        <w:t>e</w:t>
      </w:r>
      <w:r>
        <w:t>s</w:t>
      </w:r>
      <w:bookmarkEnd w:id="10"/>
      <w:r>
        <w:t xml:space="preserve"> </w:t>
      </w:r>
    </w:p>
    <w:p w14:paraId="0BBB14A5" w14:textId="77777777" w:rsidR="003C17D7" w:rsidRDefault="003C17D7" w:rsidP="003C17D7">
      <w:r>
        <w:t>All statistical analyses were performed using R statistical software (R Foundation for Statistical Computing, Vienna, Austria). Surveys with incomplete responses were excluded from the analysis to ensure data completeness.</w:t>
      </w:r>
    </w:p>
    <w:p w14:paraId="2313B757" w14:textId="77777777" w:rsidR="003C17D7" w:rsidRDefault="003C17D7" w:rsidP="003C17D7"/>
    <w:p w14:paraId="466D3D53" w14:textId="77777777" w:rsidR="003C17D7" w:rsidRDefault="003C17D7" w:rsidP="003C17D7">
      <w:pPr>
        <w:pStyle w:val="Kop4"/>
      </w:pPr>
      <w:r>
        <w:t>Descriptive Statistics</w:t>
      </w:r>
    </w:p>
    <w:p w14:paraId="67D6863F" w14:textId="77777777" w:rsidR="003C17D7" w:rsidRDefault="003C17D7" w:rsidP="003C17D7">
      <w:r>
        <w:t>Demographic and experience data are presented as percentages for categorical variables, and medians with interquartile ranges (25th–75th percentiles) for continuous variables, reflecting the non-normal distribution of experience metrics.</w:t>
      </w:r>
    </w:p>
    <w:p w14:paraId="2BE90AB6" w14:textId="77777777" w:rsidR="003C17D7" w:rsidRDefault="003C17D7" w:rsidP="003C17D7">
      <w:pPr>
        <w:pStyle w:val="Kop4"/>
      </w:pPr>
      <w:r>
        <w:t>Primary Analysis: Generalized Linear Mixed Models</w:t>
      </w:r>
    </w:p>
    <w:p w14:paraId="264CAA35" w14:textId="77777777" w:rsidR="003C17D7" w:rsidRDefault="003C17D7" w:rsidP="003C17D7">
      <w:r>
        <w:t>Given the hierarchical study design, with multiple raters assessing the same set of 20 polyps, we employed generalized linear mixed models (GLMMs) to appropriately handle the clustered data structure. These models analyzed individual respondent predictions of cancer (binary outcome) as a function of:</w:t>
      </w:r>
    </w:p>
    <w:p w14:paraId="662A6EAC" w14:textId="77777777" w:rsidR="003C17D7" w:rsidRDefault="003C17D7" w:rsidP="003C17D7">
      <w:pPr>
        <w:pStyle w:val="Lijstalinea"/>
        <w:numPr>
          <w:ilvl w:val="0"/>
          <w:numId w:val="8"/>
        </w:numPr>
      </w:pPr>
      <w:r>
        <w:t>Ground truth histology (cancer vs. benign)</w:t>
      </w:r>
    </w:p>
    <w:p w14:paraId="04E497E7" w14:textId="77777777" w:rsidR="003C17D7" w:rsidRDefault="003C17D7" w:rsidP="003C17D7">
      <w:pPr>
        <w:pStyle w:val="Lijstalinea"/>
        <w:numPr>
          <w:ilvl w:val="0"/>
          <w:numId w:val="8"/>
        </w:numPr>
      </w:pPr>
      <w:r>
        <w:t>Timepoint (pre- vs. post-intervention)</w:t>
      </w:r>
    </w:p>
    <w:p w14:paraId="50A41D1C" w14:textId="77777777" w:rsidR="003C17D7" w:rsidRDefault="003C17D7" w:rsidP="003C17D7">
      <w:pPr>
        <w:pStyle w:val="Lijstalinea"/>
        <w:numPr>
          <w:ilvl w:val="0"/>
          <w:numId w:val="8"/>
        </w:numPr>
      </w:pPr>
      <w:r>
        <w:t>Their interaction</w:t>
      </w:r>
    </w:p>
    <w:p w14:paraId="42FD8ABF" w14:textId="77777777" w:rsidR="003C17D7" w:rsidRDefault="003C17D7" w:rsidP="003C17D7">
      <w:r>
        <w:t>The model specification included:</w:t>
      </w:r>
    </w:p>
    <w:p w14:paraId="13C0977B" w14:textId="77777777" w:rsidR="003C17D7" w:rsidRDefault="003C17D7" w:rsidP="003C17D7">
      <w:pPr>
        <w:pStyle w:val="Lijstalinea"/>
        <w:numPr>
          <w:ilvl w:val="0"/>
          <w:numId w:val="9"/>
        </w:numPr>
      </w:pPr>
      <w:r>
        <w:t>Random intercepts for polyps (accounting for inherent differences in polyp difficulty)</w:t>
      </w:r>
    </w:p>
    <w:p w14:paraId="5E801835" w14:textId="77777777" w:rsidR="003C17D7" w:rsidRDefault="003C17D7" w:rsidP="003C17D7">
      <w:pPr>
        <w:pStyle w:val="Lijstalinea"/>
        <w:numPr>
          <w:ilvl w:val="0"/>
          <w:numId w:val="9"/>
        </w:numPr>
      </w:pPr>
      <w:r>
        <w:t>Random intercepts for respondents (accounting for baseline differences in diagnostic ability)</w:t>
      </w:r>
    </w:p>
    <w:p w14:paraId="732D90E0" w14:textId="77777777" w:rsidR="003C17D7" w:rsidRDefault="003C17D7" w:rsidP="003C17D7">
      <w:pPr>
        <w:pStyle w:val="Lijstalinea"/>
        <w:numPr>
          <w:ilvl w:val="0"/>
          <w:numId w:val="9"/>
        </w:numPr>
      </w:pPr>
      <w:r>
        <w:t>Random slopes for respondents across timepoints (allowing for differential learning effects)</w:t>
      </w:r>
    </w:p>
    <w:p w14:paraId="361BE998" w14:textId="43731955" w:rsidR="003C17D7" w:rsidRDefault="003C17D7" w:rsidP="003C17D7">
      <w:r>
        <w:t>This approach accounts for the non-independence of observations arising from repeated measures across both raters and polyps. Models were fitted using the lme4 package in R</w:t>
      </w:r>
      <w:r w:rsidR="00630FC5">
        <w:t xml:space="preserve"> </w:t>
      </w:r>
      <w:r w:rsidR="00B558A3">
        <w:fldChar w:fldCharType="begin"/>
      </w:r>
      <w:r w:rsidR="00B558A3">
        <w:instrText xml:space="preserve"> ADDIN EN.CITE &lt;EndNote&gt;&lt;Cite&gt;&lt;Author&gt;Bates&lt;/Author&gt;&lt;Year&gt;2015&lt;/Year&gt;&lt;RecNum&gt;5532&lt;/RecNum&gt;&lt;DisplayText&gt;[18]&lt;/DisplayText&gt;&lt;record&gt;&lt;rec-number&gt;5532&lt;/rec-number&gt;&lt;foreign-keys&gt;&lt;key app="EN" db-id="dafe0fxdjs0fd6ezvvxv2tzwzedv9tre2pw0" timestamp="1754659383"&gt;5532&lt;/key&gt;&lt;/foreign-keys&gt;&lt;ref-type name="Journal Article"&gt;17&lt;/ref-type&gt;&lt;contributors&gt;&lt;authors&gt;&lt;author&gt;Bates, Douglas&lt;/author&gt;&lt;author&gt;Mächler, Martin&lt;/author&gt;&lt;author&gt;Bolker, Ben&lt;/author&gt;&lt;author&gt;Walker, Steve&lt;/author&gt;&lt;/authors&gt;&lt;/contributors&gt;&lt;titles&gt;&lt;title&gt;Fitting Linear Mixed-Effects Models Using lme4&lt;/title&gt;&lt;secondary-title&gt;Journal of Statistical Software&lt;/secondary-title&gt;&lt;/titles&gt;&lt;periodical&gt;&lt;full-title&gt;Journal of Statistical Software&lt;/full-title&gt;&lt;/periodical&gt;&lt;pages&gt;1 - 48&lt;/pages&gt;&lt;volume&gt;67&lt;/volume&gt;&lt;number&gt;1&lt;/number&gt;&lt;section&gt;Articles&lt;/section&gt;&lt;dates&gt;&lt;year&gt;2015&lt;/year&gt;&lt;pub-dates&gt;&lt;date&gt;10/07&lt;/date&gt;&lt;/pub-dates&gt;&lt;/dates&gt;&lt;urls&gt;&lt;related-urls&gt;&lt;url&gt;https://www.jstatsoft.org/index.php/jss/article/view/v067i01&lt;/url&gt;&lt;/related-urls&gt;&lt;/urls&gt;&lt;electronic-resource-num&gt;10.18637/jss.v067.i01&lt;/electronic-resource-num&gt;&lt;access-date&gt;2025/08/08&lt;/access-date&gt;&lt;/record&gt;&lt;/Cite&gt;&lt;/EndNote&gt;</w:instrText>
      </w:r>
      <w:r w:rsidR="00B558A3">
        <w:fldChar w:fldCharType="separate"/>
      </w:r>
      <w:r w:rsidR="00B558A3">
        <w:rPr>
          <w:noProof/>
        </w:rPr>
        <w:t>[18]</w:t>
      </w:r>
      <w:r w:rsidR="00B558A3">
        <w:fldChar w:fldCharType="end"/>
      </w:r>
      <w:r>
        <w:t>, employing maximum likelihood estimation with adaptive Gauss-Hermite quadrature for improved accuracy in binary outcome models.</w:t>
      </w:r>
    </w:p>
    <w:p w14:paraId="67DD4E99" w14:textId="77777777" w:rsidR="003C17D7" w:rsidRDefault="003C17D7" w:rsidP="003C17D7">
      <w:pPr>
        <w:pStyle w:val="Kop4"/>
      </w:pPr>
      <w:r>
        <w:t>Estimation of Diagnostic Performance Metrics</w:t>
      </w:r>
    </w:p>
    <w:p w14:paraId="301D3061" w14:textId="2BD2FDFA" w:rsidR="003C17D7" w:rsidRDefault="003C17D7" w:rsidP="003C17D7">
      <w:r>
        <w:t xml:space="preserve">Marginal probabilities, sensitivity, and specificity were estimated from the fitted models using the </w:t>
      </w:r>
      <w:proofErr w:type="spellStart"/>
      <w:r>
        <w:t>emmeans</w:t>
      </w:r>
      <w:proofErr w:type="spellEnd"/>
      <w:r>
        <w:t xml:space="preserve"> package</w:t>
      </w:r>
      <w:r w:rsidR="00C5622A">
        <w:t xml:space="preserve"> </w:t>
      </w:r>
      <w:r w:rsidR="00C5622A">
        <w:fldChar w:fldCharType="begin"/>
      </w:r>
      <w:r w:rsidR="00C5622A">
        <w:instrText xml:space="preserve"> ADDIN EN.CITE &lt;EndNote&gt;&lt;Cite&gt;&lt;Author&gt;Russell&lt;/Author&gt;&lt;Year&gt;2024&lt;/Year&gt;&lt;RecNum&gt;5460&lt;/RecNum&gt;&lt;DisplayText&gt;[19]&lt;/DisplayText&gt;&lt;record&gt;&lt;rec-number&gt;5460&lt;/rec-number&gt;&lt;foreign-keys&gt;&lt;key app="EN" db-id="dafe0fxdjs0fd6ezvvxv2tzwzedv9tre2pw0" timestamp="1754649458" guid="b5e83149-b7c6-4ad5-8b88-4f7f9de2956e"&gt;5460&lt;/key&gt;&lt;/foreign-keys&gt;&lt;ref-type name="Generic"&gt;13&lt;/ref-type&gt;&lt;contributors&gt;&lt;authors&gt;&lt;author&gt;Russell, V. Lenth&lt;/author&gt;&lt;/authors&gt;&lt;/contributors&gt;&lt;titles&gt;&lt;title&gt;emmeans: Estimated Marginal Means, aka Least-Squares Means&lt;/title&gt;&lt;/titles&gt;&lt;dates&gt;&lt;year&gt;2024&lt;/year&gt;&lt;/dates&gt;&lt;urls&gt;&lt;related-urls&gt;&lt;url&gt;https://CRAN.R-project.org/package=emmeans&lt;/url&gt;&lt;/related-urls&gt;&lt;/urls&gt;&lt;/record&gt;&lt;/Cite&gt;&lt;/EndNote&gt;</w:instrText>
      </w:r>
      <w:r w:rsidR="00C5622A">
        <w:fldChar w:fldCharType="separate"/>
      </w:r>
      <w:r w:rsidR="00C5622A">
        <w:rPr>
          <w:noProof/>
        </w:rPr>
        <w:t>[19]</w:t>
      </w:r>
      <w:r w:rsidR="00C5622A">
        <w:fldChar w:fldCharType="end"/>
      </w:r>
      <w:r>
        <w:t>. This approach provides model-based estimates that appropriately account for the random effects structure. Pairwise contrasts between pre- and post-intervention timepoints were calculated with Wald-type confidence intervals and p-values adjusted for multiple comparisons where appropriate.</w:t>
      </w:r>
    </w:p>
    <w:p w14:paraId="6AD5C92F" w14:textId="77777777" w:rsidR="003C17D7" w:rsidRDefault="003C17D7" w:rsidP="003C17D7">
      <w:pPr>
        <w:pStyle w:val="Kop4"/>
      </w:pPr>
      <w:r>
        <w:t>Stratified Analyses</w:t>
      </w:r>
    </w:p>
    <w:p w14:paraId="26940903" w14:textId="77777777" w:rsidR="003C17D7" w:rsidRDefault="003C17D7" w:rsidP="003C17D7">
      <w:r>
        <w:t>To assess whether the intervention effect varied by experience level, we fitted stratified models by:</w:t>
      </w:r>
    </w:p>
    <w:p w14:paraId="182A7203" w14:textId="77777777" w:rsidR="003C17D7" w:rsidRDefault="003C17D7" w:rsidP="003C17D7">
      <w:pPr>
        <w:pStyle w:val="Lijstalinea"/>
        <w:numPr>
          <w:ilvl w:val="0"/>
          <w:numId w:val="10"/>
        </w:numPr>
      </w:pPr>
      <w:r>
        <w:t>Respondent grade (consultant vs. trainee vs. surgeon)</w:t>
      </w:r>
    </w:p>
    <w:p w14:paraId="2F64A03A" w14:textId="77777777" w:rsidR="003C17D7" w:rsidRDefault="003C17D7" w:rsidP="003C17D7">
      <w:pPr>
        <w:pStyle w:val="Lijstalinea"/>
        <w:numPr>
          <w:ilvl w:val="0"/>
          <w:numId w:val="10"/>
        </w:numPr>
      </w:pPr>
      <w:r>
        <w:t>Colonoscopy experience (&gt;1000 vs. ≤1000 procedures)</w:t>
      </w:r>
    </w:p>
    <w:p w14:paraId="4263A152" w14:textId="77777777" w:rsidR="003C17D7" w:rsidRDefault="003C17D7" w:rsidP="003C17D7">
      <w:pPr>
        <w:pStyle w:val="Lijstalinea"/>
        <w:numPr>
          <w:ilvl w:val="0"/>
          <w:numId w:val="10"/>
        </w:numPr>
      </w:pPr>
      <w:r>
        <w:t>EMR experience (≥50 vs. &lt;50 procedures)</w:t>
      </w:r>
    </w:p>
    <w:p w14:paraId="03308EE0" w14:textId="77777777" w:rsidR="003C17D7" w:rsidRDefault="003C17D7" w:rsidP="003C17D7">
      <w:r>
        <w:t>Each stratified model maintained the same random effects structure as the primary analysis.</w:t>
      </w:r>
    </w:p>
    <w:p w14:paraId="78E5D0CF" w14:textId="77777777" w:rsidR="003C17D7" w:rsidRDefault="003C17D7" w:rsidP="003C17D7">
      <w:pPr>
        <w:pStyle w:val="Kop4"/>
      </w:pPr>
      <w:r>
        <w:t>Multivariable Modeling of Blink Features</w:t>
      </w:r>
    </w:p>
    <w:p w14:paraId="23888034" w14:textId="77777777" w:rsidR="003C17D7" w:rsidRDefault="003C17D7" w:rsidP="003C17D7">
      <w:r>
        <w:t>To identify which Blink features independently predicted cancer detection, we constructed a logistic mixed-effects model with:</w:t>
      </w:r>
    </w:p>
    <w:p w14:paraId="46AAFD9E" w14:textId="77777777" w:rsidR="003C17D7" w:rsidRDefault="003C17D7" w:rsidP="003C17D7">
      <w:pPr>
        <w:pStyle w:val="Lijstalinea"/>
        <w:numPr>
          <w:ilvl w:val="0"/>
          <w:numId w:val="11"/>
        </w:numPr>
      </w:pPr>
      <w:r>
        <w:t>Outcome: Cancer status (binary)</w:t>
      </w:r>
    </w:p>
    <w:p w14:paraId="28D06F1E" w14:textId="77777777" w:rsidR="003C17D7" w:rsidRDefault="003C17D7" w:rsidP="003C17D7">
      <w:pPr>
        <w:pStyle w:val="Lijstalinea"/>
        <w:numPr>
          <w:ilvl w:val="0"/>
          <w:numId w:val="11"/>
        </w:numPr>
      </w:pPr>
      <w:r>
        <w:t>Fixed effects: Presence/absence of each of the six Blink features</w:t>
      </w:r>
    </w:p>
    <w:p w14:paraId="5F4387C5" w14:textId="77777777" w:rsidR="003C17D7" w:rsidRDefault="003C17D7" w:rsidP="003C17D7">
      <w:pPr>
        <w:pStyle w:val="Lijstalinea"/>
        <w:numPr>
          <w:ilvl w:val="0"/>
          <w:numId w:val="11"/>
        </w:numPr>
      </w:pPr>
      <w:r>
        <w:t>Random effect: Random intercept for respondents (accounting for inter-rater variability)</w:t>
      </w:r>
    </w:p>
    <w:p w14:paraId="3CBC8169" w14:textId="77777777" w:rsidR="003C17D7" w:rsidRDefault="003C17D7" w:rsidP="003C17D7">
      <w:pPr>
        <w:pStyle w:val="Kop4"/>
      </w:pPr>
      <w:r>
        <w:t>Model Validation and Performance Assessment</w:t>
      </w:r>
    </w:p>
    <w:p w14:paraId="26BD61C0" w14:textId="77777777" w:rsidR="003C17D7" w:rsidRDefault="003C17D7" w:rsidP="003C17D7">
      <w:r>
        <w:t>Model performance was rigorously evaluated using 5-fold cross-validation to prevent overfitting:</w:t>
      </w:r>
    </w:p>
    <w:p w14:paraId="4A5BDCF7" w14:textId="77777777" w:rsidR="003C17D7" w:rsidRDefault="003C17D7" w:rsidP="003C17D7">
      <w:pPr>
        <w:pStyle w:val="Lijstalinea"/>
        <w:numPr>
          <w:ilvl w:val="0"/>
          <w:numId w:val="12"/>
        </w:numPr>
      </w:pPr>
      <w:r>
        <w:t>The dataset was randomly partitioned into 5 equal folds</w:t>
      </w:r>
    </w:p>
    <w:p w14:paraId="4138BDE2" w14:textId="77777777" w:rsidR="003C17D7" w:rsidRDefault="003C17D7" w:rsidP="003C17D7">
      <w:pPr>
        <w:pStyle w:val="Lijstalinea"/>
        <w:numPr>
          <w:ilvl w:val="0"/>
          <w:numId w:val="12"/>
        </w:numPr>
      </w:pPr>
      <w:r>
        <w:t>For each fold:</w:t>
      </w:r>
    </w:p>
    <w:p w14:paraId="38D94BE3" w14:textId="77777777" w:rsidR="003C17D7" w:rsidRDefault="003C17D7" w:rsidP="003C17D7">
      <w:pPr>
        <w:pStyle w:val="Lijstalinea"/>
        <w:numPr>
          <w:ilvl w:val="1"/>
          <w:numId w:val="12"/>
        </w:numPr>
      </w:pPr>
      <w:r>
        <w:t>The model was trained on 4 folds (80% of data)</w:t>
      </w:r>
    </w:p>
    <w:p w14:paraId="03411391" w14:textId="77777777" w:rsidR="003C17D7" w:rsidRDefault="003C17D7" w:rsidP="003C17D7">
      <w:pPr>
        <w:pStyle w:val="Lijstalinea"/>
        <w:numPr>
          <w:ilvl w:val="1"/>
          <w:numId w:val="12"/>
        </w:numPr>
      </w:pPr>
      <w:r>
        <w:t>Optimal classification threshold was determined using Youden's Index (maximizing sensitivity + specificity - 1) on the training set</w:t>
      </w:r>
    </w:p>
    <w:p w14:paraId="72985BD1" w14:textId="77777777" w:rsidR="003C17D7" w:rsidRDefault="003C17D7" w:rsidP="003C17D7">
      <w:pPr>
        <w:pStyle w:val="Lijstalinea"/>
        <w:numPr>
          <w:ilvl w:val="1"/>
          <w:numId w:val="12"/>
        </w:numPr>
      </w:pPr>
      <w:r>
        <w:t>Performance metrics (AUC, accuracy, sensitivity, specificity) were calculated on the held-out test fold (20% of data)</w:t>
      </w:r>
    </w:p>
    <w:p w14:paraId="5A075F55" w14:textId="77777777" w:rsidR="003C17D7" w:rsidRDefault="003C17D7" w:rsidP="003C17D7">
      <w:pPr>
        <w:pStyle w:val="Lijstalinea"/>
        <w:numPr>
          <w:ilvl w:val="0"/>
          <w:numId w:val="12"/>
        </w:numPr>
      </w:pPr>
      <w:r>
        <w:lastRenderedPageBreak/>
        <w:t>Final performance was reported as the mean across all 5 folds with 95% confidence intervals</w:t>
      </w:r>
    </w:p>
    <w:p w14:paraId="67E11AC4" w14:textId="77777777" w:rsidR="003C17D7" w:rsidRDefault="003C17D7" w:rsidP="003C17D7">
      <w:pPr>
        <w:pStyle w:val="Kop4"/>
      </w:pPr>
      <w:r>
        <w:t>Model Diagnostics</w:t>
      </w:r>
    </w:p>
    <w:p w14:paraId="41CCB7B5" w14:textId="77777777" w:rsidR="003C17D7" w:rsidRDefault="003C17D7" w:rsidP="003C17D7">
      <w:r>
        <w:t>Discrimination was assessed using receiver operating characteristic (ROC) curves, with the area under the curve (AUC) providing a summary measure of discriminative ability. Calibration was evaluated using calibration plots comparing predicted probabilities against observed frequencies within decile groups of predicted risk. These visualizations were based on predicted probabilities from the final model fitted to the complete dataset.</w:t>
      </w:r>
    </w:p>
    <w:p w14:paraId="65B060CF" w14:textId="77777777" w:rsidR="003C17D7" w:rsidRDefault="003C17D7" w:rsidP="003C17D7">
      <w:pPr>
        <w:pStyle w:val="Kop4"/>
      </w:pPr>
      <w:r>
        <w:t>Inter-observer Agreement</w:t>
      </w:r>
    </w:p>
    <w:p w14:paraId="3A7EDF09" w14:textId="77777777" w:rsidR="003C17D7" w:rsidRDefault="003C17D7" w:rsidP="003C17D7">
      <w:r>
        <w:t>Agreement between raters was assessed using:</w:t>
      </w:r>
    </w:p>
    <w:p w14:paraId="303F1D15" w14:textId="77777777" w:rsidR="003C17D7" w:rsidRDefault="003C17D7" w:rsidP="003C17D7">
      <w:pPr>
        <w:pStyle w:val="Lijstalinea"/>
        <w:numPr>
          <w:ilvl w:val="0"/>
          <w:numId w:val="13"/>
        </w:numPr>
      </w:pPr>
      <w:r>
        <w:t>Raw agreement proportions for binary features</w:t>
      </w:r>
    </w:p>
    <w:p w14:paraId="004B8D0B" w14:textId="77777777" w:rsidR="003C17D7" w:rsidRDefault="003C17D7" w:rsidP="003C17D7">
      <w:pPr>
        <w:pStyle w:val="Lijstalinea"/>
        <w:numPr>
          <w:ilvl w:val="0"/>
          <w:numId w:val="13"/>
        </w:numPr>
      </w:pPr>
      <w:r>
        <w:t>Fleiss' kappa for multi-rater agreement on categorical outcomes</w:t>
      </w:r>
    </w:p>
    <w:p w14:paraId="6D6E8D60" w14:textId="6E20AE0E" w:rsidR="003C17D7" w:rsidRDefault="003C17D7" w:rsidP="003C17D7">
      <w:pPr>
        <w:pStyle w:val="Lijstalinea"/>
        <w:numPr>
          <w:ilvl w:val="0"/>
          <w:numId w:val="13"/>
        </w:numPr>
      </w:pPr>
      <w:r>
        <w:t>Intraclass correlation coefficients (</w:t>
      </w:r>
      <w:proofErr w:type="gramStart"/>
      <w:r>
        <w:t>ICC</w:t>
      </w:r>
      <w:r w:rsidR="000B0311" w:rsidRPr="000B0311">
        <w:t>(</w:t>
      </w:r>
      <w:proofErr w:type="gramEnd"/>
      <w:r w:rsidR="000B0311" w:rsidRPr="000B0311">
        <w:t>2,1) two-way random</w:t>
      </w:r>
      <w:r>
        <w:t>) for the continuous Blink score</w:t>
      </w:r>
    </w:p>
    <w:p w14:paraId="4532866D" w14:textId="77777777" w:rsidR="003C17D7" w:rsidRDefault="003C17D7" w:rsidP="003C17D7">
      <w:r>
        <w:t>All statistical tests were two-sided with significance set at p&lt;0.05.</w:t>
      </w:r>
    </w:p>
    <w:p w14:paraId="3AA5D9FE" w14:textId="77777777" w:rsidR="003C17D7" w:rsidRDefault="003C17D7" w:rsidP="000E0803"/>
    <w:p w14:paraId="443AA348" w14:textId="77777777" w:rsidR="007E365A" w:rsidRDefault="007E365A" w:rsidP="000E0803">
      <w:pPr>
        <w:rPr>
          <w:rFonts w:asciiTheme="majorHAnsi" w:eastAsiaTheme="majorEastAsia" w:hAnsiTheme="majorHAnsi" w:cstheme="majorBidi"/>
          <w:color w:val="0F4761" w:themeColor="accent1" w:themeShade="BF"/>
          <w:sz w:val="32"/>
          <w:szCs w:val="32"/>
        </w:rPr>
      </w:pPr>
      <w:r>
        <w:br w:type="page"/>
      </w:r>
    </w:p>
    <w:p w14:paraId="3093CF1A" w14:textId="6B471C13" w:rsidR="00D72EDD" w:rsidRDefault="00BD1C07" w:rsidP="000E0803">
      <w:pPr>
        <w:pStyle w:val="Kop2"/>
      </w:pPr>
      <w:bookmarkStart w:id="11" w:name="_Toc205712302"/>
      <w:r>
        <w:lastRenderedPageBreak/>
        <w:t>Results</w:t>
      </w:r>
      <w:r w:rsidR="00821DD0">
        <w:t xml:space="preserve"> Tables</w:t>
      </w:r>
      <w:bookmarkEnd w:id="11"/>
    </w:p>
    <w:p w14:paraId="7D5754F4" w14:textId="77777777" w:rsidR="00DC6AFD" w:rsidRPr="00650219" w:rsidRDefault="00DC6AFD" w:rsidP="00DC6AFD"/>
    <w:tbl>
      <w:tblPr>
        <w:tblStyle w:val="Tabelraster"/>
        <w:tblW w:w="0" w:type="auto"/>
        <w:tblLook w:val="04A0" w:firstRow="1" w:lastRow="0" w:firstColumn="1" w:lastColumn="0" w:noHBand="0" w:noVBand="1"/>
      </w:tblPr>
      <w:tblGrid>
        <w:gridCol w:w="1020"/>
        <w:gridCol w:w="1310"/>
        <w:gridCol w:w="2416"/>
        <w:gridCol w:w="1171"/>
        <w:gridCol w:w="1663"/>
        <w:gridCol w:w="1482"/>
      </w:tblGrid>
      <w:tr w:rsidR="00DC6AFD" w14:paraId="57680B26" w14:textId="77777777" w:rsidTr="004B0BD4">
        <w:tc>
          <w:tcPr>
            <w:tcW w:w="1020" w:type="dxa"/>
          </w:tcPr>
          <w:p w14:paraId="1A6310F3" w14:textId="77777777" w:rsidR="00DC6AFD" w:rsidRPr="00650219" w:rsidRDefault="00DC6AFD" w:rsidP="004B0BD4">
            <w:r w:rsidRPr="00650219">
              <w:t>Polyp number</w:t>
            </w:r>
          </w:p>
        </w:tc>
        <w:tc>
          <w:tcPr>
            <w:tcW w:w="1310" w:type="dxa"/>
          </w:tcPr>
          <w:p w14:paraId="658DFAF0" w14:textId="77777777" w:rsidR="00DC6AFD" w:rsidRPr="00650219" w:rsidRDefault="00DC6AFD" w:rsidP="004B0BD4">
            <w:r w:rsidRPr="00650219">
              <w:t>Blink impression expert</w:t>
            </w:r>
          </w:p>
        </w:tc>
        <w:tc>
          <w:tcPr>
            <w:tcW w:w="2416" w:type="dxa"/>
          </w:tcPr>
          <w:p w14:paraId="12E0C007" w14:textId="77777777" w:rsidR="00DC6AFD" w:rsidRPr="00650219" w:rsidRDefault="00DC6AFD" w:rsidP="004B0BD4">
            <w:r w:rsidRPr="00650219">
              <w:t>Blink features expert</w:t>
            </w:r>
          </w:p>
        </w:tc>
        <w:tc>
          <w:tcPr>
            <w:tcW w:w="1171" w:type="dxa"/>
          </w:tcPr>
          <w:p w14:paraId="5333832A" w14:textId="77777777" w:rsidR="00DC6AFD" w:rsidRPr="00650219" w:rsidRDefault="00DC6AFD" w:rsidP="004B0BD4">
            <w:r w:rsidRPr="00650219">
              <w:t>Number of Blink features expert</w:t>
            </w:r>
          </w:p>
        </w:tc>
        <w:tc>
          <w:tcPr>
            <w:tcW w:w="1663" w:type="dxa"/>
          </w:tcPr>
          <w:p w14:paraId="7A3BCC0E" w14:textId="77777777" w:rsidR="00DC6AFD" w:rsidRPr="00650219" w:rsidRDefault="00DC6AFD" w:rsidP="004B0BD4">
            <w:r w:rsidRPr="00650219">
              <w:t>Histopathology</w:t>
            </w:r>
          </w:p>
        </w:tc>
        <w:tc>
          <w:tcPr>
            <w:tcW w:w="1482" w:type="dxa"/>
          </w:tcPr>
          <w:p w14:paraId="63102135" w14:textId="77777777" w:rsidR="00DC6AFD" w:rsidRPr="00650219" w:rsidRDefault="00DC6AFD" w:rsidP="004B0BD4">
            <w:r w:rsidRPr="00650219">
              <w:t>Previous manipulation (recurrence</w:t>
            </w:r>
          </w:p>
          <w:p w14:paraId="7CD6CC49" w14:textId="77777777" w:rsidR="00DC6AFD" w:rsidRPr="00650219" w:rsidRDefault="00DC6AFD" w:rsidP="004B0BD4">
            <w:r w:rsidRPr="00650219">
              <w:t>/residual)</w:t>
            </w:r>
          </w:p>
        </w:tc>
      </w:tr>
      <w:tr w:rsidR="00DC6AFD" w14:paraId="769D2032" w14:textId="77777777" w:rsidTr="004B0BD4">
        <w:tc>
          <w:tcPr>
            <w:tcW w:w="1020" w:type="dxa"/>
          </w:tcPr>
          <w:p w14:paraId="4D808998" w14:textId="77777777" w:rsidR="00DC6AFD" w:rsidRPr="00650219" w:rsidRDefault="00DC6AFD" w:rsidP="004B0BD4">
            <w:r w:rsidRPr="00650219">
              <w:t>1</w:t>
            </w:r>
          </w:p>
        </w:tc>
        <w:tc>
          <w:tcPr>
            <w:tcW w:w="1310" w:type="dxa"/>
            <w:vAlign w:val="center"/>
          </w:tcPr>
          <w:p w14:paraId="572B6F6C" w14:textId="77777777" w:rsidR="00DC6AFD" w:rsidRPr="00650219" w:rsidRDefault="00DC6AFD" w:rsidP="004B0BD4">
            <w:r w:rsidRPr="00650219">
              <w:t>-</w:t>
            </w:r>
          </w:p>
        </w:tc>
        <w:tc>
          <w:tcPr>
            <w:tcW w:w="2416" w:type="dxa"/>
          </w:tcPr>
          <w:p w14:paraId="385E6EF5" w14:textId="77777777" w:rsidR="00DC6AFD" w:rsidRPr="00650219" w:rsidRDefault="00DC6AFD" w:rsidP="004B0BD4">
            <w:r w:rsidRPr="00650219">
              <w:t>extra redness</w:t>
            </w:r>
          </w:p>
        </w:tc>
        <w:tc>
          <w:tcPr>
            <w:tcW w:w="1171" w:type="dxa"/>
          </w:tcPr>
          <w:p w14:paraId="19D375FD" w14:textId="77777777" w:rsidR="00DC6AFD" w:rsidRPr="00650219" w:rsidRDefault="00DC6AFD" w:rsidP="004B0BD4">
            <w:r w:rsidRPr="00650219">
              <w:t>1</w:t>
            </w:r>
          </w:p>
        </w:tc>
        <w:tc>
          <w:tcPr>
            <w:tcW w:w="1663" w:type="dxa"/>
          </w:tcPr>
          <w:p w14:paraId="60621B3D" w14:textId="77777777" w:rsidR="00DC6AFD" w:rsidRPr="00650219" w:rsidRDefault="00DC6AFD" w:rsidP="004B0BD4">
            <w:r w:rsidRPr="00650219">
              <w:t>No cancer</w:t>
            </w:r>
          </w:p>
        </w:tc>
        <w:tc>
          <w:tcPr>
            <w:tcW w:w="1482" w:type="dxa"/>
          </w:tcPr>
          <w:p w14:paraId="2EBBD312" w14:textId="77777777" w:rsidR="00DC6AFD" w:rsidRPr="00650219" w:rsidRDefault="00DC6AFD" w:rsidP="004B0BD4">
            <w:r w:rsidRPr="00650219">
              <w:t>-</w:t>
            </w:r>
          </w:p>
        </w:tc>
      </w:tr>
      <w:tr w:rsidR="00DC6AFD" w14:paraId="6A808955" w14:textId="77777777" w:rsidTr="004B0BD4">
        <w:tc>
          <w:tcPr>
            <w:tcW w:w="1020" w:type="dxa"/>
          </w:tcPr>
          <w:p w14:paraId="04E90305" w14:textId="77777777" w:rsidR="00DC6AFD" w:rsidRPr="00650219" w:rsidRDefault="00DC6AFD" w:rsidP="004B0BD4">
            <w:r w:rsidRPr="00650219">
              <w:t>2</w:t>
            </w:r>
          </w:p>
        </w:tc>
        <w:tc>
          <w:tcPr>
            <w:tcW w:w="1310" w:type="dxa"/>
            <w:vAlign w:val="center"/>
          </w:tcPr>
          <w:p w14:paraId="7A259D05" w14:textId="77777777" w:rsidR="00DC6AFD" w:rsidRPr="00650219" w:rsidRDefault="00DC6AFD" w:rsidP="004B0BD4">
            <w:r w:rsidRPr="00650219">
              <w:t>+</w:t>
            </w:r>
          </w:p>
        </w:tc>
        <w:tc>
          <w:tcPr>
            <w:tcW w:w="2416" w:type="dxa"/>
          </w:tcPr>
          <w:p w14:paraId="1005D097" w14:textId="77777777" w:rsidR="00DC6AFD" w:rsidRPr="00650219" w:rsidRDefault="00DC6AFD" w:rsidP="004B0BD4">
            <w:r w:rsidRPr="00650219">
              <w:t>fold deformation</w:t>
            </w:r>
          </w:p>
          <w:p w14:paraId="4A1FE96D" w14:textId="77777777" w:rsidR="00DC6AFD" w:rsidRPr="00650219" w:rsidRDefault="00DC6AFD" w:rsidP="004B0BD4">
            <w:r w:rsidRPr="00650219">
              <w:t>extra redness  </w:t>
            </w:r>
          </w:p>
          <w:p w14:paraId="454AD9C2" w14:textId="77777777" w:rsidR="00DC6AFD" w:rsidRPr="00650219" w:rsidRDefault="00DC6AFD" w:rsidP="004B0BD4">
            <w:r w:rsidRPr="00650219">
              <w:t>chicken skin mucosa</w:t>
            </w:r>
          </w:p>
        </w:tc>
        <w:tc>
          <w:tcPr>
            <w:tcW w:w="1171" w:type="dxa"/>
          </w:tcPr>
          <w:p w14:paraId="6390B52D" w14:textId="77777777" w:rsidR="00DC6AFD" w:rsidRPr="00650219" w:rsidRDefault="00DC6AFD" w:rsidP="004B0BD4">
            <w:r w:rsidRPr="00650219">
              <w:t>3</w:t>
            </w:r>
          </w:p>
        </w:tc>
        <w:tc>
          <w:tcPr>
            <w:tcW w:w="1663" w:type="dxa"/>
          </w:tcPr>
          <w:p w14:paraId="4183670C" w14:textId="77777777" w:rsidR="00DC6AFD" w:rsidRPr="00650219" w:rsidRDefault="00DC6AFD" w:rsidP="004B0BD4">
            <w:r w:rsidRPr="00650219">
              <w:t>Deep</w:t>
            </w:r>
          </w:p>
        </w:tc>
        <w:tc>
          <w:tcPr>
            <w:tcW w:w="1482" w:type="dxa"/>
          </w:tcPr>
          <w:p w14:paraId="6915202F" w14:textId="77777777" w:rsidR="00DC6AFD" w:rsidRPr="00650219" w:rsidRDefault="00DC6AFD" w:rsidP="004B0BD4">
            <w:pPr>
              <w:rPr>
                <w:color w:val="C00000"/>
              </w:rPr>
            </w:pPr>
            <w:r w:rsidRPr="00650219">
              <w:t>-</w:t>
            </w:r>
          </w:p>
        </w:tc>
      </w:tr>
      <w:tr w:rsidR="00DC6AFD" w14:paraId="09668DF8" w14:textId="77777777" w:rsidTr="004B0BD4">
        <w:tc>
          <w:tcPr>
            <w:tcW w:w="1020" w:type="dxa"/>
          </w:tcPr>
          <w:p w14:paraId="60216F0C" w14:textId="77777777" w:rsidR="00DC6AFD" w:rsidRPr="00650219" w:rsidRDefault="00DC6AFD" w:rsidP="004B0BD4">
            <w:r w:rsidRPr="00650219">
              <w:t>3</w:t>
            </w:r>
          </w:p>
        </w:tc>
        <w:tc>
          <w:tcPr>
            <w:tcW w:w="1310" w:type="dxa"/>
            <w:vAlign w:val="center"/>
          </w:tcPr>
          <w:p w14:paraId="7DAE1225" w14:textId="77777777" w:rsidR="00DC6AFD" w:rsidRPr="00650219" w:rsidRDefault="00DC6AFD" w:rsidP="004B0BD4">
            <w:r w:rsidRPr="00650219">
              <w:t>+</w:t>
            </w:r>
          </w:p>
        </w:tc>
        <w:tc>
          <w:tcPr>
            <w:tcW w:w="2416" w:type="dxa"/>
          </w:tcPr>
          <w:p w14:paraId="19FB2023" w14:textId="77777777" w:rsidR="00DC6AFD" w:rsidRPr="00650219" w:rsidRDefault="00DC6AFD" w:rsidP="004B0BD4">
            <w:r w:rsidRPr="00650219">
              <w:t>fold deformation</w:t>
            </w:r>
          </w:p>
          <w:p w14:paraId="520C9A95" w14:textId="77777777" w:rsidR="00DC6AFD" w:rsidRPr="00650219" w:rsidRDefault="00DC6AFD" w:rsidP="004B0BD4">
            <w:r w:rsidRPr="00650219">
              <w:t>extra redness  </w:t>
            </w:r>
          </w:p>
          <w:p w14:paraId="489324FD" w14:textId="77777777" w:rsidR="00DC6AFD" w:rsidRPr="00650219" w:rsidRDefault="00DC6AFD" w:rsidP="004B0BD4">
            <w:r w:rsidRPr="00650219">
              <w:t>chicken skin mucosa</w:t>
            </w:r>
          </w:p>
        </w:tc>
        <w:tc>
          <w:tcPr>
            <w:tcW w:w="1171" w:type="dxa"/>
          </w:tcPr>
          <w:p w14:paraId="4FFED61A" w14:textId="77777777" w:rsidR="00DC6AFD" w:rsidRPr="00650219" w:rsidRDefault="00DC6AFD" w:rsidP="004B0BD4">
            <w:r w:rsidRPr="00650219">
              <w:t>3</w:t>
            </w:r>
          </w:p>
        </w:tc>
        <w:tc>
          <w:tcPr>
            <w:tcW w:w="1663" w:type="dxa"/>
          </w:tcPr>
          <w:p w14:paraId="7E687543" w14:textId="77777777" w:rsidR="00DC6AFD" w:rsidRPr="00650219" w:rsidRDefault="00DC6AFD" w:rsidP="004B0BD4">
            <w:r w:rsidRPr="00650219">
              <w:t>Deep</w:t>
            </w:r>
          </w:p>
        </w:tc>
        <w:tc>
          <w:tcPr>
            <w:tcW w:w="1482" w:type="dxa"/>
          </w:tcPr>
          <w:p w14:paraId="08679908" w14:textId="77777777" w:rsidR="00DC6AFD" w:rsidRPr="00650219" w:rsidRDefault="00DC6AFD" w:rsidP="004B0BD4">
            <w:pPr>
              <w:rPr>
                <w:color w:val="C00000"/>
              </w:rPr>
            </w:pPr>
            <w:r w:rsidRPr="00650219">
              <w:t>-</w:t>
            </w:r>
          </w:p>
        </w:tc>
      </w:tr>
      <w:tr w:rsidR="00DC6AFD" w14:paraId="040ED96F" w14:textId="77777777" w:rsidTr="004B0BD4">
        <w:tc>
          <w:tcPr>
            <w:tcW w:w="1020" w:type="dxa"/>
          </w:tcPr>
          <w:p w14:paraId="3E611033" w14:textId="77777777" w:rsidR="00DC6AFD" w:rsidRPr="00650219" w:rsidRDefault="00DC6AFD" w:rsidP="004B0BD4">
            <w:r w:rsidRPr="00650219">
              <w:t>4</w:t>
            </w:r>
          </w:p>
        </w:tc>
        <w:tc>
          <w:tcPr>
            <w:tcW w:w="1310" w:type="dxa"/>
            <w:vAlign w:val="center"/>
          </w:tcPr>
          <w:p w14:paraId="2CB75BB5" w14:textId="77777777" w:rsidR="00DC6AFD" w:rsidRPr="00650219" w:rsidRDefault="00DC6AFD" w:rsidP="004B0BD4">
            <w:r w:rsidRPr="00650219">
              <w:t>+</w:t>
            </w:r>
          </w:p>
        </w:tc>
        <w:tc>
          <w:tcPr>
            <w:tcW w:w="2416" w:type="dxa"/>
          </w:tcPr>
          <w:p w14:paraId="1145E6CE" w14:textId="77777777" w:rsidR="00DC6AFD" w:rsidRPr="00650219" w:rsidRDefault="00DC6AFD" w:rsidP="004B0BD4">
            <w:r w:rsidRPr="00650219">
              <w:t>spontaneous bleeding  </w:t>
            </w:r>
          </w:p>
          <w:p w14:paraId="41B41B37" w14:textId="77777777" w:rsidR="00DC6AFD" w:rsidRPr="00650219" w:rsidRDefault="00DC6AFD" w:rsidP="004B0BD4">
            <w:r w:rsidRPr="00650219">
              <w:t>fold deformation</w:t>
            </w:r>
          </w:p>
          <w:p w14:paraId="3584F788" w14:textId="77777777" w:rsidR="00DC6AFD" w:rsidRPr="00650219" w:rsidRDefault="00DC6AFD" w:rsidP="004B0BD4">
            <w:r w:rsidRPr="00650219">
              <w:t>extra redness</w:t>
            </w:r>
          </w:p>
        </w:tc>
        <w:tc>
          <w:tcPr>
            <w:tcW w:w="1171" w:type="dxa"/>
          </w:tcPr>
          <w:p w14:paraId="4918DB1F" w14:textId="77777777" w:rsidR="00DC6AFD" w:rsidRPr="00650219" w:rsidRDefault="00DC6AFD" w:rsidP="004B0BD4">
            <w:r w:rsidRPr="00650219">
              <w:t>3</w:t>
            </w:r>
          </w:p>
        </w:tc>
        <w:tc>
          <w:tcPr>
            <w:tcW w:w="1663" w:type="dxa"/>
          </w:tcPr>
          <w:p w14:paraId="599B0F60" w14:textId="77777777" w:rsidR="00DC6AFD" w:rsidRPr="00650219" w:rsidRDefault="00DC6AFD" w:rsidP="004B0BD4">
            <w:r w:rsidRPr="00650219">
              <w:t>Deep</w:t>
            </w:r>
          </w:p>
        </w:tc>
        <w:tc>
          <w:tcPr>
            <w:tcW w:w="1482" w:type="dxa"/>
          </w:tcPr>
          <w:p w14:paraId="2CA9AAEC" w14:textId="77777777" w:rsidR="00DC6AFD" w:rsidRPr="00650219" w:rsidRDefault="00DC6AFD" w:rsidP="004B0BD4">
            <w:pPr>
              <w:rPr>
                <w:color w:val="C00000"/>
              </w:rPr>
            </w:pPr>
            <w:r w:rsidRPr="00650219">
              <w:t>-</w:t>
            </w:r>
          </w:p>
        </w:tc>
      </w:tr>
      <w:tr w:rsidR="00DC6AFD" w14:paraId="596A3B74" w14:textId="77777777" w:rsidTr="004B0BD4">
        <w:tc>
          <w:tcPr>
            <w:tcW w:w="1020" w:type="dxa"/>
          </w:tcPr>
          <w:p w14:paraId="48B8258E" w14:textId="77777777" w:rsidR="00DC6AFD" w:rsidRPr="00650219" w:rsidRDefault="00DC6AFD" w:rsidP="004B0BD4">
            <w:r w:rsidRPr="00650219">
              <w:t>5</w:t>
            </w:r>
          </w:p>
        </w:tc>
        <w:tc>
          <w:tcPr>
            <w:tcW w:w="1310" w:type="dxa"/>
            <w:vAlign w:val="center"/>
          </w:tcPr>
          <w:p w14:paraId="5B859532" w14:textId="77777777" w:rsidR="00DC6AFD" w:rsidRPr="00650219" w:rsidRDefault="00DC6AFD" w:rsidP="004B0BD4">
            <w:r w:rsidRPr="00650219">
              <w:t>+</w:t>
            </w:r>
          </w:p>
        </w:tc>
        <w:tc>
          <w:tcPr>
            <w:tcW w:w="2416" w:type="dxa"/>
          </w:tcPr>
          <w:p w14:paraId="2EB98C7C" w14:textId="77777777" w:rsidR="00DC6AFD" w:rsidRPr="00650219" w:rsidRDefault="00DC6AFD" w:rsidP="004B0BD4">
            <w:r w:rsidRPr="00650219">
              <w:t>extra redness depression</w:t>
            </w:r>
          </w:p>
        </w:tc>
        <w:tc>
          <w:tcPr>
            <w:tcW w:w="1171" w:type="dxa"/>
          </w:tcPr>
          <w:p w14:paraId="1F4F4B6A" w14:textId="77777777" w:rsidR="00DC6AFD" w:rsidRPr="00650219" w:rsidRDefault="00DC6AFD" w:rsidP="004B0BD4">
            <w:r w:rsidRPr="00650219">
              <w:t>2</w:t>
            </w:r>
          </w:p>
        </w:tc>
        <w:tc>
          <w:tcPr>
            <w:tcW w:w="1663" w:type="dxa"/>
          </w:tcPr>
          <w:p w14:paraId="400CD73B" w14:textId="77777777" w:rsidR="00DC6AFD" w:rsidRPr="00650219" w:rsidRDefault="00DC6AFD" w:rsidP="004B0BD4">
            <w:r w:rsidRPr="00650219">
              <w:t>Superficial</w:t>
            </w:r>
          </w:p>
        </w:tc>
        <w:tc>
          <w:tcPr>
            <w:tcW w:w="1482" w:type="dxa"/>
          </w:tcPr>
          <w:p w14:paraId="47A9D557" w14:textId="77777777" w:rsidR="00DC6AFD" w:rsidRPr="00650219" w:rsidRDefault="00DC6AFD" w:rsidP="004B0BD4">
            <w:r w:rsidRPr="00650219">
              <w:t>-</w:t>
            </w:r>
          </w:p>
        </w:tc>
      </w:tr>
      <w:tr w:rsidR="00DC6AFD" w14:paraId="29CFDADD" w14:textId="77777777" w:rsidTr="004B0BD4">
        <w:tc>
          <w:tcPr>
            <w:tcW w:w="1020" w:type="dxa"/>
          </w:tcPr>
          <w:p w14:paraId="5B77AA9B" w14:textId="77777777" w:rsidR="00DC6AFD" w:rsidRPr="00650219" w:rsidRDefault="00DC6AFD" w:rsidP="004B0BD4">
            <w:r w:rsidRPr="00650219">
              <w:t>6</w:t>
            </w:r>
          </w:p>
        </w:tc>
        <w:tc>
          <w:tcPr>
            <w:tcW w:w="1310" w:type="dxa"/>
            <w:vAlign w:val="center"/>
          </w:tcPr>
          <w:p w14:paraId="18D8D181" w14:textId="77777777" w:rsidR="00DC6AFD" w:rsidRPr="00650219" w:rsidRDefault="00DC6AFD" w:rsidP="004B0BD4">
            <w:r w:rsidRPr="00650219">
              <w:t>+</w:t>
            </w:r>
          </w:p>
        </w:tc>
        <w:tc>
          <w:tcPr>
            <w:tcW w:w="2416" w:type="dxa"/>
          </w:tcPr>
          <w:p w14:paraId="50EA097E" w14:textId="77777777" w:rsidR="00DC6AFD" w:rsidRPr="00650219" w:rsidRDefault="00DC6AFD" w:rsidP="004B0BD4">
            <w:r w:rsidRPr="00650219">
              <w:t>depression</w:t>
            </w:r>
          </w:p>
          <w:p w14:paraId="3D7B197D" w14:textId="77777777" w:rsidR="00DC6AFD" w:rsidRPr="00650219" w:rsidRDefault="00DC6AFD" w:rsidP="004B0BD4">
            <w:r w:rsidRPr="00650219">
              <w:t>fold deformation</w:t>
            </w:r>
          </w:p>
          <w:p w14:paraId="368DADC6" w14:textId="77777777" w:rsidR="00DC6AFD" w:rsidRPr="00650219" w:rsidRDefault="00DC6AFD" w:rsidP="004B0BD4">
            <w:r w:rsidRPr="00650219">
              <w:t>extra redness  </w:t>
            </w:r>
          </w:p>
          <w:p w14:paraId="745044D7" w14:textId="77777777" w:rsidR="00DC6AFD" w:rsidRPr="00650219" w:rsidRDefault="00DC6AFD" w:rsidP="004B0BD4">
            <w:r w:rsidRPr="00650219">
              <w:t>chicken skin mucosa</w:t>
            </w:r>
          </w:p>
        </w:tc>
        <w:tc>
          <w:tcPr>
            <w:tcW w:w="1171" w:type="dxa"/>
          </w:tcPr>
          <w:p w14:paraId="466DE9FC" w14:textId="77777777" w:rsidR="00DC6AFD" w:rsidRPr="00650219" w:rsidRDefault="00DC6AFD" w:rsidP="004B0BD4">
            <w:r w:rsidRPr="00650219">
              <w:t>4</w:t>
            </w:r>
          </w:p>
        </w:tc>
        <w:tc>
          <w:tcPr>
            <w:tcW w:w="1663" w:type="dxa"/>
          </w:tcPr>
          <w:p w14:paraId="01B64862" w14:textId="77777777" w:rsidR="00DC6AFD" w:rsidRPr="00650219" w:rsidRDefault="00DC6AFD" w:rsidP="004B0BD4">
            <w:r w:rsidRPr="00650219">
              <w:t>Superficial</w:t>
            </w:r>
          </w:p>
        </w:tc>
        <w:tc>
          <w:tcPr>
            <w:tcW w:w="1482" w:type="dxa"/>
          </w:tcPr>
          <w:p w14:paraId="4903974A" w14:textId="77777777" w:rsidR="00DC6AFD" w:rsidRPr="00650219" w:rsidRDefault="00DC6AFD" w:rsidP="004B0BD4">
            <w:r w:rsidRPr="00650219">
              <w:t>-</w:t>
            </w:r>
          </w:p>
        </w:tc>
      </w:tr>
      <w:tr w:rsidR="00DC6AFD" w14:paraId="391491FA" w14:textId="77777777" w:rsidTr="004B0BD4">
        <w:tc>
          <w:tcPr>
            <w:tcW w:w="1020" w:type="dxa"/>
          </w:tcPr>
          <w:p w14:paraId="260C06C3" w14:textId="77777777" w:rsidR="00DC6AFD" w:rsidRPr="00650219" w:rsidRDefault="00DC6AFD" w:rsidP="004B0BD4">
            <w:r w:rsidRPr="00650219">
              <w:t>7</w:t>
            </w:r>
          </w:p>
        </w:tc>
        <w:tc>
          <w:tcPr>
            <w:tcW w:w="1310" w:type="dxa"/>
            <w:vAlign w:val="center"/>
          </w:tcPr>
          <w:p w14:paraId="366C1C57" w14:textId="77777777" w:rsidR="00DC6AFD" w:rsidRPr="00650219" w:rsidRDefault="00DC6AFD" w:rsidP="004B0BD4">
            <w:r w:rsidRPr="00650219">
              <w:t>-</w:t>
            </w:r>
          </w:p>
        </w:tc>
        <w:tc>
          <w:tcPr>
            <w:tcW w:w="2416" w:type="dxa"/>
          </w:tcPr>
          <w:p w14:paraId="6C88039A" w14:textId="77777777" w:rsidR="00DC6AFD" w:rsidRPr="00650219" w:rsidRDefault="00DC6AFD" w:rsidP="004B0BD4">
            <w:r w:rsidRPr="00650219">
              <w:t>Chicken skin mucosa  </w:t>
            </w:r>
          </w:p>
          <w:p w14:paraId="38FF2E85" w14:textId="77777777" w:rsidR="00DC6AFD" w:rsidRPr="00650219" w:rsidRDefault="00DC6AFD" w:rsidP="004B0BD4">
            <w:r w:rsidRPr="00650219">
              <w:t>depression</w:t>
            </w:r>
          </w:p>
          <w:p w14:paraId="30A87CA8" w14:textId="77777777" w:rsidR="00DC6AFD" w:rsidRPr="00650219" w:rsidRDefault="00DC6AFD" w:rsidP="004B0BD4">
            <w:r w:rsidRPr="00650219">
              <w:t>extra redness</w:t>
            </w:r>
          </w:p>
        </w:tc>
        <w:tc>
          <w:tcPr>
            <w:tcW w:w="1171" w:type="dxa"/>
          </w:tcPr>
          <w:p w14:paraId="4AC318CA" w14:textId="77777777" w:rsidR="00DC6AFD" w:rsidRPr="00650219" w:rsidRDefault="00DC6AFD" w:rsidP="004B0BD4">
            <w:r w:rsidRPr="00650219">
              <w:t>2</w:t>
            </w:r>
          </w:p>
        </w:tc>
        <w:tc>
          <w:tcPr>
            <w:tcW w:w="1663" w:type="dxa"/>
          </w:tcPr>
          <w:p w14:paraId="399ADC78" w14:textId="77777777" w:rsidR="00DC6AFD" w:rsidRPr="00650219" w:rsidRDefault="00DC6AFD" w:rsidP="004B0BD4">
            <w:r w:rsidRPr="00650219">
              <w:t>No cancer</w:t>
            </w:r>
          </w:p>
        </w:tc>
        <w:tc>
          <w:tcPr>
            <w:tcW w:w="1482" w:type="dxa"/>
          </w:tcPr>
          <w:p w14:paraId="0508AE54" w14:textId="77777777" w:rsidR="00DC6AFD" w:rsidRPr="00650219" w:rsidRDefault="00DC6AFD" w:rsidP="004B0BD4">
            <w:r w:rsidRPr="00650219">
              <w:t>-</w:t>
            </w:r>
          </w:p>
        </w:tc>
      </w:tr>
      <w:tr w:rsidR="00DC6AFD" w14:paraId="6D867D5E" w14:textId="77777777" w:rsidTr="004B0BD4">
        <w:tc>
          <w:tcPr>
            <w:tcW w:w="1020" w:type="dxa"/>
          </w:tcPr>
          <w:p w14:paraId="6530E5E8" w14:textId="77777777" w:rsidR="00DC6AFD" w:rsidRPr="00650219" w:rsidRDefault="00DC6AFD" w:rsidP="004B0BD4">
            <w:r w:rsidRPr="00650219">
              <w:t>8</w:t>
            </w:r>
          </w:p>
        </w:tc>
        <w:tc>
          <w:tcPr>
            <w:tcW w:w="1310" w:type="dxa"/>
            <w:vAlign w:val="center"/>
          </w:tcPr>
          <w:p w14:paraId="1FF0D711" w14:textId="77777777" w:rsidR="00DC6AFD" w:rsidRPr="00650219" w:rsidRDefault="00DC6AFD" w:rsidP="004B0BD4">
            <w:r w:rsidRPr="00650219">
              <w:t>+</w:t>
            </w:r>
          </w:p>
        </w:tc>
        <w:tc>
          <w:tcPr>
            <w:tcW w:w="2416" w:type="dxa"/>
          </w:tcPr>
          <w:p w14:paraId="75775C39" w14:textId="77777777" w:rsidR="00DC6AFD" w:rsidRPr="00650219" w:rsidRDefault="00DC6AFD" w:rsidP="004B0BD4">
            <w:r w:rsidRPr="00650219">
              <w:t>fold deformation</w:t>
            </w:r>
          </w:p>
          <w:p w14:paraId="7F19E79F" w14:textId="77777777" w:rsidR="00DC6AFD" w:rsidRPr="00650219" w:rsidRDefault="00DC6AFD" w:rsidP="004B0BD4">
            <w:r w:rsidRPr="00650219">
              <w:t>extra redness </w:t>
            </w:r>
          </w:p>
          <w:p w14:paraId="1FD7B4C7" w14:textId="77777777" w:rsidR="00DC6AFD" w:rsidRPr="00650219" w:rsidRDefault="00DC6AFD" w:rsidP="004B0BD4">
            <w:r w:rsidRPr="00650219">
              <w:t>spontaneous bleeding</w:t>
            </w:r>
          </w:p>
        </w:tc>
        <w:tc>
          <w:tcPr>
            <w:tcW w:w="1171" w:type="dxa"/>
          </w:tcPr>
          <w:p w14:paraId="313EED11" w14:textId="77777777" w:rsidR="00DC6AFD" w:rsidRPr="00650219" w:rsidRDefault="00DC6AFD" w:rsidP="004B0BD4">
            <w:r w:rsidRPr="00650219">
              <w:t>3</w:t>
            </w:r>
          </w:p>
        </w:tc>
        <w:tc>
          <w:tcPr>
            <w:tcW w:w="1663" w:type="dxa"/>
          </w:tcPr>
          <w:p w14:paraId="5619768C" w14:textId="77777777" w:rsidR="00DC6AFD" w:rsidRPr="00650219" w:rsidRDefault="00DC6AFD" w:rsidP="004B0BD4">
            <w:r w:rsidRPr="00650219">
              <w:t>Deep</w:t>
            </w:r>
          </w:p>
        </w:tc>
        <w:tc>
          <w:tcPr>
            <w:tcW w:w="1482" w:type="dxa"/>
          </w:tcPr>
          <w:p w14:paraId="29E5BCBE" w14:textId="77777777" w:rsidR="00DC6AFD" w:rsidRPr="00650219" w:rsidRDefault="00DC6AFD" w:rsidP="004B0BD4">
            <w:pPr>
              <w:rPr>
                <w:color w:val="C00000"/>
              </w:rPr>
            </w:pPr>
            <w:r w:rsidRPr="00650219">
              <w:t>-</w:t>
            </w:r>
          </w:p>
        </w:tc>
      </w:tr>
      <w:tr w:rsidR="00DC6AFD" w14:paraId="2AF9B740" w14:textId="77777777" w:rsidTr="004B0BD4">
        <w:tc>
          <w:tcPr>
            <w:tcW w:w="1020" w:type="dxa"/>
          </w:tcPr>
          <w:p w14:paraId="5B846FC4" w14:textId="77777777" w:rsidR="00DC6AFD" w:rsidRPr="00650219" w:rsidRDefault="00DC6AFD" w:rsidP="004B0BD4">
            <w:r w:rsidRPr="00650219">
              <w:t>9</w:t>
            </w:r>
          </w:p>
        </w:tc>
        <w:tc>
          <w:tcPr>
            <w:tcW w:w="1310" w:type="dxa"/>
            <w:vAlign w:val="center"/>
          </w:tcPr>
          <w:p w14:paraId="02C08C59" w14:textId="77777777" w:rsidR="00DC6AFD" w:rsidRPr="00650219" w:rsidRDefault="00DC6AFD" w:rsidP="004B0BD4">
            <w:r w:rsidRPr="00650219">
              <w:t>-</w:t>
            </w:r>
          </w:p>
        </w:tc>
        <w:tc>
          <w:tcPr>
            <w:tcW w:w="2416" w:type="dxa"/>
          </w:tcPr>
          <w:p w14:paraId="2FD4D327" w14:textId="77777777" w:rsidR="00DC6AFD" w:rsidRPr="00650219" w:rsidRDefault="00DC6AFD" w:rsidP="004B0BD4">
            <w:r w:rsidRPr="00650219">
              <w:t>fold deformation</w:t>
            </w:r>
          </w:p>
        </w:tc>
        <w:tc>
          <w:tcPr>
            <w:tcW w:w="1171" w:type="dxa"/>
          </w:tcPr>
          <w:p w14:paraId="12B54814" w14:textId="77777777" w:rsidR="00DC6AFD" w:rsidRPr="00650219" w:rsidRDefault="00DC6AFD" w:rsidP="004B0BD4">
            <w:r w:rsidRPr="00650219">
              <w:t>2</w:t>
            </w:r>
          </w:p>
        </w:tc>
        <w:tc>
          <w:tcPr>
            <w:tcW w:w="1663" w:type="dxa"/>
          </w:tcPr>
          <w:p w14:paraId="4F9AE7A1" w14:textId="77777777" w:rsidR="00DC6AFD" w:rsidRPr="00650219" w:rsidRDefault="00DC6AFD" w:rsidP="004B0BD4">
            <w:r w:rsidRPr="00650219">
              <w:t xml:space="preserve">No cancer </w:t>
            </w:r>
          </w:p>
        </w:tc>
        <w:tc>
          <w:tcPr>
            <w:tcW w:w="1482" w:type="dxa"/>
          </w:tcPr>
          <w:p w14:paraId="04B4E675" w14:textId="77777777" w:rsidR="00DC6AFD" w:rsidRPr="00650219" w:rsidRDefault="00DC6AFD" w:rsidP="004B0BD4">
            <w:r w:rsidRPr="00650219">
              <w:t>+</w:t>
            </w:r>
          </w:p>
        </w:tc>
      </w:tr>
      <w:tr w:rsidR="00DC6AFD" w14:paraId="40D749D1" w14:textId="77777777" w:rsidTr="004B0BD4">
        <w:tc>
          <w:tcPr>
            <w:tcW w:w="1020" w:type="dxa"/>
          </w:tcPr>
          <w:p w14:paraId="48F7D430" w14:textId="77777777" w:rsidR="00DC6AFD" w:rsidRPr="00650219" w:rsidRDefault="00DC6AFD" w:rsidP="004B0BD4">
            <w:r w:rsidRPr="00650219">
              <w:t>10</w:t>
            </w:r>
          </w:p>
        </w:tc>
        <w:tc>
          <w:tcPr>
            <w:tcW w:w="1310" w:type="dxa"/>
            <w:vAlign w:val="center"/>
          </w:tcPr>
          <w:p w14:paraId="66940948" w14:textId="77777777" w:rsidR="00DC6AFD" w:rsidRPr="00650219" w:rsidRDefault="00DC6AFD" w:rsidP="004B0BD4">
            <w:r w:rsidRPr="00650219">
              <w:t>+</w:t>
            </w:r>
          </w:p>
        </w:tc>
        <w:tc>
          <w:tcPr>
            <w:tcW w:w="2416" w:type="dxa"/>
          </w:tcPr>
          <w:p w14:paraId="5834F2CF" w14:textId="77777777" w:rsidR="00DC6AFD" w:rsidRPr="00650219" w:rsidRDefault="00DC6AFD" w:rsidP="004B0BD4">
            <w:r w:rsidRPr="00650219">
              <w:t>extra redness  </w:t>
            </w:r>
          </w:p>
          <w:p w14:paraId="0253DF5F" w14:textId="77777777" w:rsidR="00DC6AFD" w:rsidRPr="00650219" w:rsidRDefault="00DC6AFD" w:rsidP="004B0BD4">
            <w:r w:rsidRPr="00650219">
              <w:t>fold deformation</w:t>
            </w:r>
          </w:p>
          <w:p w14:paraId="66ACEFC3" w14:textId="77777777" w:rsidR="00DC6AFD" w:rsidRPr="00650219" w:rsidRDefault="00DC6AFD" w:rsidP="004B0BD4">
            <w:r w:rsidRPr="00650219">
              <w:t>depression</w:t>
            </w:r>
          </w:p>
        </w:tc>
        <w:tc>
          <w:tcPr>
            <w:tcW w:w="1171" w:type="dxa"/>
          </w:tcPr>
          <w:p w14:paraId="13770B26" w14:textId="77777777" w:rsidR="00DC6AFD" w:rsidRPr="00650219" w:rsidRDefault="00DC6AFD" w:rsidP="004B0BD4">
            <w:r w:rsidRPr="00650219">
              <w:t>3</w:t>
            </w:r>
          </w:p>
        </w:tc>
        <w:tc>
          <w:tcPr>
            <w:tcW w:w="1663" w:type="dxa"/>
          </w:tcPr>
          <w:p w14:paraId="58F36C39" w14:textId="77777777" w:rsidR="00DC6AFD" w:rsidRPr="00650219" w:rsidRDefault="00DC6AFD" w:rsidP="004B0BD4">
            <w:r w:rsidRPr="00650219">
              <w:t>Superficial</w:t>
            </w:r>
          </w:p>
        </w:tc>
        <w:tc>
          <w:tcPr>
            <w:tcW w:w="1482" w:type="dxa"/>
          </w:tcPr>
          <w:p w14:paraId="0D8BA21F" w14:textId="77777777" w:rsidR="00DC6AFD" w:rsidRPr="00650219" w:rsidRDefault="00DC6AFD" w:rsidP="004B0BD4">
            <w:r w:rsidRPr="00650219">
              <w:t>+</w:t>
            </w:r>
          </w:p>
        </w:tc>
      </w:tr>
      <w:tr w:rsidR="00DC6AFD" w14:paraId="069BB63B" w14:textId="77777777" w:rsidTr="004B0BD4">
        <w:tc>
          <w:tcPr>
            <w:tcW w:w="1020" w:type="dxa"/>
          </w:tcPr>
          <w:p w14:paraId="1E37A681" w14:textId="77777777" w:rsidR="00DC6AFD" w:rsidRPr="00650219" w:rsidRDefault="00DC6AFD" w:rsidP="004B0BD4">
            <w:r w:rsidRPr="00650219">
              <w:t>11</w:t>
            </w:r>
          </w:p>
        </w:tc>
        <w:tc>
          <w:tcPr>
            <w:tcW w:w="1310" w:type="dxa"/>
            <w:vAlign w:val="center"/>
          </w:tcPr>
          <w:p w14:paraId="57FB5297" w14:textId="77777777" w:rsidR="00DC6AFD" w:rsidRPr="00650219" w:rsidRDefault="00DC6AFD" w:rsidP="004B0BD4">
            <w:r w:rsidRPr="00650219">
              <w:t>-</w:t>
            </w:r>
          </w:p>
        </w:tc>
        <w:tc>
          <w:tcPr>
            <w:tcW w:w="2416" w:type="dxa"/>
          </w:tcPr>
          <w:p w14:paraId="5F9C5FBE" w14:textId="77777777" w:rsidR="00DC6AFD" w:rsidRPr="00650219" w:rsidRDefault="00DC6AFD" w:rsidP="004B0BD4"/>
        </w:tc>
        <w:tc>
          <w:tcPr>
            <w:tcW w:w="1171" w:type="dxa"/>
          </w:tcPr>
          <w:p w14:paraId="0D11E3A7" w14:textId="77777777" w:rsidR="00DC6AFD" w:rsidRPr="00650219" w:rsidRDefault="00DC6AFD" w:rsidP="004B0BD4"/>
        </w:tc>
        <w:tc>
          <w:tcPr>
            <w:tcW w:w="1663" w:type="dxa"/>
          </w:tcPr>
          <w:p w14:paraId="0257392A" w14:textId="77777777" w:rsidR="00DC6AFD" w:rsidRPr="00650219" w:rsidRDefault="00DC6AFD" w:rsidP="004B0BD4">
            <w:r w:rsidRPr="00650219">
              <w:t>No cancer</w:t>
            </w:r>
          </w:p>
        </w:tc>
        <w:tc>
          <w:tcPr>
            <w:tcW w:w="1482" w:type="dxa"/>
          </w:tcPr>
          <w:p w14:paraId="6738BC46" w14:textId="77777777" w:rsidR="00DC6AFD" w:rsidRPr="00650219" w:rsidRDefault="00DC6AFD" w:rsidP="004B0BD4">
            <w:r w:rsidRPr="00650219">
              <w:t>+</w:t>
            </w:r>
          </w:p>
        </w:tc>
      </w:tr>
      <w:tr w:rsidR="00DC6AFD" w14:paraId="63F73207" w14:textId="77777777" w:rsidTr="004B0BD4">
        <w:tc>
          <w:tcPr>
            <w:tcW w:w="1020" w:type="dxa"/>
          </w:tcPr>
          <w:p w14:paraId="1EAAB606" w14:textId="77777777" w:rsidR="00DC6AFD" w:rsidRPr="00650219" w:rsidRDefault="00DC6AFD" w:rsidP="004B0BD4">
            <w:r w:rsidRPr="00650219">
              <w:t>12</w:t>
            </w:r>
          </w:p>
        </w:tc>
        <w:tc>
          <w:tcPr>
            <w:tcW w:w="1310" w:type="dxa"/>
            <w:vAlign w:val="center"/>
          </w:tcPr>
          <w:p w14:paraId="1615CDB0" w14:textId="77777777" w:rsidR="00DC6AFD" w:rsidRPr="00650219" w:rsidRDefault="00DC6AFD" w:rsidP="004B0BD4">
            <w:r w:rsidRPr="00650219">
              <w:t>-</w:t>
            </w:r>
          </w:p>
        </w:tc>
        <w:tc>
          <w:tcPr>
            <w:tcW w:w="2416" w:type="dxa"/>
          </w:tcPr>
          <w:p w14:paraId="5D8093AE" w14:textId="77777777" w:rsidR="00DC6AFD" w:rsidRPr="00650219" w:rsidRDefault="00DC6AFD" w:rsidP="004B0BD4"/>
        </w:tc>
        <w:tc>
          <w:tcPr>
            <w:tcW w:w="1171" w:type="dxa"/>
          </w:tcPr>
          <w:p w14:paraId="28AE63A3" w14:textId="77777777" w:rsidR="00DC6AFD" w:rsidRPr="00650219" w:rsidRDefault="00DC6AFD" w:rsidP="004B0BD4"/>
        </w:tc>
        <w:tc>
          <w:tcPr>
            <w:tcW w:w="1663" w:type="dxa"/>
          </w:tcPr>
          <w:p w14:paraId="45312D7F" w14:textId="77777777" w:rsidR="00DC6AFD" w:rsidRPr="00650219" w:rsidRDefault="00DC6AFD" w:rsidP="004B0BD4">
            <w:r w:rsidRPr="00650219">
              <w:t>No cancer</w:t>
            </w:r>
          </w:p>
        </w:tc>
        <w:tc>
          <w:tcPr>
            <w:tcW w:w="1482" w:type="dxa"/>
          </w:tcPr>
          <w:p w14:paraId="0AAB2D58" w14:textId="77777777" w:rsidR="00DC6AFD" w:rsidRPr="00650219" w:rsidRDefault="00DC6AFD" w:rsidP="004B0BD4">
            <w:r w:rsidRPr="00650219">
              <w:t>+</w:t>
            </w:r>
          </w:p>
        </w:tc>
      </w:tr>
      <w:tr w:rsidR="00DC6AFD" w14:paraId="125C6C73" w14:textId="77777777" w:rsidTr="004B0BD4">
        <w:tc>
          <w:tcPr>
            <w:tcW w:w="1020" w:type="dxa"/>
          </w:tcPr>
          <w:p w14:paraId="1D472511" w14:textId="77777777" w:rsidR="00DC6AFD" w:rsidRPr="00650219" w:rsidRDefault="00DC6AFD" w:rsidP="004B0BD4">
            <w:r w:rsidRPr="00650219">
              <w:t>13</w:t>
            </w:r>
          </w:p>
        </w:tc>
        <w:tc>
          <w:tcPr>
            <w:tcW w:w="1310" w:type="dxa"/>
            <w:vAlign w:val="center"/>
          </w:tcPr>
          <w:p w14:paraId="4D65AD94" w14:textId="77777777" w:rsidR="00DC6AFD" w:rsidRPr="00650219" w:rsidRDefault="00DC6AFD" w:rsidP="004B0BD4">
            <w:r w:rsidRPr="00650219">
              <w:t>-</w:t>
            </w:r>
          </w:p>
        </w:tc>
        <w:tc>
          <w:tcPr>
            <w:tcW w:w="2416" w:type="dxa"/>
          </w:tcPr>
          <w:p w14:paraId="50C0EDA4" w14:textId="77777777" w:rsidR="00DC6AFD" w:rsidRPr="00650219" w:rsidRDefault="00DC6AFD" w:rsidP="004B0BD4"/>
        </w:tc>
        <w:tc>
          <w:tcPr>
            <w:tcW w:w="1171" w:type="dxa"/>
          </w:tcPr>
          <w:p w14:paraId="1469957B" w14:textId="77777777" w:rsidR="00DC6AFD" w:rsidRPr="00650219" w:rsidRDefault="00DC6AFD" w:rsidP="004B0BD4"/>
        </w:tc>
        <w:tc>
          <w:tcPr>
            <w:tcW w:w="1663" w:type="dxa"/>
          </w:tcPr>
          <w:p w14:paraId="31984E8D" w14:textId="77777777" w:rsidR="00DC6AFD" w:rsidRPr="00650219" w:rsidRDefault="00DC6AFD" w:rsidP="004B0BD4">
            <w:r w:rsidRPr="00650219">
              <w:t>No cancer</w:t>
            </w:r>
          </w:p>
        </w:tc>
        <w:tc>
          <w:tcPr>
            <w:tcW w:w="1482" w:type="dxa"/>
          </w:tcPr>
          <w:p w14:paraId="3B0A39E9" w14:textId="77777777" w:rsidR="00DC6AFD" w:rsidRPr="00650219" w:rsidRDefault="00DC6AFD" w:rsidP="004B0BD4">
            <w:r w:rsidRPr="00650219">
              <w:t>-</w:t>
            </w:r>
          </w:p>
        </w:tc>
      </w:tr>
      <w:tr w:rsidR="00DC6AFD" w14:paraId="00FCB755" w14:textId="77777777" w:rsidTr="004B0BD4">
        <w:tc>
          <w:tcPr>
            <w:tcW w:w="1020" w:type="dxa"/>
          </w:tcPr>
          <w:p w14:paraId="7EB93238" w14:textId="77777777" w:rsidR="00DC6AFD" w:rsidRPr="00650219" w:rsidRDefault="00DC6AFD" w:rsidP="004B0BD4">
            <w:r w:rsidRPr="00650219">
              <w:t>14</w:t>
            </w:r>
          </w:p>
        </w:tc>
        <w:tc>
          <w:tcPr>
            <w:tcW w:w="1310" w:type="dxa"/>
            <w:vAlign w:val="center"/>
          </w:tcPr>
          <w:p w14:paraId="21C88243" w14:textId="77777777" w:rsidR="00DC6AFD" w:rsidRPr="00650219" w:rsidRDefault="00DC6AFD" w:rsidP="004B0BD4">
            <w:r w:rsidRPr="00650219">
              <w:t>-</w:t>
            </w:r>
          </w:p>
        </w:tc>
        <w:tc>
          <w:tcPr>
            <w:tcW w:w="2416" w:type="dxa"/>
          </w:tcPr>
          <w:p w14:paraId="2439F7D1" w14:textId="77777777" w:rsidR="00DC6AFD" w:rsidRPr="00650219" w:rsidRDefault="00DC6AFD" w:rsidP="004B0BD4"/>
        </w:tc>
        <w:tc>
          <w:tcPr>
            <w:tcW w:w="1171" w:type="dxa"/>
          </w:tcPr>
          <w:p w14:paraId="5EE4DE99" w14:textId="77777777" w:rsidR="00DC6AFD" w:rsidRPr="00650219" w:rsidRDefault="00DC6AFD" w:rsidP="004B0BD4"/>
        </w:tc>
        <w:tc>
          <w:tcPr>
            <w:tcW w:w="1663" w:type="dxa"/>
          </w:tcPr>
          <w:p w14:paraId="0D3C6CFA" w14:textId="77777777" w:rsidR="00DC6AFD" w:rsidRPr="00650219" w:rsidRDefault="00DC6AFD" w:rsidP="004B0BD4">
            <w:r w:rsidRPr="00650219">
              <w:t>No cancer</w:t>
            </w:r>
          </w:p>
        </w:tc>
        <w:tc>
          <w:tcPr>
            <w:tcW w:w="1482" w:type="dxa"/>
          </w:tcPr>
          <w:p w14:paraId="622D5AAE" w14:textId="77777777" w:rsidR="00DC6AFD" w:rsidRPr="00650219" w:rsidRDefault="00DC6AFD" w:rsidP="004B0BD4">
            <w:r w:rsidRPr="00650219">
              <w:t>-</w:t>
            </w:r>
          </w:p>
        </w:tc>
      </w:tr>
      <w:tr w:rsidR="00DC6AFD" w14:paraId="7535CF03" w14:textId="77777777" w:rsidTr="004B0BD4">
        <w:tc>
          <w:tcPr>
            <w:tcW w:w="1020" w:type="dxa"/>
          </w:tcPr>
          <w:p w14:paraId="7A11DD7D" w14:textId="77777777" w:rsidR="00DC6AFD" w:rsidRPr="00650219" w:rsidRDefault="00DC6AFD" w:rsidP="004B0BD4">
            <w:r w:rsidRPr="00650219">
              <w:t>15</w:t>
            </w:r>
          </w:p>
        </w:tc>
        <w:tc>
          <w:tcPr>
            <w:tcW w:w="1310" w:type="dxa"/>
            <w:vAlign w:val="center"/>
          </w:tcPr>
          <w:p w14:paraId="1A6B0BA9" w14:textId="77777777" w:rsidR="00DC6AFD" w:rsidRPr="00650219" w:rsidRDefault="00DC6AFD" w:rsidP="004B0BD4">
            <w:r w:rsidRPr="00650219">
              <w:t>-</w:t>
            </w:r>
          </w:p>
        </w:tc>
        <w:tc>
          <w:tcPr>
            <w:tcW w:w="2416" w:type="dxa"/>
          </w:tcPr>
          <w:p w14:paraId="17AB0C04" w14:textId="77777777" w:rsidR="00DC6AFD" w:rsidRPr="00650219" w:rsidRDefault="00DC6AFD" w:rsidP="004B0BD4"/>
        </w:tc>
        <w:tc>
          <w:tcPr>
            <w:tcW w:w="1171" w:type="dxa"/>
          </w:tcPr>
          <w:p w14:paraId="17F8C315" w14:textId="77777777" w:rsidR="00DC6AFD" w:rsidRPr="00650219" w:rsidRDefault="00DC6AFD" w:rsidP="004B0BD4"/>
        </w:tc>
        <w:tc>
          <w:tcPr>
            <w:tcW w:w="1663" w:type="dxa"/>
          </w:tcPr>
          <w:p w14:paraId="3D60B700" w14:textId="77777777" w:rsidR="00DC6AFD" w:rsidRPr="00650219" w:rsidRDefault="00DC6AFD" w:rsidP="004B0BD4">
            <w:r w:rsidRPr="00650219">
              <w:t>No cancer</w:t>
            </w:r>
          </w:p>
        </w:tc>
        <w:tc>
          <w:tcPr>
            <w:tcW w:w="1482" w:type="dxa"/>
          </w:tcPr>
          <w:p w14:paraId="42594195" w14:textId="77777777" w:rsidR="00DC6AFD" w:rsidRPr="00650219" w:rsidRDefault="00DC6AFD" w:rsidP="004B0BD4">
            <w:r w:rsidRPr="00650219">
              <w:t>-</w:t>
            </w:r>
          </w:p>
        </w:tc>
      </w:tr>
      <w:tr w:rsidR="00DC6AFD" w14:paraId="1A4AD59A" w14:textId="77777777" w:rsidTr="004B0BD4">
        <w:tc>
          <w:tcPr>
            <w:tcW w:w="1020" w:type="dxa"/>
          </w:tcPr>
          <w:p w14:paraId="2C5396C9" w14:textId="77777777" w:rsidR="00DC6AFD" w:rsidRPr="00650219" w:rsidRDefault="00DC6AFD" w:rsidP="004B0BD4">
            <w:r w:rsidRPr="00650219">
              <w:t>16</w:t>
            </w:r>
          </w:p>
        </w:tc>
        <w:tc>
          <w:tcPr>
            <w:tcW w:w="1310" w:type="dxa"/>
            <w:vAlign w:val="center"/>
          </w:tcPr>
          <w:p w14:paraId="1DCC57B1" w14:textId="77777777" w:rsidR="00DC6AFD" w:rsidRPr="00650219" w:rsidRDefault="00DC6AFD" w:rsidP="004B0BD4">
            <w:r w:rsidRPr="00650219">
              <w:t>-</w:t>
            </w:r>
          </w:p>
        </w:tc>
        <w:tc>
          <w:tcPr>
            <w:tcW w:w="2416" w:type="dxa"/>
          </w:tcPr>
          <w:p w14:paraId="434CDD65" w14:textId="77777777" w:rsidR="00DC6AFD" w:rsidRPr="00650219" w:rsidRDefault="00DC6AFD" w:rsidP="004B0BD4"/>
        </w:tc>
        <w:tc>
          <w:tcPr>
            <w:tcW w:w="1171" w:type="dxa"/>
          </w:tcPr>
          <w:p w14:paraId="76D63917" w14:textId="77777777" w:rsidR="00DC6AFD" w:rsidRPr="00650219" w:rsidRDefault="00DC6AFD" w:rsidP="004B0BD4"/>
        </w:tc>
        <w:tc>
          <w:tcPr>
            <w:tcW w:w="1663" w:type="dxa"/>
          </w:tcPr>
          <w:p w14:paraId="1359198D" w14:textId="77777777" w:rsidR="00DC6AFD" w:rsidRPr="00650219" w:rsidRDefault="00DC6AFD" w:rsidP="004B0BD4">
            <w:r w:rsidRPr="00650219">
              <w:t>No cancer</w:t>
            </w:r>
          </w:p>
        </w:tc>
        <w:tc>
          <w:tcPr>
            <w:tcW w:w="1482" w:type="dxa"/>
          </w:tcPr>
          <w:p w14:paraId="5C35E2CE" w14:textId="77777777" w:rsidR="00DC6AFD" w:rsidRPr="00650219" w:rsidRDefault="00DC6AFD" w:rsidP="004B0BD4">
            <w:r w:rsidRPr="00650219">
              <w:t>-</w:t>
            </w:r>
          </w:p>
        </w:tc>
      </w:tr>
      <w:tr w:rsidR="00DC6AFD" w14:paraId="13FA309A" w14:textId="77777777" w:rsidTr="004B0BD4">
        <w:tc>
          <w:tcPr>
            <w:tcW w:w="1020" w:type="dxa"/>
          </w:tcPr>
          <w:p w14:paraId="43F1237A" w14:textId="77777777" w:rsidR="00DC6AFD" w:rsidRPr="00650219" w:rsidRDefault="00DC6AFD" w:rsidP="004B0BD4">
            <w:r w:rsidRPr="00650219">
              <w:t>17</w:t>
            </w:r>
          </w:p>
        </w:tc>
        <w:tc>
          <w:tcPr>
            <w:tcW w:w="1310" w:type="dxa"/>
            <w:vAlign w:val="center"/>
          </w:tcPr>
          <w:p w14:paraId="14EAD172" w14:textId="77777777" w:rsidR="00DC6AFD" w:rsidRPr="00650219" w:rsidRDefault="00DC6AFD" w:rsidP="004B0BD4">
            <w:r w:rsidRPr="00650219">
              <w:t>-</w:t>
            </w:r>
          </w:p>
        </w:tc>
        <w:tc>
          <w:tcPr>
            <w:tcW w:w="2416" w:type="dxa"/>
          </w:tcPr>
          <w:p w14:paraId="0F71B8E4" w14:textId="77777777" w:rsidR="00DC6AFD" w:rsidRPr="00650219" w:rsidRDefault="00DC6AFD" w:rsidP="004B0BD4"/>
        </w:tc>
        <w:tc>
          <w:tcPr>
            <w:tcW w:w="1171" w:type="dxa"/>
          </w:tcPr>
          <w:p w14:paraId="18CEB854" w14:textId="77777777" w:rsidR="00DC6AFD" w:rsidRPr="00650219" w:rsidRDefault="00DC6AFD" w:rsidP="004B0BD4"/>
        </w:tc>
        <w:tc>
          <w:tcPr>
            <w:tcW w:w="1663" w:type="dxa"/>
          </w:tcPr>
          <w:p w14:paraId="4D823C84" w14:textId="77777777" w:rsidR="00DC6AFD" w:rsidRPr="00650219" w:rsidRDefault="00DC6AFD" w:rsidP="004B0BD4">
            <w:r w:rsidRPr="00650219">
              <w:t>No cancer</w:t>
            </w:r>
          </w:p>
        </w:tc>
        <w:tc>
          <w:tcPr>
            <w:tcW w:w="1482" w:type="dxa"/>
          </w:tcPr>
          <w:p w14:paraId="1858712B" w14:textId="77777777" w:rsidR="00DC6AFD" w:rsidRPr="00650219" w:rsidRDefault="00DC6AFD" w:rsidP="004B0BD4">
            <w:r w:rsidRPr="00650219">
              <w:t>-</w:t>
            </w:r>
          </w:p>
        </w:tc>
      </w:tr>
      <w:tr w:rsidR="00DC6AFD" w14:paraId="5C6EA4ED" w14:textId="77777777" w:rsidTr="004B0BD4">
        <w:tc>
          <w:tcPr>
            <w:tcW w:w="1020" w:type="dxa"/>
          </w:tcPr>
          <w:p w14:paraId="00273D58" w14:textId="77777777" w:rsidR="00DC6AFD" w:rsidRPr="00650219" w:rsidRDefault="00DC6AFD" w:rsidP="004B0BD4">
            <w:r w:rsidRPr="00650219">
              <w:t>18</w:t>
            </w:r>
          </w:p>
        </w:tc>
        <w:tc>
          <w:tcPr>
            <w:tcW w:w="1310" w:type="dxa"/>
            <w:vAlign w:val="center"/>
          </w:tcPr>
          <w:p w14:paraId="7C6911B0" w14:textId="77777777" w:rsidR="00DC6AFD" w:rsidRPr="00650219" w:rsidRDefault="00DC6AFD" w:rsidP="004B0BD4">
            <w:r w:rsidRPr="00650219">
              <w:t>-</w:t>
            </w:r>
          </w:p>
        </w:tc>
        <w:tc>
          <w:tcPr>
            <w:tcW w:w="2416" w:type="dxa"/>
          </w:tcPr>
          <w:p w14:paraId="65D87A08" w14:textId="77777777" w:rsidR="00DC6AFD" w:rsidRPr="00650219" w:rsidRDefault="00DC6AFD" w:rsidP="004B0BD4"/>
        </w:tc>
        <w:tc>
          <w:tcPr>
            <w:tcW w:w="1171" w:type="dxa"/>
          </w:tcPr>
          <w:p w14:paraId="3CCE7F1D" w14:textId="77777777" w:rsidR="00DC6AFD" w:rsidRPr="00650219" w:rsidRDefault="00DC6AFD" w:rsidP="004B0BD4"/>
        </w:tc>
        <w:tc>
          <w:tcPr>
            <w:tcW w:w="1663" w:type="dxa"/>
          </w:tcPr>
          <w:p w14:paraId="58EF5F30" w14:textId="77777777" w:rsidR="00DC6AFD" w:rsidRPr="00650219" w:rsidRDefault="00DC6AFD" w:rsidP="004B0BD4">
            <w:r w:rsidRPr="00650219">
              <w:t>No cancer</w:t>
            </w:r>
          </w:p>
        </w:tc>
        <w:tc>
          <w:tcPr>
            <w:tcW w:w="1482" w:type="dxa"/>
          </w:tcPr>
          <w:p w14:paraId="7223A49A" w14:textId="77777777" w:rsidR="00DC6AFD" w:rsidRPr="00650219" w:rsidRDefault="00DC6AFD" w:rsidP="004B0BD4">
            <w:r w:rsidRPr="00650219">
              <w:t>-</w:t>
            </w:r>
          </w:p>
        </w:tc>
      </w:tr>
      <w:tr w:rsidR="00DC6AFD" w14:paraId="2245A6D5" w14:textId="77777777" w:rsidTr="004B0BD4">
        <w:tc>
          <w:tcPr>
            <w:tcW w:w="1020" w:type="dxa"/>
          </w:tcPr>
          <w:p w14:paraId="1BB9F10A" w14:textId="77777777" w:rsidR="00DC6AFD" w:rsidRPr="00650219" w:rsidRDefault="00DC6AFD" w:rsidP="004B0BD4">
            <w:r w:rsidRPr="00650219">
              <w:t>19</w:t>
            </w:r>
          </w:p>
        </w:tc>
        <w:tc>
          <w:tcPr>
            <w:tcW w:w="1310" w:type="dxa"/>
            <w:vAlign w:val="center"/>
          </w:tcPr>
          <w:p w14:paraId="4760D769" w14:textId="77777777" w:rsidR="00DC6AFD" w:rsidRPr="00650219" w:rsidRDefault="00DC6AFD" w:rsidP="004B0BD4">
            <w:r w:rsidRPr="00650219">
              <w:t>-</w:t>
            </w:r>
          </w:p>
        </w:tc>
        <w:tc>
          <w:tcPr>
            <w:tcW w:w="2416" w:type="dxa"/>
          </w:tcPr>
          <w:p w14:paraId="6934BB9F" w14:textId="77777777" w:rsidR="00DC6AFD" w:rsidRPr="00650219" w:rsidRDefault="00DC6AFD" w:rsidP="004B0BD4"/>
        </w:tc>
        <w:tc>
          <w:tcPr>
            <w:tcW w:w="1171" w:type="dxa"/>
          </w:tcPr>
          <w:p w14:paraId="270EB2DB" w14:textId="77777777" w:rsidR="00DC6AFD" w:rsidRPr="00650219" w:rsidRDefault="00DC6AFD" w:rsidP="004B0BD4"/>
        </w:tc>
        <w:tc>
          <w:tcPr>
            <w:tcW w:w="1663" w:type="dxa"/>
          </w:tcPr>
          <w:p w14:paraId="79F04B34" w14:textId="77777777" w:rsidR="00DC6AFD" w:rsidRPr="00650219" w:rsidRDefault="00DC6AFD" w:rsidP="004B0BD4">
            <w:r w:rsidRPr="00650219">
              <w:t>No cancer</w:t>
            </w:r>
          </w:p>
        </w:tc>
        <w:tc>
          <w:tcPr>
            <w:tcW w:w="1482" w:type="dxa"/>
          </w:tcPr>
          <w:p w14:paraId="12820D51" w14:textId="77777777" w:rsidR="00DC6AFD" w:rsidRPr="00650219" w:rsidRDefault="00DC6AFD" w:rsidP="004B0BD4">
            <w:r w:rsidRPr="00650219">
              <w:t>-</w:t>
            </w:r>
          </w:p>
        </w:tc>
      </w:tr>
      <w:tr w:rsidR="00DC6AFD" w14:paraId="4C49F6D3" w14:textId="77777777" w:rsidTr="004B0BD4">
        <w:tc>
          <w:tcPr>
            <w:tcW w:w="1020" w:type="dxa"/>
          </w:tcPr>
          <w:p w14:paraId="651DFB04" w14:textId="77777777" w:rsidR="00DC6AFD" w:rsidRPr="00650219" w:rsidRDefault="00DC6AFD" w:rsidP="004B0BD4">
            <w:r w:rsidRPr="00650219">
              <w:t>20</w:t>
            </w:r>
          </w:p>
        </w:tc>
        <w:tc>
          <w:tcPr>
            <w:tcW w:w="1310" w:type="dxa"/>
            <w:vAlign w:val="center"/>
          </w:tcPr>
          <w:p w14:paraId="4A33A6CA" w14:textId="77777777" w:rsidR="00DC6AFD" w:rsidRPr="00650219" w:rsidRDefault="00DC6AFD" w:rsidP="004B0BD4">
            <w:r w:rsidRPr="00650219">
              <w:t>-</w:t>
            </w:r>
          </w:p>
        </w:tc>
        <w:tc>
          <w:tcPr>
            <w:tcW w:w="2416" w:type="dxa"/>
          </w:tcPr>
          <w:p w14:paraId="3A926129" w14:textId="77777777" w:rsidR="00DC6AFD" w:rsidRPr="00650219" w:rsidRDefault="00DC6AFD" w:rsidP="004B0BD4"/>
        </w:tc>
        <w:tc>
          <w:tcPr>
            <w:tcW w:w="1171" w:type="dxa"/>
          </w:tcPr>
          <w:p w14:paraId="1CA62A34" w14:textId="77777777" w:rsidR="00DC6AFD" w:rsidRPr="00650219" w:rsidRDefault="00DC6AFD" w:rsidP="004B0BD4"/>
        </w:tc>
        <w:tc>
          <w:tcPr>
            <w:tcW w:w="1663" w:type="dxa"/>
          </w:tcPr>
          <w:p w14:paraId="2DADCB3B" w14:textId="77777777" w:rsidR="00DC6AFD" w:rsidRPr="00650219" w:rsidRDefault="00DC6AFD" w:rsidP="004B0BD4">
            <w:r w:rsidRPr="00650219">
              <w:t>No cancer</w:t>
            </w:r>
          </w:p>
        </w:tc>
        <w:tc>
          <w:tcPr>
            <w:tcW w:w="1482" w:type="dxa"/>
          </w:tcPr>
          <w:p w14:paraId="7F5A7511" w14:textId="77777777" w:rsidR="00DC6AFD" w:rsidRPr="00650219" w:rsidRDefault="00DC6AFD" w:rsidP="004B0BD4">
            <w:r w:rsidRPr="00650219">
              <w:t>-</w:t>
            </w:r>
          </w:p>
        </w:tc>
      </w:tr>
    </w:tbl>
    <w:p w14:paraId="4C8EDAD6" w14:textId="77777777" w:rsidR="00DC6AFD" w:rsidRPr="003D1F19" w:rsidRDefault="00DC6AFD" w:rsidP="00DC6AFD">
      <w:r w:rsidRPr="003D1F19">
        <w:rPr>
          <w:b/>
          <w:bCs/>
        </w:rPr>
        <w:t xml:space="preserve">Supplementary Table 2 </w:t>
      </w:r>
      <w:r w:rsidRPr="003D1F19">
        <w:t>Characteristics of the colorectal polyps included in the survey. Superficial: superficially invasive submucosal invasive cancer</w:t>
      </w:r>
      <w:r>
        <w:t xml:space="preserve"> (</w:t>
      </w:r>
      <w:r w:rsidRPr="00BF60F1">
        <w:t>&lt;1000 µm</w:t>
      </w:r>
      <w:r>
        <w:t>)</w:t>
      </w:r>
      <w:r w:rsidRPr="003D1F19">
        <w:t xml:space="preserve">; deep: deeply invasive submucosal invasive </w:t>
      </w:r>
      <w:proofErr w:type="gramStart"/>
      <w:r w:rsidRPr="003D1F19">
        <w:t>cancer</w:t>
      </w:r>
      <w:r w:rsidRPr="003D0A2B">
        <w:t>(</w:t>
      </w:r>
      <w:proofErr w:type="gramEnd"/>
      <w:r w:rsidRPr="003D0A2B">
        <w:t>≥1000 µm).</w:t>
      </w:r>
      <w:r>
        <w:t xml:space="preserve"> + feature present, - feature absent.</w:t>
      </w:r>
    </w:p>
    <w:p w14:paraId="1F6E29F2" w14:textId="77777777" w:rsidR="00DC6AFD" w:rsidRDefault="00DC6AFD" w:rsidP="00DC6AFD"/>
    <w:p w14:paraId="436AE523" w14:textId="77777777" w:rsidR="004B6371" w:rsidRDefault="004B6371" w:rsidP="000E0803"/>
    <w:p w14:paraId="7E1B6DFC" w14:textId="77777777" w:rsidR="00DC6AFD" w:rsidRPr="00650219" w:rsidRDefault="00DC6AFD" w:rsidP="000E0803"/>
    <w:tbl>
      <w:tblPr>
        <w:tblStyle w:val="Tabelraster"/>
        <w:tblW w:w="0" w:type="auto"/>
        <w:tblLook w:val="04A0" w:firstRow="1" w:lastRow="0" w:firstColumn="1" w:lastColumn="0" w:noHBand="0" w:noVBand="1"/>
      </w:tblPr>
      <w:tblGrid>
        <w:gridCol w:w="4531"/>
        <w:gridCol w:w="4531"/>
      </w:tblGrid>
      <w:tr w:rsidR="00D72EDD" w14:paraId="46DDF7B0" w14:textId="77777777">
        <w:tc>
          <w:tcPr>
            <w:tcW w:w="4531" w:type="dxa"/>
          </w:tcPr>
          <w:p w14:paraId="317CEB18" w14:textId="77777777" w:rsidR="00D72EDD" w:rsidRPr="00650219" w:rsidRDefault="00D72EDD" w:rsidP="000E0803">
            <w:r w:rsidRPr="00650219">
              <w:t>3187 (100%) invited participants</w:t>
            </w:r>
          </w:p>
        </w:tc>
        <w:tc>
          <w:tcPr>
            <w:tcW w:w="4531" w:type="dxa"/>
          </w:tcPr>
          <w:p w14:paraId="2053B89C" w14:textId="77777777" w:rsidR="00D72EDD" w:rsidRPr="00650219" w:rsidRDefault="00D72EDD" w:rsidP="000E0803"/>
        </w:tc>
      </w:tr>
      <w:tr w:rsidR="00D72EDD" w14:paraId="003AC793" w14:textId="77777777">
        <w:tc>
          <w:tcPr>
            <w:tcW w:w="4531" w:type="dxa"/>
          </w:tcPr>
          <w:p w14:paraId="4C73EB8F" w14:textId="77777777" w:rsidR="00D72EDD" w:rsidRPr="00650219" w:rsidRDefault="00D72EDD" w:rsidP="000E0803">
            <w:r w:rsidRPr="00650219">
              <w:t>262 (8.2%) responded</w:t>
            </w:r>
          </w:p>
        </w:tc>
        <w:tc>
          <w:tcPr>
            <w:tcW w:w="4531" w:type="dxa"/>
          </w:tcPr>
          <w:p w14:paraId="1620B7E0" w14:textId="7FC922D0" w:rsidR="00D72EDD" w:rsidRPr="00650219" w:rsidRDefault="00D72EDD" w:rsidP="000E0803">
            <w:r w:rsidRPr="00650219">
              <w:t>Exclusion of 2925 (91.</w:t>
            </w:r>
            <w:r w:rsidR="008048D1" w:rsidRPr="00650219">
              <w:t>8</w:t>
            </w:r>
            <w:r w:rsidRPr="00650219">
              <w:t>%) non-responders</w:t>
            </w:r>
          </w:p>
        </w:tc>
      </w:tr>
      <w:tr w:rsidR="00D72EDD" w14:paraId="69979E20" w14:textId="77777777">
        <w:tc>
          <w:tcPr>
            <w:tcW w:w="4531" w:type="dxa"/>
          </w:tcPr>
          <w:p w14:paraId="6A06F28B" w14:textId="6F676747" w:rsidR="00D72EDD" w:rsidRPr="00650219" w:rsidRDefault="005925C2" w:rsidP="000E0803">
            <w:r w:rsidRPr="00650219">
              <w:t xml:space="preserve">165 </w:t>
            </w:r>
            <w:r w:rsidR="00D72EDD" w:rsidRPr="00650219">
              <w:t>(</w:t>
            </w:r>
            <w:r w:rsidR="001E5DAE" w:rsidRPr="00650219">
              <w:t>5.2</w:t>
            </w:r>
            <w:r w:rsidR="00D72EDD" w:rsidRPr="00650219">
              <w:t>%) completed</w:t>
            </w:r>
          </w:p>
        </w:tc>
        <w:tc>
          <w:tcPr>
            <w:tcW w:w="4531" w:type="dxa"/>
          </w:tcPr>
          <w:p w14:paraId="2793BBC8" w14:textId="1309FD47" w:rsidR="00D72EDD" w:rsidRPr="00650219" w:rsidRDefault="00D72EDD" w:rsidP="000E0803">
            <w:r w:rsidRPr="00650219">
              <w:t xml:space="preserve">Exclusion of </w:t>
            </w:r>
            <w:r w:rsidR="00B3574A" w:rsidRPr="00650219">
              <w:t>97</w:t>
            </w:r>
            <w:r w:rsidRPr="00650219">
              <w:t xml:space="preserve"> (</w:t>
            </w:r>
            <w:r w:rsidR="004B6371" w:rsidRPr="00650219">
              <w:t>3.0</w:t>
            </w:r>
            <w:r w:rsidRPr="00650219">
              <w:t>%) incomplete responses</w:t>
            </w:r>
          </w:p>
        </w:tc>
      </w:tr>
      <w:tr w:rsidR="00D72EDD" w14:paraId="50485B73" w14:textId="77777777">
        <w:tc>
          <w:tcPr>
            <w:tcW w:w="4531" w:type="dxa"/>
          </w:tcPr>
          <w:p w14:paraId="789A33D9" w14:textId="69A8508D" w:rsidR="00D72EDD" w:rsidRPr="00650219" w:rsidRDefault="00D72EDD" w:rsidP="000E0803">
            <w:r w:rsidRPr="00650219">
              <w:t xml:space="preserve">= </w:t>
            </w:r>
            <w:r w:rsidR="00202441" w:rsidRPr="00650219">
              <w:t>6600</w:t>
            </w:r>
            <w:r w:rsidRPr="00650219">
              <w:t xml:space="preserve"> observations</w:t>
            </w:r>
            <w:r w:rsidR="00202441" w:rsidRPr="00650219">
              <w:t xml:space="preserve"> (2x3300</w:t>
            </w:r>
            <w:r w:rsidR="004B6371" w:rsidRPr="00650219">
              <w:t xml:space="preserve"> polyps</w:t>
            </w:r>
            <w:r w:rsidR="00202441" w:rsidRPr="00650219">
              <w:t>)</w:t>
            </w:r>
          </w:p>
        </w:tc>
        <w:tc>
          <w:tcPr>
            <w:tcW w:w="4531" w:type="dxa"/>
          </w:tcPr>
          <w:p w14:paraId="4EC40032" w14:textId="77777777" w:rsidR="00D72EDD" w:rsidRPr="00650219" w:rsidRDefault="00D72EDD" w:rsidP="000E0803"/>
        </w:tc>
      </w:tr>
    </w:tbl>
    <w:p w14:paraId="02E92A17" w14:textId="4C6E65E4" w:rsidR="00D72EDD" w:rsidRPr="00650219" w:rsidRDefault="001B5C9B" w:rsidP="000E0803">
      <w:pPr>
        <w:rPr>
          <w:b/>
          <w:bCs/>
        </w:rPr>
      </w:pPr>
      <w:r w:rsidRPr="00D624F5">
        <w:rPr>
          <w:b/>
          <w:bCs/>
        </w:rPr>
        <w:t>Supplementary</w:t>
      </w:r>
      <w:r w:rsidR="00EF2B57" w:rsidRPr="00D624F5">
        <w:rPr>
          <w:b/>
          <w:bCs/>
        </w:rPr>
        <w:t xml:space="preserve"> table 3</w:t>
      </w:r>
      <w:r w:rsidR="00085B2A">
        <w:rPr>
          <w:b/>
          <w:bCs/>
        </w:rPr>
        <w:t xml:space="preserve"> </w:t>
      </w:r>
      <w:r w:rsidR="00085B2A">
        <w:t>R</w:t>
      </w:r>
      <w:r w:rsidR="00085B2A" w:rsidRPr="00085B2A">
        <w:t>ecruitment and response process</w:t>
      </w:r>
      <w:r w:rsidR="00085B2A">
        <w:t xml:space="preserve"> of the invited participants. </w:t>
      </w:r>
    </w:p>
    <w:p w14:paraId="1AC96C26" w14:textId="77777777" w:rsidR="00D72EDD" w:rsidRPr="00650219" w:rsidRDefault="00D72EDD" w:rsidP="000E0803"/>
    <w:p w14:paraId="1CE94BD7" w14:textId="77777777" w:rsidR="005F72AA" w:rsidRPr="00650219" w:rsidRDefault="005F72AA" w:rsidP="000E0803"/>
    <w:p w14:paraId="0B389FC2" w14:textId="77777777" w:rsidR="005F72AA" w:rsidRPr="00650219" w:rsidRDefault="005F72AA" w:rsidP="000E0803"/>
    <w:tbl>
      <w:tblPr>
        <w:tblStyle w:val="Rastertabel1licht"/>
        <w:tblW w:w="9493" w:type="dxa"/>
        <w:tblLayout w:type="fixed"/>
        <w:tblLook w:val="06A0" w:firstRow="1" w:lastRow="0" w:firstColumn="1" w:lastColumn="0" w:noHBand="1" w:noVBand="1"/>
      </w:tblPr>
      <w:tblGrid>
        <w:gridCol w:w="1980"/>
        <w:gridCol w:w="1817"/>
        <w:gridCol w:w="1898"/>
        <w:gridCol w:w="1899"/>
        <w:gridCol w:w="1899"/>
      </w:tblGrid>
      <w:tr w:rsidR="005F72AA" w14:paraId="708F490D" w14:textId="77777777" w:rsidTr="00F91F3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65589A1" w14:textId="780B639B" w:rsidR="005F72AA" w:rsidRPr="00650219" w:rsidRDefault="00706BAE" w:rsidP="000E0803">
            <w:pPr>
              <w:rPr>
                <w:b w:val="0"/>
                <w:bCs w:val="0"/>
              </w:rPr>
            </w:pPr>
            <w:r w:rsidRPr="00650219">
              <w:lastRenderedPageBreak/>
              <w:t>Profession</w:t>
            </w:r>
          </w:p>
        </w:tc>
        <w:tc>
          <w:tcPr>
            <w:tcW w:w="1817" w:type="dxa"/>
          </w:tcPr>
          <w:p w14:paraId="6A8DA925" w14:textId="45D42CFE" w:rsidR="005F72AA" w:rsidRPr="00650219" w:rsidRDefault="00E6508F">
            <w:pPr>
              <w:cnfStyle w:val="100000000000" w:firstRow="1" w:lastRow="0" w:firstColumn="0" w:lastColumn="0" w:oddVBand="0" w:evenVBand="0" w:oddHBand="0" w:evenHBand="0" w:firstRowFirstColumn="0" w:firstRowLastColumn="0" w:lastRowFirstColumn="0" w:lastRowLastColumn="0"/>
              <w:rPr>
                <w:b w:val="0"/>
                <w:bCs w:val="0"/>
              </w:rPr>
            </w:pPr>
            <w:r w:rsidRPr="00650219">
              <w:t>S</w:t>
            </w:r>
            <w:r w:rsidR="005F72AA" w:rsidRPr="00650219">
              <w:t>ens</w:t>
            </w:r>
            <w:r w:rsidRPr="00650219">
              <w:t>itivity baseline</w:t>
            </w:r>
          </w:p>
        </w:tc>
        <w:tc>
          <w:tcPr>
            <w:tcW w:w="1898" w:type="dxa"/>
          </w:tcPr>
          <w:p w14:paraId="34029A97" w14:textId="77777777" w:rsidR="00FC4216" w:rsidRPr="00650219" w:rsidRDefault="00E6508F" w:rsidP="000E0803">
            <w:pPr>
              <w:cnfStyle w:val="100000000000" w:firstRow="1" w:lastRow="0" w:firstColumn="0" w:lastColumn="0" w:oddVBand="0" w:evenVBand="0" w:oddHBand="0" w:evenHBand="0" w:firstRowFirstColumn="0" w:firstRowLastColumn="0" w:lastRowFirstColumn="0" w:lastRowLastColumn="0"/>
              <w:rPr>
                <w:b w:val="0"/>
                <w:bCs w:val="0"/>
              </w:rPr>
            </w:pPr>
            <w:r w:rsidRPr="00650219">
              <w:t>Sensitivity</w:t>
            </w:r>
            <w:r w:rsidR="00F43760" w:rsidRPr="00650219">
              <w:t xml:space="preserve"> </w:t>
            </w:r>
          </w:p>
          <w:p w14:paraId="579EF178" w14:textId="4188B132" w:rsidR="005F72AA" w:rsidRPr="00650219" w:rsidRDefault="003E37B1" w:rsidP="000E0803">
            <w:pPr>
              <w:cnfStyle w:val="100000000000" w:firstRow="1" w:lastRow="0" w:firstColumn="0" w:lastColumn="0" w:oddVBand="0" w:evenVBand="0" w:oddHBand="0" w:evenHBand="0" w:firstRowFirstColumn="0" w:firstRowLastColumn="0" w:lastRowFirstColumn="0" w:lastRowLastColumn="0"/>
              <w:rPr>
                <w:b w:val="0"/>
                <w:bCs w:val="0"/>
              </w:rPr>
            </w:pPr>
            <w:r w:rsidRPr="00650219">
              <w:t>p</w:t>
            </w:r>
            <w:r w:rsidR="00F43760" w:rsidRPr="00650219">
              <w:t>ost</w:t>
            </w:r>
            <w:r w:rsidRPr="00650219">
              <w:t>-intervention</w:t>
            </w:r>
          </w:p>
        </w:tc>
        <w:tc>
          <w:tcPr>
            <w:tcW w:w="1899" w:type="dxa"/>
          </w:tcPr>
          <w:p w14:paraId="07A25A32" w14:textId="4C4A895C" w:rsidR="005F72AA" w:rsidRPr="00650219" w:rsidRDefault="003E37B1">
            <w:pPr>
              <w:cnfStyle w:val="100000000000" w:firstRow="1" w:lastRow="0" w:firstColumn="0" w:lastColumn="0" w:oddVBand="0" w:evenVBand="0" w:oddHBand="0" w:evenHBand="0" w:firstRowFirstColumn="0" w:firstRowLastColumn="0" w:lastRowFirstColumn="0" w:lastRowLastColumn="0"/>
              <w:rPr>
                <w:b w:val="0"/>
                <w:bCs w:val="0"/>
              </w:rPr>
            </w:pPr>
            <w:r w:rsidRPr="00650219">
              <w:t>Specificity baseline</w:t>
            </w:r>
          </w:p>
        </w:tc>
        <w:tc>
          <w:tcPr>
            <w:tcW w:w="1899" w:type="dxa"/>
          </w:tcPr>
          <w:p w14:paraId="3111FAC7" w14:textId="77777777" w:rsidR="00FC4216" w:rsidRPr="00650219" w:rsidRDefault="003E37B1" w:rsidP="000E0803">
            <w:pPr>
              <w:cnfStyle w:val="100000000000" w:firstRow="1" w:lastRow="0" w:firstColumn="0" w:lastColumn="0" w:oddVBand="0" w:evenVBand="0" w:oddHBand="0" w:evenHBand="0" w:firstRowFirstColumn="0" w:firstRowLastColumn="0" w:lastRowFirstColumn="0" w:lastRowLastColumn="0"/>
              <w:rPr>
                <w:b w:val="0"/>
                <w:bCs w:val="0"/>
              </w:rPr>
            </w:pPr>
            <w:r w:rsidRPr="00650219">
              <w:t xml:space="preserve">Specificity </w:t>
            </w:r>
          </w:p>
          <w:p w14:paraId="7A6ADC38" w14:textId="514A7908" w:rsidR="005F72AA" w:rsidRPr="00650219" w:rsidRDefault="003E37B1" w:rsidP="000E0803">
            <w:pPr>
              <w:cnfStyle w:val="100000000000" w:firstRow="1" w:lastRow="0" w:firstColumn="0" w:lastColumn="0" w:oddVBand="0" w:evenVBand="0" w:oddHBand="0" w:evenHBand="0" w:firstRowFirstColumn="0" w:firstRowLastColumn="0" w:lastRowFirstColumn="0" w:lastRowLastColumn="0"/>
              <w:rPr>
                <w:b w:val="0"/>
                <w:bCs w:val="0"/>
              </w:rPr>
            </w:pPr>
            <w:r w:rsidRPr="00650219">
              <w:t>post-intervention</w:t>
            </w:r>
          </w:p>
        </w:tc>
      </w:tr>
      <w:tr w:rsidR="005D489E" w14:paraId="3EEBB0C0" w14:textId="77777777" w:rsidTr="00F91F3C">
        <w:trPr>
          <w:trHeight w:val="285"/>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B0FC915" w14:textId="77777777" w:rsidR="005D489E" w:rsidRPr="00650219" w:rsidRDefault="005D489E" w:rsidP="000E0803">
            <w:pPr>
              <w:rPr>
                <w:b w:val="0"/>
                <w:bCs w:val="0"/>
              </w:rPr>
            </w:pPr>
            <w:r w:rsidRPr="00650219">
              <w:t>Consultant gastroenterologist</w:t>
            </w:r>
          </w:p>
          <w:p w14:paraId="43F2698A" w14:textId="396A81B8" w:rsidR="000B7883" w:rsidRPr="00650219" w:rsidRDefault="000B7883" w:rsidP="000E0803">
            <w:r w:rsidRPr="00650219">
              <w:t>% (95% CI)</w:t>
            </w:r>
          </w:p>
        </w:tc>
        <w:tc>
          <w:tcPr>
            <w:tcW w:w="1817" w:type="dxa"/>
            <w:vAlign w:val="center"/>
          </w:tcPr>
          <w:p w14:paraId="45C7A9AD"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76.0 (56.5–88.5)</w:t>
            </w:r>
          </w:p>
        </w:tc>
        <w:tc>
          <w:tcPr>
            <w:tcW w:w="1898" w:type="dxa"/>
            <w:vAlign w:val="center"/>
          </w:tcPr>
          <w:p w14:paraId="17C523D2"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95.0 (88.2–98.0)</w:t>
            </w:r>
          </w:p>
        </w:tc>
        <w:tc>
          <w:tcPr>
            <w:tcW w:w="1899" w:type="dxa"/>
            <w:vAlign w:val="center"/>
          </w:tcPr>
          <w:p w14:paraId="00FBFE31"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78.3 (65.1–87.5)</w:t>
            </w:r>
          </w:p>
        </w:tc>
        <w:tc>
          <w:tcPr>
            <w:tcW w:w="1899" w:type="dxa"/>
            <w:vAlign w:val="center"/>
          </w:tcPr>
          <w:p w14:paraId="5E535B8A"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62.7 (45.9–76.9)</w:t>
            </w:r>
          </w:p>
        </w:tc>
      </w:tr>
      <w:tr w:rsidR="005D489E" w14:paraId="3FDC4862" w14:textId="77777777" w:rsidTr="00F91F3C">
        <w:trPr>
          <w:trHeight w:val="285"/>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F5084F5" w14:textId="77777777" w:rsidR="000B7883" w:rsidRPr="00650219" w:rsidRDefault="005D489E" w:rsidP="000E0803">
            <w:pPr>
              <w:rPr>
                <w:b w:val="0"/>
                <w:bCs w:val="0"/>
              </w:rPr>
            </w:pPr>
            <w:r w:rsidRPr="00650219">
              <w:t>Consultant surgeon</w:t>
            </w:r>
            <w:r w:rsidR="000B7883" w:rsidRPr="00650219">
              <w:t xml:space="preserve"> </w:t>
            </w:r>
          </w:p>
          <w:p w14:paraId="72E87F1A" w14:textId="5D7E3F55" w:rsidR="005D489E" w:rsidRPr="00650219" w:rsidRDefault="000B7883" w:rsidP="000E0803">
            <w:r w:rsidRPr="00650219">
              <w:t>% (95% CI)</w:t>
            </w:r>
          </w:p>
        </w:tc>
        <w:tc>
          <w:tcPr>
            <w:tcW w:w="1817" w:type="dxa"/>
            <w:vAlign w:val="center"/>
          </w:tcPr>
          <w:p w14:paraId="5C6101FA"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61.6 (36.7–81.6)</w:t>
            </w:r>
          </w:p>
        </w:tc>
        <w:tc>
          <w:tcPr>
            <w:tcW w:w="1898" w:type="dxa"/>
            <w:vAlign w:val="center"/>
          </w:tcPr>
          <w:p w14:paraId="1095C57D"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87.9 (69.3–95.9)</w:t>
            </w:r>
          </w:p>
        </w:tc>
        <w:tc>
          <w:tcPr>
            <w:tcW w:w="1899" w:type="dxa"/>
            <w:vAlign w:val="center"/>
          </w:tcPr>
          <w:p w14:paraId="5CC614F0"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69.9 (52.2–83.2)</w:t>
            </w:r>
          </w:p>
        </w:tc>
        <w:tc>
          <w:tcPr>
            <w:tcW w:w="1899" w:type="dxa"/>
            <w:vAlign w:val="center"/>
          </w:tcPr>
          <w:p w14:paraId="361E34CC"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56.7 (34.8–76.3)</w:t>
            </w:r>
          </w:p>
        </w:tc>
      </w:tr>
      <w:tr w:rsidR="005D489E" w14:paraId="2693F598" w14:textId="77777777" w:rsidTr="00F91F3C">
        <w:trPr>
          <w:trHeight w:val="285"/>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0D19C04" w14:textId="48B05105" w:rsidR="005D489E" w:rsidRPr="00650219" w:rsidRDefault="005D489E" w:rsidP="000E0803">
            <w:pPr>
              <w:rPr>
                <w:rFonts w:eastAsia="Calibri" w:cs="Calibri"/>
                <w:color w:val="000000" w:themeColor="text1"/>
              </w:rPr>
            </w:pPr>
            <w:r w:rsidRPr="00650219">
              <w:t>Trainee gastroenterologist</w:t>
            </w:r>
            <w:r w:rsidR="000B7883" w:rsidRPr="00650219">
              <w:rPr>
                <w:rFonts w:eastAsia="Calibri" w:cs="Calibri"/>
                <w:b w:val="0"/>
                <w:bCs w:val="0"/>
                <w:color w:val="000000" w:themeColor="text1"/>
              </w:rPr>
              <w:t>% (95% CI)</w:t>
            </w:r>
          </w:p>
        </w:tc>
        <w:tc>
          <w:tcPr>
            <w:tcW w:w="1817" w:type="dxa"/>
            <w:vAlign w:val="center"/>
          </w:tcPr>
          <w:p w14:paraId="045AF2B7"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72.6 (51.6–86.7)</w:t>
            </w:r>
          </w:p>
        </w:tc>
        <w:tc>
          <w:tcPr>
            <w:tcW w:w="1898" w:type="dxa"/>
            <w:vAlign w:val="center"/>
          </w:tcPr>
          <w:p w14:paraId="301DFEDF"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96.6 (90.5–98.8)</w:t>
            </w:r>
          </w:p>
        </w:tc>
        <w:tc>
          <w:tcPr>
            <w:tcW w:w="1899" w:type="dxa"/>
            <w:vAlign w:val="center"/>
          </w:tcPr>
          <w:p w14:paraId="09C76C52"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69.1 (53.1–81.6)</w:t>
            </w:r>
          </w:p>
        </w:tc>
        <w:tc>
          <w:tcPr>
            <w:tcW w:w="1899" w:type="dxa"/>
            <w:vAlign w:val="center"/>
          </w:tcPr>
          <w:p w14:paraId="42934391"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41.2 (24.6–60.1)</w:t>
            </w:r>
          </w:p>
        </w:tc>
      </w:tr>
      <w:tr w:rsidR="005D489E" w14:paraId="79CE5E70" w14:textId="77777777" w:rsidTr="00F91F3C">
        <w:trPr>
          <w:trHeight w:val="285"/>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FAF72C8" w14:textId="77777777" w:rsidR="000B7883" w:rsidRPr="00650219" w:rsidRDefault="005D489E" w:rsidP="000E0803">
            <w:pPr>
              <w:rPr>
                <w:b w:val="0"/>
                <w:bCs w:val="0"/>
              </w:rPr>
            </w:pPr>
            <w:r w:rsidRPr="00650219">
              <w:t>Trainee surgeon</w:t>
            </w:r>
          </w:p>
          <w:p w14:paraId="15419745" w14:textId="7DB97AF8" w:rsidR="005D489E" w:rsidRPr="00650219" w:rsidRDefault="000B7883" w:rsidP="000E0803">
            <w:r w:rsidRPr="00650219">
              <w:t>% (95% CI)</w:t>
            </w:r>
          </w:p>
        </w:tc>
        <w:tc>
          <w:tcPr>
            <w:tcW w:w="1817" w:type="dxa"/>
            <w:vAlign w:val="center"/>
          </w:tcPr>
          <w:p w14:paraId="1054FDBF"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77.5 (40.2–94.7)</w:t>
            </w:r>
          </w:p>
        </w:tc>
        <w:tc>
          <w:tcPr>
            <w:tcW w:w="1898" w:type="dxa"/>
            <w:vAlign w:val="center"/>
          </w:tcPr>
          <w:p w14:paraId="27974D66"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91.4 (60.5–98.7)</w:t>
            </w:r>
          </w:p>
        </w:tc>
        <w:tc>
          <w:tcPr>
            <w:tcW w:w="1899" w:type="dxa"/>
            <w:vAlign w:val="center"/>
          </w:tcPr>
          <w:p w14:paraId="728100B1"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74.1 (43.3–91.5)</w:t>
            </w:r>
          </w:p>
        </w:tc>
        <w:tc>
          <w:tcPr>
            <w:tcW w:w="1899" w:type="dxa"/>
            <w:vAlign w:val="center"/>
          </w:tcPr>
          <w:p w14:paraId="5A0480CF"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64.9 (32.6–87.6)</w:t>
            </w:r>
          </w:p>
        </w:tc>
      </w:tr>
      <w:tr w:rsidR="005D489E" w14:paraId="2F512915" w14:textId="77777777" w:rsidTr="00F91F3C">
        <w:trPr>
          <w:trHeight w:val="285"/>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926B86E" w14:textId="77777777" w:rsidR="000B7883" w:rsidRPr="00650219" w:rsidRDefault="005D489E" w:rsidP="000E0803">
            <w:pPr>
              <w:rPr>
                <w:b w:val="0"/>
                <w:bCs w:val="0"/>
              </w:rPr>
            </w:pPr>
            <w:r w:rsidRPr="00650219">
              <w:t>Medical student</w:t>
            </w:r>
          </w:p>
          <w:p w14:paraId="7D09D556" w14:textId="18D331B5" w:rsidR="005D489E" w:rsidRPr="00650219" w:rsidRDefault="000B7883" w:rsidP="000E0803">
            <w:r w:rsidRPr="00650219">
              <w:t>% (95% CI)</w:t>
            </w:r>
          </w:p>
        </w:tc>
        <w:tc>
          <w:tcPr>
            <w:tcW w:w="1817" w:type="dxa"/>
            <w:vAlign w:val="center"/>
          </w:tcPr>
          <w:p w14:paraId="7D4A3E99"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70.7 (21.9–95.4)</w:t>
            </w:r>
          </w:p>
        </w:tc>
        <w:tc>
          <w:tcPr>
            <w:tcW w:w="1898" w:type="dxa"/>
            <w:vAlign w:val="center"/>
          </w:tcPr>
          <w:p w14:paraId="24506540"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88.3 (38.1–98.9)</w:t>
            </w:r>
          </w:p>
        </w:tc>
        <w:tc>
          <w:tcPr>
            <w:tcW w:w="1899" w:type="dxa"/>
            <w:vAlign w:val="center"/>
          </w:tcPr>
          <w:p w14:paraId="3B4910DB"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72.6 (31.7–93.8)</w:t>
            </w:r>
          </w:p>
        </w:tc>
        <w:tc>
          <w:tcPr>
            <w:tcW w:w="1899" w:type="dxa"/>
            <w:vAlign w:val="center"/>
          </w:tcPr>
          <w:p w14:paraId="7D187BC5" w14:textId="77777777" w:rsidR="005D489E" w:rsidRPr="00650219" w:rsidRDefault="005D489E">
            <w:pPr>
              <w:cnfStyle w:val="000000000000" w:firstRow="0" w:lastRow="0" w:firstColumn="0" w:lastColumn="0" w:oddVBand="0" w:evenVBand="0" w:oddHBand="0" w:evenHBand="0" w:firstRowFirstColumn="0" w:firstRowLastColumn="0" w:lastRowFirstColumn="0" w:lastRowLastColumn="0"/>
            </w:pPr>
            <w:r w:rsidRPr="00650219">
              <w:t>65.5 (20.5–93.3)</w:t>
            </w:r>
          </w:p>
        </w:tc>
      </w:tr>
    </w:tbl>
    <w:p w14:paraId="57A1CF7D" w14:textId="60231CD2" w:rsidR="005F72AA" w:rsidRPr="00650219" w:rsidRDefault="007B26F2" w:rsidP="000E0803">
      <w:r w:rsidRPr="003C3EF2">
        <w:rPr>
          <w:b/>
          <w:bCs/>
        </w:rPr>
        <w:t xml:space="preserve">Supplementary table </w:t>
      </w:r>
      <w:r w:rsidR="002E778A" w:rsidRPr="003C3EF2">
        <w:rPr>
          <w:b/>
          <w:bCs/>
        </w:rPr>
        <w:t>4</w:t>
      </w:r>
      <w:r w:rsidRPr="003C3EF2">
        <w:rPr>
          <w:b/>
          <w:bCs/>
        </w:rPr>
        <w:t xml:space="preserve"> </w:t>
      </w:r>
      <w:r w:rsidR="00B57ACB" w:rsidRPr="00B57ACB">
        <w:t xml:space="preserve">Sensitivity and specificity for detection of </w:t>
      </w:r>
      <w:r w:rsidR="000B7883">
        <w:t xml:space="preserve">cancer </w:t>
      </w:r>
      <w:r w:rsidR="00B57ACB" w:rsidRPr="00B57ACB">
        <w:t>in colorectal polyps, measured before (baseline) and after (post-intervention) the two-minute Blink-feature educational intervention, stratified by participant profession.</w:t>
      </w:r>
      <w:r w:rsidR="00A21731">
        <w:t xml:space="preserve"> CI: </w:t>
      </w:r>
      <w:r w:rsidR="00A21731" w:rsidRPr="005B7A9A">
        <w:t xml:space="preserve"> confidence intervals</w:t>
      </w:r>
      <w:r w:rsidR="00A21731">
        <w:t>.</w:t>
      </w:r>
    </w:p>
    <w:p w14:paraId="5A21B5B5" w14:textId="77777777" w:rsidR="005F72AA" w:rsidRPr="00650219" w:rsidRDefault="005F72AA" w:rsidP="000E0803"/>
    <w:tbl>
      <w:tblPr>
        <w:tblStyle w:val="Rastertabel1licht"/>
        <w:tblW w:w="0" w:type="auto"/>
        <w:tblLayout w:type="fixed"/>
        <w:tblLook w:val="06A0" w:firstRow="1" w:lastRow="0" w:firstColumn="1" w:lastColumn="0" w:noHBand="1" w:noVBand="1"/>
      </w:tblPr>
      <w:tblGrid>
        <w:gridCol w:w="1798"/>
        <w:gridCol w:w="1798"/>
        <w:gridCol w:w="1798"/>
        <w:gridCol w:w="1798"/>
        <w:gridCol w:w="1798"/>
      </w:tblGrid>
      <w:tr w:rsidR="005F72AA" w14:paraId="3C239F7C" w14:textId="77777777" w:rsidTr="00F91F3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98" w:type="dxa"/>
            <w:vAlign w:val="center"/>
          </w:tcPr>
          <w:p w14:paraId="5A44B93E" w14:textId="24EE1193" w:rsidR="005F72AA" w:rsidRPr="00650219" w:rsidRDefault="005235B3" w:rsidP="000E0803">
            <w:pPr>
              <w:rPr>
                <w:b w:val="0"/>
                <w:bCs w:val="0"/>
              </w:rPr>
            </w:pPr>
            <w:r w:rsidRPr="00650219">
              <w:t>C</w:t>
            </w:r>
            <w:r w:rsidR="005F72AA" w:rsidRPr="00650219">
              <w:t>olonoscopy</w:t>
            </w:r>
            <w:r w:rsidR="005F72AA" w:rsidRPr="00650219">
              <w:br/>
              <w:t>experience</w:t>
            </w:r>
          </w:p>
        </w:tc>
        <w:tc>
          <w:tcPr>
            <w:tcW w:w="1798" w:type="dxa"/>
            <w:vAlign w:val="center"/>
          </w:tcPr>
          <w:p w14:paraId="19836D39" w14:textId="6CB1215C" w:rsidR="005F72AA" w:rsidRPr="00650219" w:rsidRDefault="005235B3">
            <w:pPr>
              <w:cnfStyle w:val="100000000000" w:firstRow="1" w:lastRow="0" w:firstColumn="0" w:lastColumn="0" w:oddVBand="0" w:evenVBand="0" w:oddHBand="0" w:evenHBand="0" w:firstRowFirstColumn="0" w:firstRowLastColumn="0" w:lastRowFirstColumn="0" w:lastRowLastColumn="0"/>
              <w:rPr>
                <w:b w:val="0"/>
                <w:bCs w:val="0"/>
              </w:rPr>
            </w:pPr>
            <w:r w:rsidRPr="00650219">
              <w:t>Sensitivity baseline</w:t>
            </w:r>
          </w:p>
        </w:tc>
        <w:tc>
          <w:tcPr>
            <w:tcW w:w="1798" w:type="dxa"/>
            <w:vAlign w:val="center"/>
          </w:tcPr>
          <w:p w14:paraId="38F389CF" w14:textId="1835FD80" w:rsidR="005235B3" w:rsidRPr="00650219" w:rsidRDefault="005235B3" w:rsidP="000E0803">
            <w:pPr>
              <w:cnfStyle w:val="100000000000" w:firstRow="1" w:lastRow="0" w:firstColumn="0" w:lastColumn="0" w:oddVBand="0" w:evenVBand="0" w:oddHBand="0" w:evenHBand="0" w:firstRowFirstColumn="0" w:firstRowLastColumn="0" w:lastRowFirstColumn="0" w:lastRowLastColumn="0"/>
              <w:rPr>
                <w:b w:val="0"/>
                <w:bCs w:val="0"/>
              </w:rPr>
            </w:pPr>
            <w:r w:rsidRPr="00650219">
              <w:t>Sensitivity</w:t>
            </w:r>
          </w:p>
          <w:p w14:paraId="6201D42F" w14:textId="71FAA77B" w:rsidR="005F72AA" w:rsidRPr="00650219" w:rsidRDefault="005235B3">
            <w:pPr>
              <w:cnfStyle w:val="100000000000" w:firstRow="1" w:lastRow="0" w:firstColumn="0" w:lastColumn="0" w:oddVBand="0" w:evenVBand="0" w:oddHBand="0" w:evenHBand="0" w:firstRowFirstColumn="0" w:firstRowLastColumn="0" w:lastRowFirstColumn="0" w:lastRowLastColumn="0"/>
              <w:rPr>
                <w:b w:val="0"/>
                <w:bCs w:val="0"/>
              </w:rPr>
            </w:pPr>
            <w:r w:rsidRPr="00650219">
              <w:t>post-intervention</w:t>
            </w:r>
          </w:p>
        </w:tc>
        <w:tc>
          <w:tcPr>
            <w:tcW w:w="1798" w:type="dxa"/>
            <w:vAlign w:val="center"/>
          </w:tcPr>
          <w:p w14:paraId="7B35FCEA" w14:textId="7603888F" w:rsidR="005F72AA" w:rsidRPr="00650219" w:rsidRDefault="002E2D1A">
            <w:pPr>
              <w:cnfStyle w:val="100000000000" w:firstRow="1" w:lastRow="0" w:firstColumn="0" w:lastColumn="0" w:oddVBand="0" w:evenVBand="0" w:oddHBand="0" w:evenHBand="0" w:firstRowFirstColumn="0" w:firstRowLastColumn="0" w:lastRowFirstColumn="0" w:lastRowLastColumn="0"/>
              <w:rPr>
                <w:b w:val="0"/>
                <w:bCs w:val="0"/>
              </w:rPr>
            </w:pPr>
            <w:r w:rsidRPr="00650219">
              <w:t>Specificity baseline</w:t>
            </w:r>
          </w:p>
        </w:tc>
        <w:tc>
          <w:tcPr>
            <w:tcW w:w="1798" w:type="dxa"/>
            <w:vAlign w:val="center"/>
          </w:tcPr>
          <w:p w14:paraId="6E393F9F" w14:textId="6A4AE892" w:rsidR="002E2D1A" w:rsidRPr="00650219" w:rsidRDefault="002E2D1A" w:rsidP="000E0803">
            <w:pPr>
              <w:cnfStyle w:val="100000000000" w:firstRow="1" w:lastRow="0" w:firstColumn="0" w:lastColumn="0" w:oddVBand="0" w:evenVBand="0" w:oddHBand="0" w:evenHBand="0" w:firstRowFirstColumn="0" w:firstRowLastColumn="0" w:lastRowFirstColumn="0" w:lastRowLastColumn="0"/>
              <w:rPr>
                <w:b w:val="0"/>
                <w:bCs w:val="0"/>
              </w:rPr>
            </w:pPr>
            <w:r w:rsidRPr="00650219">
              <w:t>Specificity</w:t>
            </w:r>
          </w:p>
          <w:p w14:paraId="6134A826" w14:textId="254A9759" w:rsidR="005F72AA" w:rsidRPr="00650219" w:rsidRDefault="002E2D1A">
            <w:pPr>
              <w:cnfStyle w:val="100000000000" w:firstRow="1" w:lastRow="0" w:firstColumn="0" w:lastColumn="0" w:oddVBand="0" w:evenVBand="0" w:oddHBand="0" w:evenHBand="0" w:firstRowFirstColumn="0" w:firstRowLastColumn="0" w:lastRowFirstColumn="0" w:lastRowLastColumn="0"/>
              <w:rPr>
                <w:b w:val="0"/>
                <w:bCs w:val="0"/>
              </w:rPr>
            </w:pPr>
            <w:r w:rsidRPr="00650219">
              <w:t>post-intervention</w:t>
            </w:r>
          </w:p>
        </w:tc>
      </w:tr>
      <w:tr w:rsidR="006D4F49" w14:paraId="1ACA1BC4" w14:textId="77777777" w:rsidTr="00F91F3C">
        <w:trPr>
          <w:trHeight w:val="285"/>
        </w:trPr>
        <w:tc>
          <w:tcPr>
            <w:cnfStyle w:val="001000000000" w:firstRow="0" w:lastRow="0" w:firstColumn="1" w:lastColumn="0" w:oddVBand="0" w:evenVBand="0" w:oddHBand="0" w:evenHBand="0" w:firstRowFirstColumn="0" w:firstRowLastColumn="0" w:lastRowFirstColumn="0" w:lastRowLastColumn="0"/>
            <w:tcW w:w="1798" w:type="dxa"/>
            <w:vAlign w:val="center"/>
          </w:tcPr>
          <w:p w14:paraId="0E691967" w14:textId="77777777" w:rsidR="00EE46A2" w:rsidRPr="00650219" w:rsidRDefault="006D4F49" w:rsidP="000E0803">
            <w:pPr>
              <w:rPr>
                <w:b w:val="0"/>
                <w:bCs w:val="0"/>
              </w:rPr>
            </w:pPr>
            <w:r w:rsidRPr="00650219">
              <w:t>0-50</w:t>
            </w:r>
          </w:p>
          <w:p w14:paraId="3DAA1E2E" w14:textId="278AAF05" w:rsidR="006D4F49" w:rsidRPr="00650219" w:rsidRDefault="00EE46A2" w:rsidP="000E0803">
            <w:r w:rsidRPr="00650219">
              <w:t>% (95% CI)</w:t>
            </w:r>
          </w:p>
        </w:tc>
        <w:tc>
          <w:tcPr>
            <w:tcW w:w="1798" w:type="dxa"/>
            <w:vAlign w:val="center"/>
          </w:tcPr>
          <w:p w14:paraId="4254A526"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66.0 (39.3–85.3)</w:t>
            </w:r>
          </w:p>
        </w:tc>
        <w:tc>
          <w:tcPr>
            <w:tcW w:w="1798" w:type="dxa"/>
            <w:vAlign w:val="center"/>
          </w:tcPr>
          <w:p w14:paraId="445085DC"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91.0 (72.5–97.5)</w:t>
            </w:r>
          </w:p>
        </w:tc>
        <w:tc>
          <w:tcPr>
            <w:tcW w:w="1798" w:type="dxa"/>
            <w:vAlign w:val="center"/>
          </w:tcPr>
          <w:p w14:paraId="602C27B4"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65.1 (44.3–81.3)</w:t>
            </w:r>
          </w:p>
        </w:tc>
        <w:tc>
          <w:tcPr>
            <w:tcW w:w="1798" w:type="dxa"/>
            <w:vAlign w:val="center"/>
          </w:tcPr>
          <w:p w14:paraId="18FC1BFB"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36.0 (16.4–61.6)</w:t>
            </w:r>
          </w:p>
        </w:tc>
      </w:tr>
      <w:tr w:rsidR="006D4F49" w14:paraId="21DF67B8" w14:textId="77777777" w:rsidTr="00F91F3C">
        <w:trPr>
          <w:trHeight w:val="285"/>
        </w:trPr>
        <w:tc>
          <w:tcPr>
            <w:cnfStyle w:val="001000000000" w:firstRow="0" w:lastRow="0" w:firstColumn="1" w:lastColumn="0" w:oddVBand="0" w:evenVBand="0" w:oddHBand="0" w:evenHBand="0" w:firstRowFirstColumn="0" w:firstRowLastColumn="0" w:lastRowFirstColumn="0" w:lastRowLastColumn="0"/>
            <w:tcW w:w="1798" w:type="dxa"/>
            <w:vAlign w:val="center"/>
          </w:tcPr>
          <w:p w14:paraId="310856E2" w14:textId="77777777" w:rsidR="006D4F49" w:rsidRPr="00650219" w:rsidRDefault="006D4F49" w:rsidP="000E0803">
            <w:pPr>
              <w:rPr>
                <w:b w:val="0"/>
                <w:bCs w:val="0"/>
              </w:rPr>
            </w:pPr>
            <w:r w:rsidRPr="00650219">
              <w:t>51-200</w:t>
            </w:r>
          </w:p>
          <w:p w14:paraId="5697EECA" w14:textId="27F9D6C6" w:rsidR="00EE46A2" w:rsidRPr="00650219" w:rsidRDefault="00EE46A2" w:rsidP="000E0803">
            <w:r w:rsidRPr="00650219">
              <w:t>% (95% CI)</w:t>
            </w:r>
          </w:p>
        </w:tc>
        <w:tc>
          <w:tcPr>
            <w:tcW w:w="1798" w:type="dxa"/>
            <w:vAlign w:val="center"/>
          </w:tcPr>
          <w:p w14:paraId="1DB0AB41"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83.4 (59.8–94.5)</w:t>
            </w:r>
          </w:p>
        </w:tc>
        <w:tc>
          <w:tcPr>
            <w:tcW w:w="1798" w:type="dxa"/>
            <w:vAlign w:val="center"/>
          </w:tcPr>
          <w:p w14:paraId="1DA6975C"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97.7 (90.5–99.5)</w:t>
            </w:r>
          </w:p>
        </w:tc>
        <w:tc>
          <w:tcPr>
            <w:tcW w:w="1798" w:type="dxa"/>
            <w:vAlign w:val="center"/>
          </w:tcPr>
          <w:p w14:paraId="1B09677C"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64.9 (42.2–82.4)</w:t>
            </w:r>
          </w:p>
        </w:tc>
        <w:tc>
          <w:tcPr>
            <w:tcW w:w="1798" w:type="dxa"/>
            <w:vAlign w:val="center"/>
          </w:tcPr>
          <w:p w14:paraId="52D3C953"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41.8 (19.9–67.5)</w:t>
            </w:r>
          </w:p>
        </w:tc>
      </w:tr>
      <w:tr w:rsidR="006D4F49" w14:paraId="0585D206" w14:textId="77777777" w:rsidTr="00F91F3C">
        <w:trPr>
          <w:trHeight w:val="285"/>
        </w:trPr>
        <w:tc>
          <w:tcPr>
            <w:cnfStyle w:val="001000000000" w:firstRow="0" w:lastRow="0" w:firstColumn="1" w:lastColumn="0" w:oddVBand="0" w:evenVBand="0" w:oddHBand="0" w:evenHBand="0" w:firstRowFirstColumn="0" w:firstRowLastColumn="0" w:lastRowFirstColumn="0" w:lastRowLastColumn="0"/>
            <w:tcW w:w="1798" w:type="dxa"/>
            <w:vAlign w:val="center"/>
          </w:tcPr>
          <w:p w14:paraId="450C8195" w14:textId="77777777" w:rsidR="006D4F49" w:rsidRPr="00650219" w:rsidRDefault="006D4F49" w:rsidP="000E0803">
            <w:pPr>
              <w:rPr>
                <w:b w:val="0"/>
                <w:bCs w:val="0"/>
              </w:rPr>
            </w:pPr>
            <w:r w:rsidRPr="00650219">
              <w:t>201-400</w:t>
            </w:r>
          </w:p>
          <w:p w14:paraId="129ACD45" w14:textId="0BD3FCF6" w:rsidR="00EE46A2" w:rsidRPr="00650219" w:rsidRDefault="00EE46A2" w:rsidP="000E0803">
            <w:r w:rsidRPr="00650219">
              <w:t>% (95% CI)</w:t>
            </w:r>
          </w:p>
        </w:tc>
        <w:tc>
          <w:tcPr>
            <w:tcW w:w="1798" w:type="dxa"/>
            <w:vAlign w:val="center"/>
          </w:tcPr>
          <w:p w14:paraId="57C19839"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57.6 (33.3–78.7)</w:t>
            </w:r>
          </w:p>
        </w:tc>
        <w:tc>
          <w:tcPr>
            <w:tcW w:w="1798" w:type="dxa"/>
            <w:vAlign w:val="center"/>
          </w:tcPr>
          <w:p w14:paraId="38F9997A"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88.8 (70.2–96.4)</w:t>
            </w:r>
          </w:p>
        </w:tc>
        <w:tc>
          <w:tcPr>
            <w:tcW w:w="1798" w:type="dxa"/>
            <w:vAlign w:val="center"/>
          </w:tcPr>
          <w:p w14:paraId="5A819DD5"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70.4 (52.8–83.5)</w:t>
            </w:r>
          </w:p>
        </w:tc>
        <w:tc>
          <w:tcPr>
            <w:tcW w:w="1798" w:type="dxa"/>
            <w:vAlign w:val="center"/>
          </w:tcPr>
          <w:p w14:paraId="3990DD47"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45.6 (25.6–67.2)</w:t>
            </w:r>
          </w:p>
        </w:tc>
      </w:tr>
      <w:tr w:rsidR="006D4F49" w14:paraId="490F75BF" w14:textId="77777777" w:rsidTr="00F91F3C">
        <w:trPr>
          <w:trHeight w:val="285"/>
        </w:trPr>
        <w:tc>
          <w:tcPr>
            <w:cnfStyle w:val="001000000000" w:firstRow="0" w:lastRow="0" w:firstColumn="1" w:lastColumn="0" w:oddVBand="0" w:evenVBand="0" w:oddHBand="0" w:evenHBand="0" w:firstRowFirstColumn="0" w:firstRowLastColumn="0" w:lastRowFirstColumn="0" w:lastRowLastColumn="0"/>
            <w:tcW w:w="1798" w:type="dxa"/>
            <w:vAlign w:val="center"/>
          </w:tcPr>
          <w:p w14:paraId="2502E80A" w14:textId="77777777" w:rsidR="006D4F49" w:rsidRPr="00650219" w:rsidRDefault="006D4F49" w:rsidP="000E0803">
            <w:pPr>
              <w:rPr>
                <w:b w:val="0"/>
                <w:bCs w:val="0"/>
              </w:rPr>
            </w:pPr>
            <w:r w:rsidRPr="00650219">
              <w:t>401-999</w:t>
            </w:r>
          </w:p>
          <w:p w14:paraId="79D6F2DD" w14:textId="7B8C9C86" w:rsidR="00EE46A2" w:rsidRPr="00650219" w:rsidRDefault="00EE46A2" w:rsidP="000E0803">
            <w:r w:rsidRPr="00650219">
              <w:t>% (95% CI)</w:t>
            </w:r>
          </w:p>
        </w:tc>
        <w:tc>
          <w:tcPr>
            <w:tcW w:w="1798" w:type="dxa"/>
            <w:vAlign w:val="center"/>
          </w:tcPr>
          <w:p w14:paraId="462FFB73"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69.0 (46.8–85.0)</w:t>
            </w:r>
          </w:p>
        </w:tc>
        <w:tc>
          <w:tcPr>
            <w:tcW w:w="1798" w:type="dxa"/>
            <w:vAlign w:val="center"/>
          </w:tcPr>
          <w:p w14:paraId="39CE4BA9"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94.0 (84.8–97.8)</w:t>
            </w:r>
          </w:p>
        </w:tc>
        <w:tc>
          <w:tcPr>
            <w:tcW w:w="1798" w:type="dxa"/>
            <w:vAlign w:val="center"/>
          </w:tcPr>
          <w:p w14:paraId="3A3966EA"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73.6 (57.8–85.0)</w:t>
            </w:r>
          </w:p>
        </w:tc>
        <w:tc>
          <w:tcPr>
            <w:tcW w:w="1798" w:type="dxa"/>
            <w:vAlign w:val="center"/>
          </w:tcPr>
          <w:p w14:paraId="472DF4A7"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55.6 (37.1–72.7)</w:t>
            </w:r>
          </w:p>
        </w:tc>
      </w:tr>
      <w:tr w:rsidR="006D4F49" w14:paraId="2292BA97" w14:textId="77777777" w:rsidTr="00F91F3C">
        <w:trPr>
          <w:trHeight w:val="285"/>
        </w:trPr>
        <w:tc>
          <w:tcPr>
            <w:cnfStyle w:val="001000000000" w:firstRow="0" w:lastRow="0" w:firstColumn="1" w:lastColumn="0" w:oddVBand="0" w:evenVBand="0" w:oddHBand="0" w:evenHBand="0" w:firstRowFirstColumn="0" w:firstRowLastColumn="0" w:lastRowFirstColumn="0" w:lastRowLastColumn="0"/>
            <w:tcW w:w="1798" w:type="dxa"/>
            <w:vAlign w:val="center"/>
          </w:tcPr>
          <w:p w14:paraId="12955D19" w14:textId="77777777" w:rsidR="006D4F49" w:rsidRPr="00650219" w:rsidRDefault="006D4F49" w:rsidP="000E0803">
            <w:pPr>
              <w:rPr>
                <w:b w:val="0"/>
                <w:bCs w:val="0"/>
              </w:rPr>
            </w:pPr>
            <w:r w:rsidRPr="00650219">
              <w:t>&gt;1000</w:t>
            </w:r>
          </w:p>
          <w:p w14:paraId="7124FA5F" w14:textId="07213D96" w:rsidR="00EE46A2" w:rsidRPr="00650219" w:rsidRDefault="00EE46A2" w:rsidP="000E0803">
            <w:r w:rsidRPr="00650219">
              <w:t>% (95% CI)</w:t>
            </w:r>
          </w:p>
        </w:tc>
        <w:tc>
          <w:tcPr>
            <w:tcW w:w="1798" w:type="dxa"/>
            <w:vAlign w:val="center"/>
          </w:tcPr>
          <w:p w14:paraId="32A6147C"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77.1 (56.7–89.7)</w:t>
            </w:r>
          </w:p>
        </w:tc>
        <w:tc>
          <w:tcPr>
            <w:tcW w:w="1798" w:type="dxa"/>
            <w:vAlign w:val="center"/>
          </w:tcPr>
          <w:p w14:paraId="286CAA32"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95.1 (87.7–98.1)</w:t>
            </w:r>
          </w:p>
        </w:tc>
        <w:tc>
          <w:tcPr>
            <w:tcW w:w="1798" w:type="dxa"/>
            <w:vAlign w:val="center"/>
          </w:tcPr>
          <w:p w14:paraId="6BCA0F23"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79.1 (65.4–88.4)</w:t>
            </w:r>
          </w:p>
        </w:tc>
        <w:tc>
          <w:tcPr>
            <w:tcW w:w="1798" w:type="dxa"/>
            <w:vAlign w:val="center"/>
          </w:tcPr>
          <w:p w14:paraId="41B39CCA" w14:textId="77777777" w:rsidR="006D4F49" w:rsidRPr="00650219" w:rsidRDefault="006D4F49" w:rsidP="000E0803">
            <w:pPr>
              <w:cnfStyle w:val="000000000000" w:firstRow="0" w:lastRow="0" w:firstColumn="0" w:lastColumn="0" w:oddVBand="0" w:evenVBand="0" w:oddHBand="0" w:evenHBand="0" w:firstRowFirstColumn="0" w:firstRowLastColumn="0" w:lastRowFirstColumn="0" w:lastRowLastColumn="0"/>
            </w:pPr>
            <w:r w:rsidRPr="00650219">
              <w:t>65.5 (47.8–79.7)</w:t>
            </w:r>
          </w:p>
        </w:tc>
      </w:tr>
    </w:tbl>
    <w:p w14:paraId="3DD21341" w14:textId="53A117D6" w:rsidR="00A21731" w:rsidRPr="00650219" w:rsidRDefault="007B26F2" w:rsidP="000E0803">
      <w:r w:rsidRPr="003C3EF2">
        <w:rPr>
          <w:b/>
          <w:bCs/>
        </w:rPr>
        <w:t xml:space="preserve">Supplementary table </w:t>
      </w:r>
      <w:r w:rsidR="002E778A" w:rsidRPr="003C3EF2">
        <w:rPr>
          <w:b/>
          <w:bCs/>
        </w:rPr>
        <w:t>5</w:t>
      </w:r>
      <w:r w:rsidRPr="003C3EF2">
        <w:rPr>
          <w:b/>
          <w:bCs/>
        </w:rPr>
        <w:t xml:space="preserve"> </w:t>
      </w:r>
      <w:r w:rsidR="000B7883" w:rsidRPr="00B57ACB">
        <w:t xml:space="preserve">Sensitivity and specificity for detection of </w:t>
      </w:r>
      <w:r w:rsidR="000B7883">
        <w:t xml:space="preserve">cancer </w:t>
      </w:r>
      <w:r w:rsidR="000B7883" w:rsidRPr="00B57ACB">
        <w:t xml:space="preserve">in colorectal polyps, measured before (baseline) and after (post-intervention) the two-minute Blink-feature educational intervention, stratified by participant </w:t>
      </w:r>
      <w:r w:rsidR="005235B3">
        <w:t>colonoscopy experience</w:t>
      </w:r>
      <w:r w:rsidR="000B7883" w:rsidRPr="00B57ACB">
        <w:t>.</w:t>
      </w:r>
      <w:r w:rsidR="00A21731">
        <w:t xml:space="preserve"> CI: </w:t>
      </w:r>
      <w:r w:rsidR="00A21731" w:rsidRPr="005B7A9A">
        <w:t xml:space="preserve"> confidence intervals</w:t>
      </w:r>
      <w:r w:rsidR="00A21731">
        <w:t>.</w:t>
      </w:r>
    </w:p>
    <w:p w14:paraId="06184344" w14:textId="77777777" w:rsidR="005F72AA" w:rsidRPr="00650219" w:rsidRDefault="005F72AA" w:rsidP="000E0803"/>
    <w:tbl>
      <w:tblPr>
        <w:tblStyle w:val="Tabelraster"/>
        <w:tblW w:w="0" w:type="auto"/>
        <w:tblLayout w:type="fixed"/>
        <w:tblLook w:val="06A0" w:firstRow="1" w:lastRow="0" w:firstColumn="1" w:lastColumn="0" w:noHBand="1" w:noVBand="1"/>
      </w:tblPr>
      <w:tblGrid>
        <w:gridCol w:w="1796"/>
        <w:gridCol w:w="1796"/>
        <w:gridCol w:w="1796"/>
        <w:gridCol w:w="1796"/>
        <w:gridCol w:w="1796"/>
      </w:tblGrid>
      <w:tr w:rsidR="005F72AA" w:rsidRPr="00374BCC" w14:paraId="49FFF8F8" w14:textId="77777777" w:rsidTr="002372A6">
        <w:trPr>
          <w:trHeight w:val="645"/>
        </w:trPr>
        <w:tc>
          <w:tcPr>
            <w:tcW w:w="1796" w:type="dxa"/>
            <w:tcBorders>
              <w:bottom w:val="single" w:sz="12" w:space="0" w:color="000000"/>
            </w:tcBorders>
            <w:vAlign w:val="center"/>
          </w:tcPr>
          <w:p w14:paraId="6BD9394E" w14:textId="203B83F4" w:rsidR="005F72AA" w:rsidRPr="00374BCC" w:rsidRDefault="005235B3" w:rsidP="000E0803">
            <w:pPr>
              <w:rPr>
                <w:b/>
                <w:bCs/>
              </w:rPr>
            </w:pPr>
            <w:r w:rsidRPr="00374BCC">
              <w:rPr>
                <w:b/>
                <w:bCs/>
              </w:rPr>
              <w:t>P</w:t>
            </w:r>
            <w:r w:rsidR="005F72AA" w:rsidRPr="00374BCC">
              <w:rPr>
                <w:b/>
                <w:bCs/>
              </w:rPr>
              <w:t>olypectomy</w:t>
            </w:r>
            <w:r w:rsidR="005F72AA" w:rsidRPr="00374BCC">
              <w:rPr>
                <w:b/>
                <w:bCs/>
              </w:rPr>
              <w:br/>
              <w:t>experience</w:t>
            </w:r>
          </w:p>
        </w:tc>
        <w:tc>
          <w:tcPr>
            <w:tcW w:w="1796" w:type="dxa"/>
            <w:tcBorders>
              <w:bottom w:val="single" w:sz="12" w:space="0" w:color="000000"/>
            </w:tcBorders>
            <w:vAlign w:val="center"/>
          </w:tcPr>
          <w:p w14:paraId="0778541F" w14:textId="26097D9F" w:rsidR="005F72AA" w:rsidRPr="00374BCC" w:rsidRDefault="005235B3" w:rsidP="000E0803">
            <w:pPr>
              <w:rPr>
                <w:b/>
                <w:bCs/>
              </w:rPr>
            </w:pPr>
            <w:r w:rsidRPr="00374BCC">
              <w:rPr>
                <w:b/>
                <w:bCs/>
              </w:rPr>
              <w:t>Sensitivity baseline</w:t>
            </w:r>
          </w:p>
        </w:tc>
        <w:tc>
          <w:tcPr>
            <w:tcW w:w="1796" w:type="dxa"/>
            <w:tcBorders>
              <w:bottom w:val="single" w:sz="12" w:space="0" w:color="000000"/>
            </w:tcBorders>
            <w:vAlign w:val="center"/>
          </w:tcPr>
          <w:p w14:paraId="399F7AB7" w14:textId="56C91768" w:rsidR="002E2D1A" w:rsidRPr="00374BCC" w:rsidRDefault="002E2D1A" w:rsidP="000E0803">
            <w:pPr>
              <w:rPr>
                <w:b/>
                <w:bCs/>
              </w:rPr>
            </w:pPr>
            <w:r w:rsidRPr="00374BCC">
              <w:rPr>
                <w:b/>
                <w:bCs/>
              </w:rPr>
              <w:t>Sensitivity</w:t>
            </w:r>
          </w:p>
          <w:p w14:paraId="2E3FDED6" w14:textId="36339805" w:rsidR="005F72AA" w:rsidRPr="00374BCC" w:rsidRDefault="002E2D1A" w:rsidP="000E0803">
            <w:pPr>
              <w:rPr>
                <w:b/>
                <w:bCs/>
              </w:rPr>
            </w:pPr>
            <w:r w:rsidRPr="00374BCC">
              <w:rPr>
                <w:b/>
                <w:bCs/>
              </w:rPr>
              <w:t>post-intervention</w:t>
            </w:r>
          </w:p>
        </w:tc>
        <w:tc>
          <w:tcPr>
            <w:tcW w:w="1796" w:type="dxa"/>
            <w:tcBorders>
              <w:bottom w:val="single" w:sz="12" w:space="0" w:color="000000"/>
            </w:tcBorders>
            <w:vAlign w:val="center"/>
          </w:tcPr>
          <w:p w14:paraId="63548CB6" w14:textId="2ABF8996" w:rsidR="005F72AA" w:rsidRPr="00374BCC" w:rsidRDefault="002E2D1A" w:rsidP="000E0803">
            <w:pPr>
              <w:rPr>
                <w:b/>
                <w:bCs/>
              </w:rPr>
            </w:pPr>
            <w:r w:rsidRPr="00374BCC">
              <w:rPr>
                <w:b/>
                <w:bCs/>
              </w:rPr>
              <w:t>Specificity baseline</w:t>
            </w:r>
          </w:p>
        </w:tc>
        <w:tc>
          <w:tcPr>
            <w:tcW w:w="1796" w:type="dxa"/>
            <w:tcBorders>
              <w:bottom w:val="single" w:sz="12" w:space="0" w:color="000000"/>
            </w:tcBorders>
            <w:vAlign w:val="center"/>
          </w:tcPr>
          <w:p w14:paraId="4AFC3832" w14:textId="7B93DFF9" w:rsidR="002E2D1A" w:rsidRPr="00374BCC" w:rsidRDefault="002E2D1A" w:rsidP="000E0803">
            <w:pPr>
              <w:rPr>
                <w:b/>
                <w:bCs/>
              </w:rPr>
            </w:pPr>
            <w:r w:rsidRPr="00374BCC">
              <w:rPr>
                <w:b/>
                <w:bCs/>
              </w:rPr>
              <w:t>Specificity</w:t>
            </w:r>
          </w:p>
          <w:p w14:paraId="3DA6FB35" w14:textId="4904A942" w:rsidR="005F72AA" w:rsidRPr="00374BCC" w:rsidRDefault="002E2D1A" w:rsidP="000E0803">
            <w:pPr>
              <w:rPr>
                <w:b/>
                <w:bCs/>
              </w:rPr>
            </w:pPr>
            <w:r w:rsidRPr="00374BCC">
              <w:rPr>
                <w:b/>
                <w:bCs/>
              </w:rPr>
              <w:t>post-intervention</w:t>
            </w:r>
          </w:p>
        </w:tc>
      </w:tr>
      <w:tr w:rsidR="005F72AA" w14:paraId="3946B246" w14:textId="77777777" w:rsidTr="002372A6">
        <w:trPr>
          <w:trHeight w:val="300"/>
        </w:trPr>
        <w:tc>
          <w:tcPr>
            <w:tcW w:w="1796" w:type="dxa"/>
            <w:tcBorders>
              <w:top w:val="single" w:sz="12" w:space="0" w:color="000000"/>
            </w:tcBorders>
            <w:vAlign w:val="center"/>
          </w:tcPr>
          <w:p w14:paraId="54030E33" w14:textId="77777777" w:rsidR="005F72AA" w:rsidRPr="002372A6" w:rsidRDefault="00E83930" w:rsidP="000E0803">
            <w:pPr>
              <w:rPr>
                <w:b/>
                <w:bCs/>
              </w:rPr>
            </w:pPr>
            <w:r w:rsidRPr="002372A6">
              <w:rPr>
                <w:b/>
                <w:bCs/>
              </w:rPr>
              <w:t>0</w:t>
            </w:r>
          </w:p>
          <w:p w14:paraId="7BFF1E54" w14:textId="42178911" w:rsidR="00EE46A2" w:rsidRPr="002372A6" w:rsidRDefault="00EE46A2" w:rsidP="000E0803">
            <w:pPr>
              <w:rPr>
                <w:b/>
                <w:bCs/>
              </w:rPr>
            </w:pPr>
            <w:r w:rsidRPr="002372A6">
              <w:rPr>
                <w:b/>
                <w:bCs/>
              </w:rPr>
              <w:t>% (95% CI)</w:t>
            </w:r>
          </w:p>
        </w:tc>
        <w:tc>
          <w:tcPr>
            <w:tcW w:w="1796" w:type="dxa"/>
            <w:tcBorders>
              <w:top w:val="single" w:sz="12" w:space="0" w:color="000000"/>
            </w:tcBorders>
            <w:vAlign w:val="center"/>
          </w:tcPr>
          <w:p w14:paraId="053B6D5D" w14:textId="77777777" w:rsidR="005F72AA" w:rsidRPr="00650219" w:rsidRDefault="005F72AA" w:rsidP="000E0803">
            <w:r w:rsidRPr="00650219">
              <w:t>59.6 (30.3–83.3)</w:t>
            </w:r>
          </w:p>
        </w:tc>
        <w:tc>
          <w:tcPr>
            <w:tcW w:w="1796" w:type="dxa"/>
            <w:tcBorders>
              <w:top w:val="single" w:sz="12" w:space="0" w:color="000000"/>
            </w:tcBorders>
            <w:vAlign w:val="center"/>
          </w:tcPr>
          <w:p w14:paraId="53DF2B07" w14:textId="77777777" w:rsidR="005F72AA" w:rsidRPr="00650219" w:rsidRDefault="005F72AA" w:rsidP="000E0803">
            <w:r w:rsidRPr="00650219">
              <w:t>88.0 (65.8–96.6)</w:t>
            </w:r>
          </w:p>
        </w:tc>
        <w:tc>
          <w:tcPr>
            <w:tcW w:w="1796" w:type="dxa"/>
            <w:tcBorders>
              <w:top w:val="single" w:sz="12" w:space="0" w:color="000000"/>
            </w:tcBorders>
            <w:vAlign w:val="center"/>
          </w:tcPr>
          <w:p w14:paraId="338285C2" w14:textId="77777777" w:rsidR="005F72AA" w:rsidRPr="00650219" w:rsidRDefault="005F72AA" w:rsidP="000E0803">
            <w:r w:rsidRPr="00650219">
              <w:t>69.4 (46.9–85.4)</w:t>
            </w:r>
          </w:p>
        </w:tc>
        <w:tc>
          <w:tcPr>
            <w:tcW w:w="1796" w:type="dxa"/>
            <w:tcBorders>
              <w:top w:val="single" w:sz="12" w:space="0" w:color="000000"/>
            </w:tcBorders>
            <w:vAlign w:val="center"/>
          </w:tcPr>
          <w:p w14:paraId="315231A1" w14:textId="77777777" w:rsidR="005F72AA" w:rsidRPr="00650219" w:rsidRDefault="005F72AA" w:rsidP="000E0803">
            <w:r w:rsidRPr="00650219">
              <w:t>54.8 (30.8–76.8)</w:t>
            </w:r>
          </w:p>
        </w:tc>
      </w:tr>
      <w:tr w:rsidR="005F72AA" w14:paraId="2A8DD40C" w14:textId="77777777" w:rsidTr="00EE46A2">
        <w:trPr>
          <w:trHeight w:val="300"/>
        </w:trPr>
        <w:tc>
          <w:tcPr>
            <w:tcW w:w="1796" w:type="dxa"/>
            <w:vAlign w:val="center"/>
          </w:tcPr>
          <w:p w14:paraId="7DDD3781" w14:textId="77777777" w:rsidR="005F72AA" w:rsidRPr="002372A6" w:rsidRDefault="00E83930" w:rsidP="000E0803">
            <w:pPr>
              <w:rPr>
                <w:b/>
                <w:bCs/>
              </w:rPr>
            </w:pPr>
            <w:r w:rsidRPr="002372A6">
              <w:rPr>
                <w:b/>
                <w:bCs/>
              </w:rPr>
              <w:t>0-</w:t>
            </w:r>
            <w:r w:rsidR="00970B36" w:rsidRPr="002372A6">
              <w:rPr>
                <w:b/>
                <w:bCs/>
              </w:rPr>
              <w:t>50</w:t>
            </w:r>
          </w:p>
          <w:p w14:paraId="6831F787" w14:textId="2AA74D85" w:rsidR="00EE46A2" w:rsidRPr="002372A6" w:rsidRDefault="00EE46A2" w:rsidP="000E0803">
            <w:pPr>
              <w:rPr>
                <w:b/>
                <w:bCs/>
              </w:rPr>
            </w:pPr>
            <w:r w:rsidRPr="002372A6">
              <w:rPr>
                <w:b/>
                <w:bCs/>
              </w:rPr>
              <w:t>% (95% CI)</w:t>
            </w:r>
          </w:p>
        </w:tc>
        <w:tc>
          <w:tcPr>
            <w:tcW w:w="1796" w:type="dxa"/>
            <w:vAlign w:val="center"/>
          </w:tcPr>
          <w:p w14:paraId="5FF1D68D" w14:textId="77777777" w:rsidR="005F72AA" w:rsidRPr="00650219" w:rsidRDefault="005F72AA" w:rsidP="000E0803">
            <w:r w:rsidRPr="00650219">
              <w:t>76.1 (56.1–88.8)</w:t>
            </w:r>
          </w:p>
        </w:tc>
        <w:tc>
          <w:tcPr>
            <w:tcW w:w="1796" w:type="dxa"/>
            <w:vAlign w:val="center"/>
          </w:tcPr>
          <w:p w14:paraId="5BC0B743" w14:textId="77777777" w:rsidR="005F72AA" w:rsidRPr="00650219" w:rsidRDefault="005F72AA" w:rsidP="000E0803">
            <w:r w:rsidRPr="00650219">
              <w:t>95.4 (88.4–98.3)</w:t>
            </w:r>
          </w:p>
        </w:tc>
        <w:tc>
          <w:tcPr>
            <w:tcW w:w="1796" w:type="dxa"/>
            <w:vAlign w:val="center"/>
          </w:tcPr>
          <w:p w14:paraId="0B436F97" w14:textId="77777777" w:rsidR="005F72AA" w:rsidRPr="00650219" w:rsidRDefault="005F72AA" w:rsidP="000E0803">
            <w:r w:rsidRPr="00650219">
              <w:t>66.8 (50.7–79.8)</w:t>
            </w:r>
          </w:p>
        </w:tc>
        <w:tc>
          <w:tcPr>
            <w:tcW w:w="1796" w:type="dxa"/>
            <w:vAlign w:val="center"/>
          </w:tcPr>
          <w:p w14:paraId="351CBD10" w14:textId="77777777" w:rsidR="005F72AA" w:rsidRPr="00650219" w:rsidRDefault="005F72AA" w:rsidP="000E0803">
            <w:r w:rsidRPr="00650219">
              <w:t>46.1 (29.3–63.8)</w:t>
            </w:r>
          </w:p>
        </w:tc>
      </w:tr>
      <w:tr w:rsidR="005F72AA" w14:paraId="5C2F0614" w14:textId="77777777" w:rsidTr="00EE46A2">
        <w:trPr>
          <w:trHeight w:val="300"/>
        </w:trPr>
        <w:tc>
          <w:tcPr>
            <w:tcW w:w="1796" w:type="dxa"/>
            <w:vAlign w:val="center"/>
          </w:tcPr>
          <w:p w14:paraId="45A6C6CF" w14:textId="77777777" w:rsidR="005F72AA" w:rsidRPr="002372A6" w:rsidRDefault="00970B36" w:rsidP="000E0803">
            <w:pPr>
              <w:rPr>
                <w:b/>
                <w:bCs/>
              </w:rPr>
            </w:pPr>
            <w:r w:rsidRPr="002372A6">
              <w:rPr>
                <w:b/>
                <w:bCs/>
              </w:rPr>
              <w:t>51-</w:t>
            </w:r>
            <w:r w:rsidR="00D72AE9" w:rsidRPr="002372A6">
              <w:rPr>
                <w:b/>
                <w:bCs/>
              </w:rPr>
              <w:t>200</w:t>
            </w:r>
          </w:p>
          <w:p w14:paraId="1E0CA3E8" w14:textId="2A25D6EE" w:rsidR="00EE46A2" w:rsidRPr="002372A6" w:rsidRDefault="00EE46A2" w:rsidP="000E0803">
            <w:pPr>
              <w:rPr>
                <w:b/>
                <w:bCs/>
              </w:rPr>
            </w:pPr>
            <w:r w:rsidRPr="002372A6">
              <w:rPr>
                <w:b/>
                <w:bCs/>
              </w:rPr>
              <w:t>% (95% CI)</w:t>
            </w:r>
          </w:p>
        </w:tc>
        <w:tc>
          <w:tcPr>
            <w:tcW w:w="1796" w:type="dxa"/>
            <w:vAlign w:val="center"/>
          </w:tcPr>
          <w:p w14:paraId="65F8C310" w14:textId="77777777" w:rsidR="005F72AA" w:rsidRPr="00650219" w:rsidRDefault="005F72AA" w:rsidP="000E0803">
            <w:r w:rsidRPr="00650219">
              <w:t>72.7 (52.4–86.5)</w:t>
            </w:r>
          </w:p>
        </w:tc>
        <w:tc>
          <w:tcPr>
            <w:tcW w:w="1796" w:type="dxa"/>
            <w:vAlign w:val="center"/>
          </w:tcPr>
          <w:p w14:paraId="1360171B" w14:textId="77777777" w:rsidR="005F72AA" w:rsidRPr="00650219" w:rsidRDefault="005F72AA" w:rsidP="000E0803">
            <w:r w:rsidRPr="00650219">
              <w:t>91.8 (81.3–96.6)</w:t>
            </w:r>
          </w:p>
        </w:tc>
        <w:tc>
          <w:tcPr>
            <w:tcW w:w="1796" w:type="dxa"/>
            <w:vAlign w:val="center"/>
          </w:tcPr>
          <w:p w14:paraId="68631590" w14:textId="77777777" w:rsidR="005F72AA" w:rsidRPr="00650219" w:rsidRDefault="005F72AA" w:rsidP="000E0803">
            <w:r w:rsidRPr="00650219">
              <w:t>75.7 (61.7–85.8)</w:t>
            </w:r>
          </w:p>
        </w:tc>
        <w:tc>
          <w:tcPr>
            <w:tcW w:w="1796" w:type="dxa"/>
            <w:vAlign w:val="center"/>
          </w:tcPr>
          <w:p w14:paraId="3C3F1C57" w14:textId="77777777" w:rsidR="005F72AA" w:rsidRPr="00650219" w:rsidRDefault="005F72AA" w:rsidP="000E0803">
            <w:r w:rsidRPr="00650219">
              <w:t>62.8 (46.4–76.7)</w:t>
            </w:r>
          </w:p>
        </w:tc>
      </w:tr>
      <w:tr w:rsidR="005F72AA" w14:paraId="2E105726" w14:textId="77777777" w:rsidTr="00EE46A2">
        <w:trPr>
          <w:trHeight w:val="300"/>
        </w:trPr>
        <w:tc>
          <w:tcPr>
            <w:tcW w:w="1796" w:type="dxa"/>
            <w:vAlign w:val="center"/>
          </w:tcPr>
          <w:p w14:paraId="5EA7854B" w14:textId="77777777" w:rsidR="005F72AA" w:rsidRPr="002372A6" w:rsidRDefault="00DF1020" w:rsidP="000E0803">
            <w:pPr>
              <w:rPr>
                <w:b/>
                <w:bCs/>
              </w:rPr>
            </w:pPr>
            <w:r w:rsidRPr="002372A6">
              <w:rPr>
                <w:b/>
                <w:bCs/>
              </w:rPr>
              <w:t>201-400</w:t>
            </w:r>
          </w:p>
          <w:p w14:paraId="13090A41" w14:textId="5BB1678F" w:rsidR="00EE46A2" w:rsidRPr="002372A6" w:rsidRDefault="00EE46A2" w:rsidP="000E0803">
            <w:pPr>
              <w:rPr>
                <w:b/>
                <w:bCs/>
              </w:rPr>
            </w:pPr>
            <w:r w:rsidRPr="002372A6">
              <w:rPr>
                <w:b/>
                <w:bCs/>
              </w:rPr>
              <w:t>% (95% CI)</w:t>
            </w:r>
          </w:p>
        </w:tc>
        <w:tc>
          <w:tcPr>
            <w:tcW w:w="1796" w:type="dxa"/>
            <w:vAlign w:val="center"/>
          </w:tcPr>
          <w:p w14:paraId="5CDB230C" w14:textId="77777777" w:rsidR="005F72AA" w:rsidRPr="00650219" w:rsidRDefault="005F72AA" w:rsidP="000E0803">
            <w:r w:rsidRPr="00650219">
              <w:t>70.9 (46.9–87.1)</w:t>
            </w:r>
          </w:p>
        </w:tc>
        <w:tc>
          <w:tcPr>
            <w:tcW w:w="1796" w:type="dxa"/>
            <w:vAlign w:val="center"/>
          </w:tcPr>
          <w:p w14:paraId="5DDC6F7B" w14:textId="77777777" w:rsidR="005F72AA" w:rsidRPr="00650219" w:rsidRDefault="005F72AA" w:rsidP="000E0803">
            <w:r w:rsidRPr="00650219">
              <w:t>95.7 (85.4–98.9)</w:t>
            </w:r>
          </w:p>
        </w:tc>
        <w:tc>
          <w:tcPr>
            <w:tcW w:w="1796" w:type="dxa"/>
            <w:vAlign w:val="center"/>
          </w:tcPr>
          <w:p w14:paraId="6CAD9FA4" w14:textId="77777777" w:rsidR="005F72AA" w:rsidRPr="00650219" w:rsidRDefault="005F72AA" w:rsidP="000E0803">
            <w:r w:rsidRPr="00650219">
              <w:t>79.1 (63.2–89.3)</w:t>
            </w:r>
          </w:p>
        </w:tc>
        <w:tc>
          <w:tcPr>
            <w:tcW w:w="1796" w:type="dxa"/>
            <w:vAlign w:val="center"/>
          </w:tcPr>
          <w:p w14:paraId="5BD24E3D" w14:textId="77777777" w:rsidR="005F72AA" w:rsidRPr="00650219" w:rsidRDefault="005F72AA" w:rsidP="000E0803">
            <w:r w:rsidRPr="00650219">
              <w:t>61.1 (35.5–81.8)</w:t>
            </w:r>
          </w:p>
        </w:tc>
      </w:tr>
      <w:tr w:rsidR="005F72AA" w14:paraId="4512C2BC" w14:textId="77777777" w:rsidTr="00EE46A2">
        <w:trPr>
          <w:trHeight w:val="300"/>
        </w:trPr>
        <w:tc>
          <w:tcPr>
            <w:tcW w:w="1796" w:type="dxa"/>
            <w:vAlign w:val="center"/>
          </w:tcPr>
          <w:p w14:paraId="60749EE9" w14:textId="77777777" w:rsidR="005F72AA" w:rsidRPr="002372A6" w:rsidRDefault="004C35DB" w:rsidP="000E0803">
            <w:pPr>
              <w:rPr>
                <w:b/>
                <w:bCs/>
              </w:rPr>
            </w:pPr>
            <w:r w:rsidRPr="002372A6">
              <w:rPr>
                <w:b/>
                <w:bCs/>
              </w:rPr>
              <w:t>401-999</w:t>
            </w:r>
          </w:p>
          <w:p w14:paraId="43EC103E" w14:textId="7501429C" w:rsidR="00EE46A2" w:rsidRPr="002372A6" w:rsidRDefault="00EE46A2" w:rsidP="000E0803">
            <w:pPr>
              <w:rPr>
                <w:b/>
                <w:bCs/>
              </w:rPr>
            </w:pPr>
            <w:r w:rsidRPr="002372A6">
              <w:rPr>
                <w:b/>
                <w:bCs/>
              </w:rPr>
              <w:t>% (95% CI)</w:t>
            </w:r>
          </w:p>
        </w:tc>
        <w:tc>
          <w:tcPr>
            <w:tcW w:w="1796" w:type="dxa"/>
            <w:vAlign w:val="center"/>
          </w:tcPr>
          <w:p w14:paraId="5237E048" w14:textId="77777777" w:rsidR="005F72AA" w:rsidRPr="00650219" w:rsidRDefault="005F72AA" w:rsidP="000E0803">
            <w:r w:rsidRPr="00650219">
              <w:t>69.5 (48.6–84.6)</w:t>
            </w:r>
          </w:p>
        </w:tc>
        <w:tc>
          <w:tcPr>
            <w:tcW w:w="1796" w:type="dxa"/>
            <w:vAlign w:val="center"/>
          </w:tcPr>
          <w:p w14:paraId="44A4081E" w14:textId="77777777" w:rsidR="005F72AA" w:rsidRPr="00650219" w:rsidRDefault="005F72AA" w:rsidP="000E0803">
            <w:r w:rsidRPr="00650219">
              <w:t>93.3 (82.2–97.7)</w:t>
            </w:r>
          </w:p>
        </w:tc>
        <w:tc>
          <w:tcPr>
            <w:tcW w:w="1796" w:type="dxa"/>
            <w:vAlign w:val="center"/>
          </w:tcPr>
          <w:p w14:paraId="63D83832" w14:textId="77777777" w:rsidR="005F72AA" w:rsidRPr="00650219" w:rsidRDefault="005F72AA" w:rsidP="000E0803">
            <w:r w:rsidRPr="00650219">
              <w:t>83.3 (71.5–90.9)</w:t>
            </w:r>
          </w:p>
        </w:tc>
        <w:tc>
          <w:tcPr>
            <w:tcW w:w="1796" w:type="dxa"/>
            <w:vAlign w:val="center"/>
          </w:tcPr>
          <w:p w14:paraId="78F0B312" w14:textId="77777777" w:rsidR="005F72AA" w:rsidRPr="00650219" w:rsidRDefault="005F72AA" w:rsidP="000E0803">
            <w:r w:rsidRPr="00650219">
              <w:t>66.1 (45.8–81.8)</w:t>
            </w:r>
          </w:p>
        </w:tc>
      </w:tr>
      <w:tr w:rsidR="005F72AA" w14:paraId="0367E13F" w14:textId="77777777" w:rsidTr="00EE46A2">
        <w:trPr>
          <w:trHeight w:val="300"/>
        </w:trPr>
        <w:tc>
          <w:tcPr>
            <w:tcW w:w="1796" w:type="dxa"/>
            <w:vAlign w:val="center"/>
          </w:tcPr>
          <w:p w14:paraId="6331A506" w14:textId="77777777" w:rsidR="005F72AA" w:rsidRPr="002372A6" w:rsidRDefault="00175E86" w:rsidP="000E0803">
            <w:pPr>
              <w:rPr>
                <w:b/>
                <w:bCs/>
              </w:rPr>
            </w:pPr>
            <w:r w:rsidRPr="002372A6">
              <w:rPr>
                <w:b/>
                <w:bCs/>
              </w:rPr>
              <w:t>&gt;1000</w:t>
            </w:r>
          </w:p>
          <w:p w14:paraId="7BC5703F" w14:textId="0294D151" w:rsidR="00EE46A2" w:rsidRPr="002372A6" w:rsidRDefault="00EE46A2" w:rsidP="000E0803">
            <w:pPr>
              <w:rPr>
                <w:b/>
                <w:bCs/>
              </w:rPr>
            </w:pPr>
            <w:r w:rsidRPr="002372A6">
              <w:rPr>
                <w:b/>
                <w:bCs/>
              </w:rPr>
              <w:t>% (95% CI)</w:t>
            </w:r>
          </w:p>
        </w:tc>
        <w:tc>
          <w:tcPr>
            <w:tcW w:w="1796" w:type="dxa"/>
            <w:vAlign w:val="center"/>
          </w:tcPr>
          <w:p w14:paraId="60702BCD" w14:textId="77777777" w:rsidR="005F72AA" w:rsidRPr="00650219" w:rsidRDefault="005F72AA" w:rsidP="000E0803">
            <w:r w:rsidRPr="00650219">
              <w:t>81.2 (55.7–93.7)</w:t>
            </w:r>
          </w:p>
        </w:tc>
        <w:tc>
          <w:tcPr>
            <w:tcW w:w="1796" w:type="dxa"/>
            <w:vAlign w:val="center"/>
          </w:tcPr>
          <w:p w14:paraId="4A4D4E89" w14:textId="77777777" w:rsidR="005F72AA" w:rsidRPr="00650219" w:rsidRDefault="005F72AA" w:rsidP="000E0803">
            <w:r w:rsidRPr="00650219">
              <w:t>97.7 (90.2–99.5)</w:t>
            </w:r>
          </w:p>
        </w:tc>
        <w:tc>
          <w:tcPr>
            <w:tcW w:w="1796" w:type="dxa"/>
            <w:vAlign w:val="center"/>
          </w:tcPr>
          <w:p w14:paraId="12CAA94D" w14:textId="77777777" w:rsidR="005F72AA" w:rsidRPr="00650219" w:rsidRDefault="005F72AA" w:rsidP="000E0803">
            <w:r w:rsidRPr="00650219">
              <w:t>84.2 (68.1–93.0)</w:t>
            </w:r>
          </w:p>
        </w:tc>
        <w:tc>
          <w:tcPr>
            <w:tcW w:w="1796" w:type="dxa"/>
            <w:vAlign w:val="center"/>
          </w:tcPr>
          <w:p w14:paraId="03CDA60D" w14:textId="77777777" w:rsidR="005F72AA" w:rsidRPr="00650219" w:rsidRDefault="005F72AA" w:rsidP="000E0803">
            <w:r w:rsidRPr="00650219">
              <w:t>70.0 (43.5–87.5)</w:t>
            </w:r>
          </w:p>
        </w:tc>
      </w:tr>
    </w:tbl>
    <w:p w14:paraId="4FF6F7CF" w14:textId="742FE803" w:rsidR="00EE5A09" w:rsidRDefault="007B26F2" w:rsidP="000E0803">
      <w:r w:rsidRPr="003C3EF2">
        <w:rPr>
          <w:b/>
          <w:bCs/>
        </w:rPr>
        <w:t xml:space="preserve">Supplementary table </w:t>
      </w:r>
      <w:r w:rsidR="002E778A" w:rsidRPr="003C3EF2">
        <w:rPr>
          <w:b/>
          <w:bCs/>
        </w:rPr>
        <w:t>6</w:t>
      </w:r>
      <w:r w:rsidRPr="003C3EF2">
        <w:rPr>
          <w:b/>
          <w:bCs/>
        </w:rPr>
        <w:t xml:space="preserve"> </w:t>
      </w:r>
      <w:r w:rsidR="005235B3" w:rsidRPr="003C3EF2">
        <w:t>Sensitivity</w:t>
      </w:r>
      <w:r w:rsidR="005235B3" w:rsidRPr="00B57ACB">
        <w:t xml:space="preserve"> and specificity for detection of </w:t>
      </w:r>
      <w:r w:rsidR="005235B3">
        <w:t xml:space="preserve">cancer </w:t>
      </w:r>
      <w:r w:rsidR="005235B3" w:rsidRPr="00B57ACB">
        <w:t xml:space="preserve">in colorectal polyps, measured before (baseline) and after (post-intervention) the two-minute Blink-feature educational intervention, stratified by participant </w:t>
      </w:r>
      <w:r w:rsidR="00C3256B">
        <w:t>piecemeal endoscopic mucosal resection (</w:t>
      </w:r>
      <w:proofErr w:type="spellStart"/>
      <w:r w:rsidR="00C3256B">
        <w:t>pEMR</w:t>
      </w:r>
      <w:proofErr w:type="spellEnd"/>
      <w:r w:rsidR="00C3256B">
        <w:t>)</w:t>
      </w:r>
      <w:r w:rsidR="005235B3">
        <w:t xml:space="preserve"> experience</w:t>
      </w:r>
      <w:r w:rsidR="005235B3" w:rsidRPr="00B57ACB">
        <w:t>.</w:t>
      </w:r>
      <w:r w:rsidR="00A21731" w:rsidRPr="00A21731">
        <w:t xml:space="preserve"> </w:t>
      </w:r>
      <w:r w:rsidR="00A21731">
        <w:t xml:space="preserve">CI: </w:t>
      </w:r>
      <w:r w:rsidR="00A21731" w:rsidRPr="005B7A9A">
        <w:t xml:space="preserve"> confidence intervals</w:t>
      </w:r>
      <w:r w:rsidR="00A21731">
        <w:t>.</w:t>
      </w:r>
      <w:r w:rsidR="007E365A">
        <w:br w:type="page"/>
      </w:r>
    </w:p>
    <w:p w14:paraId="21FE3FE1" w14:textId="77777777" w:rsidR="00EE5A09" w:rsidRPr="00650219" w:rsidRDefault="00EE5A09" w:rsidP="000E0803"/>
    <w:p w14:paraId="2EEC25B8" w14:textId="77777777" w:rsidR="00D417EA" w:rsidRPr="00650219" w:rsidRDefault="00D417EA" w:rsidP="000E0803"/>
    <w:tbl>
      <w:tblPr>
        <w:tblStyle w:val="Tabelraster"/>
        <w:tblW w:w="0" w:type="auto"/>
        <w:tblLayout w:type="fixed"/>
        <w:tblLook w:val="06A0" w:firstRow="1" w:lastRow="0" w:firstColumn="1" w:lastColumn="0" w:noHBand="1" w:noVBand="1"/>
      </w:tblPr>
      <w:tblGrid>
        <w:gridCol w:w="2335"/>
        <w:gridCol w:w="2070"/>
        <w:gridCol w:w="2052"/>
      </w:tblGrid>
      <w:tr w:rsidR="00D417EA" w14:paraId="6C384466" w14:textId="77777777" w:rsidTr="002A1E89">
        <w:trPr>
          <w:trHeight w:val="285"/>
        </w:trPr>
        <w:tc>
          <w:tcPr>
            <w:tcW w:w="2335" w:type="dxa"/>
            <w:vAlign w:val="center"/>
          </w:tcPr>
          <w:p w14:paraId="7B1C39AC" w14:textId="77777777" w:rsidR="00D417EA" w:rsidRPr="00650219" w:rsidRDefault="00D417EA" w:rsidP="000E0803">
            <w:r w:rsidRPr="00650219">
              <w:t>Number of blink features</w:t>
            </w:r>
          </w:p>
        </w:tc>
        <w:tc>
          <w:tcPr>
            <w:tcW w:w="2070" w:type="dxa"/>
            <w:vAlign w:val="center"/>
          </w:tcPr>
          <w:p w14:paraId="04DD7CBD" w14:textId="77777777" w:rsidR="00D417EA" w:rsidRPr="00650219" w:rsidRDefault="00D417EA" w:rsidP="000E0803">
            <w:r w:rsidRPr="00650219">
              <w:t>Sensitivity</w:t>
            </w:r>
          </w:p>
        </w:tc>
        <w:tc>
          <w:tcPr>
            <w:tcW w:w="2052" w:type="dxa"/>
            <w:vAlign w:val="center"/>
          </w:tcPr>
          <w:p w14:paraId="40071EE0" w14:textId="77777777" w:rsidR="00D417EA" w:rsidRPr="00650219" w:rsidRDefault="00D417EA" w:rsidP="000E0803">
            <w:r w:rsidRPr="00650219">
              <w:t>Specificity</w:t>
            </w:r>
          </w:p>
        </w:tc>
      </w:tr>
      <w:tr w:rsidR="00D417EA" w14:paraId="54A72393" w14:textId="77777777" w:rsidTr="002A1E89">
        <w:trPr>
          <w:trHeight w:val="285"/>
        </w:trPr>
        <w:tc>
          <w:tcPr>
            <w:tcW w:w="2335" w:type="dxa"/>
            <w:vAlign w:val="center"/>
          </w:tcPr>
          <w:p w14:paraId="478AE920" w14:textId="58539946" w:rsidR="005709AE" w:rsidRDefault="00D417EA" w:rsidP="000E0803">
            <w:r w:rsidRPr="00650219">
              <w:t>0</w:t>
            </w:r>
          </w:p>
          <w:p w14:paraId="45A4F2C4" w14:textId="19DCD2AD" w:rsidR="00C030B2" w:rsidRPr="00650219" w:rsidRDefault="00C030B2" w:rsidP="000E0803">
            <w:r w:rsidRPr="00650219">
              <w:t>(95% CI)</w:t>
            </w:r>
          </w:p>
        </w:tc>
        <w:tc>
          <w:tcPr>
            <w:tcW w:w="2070" w:type="dxa"/>
            <w:vAlign w:val="center"/>
          </w:tcPr>
          <w:p w14:paraId="640230D4" w14:textId="77777777" w:rsidR="00D417EA" w:rsidRPr="00650219" w:rsidRDefault="00D417EA" w:rsidP="000E0803">
            <w:r w:rsidRPr="00650219">
              <w:t xml:space="preserve">100.0% </w:t>
            </w:r>
          </w:p>
          <w:p w14:paraId="431816DF" w14:textId="77777777" w:rsidR="00D417EA" w:rsidRPr="00650219" w:rsidRDefault="00D417EA" w:rsidP="000E0803">
            <w:r w:rsidRPr="00650219">
              <w:t>(100.0–100.0)</w:t>
            </w:r>
          </w:p>
        </w:tc>
        <w:tc>
          <w:tcPr>
            <w:tcW w:w="2052" w:type="dxa"/>
            <w:vAlign w:val="center"/>
          </w:tcPr>
          <w:p w14:paraId="0E324B65" w14:textId="77777777" w:rsidR="00D417EA" w:rsidRPr="00650219" w:rsidRDefault="00D417EA" w:rsidP="000E0803">
            <w:r w:rsidRPr="00650219">
              <w:t>0.0%</w:t>
            </w:r>
          </w:p>
          <w:p w14:paraId="3A832820" w14:textId="77777777" w:rsidR="00D417EA" w:rsidRPr="00650219" w:rsidRDefault="00D417EA" w:rsidP="000E0803">
            <w:r w:rsidRPr="00650219">
              <w:t>(0.0–0.0)</w:t>
            </w:r>
          </w:p>
        </w:tc>
      </w:tr>
      <w:tr w:rsidR="00D417EA" w14:paraId="4AABF099" w14:textId="77777777" w:rsidTr="002A1E89">
        <w:trPr>
          <w:trHeight w:val="285"/>
        </w:trPr>
        <w:tc>
          <w:tcPr>
            <w:tcW w:w="2335" w:type="dxa"/>
            <w:vAlign w:val="center"/>
          </w:tcPr>
          <w:p w14:paraId="6E11A957" w14:textId="1A2BF902" w:rsidR="005709AE" w:rsidRDefault="00807D06" w:rsidP="000E0803">
            <w:r w:rsidRPr="00650219">
              <w:t>≥</w:t>
            </w:r>
            <w:r w:rsidR="00D417EA" w:rsidRPr="00650219">
              <w:t>1</w:t>
            </w:r>
            <w:r w:rsidR="00C030B2" w:rsidRPr="00650219">
              <w:t xml:space="preserve"> </w:t>
            </w:r>
          </w:p>
          <w:p w14:paraId="2B0C90FA" w14:textId="3ED78B8E" w:rsidR="00C030B2" w:rsidRPr="00650219" w:rsidRDefault="00C030B2" w:rsidP="000E0803">
            <w:r w:rsidRPr="00650219">
              <w:t>(95% CI)</w:t>
            </w:r>
          </w:p>
        </w:tc>
        <w:tc>
          <w:tcPr>
            <w:tcW w:w="2070" w:type="dxa"/>
            <w:vAlign w:val="center"/>
          </w:tcPr>
          <w:p w14:paraId="1C2280BE" w14:textId="29FD44B6" w:rsidR="00D417EA" w:rsidRPr="00650219" w:rsidRDefault="00D417EA" w:rsidP="000E0803">
            <w:r w:rsidRPr="00650219">
              <w:t xml:space="preserve">95.8% </w:t>
            </w:r>
            <w:r w:rsidRPr="00650219">
              <w:br/>
              <w:t>(89.1</w:t>
            </w:r>
            <w:r w:rsidR="00C61008">
              <w:t xml:space="preserve">- </w:t>
            </w:r>
            <w:r w:rsidR="004C561E" w:rsidRPr="00650219">
              <w:t>98.8</w:t>
            </w:r>
            <w:r w:rsidRPr="00650219">
              <w:t>)</w:t>
            </w:r>
          </w:p>
        </w:tc>
        <w:tc>
          <w:tcPr>
            <w:tcW w:w="2052" w:type="dxa"/>
            <w:vAlign w:val="center"/>
          </w:tcPr>
          <w:p w14:paraId="72B1BC28" w14:textId="77777777" w:rsidR="00D417EA" w:rsidRPr="00650219" w:rsidRDefault="00D417EA" w:rsidP="000E0803">
            <w:r w:rsidRPr="00650219">
              <w:t xml:space="preserve">30.4% </w:t>
            </w:r>
          </w:p>
          <w:p w14:paraId="278C4125" w14:textId="1900E6C8" w:rsidR="00D417EA" w:rsidRPr="00650219" w:rsidRDefault="00D417EA" w:rsidP="000E0803">
            <w:r w:rsidRPr="00650219">
              <w:t>(20.2</w:t>
            </w:r>
            <w:r w:rsidR="004C561E">
              <w:t>-</w:t>
            </w:r>
            <w:r w:rsidR="004C561E" w:rsidRPr="00650219">
              <w:t>41.5</w:t>
            </w:r>
            <w:r w:rsidRPr="00650219">
              <w:t>)</w:t>
            </w:r>
          </w:p>
        </w:tc>
      </w:tr>
      <w:tr w:rsidR="00D417EA" w14:paraId="66F143BD" w14:textId="77777777" w:rsidTr="002A1E89">
        <w:trPr>
          <w:trHeight w:val="285"/>
        </w:trPr>
        <w:tc>
          <w:tcPr>
            <w:tcW w:w="2335" w:type="dxa"/>
            <w:vAlign w:val="center"/>
          </w:tcPr>
          <w:p w14:paraId="1768EFFD" w14:textId="23FC8EC1" w:rsidR="005709AE" w:rsidRDefault="00807D06" w:rsidP="000E0803">
            <w:r w:rsidRPr="00650219">
              <w:t>≥</w:t>
            </w:r>
            <w:r w:rsidR="00D417EA" w:rsidRPr="00650219">
              <w:t>2</w:t>
            </w:r>
            <w:r w:rsidR="00C030B2" w:rsidRPr="00650219">
              <w:t xml:space="preserve"> </w:t>
            </w:r>
          </w:p>
          <w:p w14:paraId="4139F459" w14:textId="136EA97E" w:rsidR="00C030B2" w:rsidRPr="00650219" w:rsidRDefault="00C030B2" w:rsidP="000E0803">
            <w:r w:rsidRPr="00650219">
              <w:t>(95% CI)</w:t>
            </w:r>
          </w:p>
        </w:tc>
        <w:tc>
          <w:tcPr>
            <w:tcW w:w="2070" w:type="dxa"/>
            <w:vAlign w:val="center"/>
          </w:tcPr>
          <w:p w14:paraId="675FE135" w14:textId="2D2FE129" w:rsidR="00D417EA" w:rsidRPr="00650219" w:rsidRDefault="00D417EA" w:rsidP="000E0803">
            <w:r w:rsidRPr="00650219">
              <w:t xml:space="preserve">78.2% </w:t>
            </w:r>
            <w:r w:rsidRPr="00650219">
              <w:br/>
              <w:t>(59.9</w:t>
            </w:r>
            <w:r w:rsidR="004C561E">
              <w:t>-</w:t>
            </w:r>
            <w:r w:rsidR="004C561E" w:rsidRPr="00650219">
              <w:t>90.8</w:t>
            </w:r>
            <w:r w:rsidRPr="00650219">
              <w:t>)</w:t>
            </w:r>
          </w:p>
        </w:tc>
        <w:tc>
          <w:tcPr>
            <w:tcW w:w="2052" w:type="dxa"/>
            <w:vAlign w:val="center"/>
          </w:tcPr>
          <w:p w14:paraId="644F9727" w14:textId="77777777" w:rsidR="00D417EA" w:rsidRPr="00650219" w:rsidRDefault="00D417EA" w:rsidP="000E0803">
            <w:r w:rsidRPr="00650219">
              <w:t xml:space="preserve">70.5% </w:t>
            </w:r>
          </w:p>
          <w:p w14:paraId="5C669865" w14:textId="4808E9DF" w:rsidR="00D417EA" w:rsidRPr="00650219" w:rsidRDefault="00D417EA" w:rsidP="000E0803">
            <w:r w:rsidRPr="00650219">
              <w:t>(57.3</w:t>
            </w:r>
            <w:r w:rsidR="004C561E">
              <w:t>-</w:t>
            </w:r>
            <w:r w:rsidR="004C561E" w:rsidRPr="00650219">
              <w:t>80.8</w:t>
            </w:r>
            <w:r w:rsidRPr="00650219">
              <w:t>)</w:t>
            </w:r>
          </w:p>
        </w:tc>
      </w:tr>
      <w:tr w:rsidR="00D417EA" w14:paraId="0DEDB1A3" w14:textId="77777777" w:rsidTr="002A1E89">
        <w:trPr>
          <w:trHeight w:val="285"/>
        </w:trPr>
        <w:tc>
          <w:tcPr>
            <w:tcW w:w="2335" w:type="dxa"/>
            <w:vAlign w:val="center"/>
          </w:tcPr>
          <w:p w14:paraId="3A18D413" w14:textId="532B036B" w:rsidR="005709AE" w:rsidRDefault="00807D06" w:rsidP="000E0803">
            <w:r w:rsidRPr="00650219">
              <w:t>≥</w:t>
            </w:r>
            <w:r w:rsidR="00D417EA" w:rsidRPr="00650219">
              <w:t>3</w:t>
            </w:r>
          </w:p>
          <w:p w14:paraId="50C09CD3" w14:textId="55A51B65" w:rsidR="00C030B2" w:rsidRPr="00650219" w:rsidRDefault="00C030B2" w:rsidP="000E0803">
            <w:r w:rsidRPr="00650219">
              <w:t>(95% CI)</w:t>
            </w:r>
          </w:p>
        </w:tc>
        <w:tc>
          <w:tcPr>
            <w:tcW w:w="2070" w:type="dxa"/>
            <w:vAlign w:val="center"/>
          </w:tcPr>
          <w:p w14:paraId="084D2B77" w14:textId="65777C77" w:rsidR="00D417EA" w:rsidRPr="00650219" w:rsidRDefault="00D417EA" w:rsidP="000E0803">
            <w:r w:rsidRPr="00650219">
              <w:t xml:space="preserve">47.6% </w:t>
            </w:r>
            <w:r w:rsidRPr="00650219">
              <w:br/>
              <w:t>(27.2</w:t>
            </w:r>
            <w:r w:rsidR="004C561E">
              <w:t>-</w:t>
            </w:r>
            <w:r w:rsidR="004C561E" w:rsidRPr="00650219">
              <w:t>69.2</w:t>
            </w:r>
            <w:r w:rsidRPr="00650219">
              <w:t>)</w:t>
            </w:r>
          </w:p>
        </w:tc>
        <w:tc>
          <w:tcPr>
            <w:tcW w:w="2052" w:type="dxa"/>
            <w:vAlign w:val="center"/>
          </w:tcPr>
          <w:p w14:paraId="13891B6C" w14:textId="5ADA3847" w:rsidR="00D417EA" w:rsidRPr="00650219" w:rsidRDefault="00D417EA" w:rsidP="000E0803">
            <w:r w:rsidRPr="00650219">
              <w:t xml:space="preserve">92.4% </w:t>
            </w:r>
            <w:r w:rsidRPr="00650219">
              <w:br/>
              <w:t>(85.5</w:t>
            </w:r>
            <w:r w:rsidR="004C561E">
              <w:t>-</w:t>
            </w:r>
            <w:r w:rsidR="004C561E" w:rsidRPr="00650219">
              <w:t>96.3</w:t>
            </w:r>
            <w:r w:rsidRPr="00650219">
              <w:t>)</w:t>
            </w:r>
          </w:p>
        </w:tc>
      </w:tr>
      <w:tr w:rsidR="00D417EA" w14:paraId="3D01C6FD" w14:textId="77777777" w:rsidTr="002A1E89">
        <w:trPr>
          <w:trHeight w:val="285"/>
        </w:trPr>
        <w:tc>
          <w:tcPr>
            <w:tcW w:w="2335" w:type="dxa"/>
            <w:vAlign w:val="center"/>
          </w:tcPr>
          <w:p w14:paraId="77C20D51" w14:textId="0956CAFB" w:rsidR="005709AE" w:rsidRDefault="00807D06" w:rsidP="000E0803">
            <w:r w:rsidRPr="00650219">
              <w:t>≥</w:t>
            </w:r>
            <w:r w:rsidR="00D417EA" w:rsidRPr="00650219">
              <w:t>4</w:t>
            </w:r>
          </w:p>
          <w:p w14:paraId="72C484EA" w14:textId="711618CB" w:rsidR="00C030B2" w:rsidRPr="00650219" w:rsidRDefault="00C030B2" w:rsidP="000E0803">
            <w:r w:rsidRPr="00650219">
              <w:t>(95% CI)</w:t>
            </w:r>
          </w:p>
        </w:tc>
        <w:tc>
          <w:tcPr>
            <w:tcW w:w="2070" w:type="dxa"/>
            <w:vAlign w:val="center"/>
          </w:tcPr>
          <w:p w14:paraId="782C08E1" w14:textId="72D7CBD8" w:rsidR="00D417EA" w:rsidRPr="00650219" w:rsidRDefault="00D417EA" w:rsidP="000E0803">
            <w:r w:rsidRPr="00650219">
              <w:t xml:space="preserve">19.3% </w:t>
            </w:r>
            <w:r w:rsidRPr="00650219">
              <w:br/>
              <w:t>(7.8</w:t>
            </w:r>
            <w:r w:rsidR="004C561E">
              <w:t>-</w:t>
            </w:r>
            <w:r w:rsidR="004C561E" w:rsidRPr="00650219">
              <w:t>38.0</w:t>
            </w:r>
            <w:r w:rsidRPr="00650219">
              <w:t>)</w:t>
            </w:r>
          </w:p>
        </w:tc>
        <w:tc>
          <w:tcPr>
            <w:tcW w:w="2052" w:type="dxa"/>
            <w:vAlign w:val="center"/>
          </w:tcPr>
          <w:p w14:paraId="4C5D93F4" w14:textId="0825A3E2" w:rsidR="00D417EA" w:rsidRPr="00650219" w:rsidRDefault="00D417EA" w:rsidP="000E0803">
            <w:r w:rsidRPr="00650219">
              <w:t xml:space="preserve">98.8% </w:t>
            </w:r>
            <w:r w:rsidRPr="00650219">
              <w:br/>
              <w:t>(97.0</w:t>
            </w:r>
            <w:r w:rsidR="004C561E">
              <w:t>-</w:t>
            </w:r>
            <w:r w:rsidR="004C561E" w:rsidRPr="00650219">
              <w:t>99.6</w:t>
            </w:r>
            <w:r w:rsidRPr="00650219">
              <w:t>)</w:t>
            </w:r>
          </w:p>
        </w:tc>
      </w:tr>
      <w:tr w:rsidR="00D417EA" w14:paraId="7F030974" w14:textId="77777777" w:rsidTr="002A1E89">
        <w:trPr>
          <w:trHeight w:val="285"/>
        </w:trPr>
        <w:tc>
          <w:tcPr>
            <w:tcW w:w="2335" w:type="dxa"/>
            <w:vAlign w:val="center"/>
          </w:tcPr>
          <w:p w14:paraId="11F1EACD" w14:textId="155CAEFF" w:rsidR="005709AE" w:rsidRDefault="00807D06" w:rsidP="000E0803">
            <w:r w:rsidRPr="00650219">
              <w:t>≥</w:t>
            </w:r>
            <w:r w:rsidR="00D417EA" w:rsidRPr="00650219">
              <w:t>5</w:t>
            </w:r>
          </w:p>
          <w:p w14:paraId="083BBF77" w14:textId="61FF15BD" w:rsidR="00C030B2" w:rsidRPr="00650219" w:rsidRDefault="00C030B2" w:rsidP="000E0803">
            <w:r w:rsidRPr="00650219">
              <w:t>(95% CI)</w:t>
            </w:r>
          </w:p>
        </w:tc>
        <w:tc>
          <w:tcPr>
            <w:tcW w:w="2070" w:type="dxa"/>
            <w:vAlign w:val="center"/>
          </w:tcPr>
          <w:p w14:paraId="772CECC1" w14:textId="2692BCE8" w:rsidR="00D417EA" w:rsidRPr="00650219" w:rsidRDefault="00D417EA" w:rsidP="000E0803">
            <w:r w:rsidRPr="00650219">
              <w:t xml:space="preserve">4.6% </w:t>
            </w:r>
            <w:r w:rsidRPr="00650219">
              <w:br/>
              <w:t>(1.3</w:t>
            </w:r>
            <w:r w:rsidR="004C561E">
              <w:t>-</w:t>
            </w:r>
            <w:r w:rsidR="004C561E" w:rsidRPr="00650219">
              <w:t>12.8</w:t>
            </w:r>
            <w:r w:rsidRPr="00650219">
              <w:t>)</w:t>
            </w:r>
          </w:p>
        </w:tc>
        <w:tc>
          <w:tcPr>
            <w:tcW w:w="2052" w:type="dxa"/>
            <w:vAlign w:val="center"/>
          </w:tcPr>
          <w:p w14:paraId="11838E9E" w14:textId="41E21B15" w:rsidR="00D417EA" w:rsidRPr="00650219" w:rsidRDefault="00D417EA" w:rsidP="000E0803">
            <w:r w:rsidRPr="00650219">
              <w:t xml:space="preserve">99.9% </w:t>
            </w:r>
            <w:r w:rsidRPr="00650219">
              <w:br/>
              <w:t>(99.7</w:t>
            </w:r>
            <w:r w:rsidR="004C561E">
              <w:t>-</w:t>
            </w:r>
            <w:r w:rsidR="004C561E" w:rsidRPr="00650219">
              <w:t>100.0</w:t>
            </w:r>
            <w:r w:rsidRPr="00650219">
              <w:t>)</w:t>
            </w:r>
          </w:p>
        </w:tc>
      </w:tr>
      <w:tr w:rsidR="00D417EA" w14:paraId="3AE49F16" w14:textId="77777777" w:rsidTr="002A1E89">
        <w:trPr>
          <w:trHeight w:val="285"/>
        </w:trPr>
        <w:tc>
          <w:tcPr>
            <w:tcW w:w="2335" w:type="dxa"/>
            <w:vAlign w:val="center"/>
          </w:tcPr>
          <w:p w14:paraId="4E5164ED" w14:textId="12294B04" w:rsidR="005709AE" w:rsidRDefault="00807D06" w:rsidP="000E0803">
            <w:r w:rsidRPr="00650219">
              <w:t>≥</w:t>
            </w:r>
            <w:r w:rsidR="00D417EA" w:rsidRPr="00650219">
              <w:t>6</w:t>
            </w:r>
          </w:p>
          <w:p w14:paraId="328EA0FA" w14:textId="2014857A" w:rsidR="00C030B2" w:rsidRPr="00650219" w:rsidRDefault="00C030B2" w:rsidP="000E0803">
            <w:r w:rsidRPr="00650219">
              <w:t>(95% CI)</w:t>
            </w:r>
          </w:p>
        </w:tc>
        <w:tc>
          <w:tcPr>
            <w:tcW w:w="2070" w:type="dxa"/>
            <w:vAlign w:val="center"/>
          </w:tcPr>
          <w:p w14:paraId="24C257A3" w14:textId="49571FE2" w:rsidR="00D417EA" w:rsidRPr="00650219" w:rsidRDefault="00D417EA" w:rsidP="000E0803">
            <w:r w:rsidRPr="00650219">
              <w:t xml:space="preserve">0.5% </w:t>
            </w:r>
            <w:r w:rsidRPr="00650219">
              <w:br/>
              <w:t>(0.1</w:t>
            </w:r>
            <w:r w:rsidR="004C561E">
              <w:t>-</w:t>
            </w:r>
            <w:r w:rsidR="004C561E" w:rsidRPr="00650219">
              <w:t>2.0–</w:t>
            </w:r>
            <w:r w:rsidRPr="00650219">
              <w:t>)</w:t>
            </w:r>
          </w:p>
        </w:tc>
        <w:tc>
          <w:tcPr>
            <w:tcW w:w="2052" w:type="dxa"/>
            <w:vAlign w:val="center"/>
          </w:tcPr>
          <w:p w14:paraId="4EA8C043" w14:textId="77777777" w:rsidR="00D417EA" w:rsidRPr="00650219" w:rsidRDefault="00D417EA" w:rsidP="000E0803">
            <w:r w:rsidRPr="00650219">
              <w:t xml:space="preserve">100.0% </w:t>
            </w:r>
            <w:r w:rsidRPr="00650219">
              <w:br/>
              <w:t>(100.0–100.0)</w:t>
            </w:r>
          </w:p>
        </w:tc>
      </w:tr>
    </w:tbl>
    <w:p w14:paraId="4805CCF5" w14:textId="69F47285" w:rsidR="00D11F8B" w:rsidRPr="00650219" w:rsidRDefault="00982E83" w:rsidP="000E0803">
      <w:r w:rsidRPr="003C3EF2">
        <w:rPr>
          <w:b/>
          <w:bCs/>
        </w:rPr>
        <w:t>Supplementary table 7</w:t>
      </w:r>
      <w:r w:rsidR="00315BBA">
        <w:rPr>
          <w:b/>
          <w:bCs/>
        </w:rPr>
        <w:t xml:space="preserve"> </w:t>
      </w:r>
      <w:r w:rsidR="005B7A9A" w:rsidRPr="005B7A9A">
        <w:t xml:space="preserve">Sensitivity and specificity for the detection of </w:t>
      </w:r>
      <w:r w:rsidR="007A4703">
        <w:t xml:space="preserve">invasive </w:t>
      </w:r>
      <w:r w:rsidR="005B7A9A" w:rsidRPr="005B7A9A">
        <w:t xml:space="preserve">cancer in colorectal polyps according to the number of Blink features identified per lesion. </w:t>
      </w:r>
      <w:r w:rsidR="00A21731">
        <w:t xml:space="preserve">CI: </w:t>
      </w:r>
      <w:r w:rsidR="005B7A9A" w:rsidRPr="005B7A9A">
        <w:t xml:space="preserve"> confidence intervals</w:t>
      </w:r>
      <w:r w:rsidR="00A21731">
        <w:t>.</w:t>
      </w:r>
    </w:p>
    <w:p w14:paraId="508DAD85" w14:textId="2B785007" w:rsidR="00EE5A09" w:rsidRDefault="00EE5A09" w:rsidP="000E0803"/>
    <w:p w14:paraId="3E74E411" w14:textId="77777777" w:rsidR="00F91F3C" w:rsidRPr="00650219" w:rsidRDefault="00F91F3C" w:rsidP="000E0803"/>
    <w:tbl>
      <w:tblPr>
        <w:tblW w:w="930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551"/>
        <w:gridCol w:w="1551"/>
        <w:gridCol w:w="1551"/>
        <w:gridCol w:w="1551"/>
        <w:gridCol w:w="1551"/>
        <w:gridCol w:w="1551"/>
      </w:tblGrid>
      <w:tr w:rsidR="00EE5A09" w14:paraId="0302863D" w14:textId="77777777">
        <w:trPr>
          <w:trHeight w:val="300"/>
        </w:trPr>
        <w:tc>
          <w:tcPr>
            <w:tcW w:w="1551" w:type="dxa"/>
            <w:vAlign w:val="center"/>
          </w:tcPr>
          <w:p w14:paraId="6646A1AE" w14:textId="77777777" w:rsidR="00EE5A09" w:rsidRPr="00650219" w:rsidRDefault="00EE5A09" w:rsidP="000E0803">
            <w:r w:rsidRPr="00650219">
              <w:t>fold</w:t>
            </w:r>
          </w:p>
        </w:tc>
        <w:tc>
          <w:tcPr>
            <w:tcW w:w="1551" w:type="dxa"/>
            <w:vAlign w:val="center"/>
          </w:tcPr>
          <w:p w14:paraId="3EB56C4C" w14:textId="77777777" w:rsidR="00EE5A09" w:rsidRPr="00650219" w:rsidRDefault="00EE5A09" w:rsidP="000E0803">
            <w:r w:rsidRPr="00650219">
              <w:t>AUC</w:t>
            </w:r>
          </w:p>
        </w:tc>
        <w:tc>
          <w:tcPr>
            <w:tcW w:w="1551" w:type="dxa"/>
            <w:vAlign w:val="center"/>
          </w:tcPr>
          <w:p w14:paraId="51088284" w14:textId="77777777" w:rsidR="00EE5A09" w:rsidRPr="00650219" w:rsidRDefault="00EE5A09" w:rsidP="000E0803">
            <w:r w:rsidRPr="00650219">
              <w:t>Accuracy</w:t>
            </w:r>
          </w:p>
        </w:tc>
        <w:tc>
          <w:tcPr>
            <w:tcW w:w="1551" w:type="dxa"/>
            <w:vAlign w:val="center"/>
          </w:tcPr>
          <w:p w14:paraId="4E83D2CD" w14:textId="77777777" w:rsidR="00EE5A09" w:rsidRPr="00650219" w:rsidRDefault="00EE5A09" w:rsidP="000E0803">
            <w:r w:rsidRPr="00650219">
              <w:t>Sensitivity</w:t>
            </w:r>
          </w:p>
        </w:tc>
        <w:tc>
          <w:tcPr>
            <w:tcW w:w="1551" w:type="dxa"/>
            <w:vAlign w:val="center"/>
          </w:tcPr>
          <w:p w14:paraId="323ADBF0" w14:textId="77777777" w:rsidR="00EE5A09" w:rsidRPr="00650219" w:rsidRDefault="00EE5A09" w:rsidP="000E0803">
            <w:r w:rsidRPr="00650219">
              <w:t>Specificity</w:t>
            </w:r>
          </w:p>
        </w:tc>
        <w:tc>
          <w:tcPr>
            <w:tcW w:w="1551" w:type="dxa"/>
            <w:vAlign w:val="center"/>
          </w:tcPr>
          <w:p w14:paraId="17145B62" w14:textId="77777777" w:rsidR="00EE5A09" w:rsidRPr="00650219" w:rsidRDefault="00EE5A09" w:rsidP="000E0803">
            <w:r w:rsidRPr="00650219">
              <w:t>Threshold</w:t>
            </w:r>
          </w:p>
        </w:tc>
      </w:tr>
      <w:tr w:rsidR="00EE5A09" w14:paraId="6AB2AFA4" w14:textId="77777777">
        <w:trPr>
          <w:trHeight w:val="300"/>
        </w:trPr>
        <w:tc>
          <w:tcPr>
            <w:tcW w:w="1551" w:type="dxa"/>
            <w:vAlign w:val="center"/>
          </w:tcPr>
          <w:p w14:paraId="12E47827" w14:textId="77777777" w:rsidR="00EE5A09" w:rsidRPr="00650219" w:rsidRDefault="00EE5A09" w:rsidP="000E0803">
            <w:r w:rsidRPr="00650219">
              <w:t>1</w:t>
            </w:r>
          </w:p>
        </w:tc>
        <w:tc>
          <w:tcPr>
            <w:tcW w:w="1551" w:type="dxa"/>
            <w:vAlign w:val="center"/>
          </w:tcPr>
          <w:p w14:paraId="61E2272A" w14:textId="77777777" w:rsidR="00EE5A09" w:rsidRPr="00650219" w:rsidRDefault="00EE5A09" w:rsidP="000E0803">
            <w:r w:rsidRPr="00650219">
              <w:t>0,799</w:t>
            </w:r>
          </w:p>
        </w:tc>
        <w:tc>
          <w:tcPr>
            <w:tcW w:w="1551" w:type="dxa"/>
            <w:vAlign w:val="center"/>
          </w:tcPr>
          <w:p w14:paraId="3C05738A" w14:textId="77777777" w:rsidR="00EE5A09" w:rsidRPr="00650219" w:rsidRDefault="00EE5A09" w:rsidP="000E0803">
            <w:r w:rsidRPr="00650219">
              <w:t>73,0%</w:t>
            </w:r>
          </w:p>
        </w:tc>
        <w:tc>
          <w:tcPr>
            <w:tcW w:w="1551" w:type="dxa"/>
            <w:vAlign w:val="center"/>
          </w:tcPr>
          <w:p w14:paraId="382E4395" w14:textId="77777777" w:rsidR="00EE5A09" w:rsidRPr="00650219" w:rsidRDefault="00EE5A09" w:rsidP="000E0803">
            <w:r w:rsidRPr="00650219">
              <w:t>80,9%</w:t>
            </w:r>
          </w:p>
        </w:tc>
        <w:tc>
          <w:tcPr>
            <w:tcW w:w="1551" w:type="dxa"/>
            <w:vAlign w:val="center"/>
          </w:tcPr>
          <w:p w14:paraId="61E38BC9" w14:textId="77777777" w:rsidR="00EE5A09" w:rsidRPr="00650219" w:rsidRDefault="00EE5A09" w:rsidP="000E0803">
            <w:r w:rsidRPr="00650219">
              <w:t>68,6%</w:t>
            </w:r>
          </w:p>
        </w:tc>
        <w:tc>
          <w:tcPr>
            <w:tcW w:w="1551" w:type="dxa"/>
            <w:vAlign w:val="center"/>
          </w:tcPr>
          <w:p w14:paraId="717683FF" w14:textId="77777777" w:rsidR="00EE5A09" w:rsidRPr="00650219" w:rsidRDefault="00EE5A09" w:rsidP="000E0803">
            <w:r w:rsidRPr="00650219">
              <w:t>0,297</w:t>
            </w:r>
          </w:p>
        </w:tc>
      </w:tr>
      <w:tr w:rsidR="00EE5A09" w14:paraId="78F33107" w14:textId="77777777">
        <w:trPr>
          <w:trHeight w:val="300"/>
        </w:trPr>
        <w:tc>
          <w:tcPr>
            <w:tcW w:w="1551" w:type="dxa"/>
            <w:vAlign w:val="center"/>
          </w:tcPr>
          <w:p w14:paraId="640916E5" w14:textId="77777777" w:rsidR="00EE5A09" w:rsidRPr="00650219" w:rsidRDefault="00EE5A09" w:rsidP="000E0803">
            <w:r w:rsidRPr="00650219">
              <w:t>2</w:t>
            </w:r>
          </w:p>
        </w:tc>
        <w:tc>
          <w:tcPr>
            <w:tcW w:w="1551" w:type="dxa"/>
            <w:vAlign w:val="center"/>
          </w:tcPr>
          <w:p w14:paraId="4BC033BF" w14:textId="77777777" w:rsidR="00EE5A09" w:rsidRPr="00650219" w:rsidRDefault="00EE5A09" w:rsidP="000E0803">
            <w:r w:rsidRPr="00650219">
              <w:t>0,809</w:t>
            </w:r>
          </w:p>
        </w:tc>
        <w:tc>
          <w:tcPr>
            <w:tcW w:w="1551" w:type="dxa"/>
            <w:vAlign w:val="center"/>
          </w:tcPr>
          <w:p w14:paraId="278DF716" w14:textId="77777777" w:rsidR="00EE5A09" w:rsidRPr="00650219" w:rsidRDefault="00EE5A09" w:rsidP="000E0803">
            <w:r w:rsidRPr="00650219">
              <w:t>69,4%</w:t>
            </w:r>
          </w:p>
        </w:tc>
        <w:tc>
          <w:tcPr>
            <w:tcW w:w="1551" w:type="dxa"/>
            <w:vAlign w:val="center"/>
          </w:tcPr>
          <w:p w14:paraId="0C4CD286" w14:textId="77777777" w:rsidR="00EE5A09" w:rsidRPr="00650219" w:rsidRDefault="00EE5A09" w:rsidP="000E0803">
            <w:r w:rsidRPr="00650219">
              <w:t>90,0%</w:t>
            </w:r>
          </w:p>
        </w:tc>
        <w:tc>
          <w:tcPr>
            <w:tcW w:w="1551" w:type="dxa"/>
            <w:vAlign w:val="center"/>
          </w:tcPr>
          <w:p w14:paraId="7A3515C0" w14:textId="77777777" w:rsidR="00EE5A09" w:rsidRPr="00650219" w:rsidRDefault="00EE5A09" w:rsidP="000E0803">
            <w:r w:rsidRPr="00650219">
              <w:t>57,7%</w:t>
            </w:r>
          </w:p>
        </w:tc>
        <w:tc>
          <w:tcPr>
            <w:tcW w:w="1551" w:type="dxa"/>
            <w:vAlign w:val="center"/>
          </w:tcPr>
          <w:p w14:paraId="619053FE" w14:textId="77777777" w:rsidR="00EE5A09" w:rsidRPr="00650219" w:rsidRDefault="00EE5A09" w:rsidP="000E0803">
            <w:r w:rsidRPr="00650219">
              <w:t>0,279</w:t>
            </w:r>
          </w:p>
        </w:tc>
      </w:tr>
      <w:tr w:rsidR="00EE5A09" w14:paraId="63BE4906" w14:textId="77777777">
        <w:trPr>
          <w:trHeight w:val="300"/>
        </w:trPr>
        <w:tc>
          <w:tcPr>
            <w:tcW w:w="1551" w:type="dxa"/>
            <w:vAlign w:val="center"/>
          </w:tcPr>
          <w:p w14:paraId="24ACE01E" w14:textId="77777777" w:rsidR="00EE5A09" w:rsidRPr="00650219" w:rsidRDefault="00EE5A09" w:rsidP="000E0803">
            <w:r w:rsidRPr="00650219">
              <w:t>3</w:t>
            </w:r>
          </w:p>
        </w:tc>
        <w:tc>
          <w:tcPr>
            <w:tcW w:w="1551" w:type="dxa"/>
            <w:vAlign w:val="center"/>
          </w:tcPr>
          <w:p w14:paraId="171E9B12" w14:textId="77777777" w:rsidR="00EE5A09" w:rsidRPr="00650219" w:rsidRDefault="00EE5A09" w:rsidP="000E0803">
            <w:r w:rsidRPr="00650219">
              <w:t>0,774</w:t>
            </w:r>
          </w:p>
        </w:tc>
        <w:tc>
          <w:tcPr>
            <w:tcW w:w="1551" w:type="dxa"/>
            <w:vAlign w:val="center"/>
          </w:tcPr>
          <w:p w14:paraId="0C2FAF8C" w14:textId="77777777" w:rsidR="00EE5A09" w:rsidRPr="00650219" w:rsidRDefault="00EE5A09" w:rsidP="000E0803">
            <w:r w:rsidRPr="00650219">
              <w:t>68,5%</w:t>
            </w:r>
          </w:p>
        </w:tc>
        <w:tc>
          <w:tcPr>
            <w:tcW w:w="1551" w:type="dxa"/>
            <w:vAlign w:val="center"/>
          </w:tcPr>
          <w:p w14:paraId="1C6E5591" w14:textId="77777777" w:rsidR="00EE5A09" w:rsidRPr="00650219" w:rsidRDefault="00EE5A09" w:rsidP="000E0803">
            <w:r w:rsidRPr="00650219">
              <w:t>85,1%</w:t>
            </w:r>
          </w:p>
        </w:tc>
        <w:tc>
          <w:tcPr>
            <w:tcW w:w="1551" w:type="dxa"/>
            <w:vAlign w:val="center"/>
          </w:tcPr>
          <w:p w14:paraId="4FD56EFF" w14:textId="77777777" w:rsidR="00EE5A09" w:rsidRPr="00650219" w:rsidRDefault="00EE5A09" w:rsidP="000E0803">
            <w:r w:rsidRPr="00650219">
              <w:t>59,7%</w:t>
            </w:r>
          </w:p>
        </w:tc>
        <w:tc>
          <w:tcPr>
            <w:tcW w:w="1551" w:type="dxa"/>
            <w:vAlign w:val="center"/>
          </w:tcPr>
          <w:p w14:paraId="4A1005E0" w14:textId="77777777" w:rsidR="00EE5A09" w:rsidRPr="00650219" w:rsidRDefault="00EE5A09" w:rsidP="000E0803">
            <w:r w:rsidRPr="00650219">
              <w:t>0,28</w:t>
            </w:r>
          </w:p>
        </w:tc>
      </w:tr>
      <w:tr w:rsidR="00EE5A09" w14:paraId="4B1898C5" w14:textId="77777777">
        <w:trPr>
          <w:trHeight w:val="300"/>
        </w:trPr>
        <w:tc>
          <w:tcPr>
            <w:tcW w:w="1551" w:type="dxa"/>
            <w:vAlign w:val="center"/>
          </w:tcPr>
          <w:p w14:paraId="1604658A" w14:textId="77777777" w:rsidR="00EE5A09" w:rsidRPr="00650219" w:rsidRDefault="00EE5A09" w:rsidP="000E0803">
            <w:r w:rsidRPr="00650219">
              <w:t>4</w:t>
            </w:r>
          </w:p>
        </w:tc>
        <w:tc>
          <w:tcPr>
            <w:tcW w:w="1551" w:type="dxa"/>
            <w:vAlign w:val="center"/>
          </w:tcPr>
          <w:p w14:paraId="41B82A5C" w14:textId="77777777" w:rsidR="00EE5A09" w:rsidRPr="00650219" w:rsidRDefault="00EE5A09" w:rsidP="000E0803">
            <w:r w:rsidRPr="00650219">
              <w:t>0,764</w:t>
            </w:r>
          </w:p>
        </w:tc>
        <w:tc>
          <w:tcPr>
            <w:tcW w:w="1551" w:type="dxa"/>
            <w:vAlign w:val="center"/>
          </w:tcPr>
          <w:p w14:paraId="513DF359" w14:textId="77777777" w:rsidR="00EE5A09" w:rsidRPr="00650219" w:rsidRDefault="00EE5A09" w:rsidP="000E0803">
            <w:r w:rsidRPr="00650219">
              <w:t>69,1%</w:t>
            </w:r>
          </w:p>
        </w:tc>
        <w:tc>
          <w:tcPr>
            <w:tcW w:w="1551" w:type="dxa"/>
            <w:vAlign w:val="center"/>
          </w:tcPr>
          <w:p w14:paraId="50AD74B3" w14:textId="77777777" w:rsidR="00EE5A09" w:rsidRPr="00650219" w:rsidRDefault="00EE5A09" w:rsidP="000E0803">
            <w:r w:rsidRPr="00650219">
              <w:t>77,5%</w:t>
            </w:r>
          </w:p>
        </w:tc>
        <w:tc>
          <w:tcPr>
            <w:tcW w:w="1551" w:type="dxa"/>
            <w:vAlign w:val="center"/>
          </w:tcPr>
          <w:p w14:paraId="2962C8ED" w14:textId="77777777" w:rsidR="00EE5A09" w:rsidRPr="00650219" w:rsidRDefault="00EE5A09" w:rsidP="000E0803">
            <w:r w:rsidRPr="00650219">
              <w:t>64,6%</w:t>
            </w:r>
          </w:p>
        </w:tc>
        <w:tc>
          <w:tcPr>
            <w:tcW w:w="1551" w:type="dxa"/>
            <w:vAlign w:val="center"/>
          </w:tcPr>
          <w:p w14:paraId="4DC2F407" w14:textId="77777777" w:rsidR="00EE5A09" w:rsidRPr="00650219" w:rsidRDefault="00EE5A09" w:rsidP="000E0803">
            <w:r w:rsidRPr="00650219">
              <w:t>0,304</w:t>
            </w:r>
          </w:p>
        </w:tc>
      </w:tr>
      <w:tr w:rsidR="00EE5A09" w14:paraId="446976AE" w14:textId="77777777">
        <w:trPr>
          <w:trHeight w:val="300"/>
        </w:trPr>
        <w:tc>
          <w:tcPr>
            <w:tcW w:w="1551" w:type="dxa"/>
            <w:vAlign w:val="center"/>
          </w:tcPr>
          <w:p w14:paraId="09A98A72" w14:textId="77777777" w:rsidR="00EE5A09" w:rsidRPr="00650219" w:rsidRDefault="00EE5A09" w:rsidP="000E0803">
            <w:r w:rsidRPr="00650219">
              <w:t>5</w:t>
            </w:r>
          </w:p>
        </w:tc>
        <w:tc>
          <w:tcPr>
            <w:tcW w:w="1551" w:type="dxa"/>
            <w:vAlign w:val="center"/>
          </w:tcPr>
          <w:p w14:paraId="4830F8D4" w14:textId="77777777" w:rsidR="00EE5A09" w:rsidRPr="00650219" w:rsidRDefault="00EE5A09" w:rsidP="000E0803">
            <w:r w:rsidRPr="00650219">
              <w:t>0,829</w:t>
            </w:r>
          </w:p>
        </w:tc>
        <w:tc>
          <w:tcPr>
            <w:tcW w:w="1551" w:type="dxa"/>
            <w:vAlign w:val="center"/>
          </w:tcPr>
          <w:p w14:paraId="19C6A673" w14:textId="77777777" w:rsidR="00EE5A09" w:rsidRPr="00650219" w:rsidRDefault="00EE5A09" w:rsidP="000E0803">
            <w:r w:rsidRPr="00650219">
              <w:t>71,5%</w:t>
            </w:r>
          </w:p>
        </w:tc>
        <w:tc>
          <w:tcPr>
            <w:tcW w:w="1551" w:type="dxa"/>
            <w:vAlign w:val="center"/>
          </w:tcPr>
          <w:p w14:paraId="74EC3D8D" w14:textId="77777777" w:rsidR="00EE5A09" w:rsidRPr="00650219" w:rsidRDefault="00EE5A09" w:rsidP="000E0803">
            <w:r w:rsidRPr="00650219">
              <w:t>89,1%</w:t>
            </w:r>
          </w:p>
        </w:tc>
        <w:tc>
          <w:tcPr>
            <w:tcW w:w="1551" w:type="dxa"/>
            <w:vAlign w:val="center"/>
          </w:tcPr>
          <w:p w14:paraId="260237C5" w14:textId="77777777" w:rsidR="00EE5A09" w:rsidRPr="00650219" w:rsidRDefault="00EE5A09" w:rsidP="000E0803">
            <w:r w:rsidRPr="00650219">
              <w:t>62,6%</w:t>
            </w:r>
          </w:p>
        </w:tc>
        <w:tc>
          <w:tcPr>
            <w:tcW w:w="1551" w:type="dxa"/>
            <w:vAlign w:val="center"/>
          </w:tcPr>
          <w:p w14:paraId="3E224979" w14:textId="77777777" w:rsidR="00EE5A09" w:rsidRPr="00650219" w:rsidRDefault="00EE5A09" w:rsidP="000E0803">
            <w:r w:rsidRPr="00650219">
              <w:t>0,285</w:t>
            </w:r>
          </w:p>
        </w:tc>
      </w:tr>
      <w:tr w:rsidR="00EE5A09" w14:paraId="02128186" w14:textId="77777777">
        <w:trPr>
          <w:trHeight w:val="300"/>
        </w:trPr>
        <w:tc>
          <w:tcPr>
            <w:tcW w:w="1551" w:type="dxa"/>
            <w:vAlign w:val="center"/>
          </w:tcPr>
          <w:p w14:paraId="1CFAD53E" w14:textId="77777777" w:rsidR="00EE5A09" w:rsidRPr="00650219" w:rsidRDefault="00EE5A09" w:rsidP="000E0803">
            <w:r w:rsidRPr="00650219">
              <w:t>Average</w:t>
            </w:r>
          </w:p>
        </w:tc>
        <w:tc>
          <w:tcPr>
            <w:tcW w:w="1551" w:type="dxa"/>
            <w:vAlign w:val="center"/>
          </w:tcPr>
          <w:p w14:paraId="5DD371CE" w14:textId="77777777" w:rsidR="00EE5A09" w:rsidRPr="00650219" w:rsidRDefault="00EE5A09" w:rsidP="000E0803">
            <w:r w:rsidRPr="00650219">
              <w:t>0,795</w:t>
            </w:r>
          </w:p>
        </w:tc>
        <w:tc>
          <w:tcPr>
            <w:tcW w:w="1551" w:type="dxa"/>
            <w:vAlign w:val="center"/>
          </w:tcPr>
          <w:p w14:paraId="13C1D437" w14:textId="77777777" w:rsidR="00EE5A09" w:rsidRPr="00650219" w:rsidRDefault="00EE5A09" w:rsidP="000E0803">
            <w:r w:rsidRPr="00650219">
              <w:t>70,3%</w:t>
            </w:r>
          </w:p>
        </w:tc>
        <w:tc>
          <w:tcPr>
            <w:tcW w:w="1551" w:type="dxa"/>
            <w:vAlign w:val="center"/>
          </w:tcPr>
          <w:p w14:paraId="0DF6F66F" w14:textId="77777777" w:rsidR="00EE5A09" w:rsidRPr="00650219" w:rsidRDefault="00EE5A09" w:rsidP="000E0803">
            <w:r w:rsidRPr="00650219">
              <w:t>84,5%</w:t>
            </w:r>
          </w:p>
        </w:tc>
        <w:tc>
          <w:tcPr>
            <w:tcW w:w="1551" w:type="dxa"/>
            <w:vAlign w:val="center"/>
          </w:tcPr>
          <w:p w14:paraId="5658B97E" w14:textId="77777777" w:rsidR="00EE5A09" w:rsidRPr="00650219" w:rsidRDefault="00EE5A09" w:rsidP="000E0803">
            <w:r w:rsidRPr="00650219">
              <w:t>62,6%</w:t>
            </w:r>
          </w:p>
        </w:tc>
        <w:tc>
          <w:tcPr>
            <w:tcW w:w="1551" w:type="dxa"/>
            <w:vAlign w:val="center"/>
          </w:tcPr>
          <w:p w14:paraId="24D10751" w14:textId="77777777" w:rsidR="00EE5A09" w:rsidRPr="00650219" w:rsidRDefault="00EE5A09" w:rsidP="000E0803">
            <w:r w:rsidRPr="00650219">
              <w:t>0,289</w:t>
            </w:r>
          </w:p>
        </w:tc>
      </w:tr>
    </w:tbl>
    <w:p w14:paraId="1AFFB604" w14:textId="7CB5AB0E" w:rsidR="00EE5A09" w:rsidRPr="003E514E" w:rsidRDefault="00EE5A09" w:rsidP="000E0803">
      <w:r w:rsidRPr="007F51F3">
        <w:rPr>
          <w:b/>
          <w:bCs/>
        </w:rPr>
        <w:t xml:space="preserve">Supplementary table </w:t>
      </w:r>
      <w:r w:rsidR="009A7939" w:rsidRPr="007F51F3">
        <w:rPr>
          <w:b/>
          <w:bCs/>
        </w:rPr>
        <w:t>8</w:t>
      </w:r>
      <w:r w:rsidR="001762EA">
        <w:rPr>
          <w:b/>
          <w:bCs/>
        </w:rPr>
        <w:t xml:space="preserve">: </w:t>
      </w:r>
      <w:r w:rsidR="001762EA">
        <w:t>Performance of the multivariate m</w:t>
      </w:r>
      <w:r w:rsidRPr="007F51F3">
        <w:t xml:space="preserve">odel </w:t>
      </w:r>
      <w:r w:rsidR="001762EA">
        <w:t xml:space="preserve">shown in Table 2 </w:t>
      </w:r>
      <w:r w:rsidRPr="007F51F3">
        <w:t xml:space="preserve">assessed by 5-fold cross validation. </w:t>
      </w:r>
    </w:p>
    <w:p w14:paraId="1244A11B" w14:textId="77777777" w:rsidR="005F72AA" w:rsidRPr="00650219" w:rsidRDefault="005F72AA" w:rsidP="000E0803"/>
    <w:p w14:paraId="0B428C92" w14:textId="31E57195" w:rsidR="007453C8" w:rsidRDefault="007E365A" w:rsidP="000E0803">
      <w:r>
        <w:br w:type="page"/>
      </w:r>
    </w:p>
    <w:p w14:paraId="4A43289C" w14:textId="77777777" w:rsidR="007453C8" w:rsidRPr="00650219" w:rsidRDefault="007453C8" w:rsidP="000E0803"/>
    <w:p w14:paraId="13177D7B" w14:textId="77777777" w:rsidR="007453C8" w:rsidRPr="00650219" w:rsidRDefault="007453C8" w:rsidP="000E0803">
      <w:r w:rsidRPr="00650219">
        <w:rPr>
          <w:noProof/>
        </w:rPr>
        <w:drawing>
          <wp:inline distT="0" distB="0" distL="0" distR="0" wp14:anchorId="2D5EE79A" wp14:editId="4756DDCA">
            <wp:extent cx="5943600" cy="2971800"/>
            <wp:effectExtent l="0" t="0" r="0" b="0"/>
            <wp:docPr id="16837741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74709"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14:paraId="07359341" w14:textId="4E1C6FEC" w:rsidR="007453C8" w:rsidRPr="00650219" w:rsidRDefault="007453C8" w:rsidP="000E0803">
      <w:r w:rsidRPr="00650219">
        <w:rPr>
          <w:b/>
          <w:bCs/>
        </w:rPr>
        <w:t xml:space="preserve">Supplementary Figure </w:t>
      </w:r>
      <w:r w:rsidR="00EE5A09" w:rsidRPr="00650219">
        <w:rPr>
          <w:b/>
          <w:bCs/>
        </w:rPr>
        <w:t>1</w:t>
      </w:r>
      <w:r w:rsidRPr="00650219">
        <w:t xml:space="preserve"> </w:t>
      </w:r>
      <w:r w:rsidRPr="00650219">
        <w:rPr>
          <w:i/>
          <w:iCs/>
        </w:rPr>
        <w:t>Discriminative and calibration performance of the predictive model.</w:t>
      </w:r>
      <w:r w:rsidRPr="00650219">
        <w:br/>
      </w:r>
      <w:r w:rsidR="5BC24E47" w:rsidRPr="00650219">
        <w:t>L</w:t>
      </w:r>
      <w:r w:rsidRPr="00650219">
        <w:t>eft panel</w:t>
      </w:r>
      <w:r w:rsidR="003A1F97" w:rsidRPr="00650219">
        <w:t>:</w:t>
      </w:r>
      <w:r w:rsidRPr="00650219">
        <w:t xml:space="preserve"> shows the receiver operating characteristic (ROC) curve with an area under the curve (AUC) of 0.79. The right panel displays the calibration plot comparing predicted probabilities to observed proportions, with predictions binned into deciles. The dashed diagonal line indicates perfect calibration. Deviations from this line reflect over- or under-estimation of risk.</w:t>
      </w:r>
    </w:p>
    <w:p w14:paraId="09A79917" w14:textId="0F49ABF8" w:rsidR="2D9EB1E5" w:rsidRPr="00650219" w:rsidRDefault="2D9EB1E5" w:rsidP="000E0803"/>
    <w:p w14:paraId="2024D7DD" w14:textId="7F9ACFF0" w:rsidR="2D9EB1E5" w:rsidRPr="00650219" w:rsidRDefault="2D9EB1E5" w:rsidP="000E0803"/>
    <w:p w14:paraId="5649208A" w14:textId="77777777" w:rsidR="00B3763F" w:rsidRPr="00650219" w:rsidRDefault="00B3763F" w:rsidP="000E0803"/>
    <w:p w14:paraId="576F4ADF" w14:textId="24FFB093" w:rsidR="008B3081" w:rsidRPr="00650219" w:rsidRDefault="008B3081" w:rsidP="000E0803"/>
    <w:tbl>
      <w:tblPr>
        <w:tblStyle w:val="Tabelraster"/>
        <w:tblW w:w="7083" w:type="dxa"/>
        <w:tblLayout w:type="fixed"/>
        <w:tblLook w:val="06A0" w:firstRow="1" w:lastRow="0" w:firstColumn="1" w:lastColumn="0" w:noHBand="1" w:noVBand="1"/>
      </w:tblPr>
      <w:tblGrid>
        <w:gridCol w:w="2175"/>
        <w:gridCol w:w="1350"/>
        <w:gridCol w:w="2140"/>
        <w:gridCol w:w="1418"/>
      </w:tblGrid>
      <w:tr w:rsidR="008B3081" w14:paraId="5B00DE50" w14:textId="77777777" w:rsidTr="00F91F3C">
        <w:trPr>
          <w:trHeight w:val="300"/>
        </w:trPr>
        <w:tc>
          <w:tcPr>
            <w:tcW w:w="2175" w:type="dxa"/>
          </w:tcPr>
          <w:p w14:paraId="63983C81" w14:textId="77777777" w:rsidR="008B3081" w:rsidRPr="00650219" w:rsidRDefault="008B3081"/>
        </w:tc>
        <w:tc>
          <w:tcPr>
            <w:tcW w:w="1350" w:type="dxa"/>
          </w:tcPr>
          <w:p w14:paraId="6256057D" w14:textId="77777777" w:rsidR="008B3081" w:rsidRPr="00650219" w:rsidRDefault="008B3081">
            <w:r w:rsidRPr="00650219">
              <w:t>Agreement</w:t>
            </w:r>
          </w:p>
        </w:tc>
        <w:tc>
          <w:tcPr>
            <w:tcW w:w="2140" w:type="dxa"/>
          </w:tcPr>
          <w:p w14:paraId="43C1B40A" w14:textId="77777777" w:rsidR="00D4707D" w:rsidRPr="00650219" w:rsidRDefault="008B3081" w:rsidP="000E0803">
            <w:r w:rsidRPr="00650219">
              <w:t>Fleiss kappa</w:t>
            </w:r>
            <w:r w:rsidR="00D4707D" w:rsidRPr="00650219">
              <w:t xml:space="preserve"> </w:t>
            </w:r>
          </w:p>
          <w:p w14:paraId="191D8A71" w14:textId="60D76EC7" w:rsidR="008B3081" w:rsidRPr="00650219" w:rsidRDefault="00D4707D" w:rsidP="000E0803">
            <w:r w:rsidRPr="00650219">
              <w:t>(with interpretation)</w:t>
            </w:r>
          </w:p>
        </w:tc>
        <w:tc>
          <w:tcPr>
            <w:tcW w:w="1418" w:type="dxa"/>
          </w:tcPr>
          <w:p w14:paraId="1D54D876" w14:textId="77777777" w:rsidR="008B3081" w:rsidRPr="00650219" w:rsidRDefault="008B3081">
            <w:r w:rsidRPr="00650219">
              <w:t>ICC overall</w:t>
            </w:r>
          </w:p>
        </w:tc>
      </w:tr>
      <w:tr w:rsidR="008B3081" w14:paraId="7A7A9283" w14:textId="77777777" w:rsidTr="00F91F3C">
        <w:trPr>
          <w:trHeight w:val="300"/>
        </w:trPr>
        <w:tc>
          <w:tcPr>
            <w:tcW w:w="2175" w:type="dxa"/>
          </w:tcPr>
          <w:p w14:paraId="4B5D8CC9" w14:textId="77777777" w:rsidR="008B3081" w:rsidRPr="00650219" w:rsidRDefault="008B3081">
            <w:r w:rsidRPr="00650219">
              <w:t>Fold deformation</w:t>
            </w:r>
          </w:p>
        </w:tc>
        <w:tc>
          <w:tcPr>
            <w:tcW w:w="1350" w:type="dxa"/>
          </w:tcPr>
          <w:p w14:paraId="5EEEE02C" w14:textId="77777777" w:rsidR="008B3081" w:rsidRPr="00650219" w:rsidRDefault="008B3081">
            <w:r w:rsidRPr="00650219">
              <w:t>0.57</w:t>
            </w:r>
          </w:p>
        </w:tc>
        <w:tc>
          <w:tcPr>
            <w:tcW w:w="2140" w:type="dxa"/>
          </w:tcPr>
          <w:p w14:paraId="0D1ADA12" w14:textId="48ACA1BA" w:rsidR="008B3081" w:rsidRPr="00650219" w:rsidRDefault="008B3081">
            <w:r w:rsidRPr="00650219">
              <w:t>0.14</w:t>
            </w:r>
            <w:r w:rsidR="00A63998" w:rsidRPr="00650219">
              <w:t xml:space="preserve"> (slight)</w:t>
            </w:r>
          </w:p>
        </w:tc>
        <w:tc>
          <w:tcPr>
            <w:tcW w:w="1418" w:type="dxa"/>
          </w:tcPr>
          <w:p w14:paraId="5A2C8F19" w14:textId="77777777" w:rsidR="008B3081" w:rsidRPr="00650219" w:rsidRDefault="008B3081">
            <w:r w:rsidRPr="00650219">
              <w:t>0.45</w:t>
            </w:r>
          </w:p>
        </w:tc>
      </w:tr>
      <w:tr w:rsidR="008B3081" w14:paraId="291FCE55" w14:textId="77777777" w:rsidTr="00F91F3C">
        <w:trPr>
          <w:trHeight w:val="300"/>
        </w:trPr>
        <w:tc>
          <w:tcPr>
            <w:tcW w:w="2175" w:type="dxa"/>
          </w:tcPr>
          <w:p w14:paraId="4B53A306" w14:textId="77777777" w:rsidR="008B3081" w:rsidRPr="00650219" w:rsidRDefault="008B3081">
            <w:r w:rsidRPr="00650219">
              <w:t>Extra redness</w:t>
            </w:r>
          </w:p>
        </w:tc>
        <w:tc>
          <w:tcPr>
            <w:tcW w:w="1350" w:type="dxa"/>
          </w:tcPr>
          <w:p w14:paraId="62A20B8C" w14:textId="77777777" w:rsidR="008B3081" w:rsidRPr="00650219" w:rsidRDefault="008B3081">
            <w:r w:rsidRPr="00650219">
              <w:t>0.54</w:t>
            </w:r>
          </w:p>
        </w:tc>
        <w:tc>
          <w:tcPr>
            <w:tcW w:w="2140" w:type="dxa"/>
          </w:tcPr>
          <w:p w14:paraId="7DA1E90D" w14:textId="4B710B27" w:rsidR="008B3081" w:rsidRPr="00650219" w:rsidRDefault="008B3081">
            <w:r w:rsidRPr="00650219">
              <w:t>0.34</w:t>
            </w:r>
            <w:r w:rsidR="00A63998" w:rsidRPr="00650219">
              <w:t xml:space="preserve"> (fair)</w:t>
            </w:r>
          </w:p>
        </w:tc>
        <w:tc>
          <w:tcPr>
            <w:tcW w:w="1418" w:type="dxa"/>
          </w:tcPr>
          <w:p w14:paraId="477686D7" w14:textId="77777777" w:rsidR="008B3081" w:rsidRPr="00650219" w:rsidRDefault="008B3081">
            <w:r w:rsidRPr="00650219">
              <w:t>0.63</w:t>
            </w:r>
          </w:p>
        </w:tc>
      </w:tr>
      <w:tr w:rsidR="008B3081" w14:paraId="75E48E27" w14:textId="77777777" w:rsidTr="00F91F3C">
        <w:trPr>
          <w:trHeight w:val="300"/>
        </w:trPr>
        <w:tc>
          <w:tcPr>
            <w:tcW w:w="2175" w:type="dxa"/>
          </w:tcPr>
          <w:p w14:paraId="443B5FC1" w14:textId="77777777" w:rsidR="008B3081" w:rsidRPr="00650219" w:rsidRDefault="008B3081" w:rsidP="000E0803">
            <w:r w:rsidRPr="00650219">
              <w:t>Depression</w:t>
            </w:r>
          </w:p>
        </w:tc>
        <w:tc>
          <w:tcPr>
            <w:tcW w:w="1350" w:type="dxa"/>
          </w:tcPr>
          <w:p w14:paraId="34D556E4" w14:textId="77777777" w:rsidR="008B3081" w:rsidRPr="00650219" w:rsidRDefault="008B3081">
            <w:r w:rsidRPr="00650219">
              <w:t>0.53</w:t>
            </w:r>
          </w:p>
        </w:tc>
        <w:tc>
          <w:tcPr>
            <w:tcW w:w="2140" w:type="dxa"/>
          </w:tcPr>
          <w:p w14:paraId="77733241" w14:textId="4C677B71" w:rsidR="008B3081" w:rsidRPr="00650219" w:rsidRDefault="008B3081">
            <w:r w:rsidRPr="00650219">
              <w:t>0.31</w:t>
            </w:r>
            <w:r w:rsidR="00A63998" w:rsidRPr="00650219">
              <w:t xml:space="preserve"> (fair)</w:t>
            </w:r>
          </w:p>
        </w:tc>
        <w:tc>
          <w:tcPr>
            <w:tcW w:w="1418" w:type="dxa"/>
          </w:tcPr>
          <w:p w14:paraId="195BE81E" w14:textId="77777777" w:rsidR="008B3081" w:rsidRPr="00650219" w:rsidRDefault="008B3081">
            <w:r w:rsidRPr="00650219">
              <w:t>0.54</w:t>
            </w:r>
          </w:p>
        </w:tc>
      </w:tr>
      <w:tr w:rsidR="008B3081" w14:paraId="0274BF2F" w14:textId="77777777" w:rsidTr="00F91F3C">
        <w:trPr>
          <w:trHeight w:val="300"/>
        </w:trPr>
        <w:tc>
          <w:tcPr>
            <w:tcW w:w="2175" w:type="dxa"/>
          </w:tcPr>
          <w:p w14:paraId="5C2E6467" w14:textId="77777777" w:rsidR="008B3081" w:rsidRPr="00650219" w:rsidRDefault="008B3081" w:rsidP="000E0803">
            <w:r w:rsidRPr="00650219">
              <w:t>Chicken skin</w:t>
            </w:r>
          </w:p>
        </w:tc>
        <w:tc>
          <w:tcPr>
            <w:tcW w:w="1350" w:type="dxa"/>
          </w:tcPr>
          <w:p w14:paraId="7ACEB561" w14:textId="77777777" w:rsidR="008B3081" w:rsidRPr="00650219" w:rsidRDefault="008B3081">
            <w:r w:rsidRPr="00650219">
              <w:t>0.85</w:t>
            </w:r>
          </w:p>
        </w:tc>
        <w:tc>
          <w:tcPr>
            <w:tcW w:w="2140" w:type="dxa"/>
          </w:tcPr>
          <w:p w14:paraId="67115501" w14:textId="0322B73A" w:rsidR="008B3081" w:rsidRPr="00650219" w:rsidRDefault="008B3081">
            <w:r w:rsidRPr="00650219">
              <w:t>0.21</w:t>
            </w:r>
            <w:r w:rsidR="00A63998" w:rsidRPr="00650219">
              <w:t xml:space="preserve"> (fair)</w:t>
            </w:r>
          </w:p>
        </w:tc>
        <w:tc>
          <w:tcPr>
            <w:tcW w:w="1418" w:type="dxa"/>
          </w:tcPr>
          <w:p w14:paraId="1EF6F07D" w14:textId="77777777" w:rsidR="008B3081" w:rsidRPr="00650219" w:rsidRDefault="008B3081">
            <w:r w:rsidRPr="00650219">
              <w:t>0.46</w:t>
            </w:r>
          </w:p>
        </w:tc>
      </w:tr>
      <w:tr w:rsidR="008B3081" w14:paraId="0BE76245" w14:textId="77777777" w:rsidTr="00F91F3C">
        <w:trPr>
          <w:trHeight w:val="300"/>
        </w:trPr>
        <w:tc>
          <w:tcPr>
            <w:tcW w:w="2175" w:type="dxa"/>
          </w:tcPr>
          <w:p w14:paraId="53D72465" w14:textId="77777777" w:rsidR="008B3081" w:rsidRPr="00650219" w:rsidRDefault="008B3081" w:rsidP="000E0803">
            <w:r w:rsidRPr="00650219">
              <w:t>Ulceration</w:t>
            </w:r>
          </w:p>
        </w:tc>
        <w:tc>
          <w:tcPr>
            <w:tcW w:w="1350" w:type="dxa"/>
          </w:tcPr>
          <w:p w14:paraId="7F9C2AFB" w14:textId="77777777" w:rsidR="008B3081" w:rsidRPr="00650219" w:rsidRDefault="008B3081">
            <w:r w:rsidRPr="00650219">
              <w:t>0.88</w:t>
            </w:r>
          </w:p>
        </w:tc>
        <w:tc>
          <w:tcPr>
            <w:tcW w:w="2140" w:type="dxa"/>
          </w:tcPr>
          <w:p w14:paraId="2529CC6E" w14:textId="11682565" w:rsidR="008B3081" w:rsidRPr="00650219" w:rsidRDefault="008B3081">
            <w:r w:rsidRPr="00650219">
              <w:t>0.21</w:t>
            </w:r>
            <w:r w:rsidR="00A63998" w:rsidRPr="00650219">
              <w:t xml:space="preserve"> (fair)</w:t>
            </w:r>
          </w:p>
        </w:tc>
        <w:tc>
          <w:tcPr>
            <w:tcW w:w="1418" w:type="dxa"/>
          </w:tcPr>
          <w:p w14:paraId="4F946B5B" w14:textId="77777777" w:rsidR="008B3081" w:rsidRPr="00650219" w:rsidRDefault="008B3081">
            <w:r w:rsidRPr="00650219">
              <w:t>0.53</w:t>
            </w:r>
          </w:p>
        </w:tc>
      </w:tr>
      <w:tr w:rsidR="008B3081" w14:paraId="305127FC" w14:textId="77777777" w:rsidTr="00F91F3C">
        <w:trPr>
          <w:trHeight w:val="300"/>
        </w:trPr>
        <w:tc>
          <w:tcPr>
            <w:tcW w:w="2175" w:type="dxa"/>
          </w:tcPr>
          <w:p w14:paraId="46B1AD3C" w14:textId="547C9094" w:rsidR="008B3081" w:rsidRPr="00650219" w:rsidRDefault="00F91F3C" w:rsidP="000E0803">
            <w:r w:rsidRPr="00650219">
              <w:t>Spontaneous</w:t>
            </w:r>
            <w:r w:rsidR="008B3081" w:rsidRPr="00650219">
              <w:t xml:space="preserve"> bleeding</w:t>
            </w:r>
          </w:p>
        </w:tc>
        <w:tc>
          <w:tcPr>
            <w:tcW w:w="1350" w:type="dxa"/>
          </w:tcPr>
          <w:p w14:paraId="294FAB2B" w14:textId="77777777" w:rsidR="008B3081" w:rsidRPr="00650219" w:rsidRDefault="008B3081">
            <w:r w:rsidRPr="00650219">
              <w:t>0.94</w:t>
            </w:r>
          </w:p>
        </w:tc>
        <w:tc>
          <w:tcPr>
            <w:tcW w:w="2140" w:type="dxa"/>
          </w:tcPr>
          <w:p w14:paraId="70665853" w14:textId="2712C9B5" w:rsidR="008B3081" w:rsidRPr="00650219" w:rsidRDefault="008B3081">
            <w:r w:rsidRPr="00650219">
              <w:t>0.51</w:t>
            </w:r>
            <w:r w:rsidR="00A63998" w:rsidRPr="00650219">
              <w:t xml:space="preserve"> (moderate)</w:t>
            </w:r>
          </w:p>
        </w:tc>
        <w:tc>
          <w:tcPr>
            <w:tcW w:w="1418" w:type="dxa"/>
          </w:tcPr>
          <w:p w14:paraId="215761D7" w14:textId="77777777" w:rsidR="008B3081" w:rsidRPr="00650219" w:rsidRDefault="008B3081">
            <w:r w:rsidRPr="00650219">
              <w:t>0.75</w:t>
            </w:r>
          </w:p>
        </w:tc>
      </w:tr>
    </w:tbl>
    <w:p w14:paraId="64023151" w14:textId="124B3F58" w:rsidR="007453C8" w:rsidRDefault="008B3081" w:rsidP="00DC6AFD">
      <w:r w:rsidRPr="00650219">
        <w:rPr>
          <w:b/>
          <w:bCs/>
        </w:rPr>
        <w:t>Supplementary</w:t>
      </w:r>
      <w:r w:rsidRPr="008B3081">
        <w:rPr>
          <w:b/>
          <w:bCs/>
        </w:rPr>
        <w:t xml:space="preserve"> </w:t>
      </w:r>
      <w:r>
        <w:rPr>
          <w:b/>
          <w:bCs/>
        </w:rPr>
        <w:t>t</w:t>
      </w:r>
      <w:r w:rsidRPr="008B3081">
        <w:rPr>
          <w:b/>
          <w:bCs/>
        </w:rPr>
        <w:t xml:space="preserve">able </w:t>
      </w:r>
      <w:r>
        <w:rPr>
          <w:b/>
          <w:bCs/>
        </w:rPr>
        <w:t>9</w:t>
      </w:r>
      <w:r w:rsidRPr="008B3081">
        <w:t xml:space="preserve"> </w:t>
      </w:r>
      <w:r w:rsidRPr="00650219">
        <w:t xml:space="preserve">Agreement and reliability metrics for </w:t>
      </w:r>
      <w:r w:rsidR="00E1353B" w:rsidRPr="00650219">
        <w:t>the six Blink</w:t>
      </w:r>
      <w:r w:rsidRPr="00650219">
        <w:t xml:space="preserve"> features.</w:t>
      </w:r>
      <w:r w:rsidR="002C08B3" w:rsidRPr="00650219">
        <w:t xml:space="preserve"> ICC: intraclass correlation coefficients</w:t>
      </w:r>
    </w:p>
    <w:p w14:paraId="14CB9A62" w14:textId="77777777" w:rsidR="007E365A" w:rsidRDefault="007E365A" w:rsidP="000E0803">
      <w:pPr>
        <w:rPr>
          <w:rFonts w:asciiTheme="majorHAnsi" w:eastAsiaTheme="majorEastAsia" w:hAnsiTheme="majorHAnsi" w:cstheme="majorBidi"/>
          <w:color w:val="0F4761" w:themeColor="accent1" w:themeShade="BF"/>
          <w:sz w:val="32"/>
          <w:szCs w:val="32"/>
        </w:rPr>
      </w:pPr>
      <w:r>
        <w:br w:type="page"/>
      </w:r>
    </w:p>
    <w:p w14:paraId="1D2614D3" w14:textId="786EE8F7" w:rsidR="009E3B53" w:rsidRDefault="00A379F0" w:rsidP="00DC6AFD">
      <w:pPr>
        <w:pStyle w:val="Kop2"/>
      </w:pPr>
      <w:bookmarkStart w:id="12" w:name="_Toc205712303"/>
      <w:r>
        <w:lastRenderedPageBreak/>
        <w:t>References</w:t>
      </w:r>
      <w:bookmarkEnd w:id="12"/>
    </w:p>
    <w:p w14:paraId="7AECF70D" w14:textId="77777777" w:rsidR="009E3B53" w:rsidRPr="00650219" w:rsidRDefault="009E3B53" w:rsidP="000E0803"/>
    <w:p w14:paraId="7D5978F9" w14:textId="77777777" w:rsidR="00C5622A" w:rsidRPr="007E0D2C" w:rsidRDefault="009E3B53" w:rsidP="00C5622A">
      <w:pPr>
        <w:pStyle w:val="EndNoteBibliography"/>
        <w:ind w:left="720" w:hanging="720"/>
        <w:rPr>
          <w:noProof/>
          <w:lang w:val="nl-NL"/>
        </w:rPr>
      </w:pPr>
      <w:r w:rsidRPr="00650219">
        <w:fldChar w:fldCharType="begin"/>
      </w:r>
      <w:r w:rsidRPr="00650219">
        <w:instrText xml:space="preserve"> ADDIN EN.REFLIST </w:instrText>
      </w:r>
      <w:r w:rsidRPr="00650219">
        <w:fldChar w:fldCharType="separate"/>
      </w:r>
      <w:r w:rsidR="00C5622A" w:rsidRPr="00C5622A">
        <w:rPr>
          <w:noProof/>
        </w:rPr>
        <w:t>1.</w:t>
      </w:r>
      <w:r w:rsidR="00C5622A" w:rsidRPr="00C5622A">
        <w:rPr>
          <w:noProof/>
        </w:rPr>
        <w:tab/>
        <w:t xml:space="preserve">Ikehara H, Saito Y, Matsuda T et al. Diagnosis of depth of invasion for early colorectal cancer using magnifying colonoscopy. </w:t>
      </w:r>
      <w:r w:rsidR="00C5622A" w:rsidRPr="007E0D2C">
        <w:rPr>
          <w:noProof/>
          <w:lang w:val="nl-NL"/>
        </w:rPr>
        <w:t>J Gastroenterol Hepatol 2010; 25: 905-912. doi:10.1111/j.1440-1746.2010.06275.x</w:t>
      </w:r>
    </w:p>
    <w:p w14:paraId="64C4782F" w14:textId="77777777" w:rsidR="00C5622A" w:rsidRPr="00C5622A" w:rsidRDefault="00C5622A" w:rsidP="00C5622A">
      <w:pPr>
        <w:pStyle w:val="EndNoteBibliography"/>
        <w:ind w:left="720" w:hanging="720"/>
        <w:rPr>
          <w:noProof/>
        </w:rPr>
      </w:pPr>
      <w:r w:rsidRPr="007E0D2C">
        <w:rPr>
          <w:noProof/>
          <w:lang w:val="nl-NL"/>
        </w:rPr>
        <w:t>2.</w:t>
      </w:r>
      <w:r w:rsidRPr="007E0D2C">
        <w:rPr>
          <w:noProof/>
          <w:lang w:val="nl-NL"/>
        </w:rPr>
        <w:tab/>
        <w:t xml:space="preserve">Uraoka T, Saito Y, Matsuda T et al. </w:t>
      </w:r>
      <w:r w:rsidRPr="00C5622A">
        <w:rPr>
          <w:noProof/>
        </w:rPr>
        <w:t xml:space="preserve">Endoscopic indications for endoscopic mucosal resection of laterally spreading tumours in the colorectum. Gut 2006; 55: 1592-1597. </w:t>
      </w:r>
    </w:p>
    <w:p w14:paraId="5E7287BD" w14:textId="77777777" w:rsidR="00C5622A" w:rsidRPr="00C5622A" w:rsidRDefault="00C5622A" w:rsidP="00C5622A">
      <w:pPr>
        <w:pStyle w:val="EndNoteBibliography"/>
        <w:ind w:left="720" w:hanging="720"/>
        <w:rPr>
          <w:noProof/>
        </w:rPr>
      </w:pPr>
      <w:r w:rsidRPr="00C5622A">
        <w:rPr>
          <w:noProof/>
        </w:rPr>
        <w:t>3.</w:t>
      </w:r>
      <w:r w:rsidRPr="00C5622A">
        <w:rPr>
          <w:noProof/>
        </w:rPr>
        <w:tab/>
        <w:t>Jang HW, Park SJ, Cheon JH et al. Does magnifying narrow-band imaging or magnifying chromoendoscopy help experienced endoscopists assess invasion depth of large sessile and flat polyps? Dig Dis Sci 2014; 59: 1520-1528. doi:10.1007/s10620-014-3090-x</w:t>
      </w:r>
    </w:p>
    <w:p w14:paraId="3934E50A" w14:textId="77777777" w:rsidR="00C5622A" w:rsidRPr="00C5622A" w:rsidRDefault="00C5622A" w:rsidP="00C5622A">
      <w:pPr>
        <w:pStyle w:val="EndNoteBibliography"/>
        <w:ind w:left="720" w:hanging="720"/>
        <w:rPr>
          <w:noProof/>
        </w:rPr>
      </w:pPr>
      <w:r w:rsidRPr="00C5622A">
        <w:rPr>
          <w:noProof/>
        </w:rPr>
        <w:t>4.</w:t>
      </w:r>
      <w:r w:rsidRPr="00C5622A">
        <w:rPr>
          <w:noProof/>
        </w:rPr>
        <w:tab/>
        <w:t>Saitoh Y, Obara T, Watari J et al. Invasion depth diagnosis of depressed type early colorectal cancers by combined use of videoendoscopy and chromoendoscopy. Gastrointest Endosc 1998; 48: 362-370. doi:10.1016/s0016-5107(98)70004-5</w:t>
      </w:r>
    </w:p>
    <w:p w14:paraId="7EC7F489" w14:textId="77777777" w:rsidR="00C5622A" w:rsidRPr="00C5622A" w:rsidRDefault="00C5622A" w:rsidP="00C5622A">
      <w:pPr>
        <w:pStyle w:val="EndNoteBibliography"/>
        <w:ind w:left="720" w:hanging="720"/>
        <w:rPr>
          <w:noProof/>
        </w:rPr>
      </w:pPr>
      <w:r w:rsidRPr="00C5622A">
        <w:rPr>
          <w:noProof/>
        </w:rPr>
        <w:t>5.</w:t>
      </w:r>
      <w:r w:rsidRPr="00C5622A">
        <w:rPr>
          <w:noProof/>
        </w:rPr>
        <w:tab/>
        <w:t>Kudo S, Kashida H, Tamura T et al. Colonoscopic diagnosis and management of nonpolypoid early colorectal cancer. World J Surg 2000; 24: 1081-1090. doi:10.1007/s002680010154</w:t>
      </w:r>
    </w:p>
    <w:p w14:paraId="27DA3234" w14:textId="77777777" w:rsidR="00C5622A" w:rsidRPr="00C5622A" w:rsidRDefault="00C5622A" w:rsidP="00C5622A">
      <w:pPr>
        <w:pStyle w:val="EndNoteBibliography"/>
        <w:ind w:left="720" w:hanging="720"/>
        <w:rPr>
          <w:noProof/>
        </w:rPr>
      </w:pPr>
      <w:r w:rsidRPr="00C5622A">
        <w:rPr>
          <w:noProof/>
        </w:rPr>
        <w:t>6.</w:t>
      </w:r>
      <w:r w:rsidRPr="00C5622A">
        <w:rPr>
          <w:noProof/>
        </w:rPr>
        <w:tab/>
        <w:t>Saito Y, Fujii T, Kondo H et al. Endoscopic treatment for laterally spreading tumors in the colon. Endoscopy 2001; 33: 682-686. doi:10.1055/s-2001-16213</w:t>
      </w:r>
    </w:p>
    <w:p w14:paraId="2A844B11" w14:textId="77777777" w:rsidR="00C5622A" w:rsidRPr="00C5622A" w:rsidRDefault="00C5622A" w:rsidP="00C5622A">
      <w:pPr>
        <w:pStyle w:val="EndNoteBibliography"/>
        <w:ind w:left="720" w:hanging="720"/>
        <w:rPr>
          <w:noProof/>
        </w:rPr>
      </w:pPr>
      <w:r w:rsidRPr="00C5622A">
        <w:rPr>
          <w:noProof/>
        </w:rPr>
        <w:t>7.</w:t>
      </w:r>
      <w:r w:rsidRPr="00C5622A">
        <w:rPr>
          <w:noProof/>
        </w:rPr>
        <w:tab/>
        <w:t xml:space="preserve">Puig I, López-Cerón M, Arnau A et al. Accuracy of the Narrow-band Imaging International Colorectal Endoscopic Classification System in Identification of Deep Invasion in Colorectal Polyps. Gastroenterology 2018. </w:t>
      </w:r>
    </w:p>
    <w:p w14:paraId="11420B46" w14:textId="77777777" w:rsidR="00C5622A" w:rsidRPr="007E0D2C" w:rsidRDefault="00C5622A" w:rsidP="00C5622A">
      <w:pPr>
        <w:pStyle w:val="EndNoteBibliography"/>
        <w:ind w:left="720" w:hanging="720"/>
        <w:rPr>
          <w:noProof/>
          <w:lang w:val="nl-NL"/>
        </w:rPr>
      </w:pPr>
      <w:r w:rsidRPr="00C5622A">
        <w:rPr>
          <w:noProof/>
        </w:rPr>
        <w:t>8.</w:t>
      </w:r>
      <w:r w:rsidRPr="00C5622A">
        <w:rPr>
          <w:noProof/>
        </w:rPr>
        <w:tab/>
        <w:t xml:space="preserve">Uno Y, Munakata A. Endoscopic and histologic correlates of colorectal polyp bleeding. </w:t>
      </w:r>
      <w:r w:rsidRPr="007E0D2C">
        <w:rPr>
          <w:noProof/>
          <w:lang w:val="nl-NL"/>
        </w:rPr>
        <w:t>Gastrointest Endosc 1995; 41: 460-467. doi:10.1016/s0016-5107(05)80004-5</w:t>
      </w:r>
    </w:p>
    <w:p w14:paraId="66A7751C" w14:textId="77777777" w:rsidR="00C5622A" w:rsidRPr="00C5622A" w:rsidRDefault="00C5622A" w:rsidP="00C5622A">
      <w:pPr>
        <w:pStyle w:val="EndNoteBibliography"/>
        <w:ind w:left="720" w:hanging="720"/>
        <w:rPr>
          <w:noProof/>
        </w:rPr>
      </w:pPr>
      <w:r w:rsidRPr="007E0D2C">
        <w:rPr>
          <w:noProof/>
          <w:lang w:val="nl-NL"/>
        </w:rPr>
        <w:t>9.</w:t>
      </w:r>
      <w:r w:rsidRPr="007E0D2C">
        <w:rPr>
          <w:noProof/>
          <w:lang w:val="nl-NL"/>
        </w:rPr>
        <w:tab/>
        <w:t xml:space="preserve">Bugajski M, Kaminski MF, Orlowska J et al. </w:t>
      </w:r>
      <w:r w:rsidRPr="00C5622A">
        <w:rPr>
          <w:noProof/>
        </w:rPr>
        <w:t>Suspicious macroscopic features of small malignant colorectal polyps. Scand J Gastroenterol 2015; 50: 1261-1267. doi:10.3109/00365521.2015.1024280</w:t>
      </w:r>
    </w:p>
    <w:p w14:paraId="6919AE6B" w14:textId="77777777" w:rsidR="00C5622A" w:rsidRPr="00C5622A" w:rsidRDefault="00C5622A" w:rsidP="00C5622A">
      <w:pPr>
        <w:pStyle w:val="EndNoteBibliography"/>
        <w:ind w:left="720" w:hanging="720"/>
        <w:rPr>
          <w:noProof/>
        </w:rPr>
      </w:pPr>
      <w:r w:rsidRPr="00C5622A">
        <w:rPr>
          <w:noProof/>
        </w:rPr>
        <w:t>10.</w:t>
      </w:r>
      <w:r w:rsidRPr="00C5622A">
        <w:rPr>
          <w:noProof/>
        </w:rPr>
        <w:tab/>
        <w:t>Matsuda T, Saito Y, Hotta K et al. Prevalence and clinicopathological features of nonpolypoid colorectal neoplasms: should we pay more attention to identifying flat and depressed lesions? Dig Endosc 2010; 22 Suppl 1: S57-62. doi:10.1111/j.1443-1661.2010.00967.x</w:t>
      </w:r>
    </w:p>
    <w:p w14:paraId="1C449E8F" w14:textId="77777777" w:rsidR="00C5622A" w:rsidRPr="00C5622A" w:rsidRDefault="00C5622A" w:rsidP="00C5622A">
      <w:pPr>
        <w:pStyle w:val="EndNoteBibliography"/>
        <w:ind w:left="720" w:hanging="720"/>
        <w:rPr>
          <w:noProof/>
        </w:rPr>
      </w:pPr>
      <w:r w:rsidRPr="00C5622A">
        <w:rPr>
          <w:noProof/>
        </w:rPr>
        <w:t>11.</w:t>
      </w:r>
      <w:r w:rsidRPr="00C5622A">
        <w:rPr>
          <w:noProof/>
        </w:rPr>
        <w:tab/>
        <w:t>Horie H, Togashi K, Kawamura YJ et al. Colonoscopic stigmata of 1 mm or deeper submucosal invasion in colorectal cancer. Dis Colon Rectum 2008; 51: 1529-1534. doi:10.1007/s10350-008-9263-y</w:t>
      </w:r>
    </w:p>
    <w:p w14:paraId="2C8ABD53" w14:textId="77777777" w:rsidR="00C5622A" w:rsidRPr="00C5622A" w:rsidRDefault="00C5622A" w:rsidP="00C5622A">
      <w:pPr>
        <w:pStyle w:val="EndNoteBibliography"/>
        <w:ind w:left="720" w:hanging="720"/>
        <w:rPr>
          <w:noProof/>
        </w:rPr>
      </w:pPr>
      <w:r w:rsidRPr="00C5622A">
        <w:rPr>
          <w:noProof/>
        </w:rPr>
        <w:t>12.</w:t>
      </w:r>
      <w:r w:rsidRPr="00C5622A">
        <w:rPr>
          <w:noProof/>
        </w:rPr>
        <w:tab/>
        <w:t>Misawa M, Kudo SE, Wada Y et al. Magnifying narrow-band imaging of surface patterns for diagnosing colorectal cancer. Oncol Rep 2013; 30: 350-356. doi:10.3892/or.2013.2471</w:t>
      </w:r>
    </w:p>
    <w:p w14:paraId="08921D8C" w14:textId="77777777" w:rsidR="00C5622A" w:rsidRPr="007E0D2C" w:rsidRDefault="00C5622A" w:rsidP="00C5622A">
      <w:pPr>
        <w:pStyle w:val="EndNoteBibliography"/>
        <w:ind w:left="720" w:hanging="720"/>
        <w:rPr>
          <w:noProof/>
          <w:lang w:val="nl-NL"/>
        </w:rPr>
      </w:pPr>
      <w:r w:rsidRPr="00C5622A">
        <w:rPr>
          <w:noProof/>
        </w:rPr>
        <w:t>13.</w:t>
      </w:r>
      <w:r w:rsidRPr="00C5622A">
        <w:rPr>
          <w:noProof/>
        </w:rPr>
        <w:tab/>
        <w:t xml:space="preserve">Shatz BA, Weinstock LB, Thyssen EP et al. Colonic chicken skin mucosa: an endoscopic and histological abnormality adjacent to colonic neoplasms. </w:t>
      </w:r>
      <w:r w:rsidRPr="007E0D2C">
        <w:rPr>
          <w:noProof/>
          <w:lang w:val="nl-NL"/>
        </w:rPr>
        <w:t>Am J Gastroenterol 1998; 93: 623-627. doi:10.1111/j.1572-0241.1998.177_b.x</w:t>
      </w:r>
    </w:p>
    <w:p w14:paraId="196CFE99" w14:textId="77777777" w:rsidR="00C5622A" w:rsidRPr="00C5622A" w:rsidRDefault="00C5622A" w:rsidP="00C5622A">
      <w:pPr>
        <w:pStyle w:val="EndNoteBibliography"/>
        <w:ind w:left="720" w:hanging="720"/>
        <w:rPr>
          <w:noProof/>
        </w:rPr>
      </w:pPr>
      <w:r w:rsidRPr="007E0D2C">
        <w:rPr>
          <w:noProof/>
          <w:lang w:val="nl-NL"/>
        </w:rPr>
        <w:t>14.</w:t>
      </w:r>
      <w:r w:rsidRPr="007E0D2C">
        <w:rPr>
          <w:noProof/>
          <w:lang w:val="nl-NL"/>
        </w:rPr>
        <w:tab/>
        <w:t xml:space="preserve">Lee YM, Song KH, Koo HS et al. </w:t>
      </w:r>
      <w:r w:rsidRPr="00C5622A">
        <w:rPr>
          <w:noProof/>
        </w:rPr>
        <w:t>Colonic Chicken Skin Mucosa Surrounding Colon Polyps Is an Endoscopic Predictive Marker for Colonic Neoplastic Polyps. Gut Liver 2022; 16: 754-763. doi:10.5009/gnl210271</w:t>
      </w:r>
    </w:p>
    <w:p w14:paraId="32F4259F" w14:textId="77777777" w:rsidR="00C5622A" w:rsidRPr="007E0D2C" w:rsidRDefault="00C5622A" w:rsidP="00C5622A">
      <w:pPr>
        <w:pStyle w:val="EndNoteBibliography"/>
        <w:ind w:left="720" w:hanging="720"/>
        <w:rPr>
          <w:noProof/>
          <w:lang w:val="nl-NL"/>
        </w:rPr>
      </w:pPr>
      <w:r w:rsidRPr="00C5622A">
        <w:rPr>
          <w:noProof/>
        </w:rPr>
        <w:t>15.</w:t>
      </w:r>
      <w:r w:rsidRPr="00C5622A">
        <w:rPr>
          <w:noProof/>
        </w:rPr>
        <w:tab/>
        <w:t xml:space="preserve">Nowicki MJ, Bishop PR, Subramony C et al. Colonic chicken-skin mucosa in children with polyps is not a preneoplastic lesion. </w:t>
      </w:r>
      <w:r w:rsidRPr="007E0D2C">
        <w:rPr>
          <w:noProof/>
          <w:lang w:val="nl-NL"/>
        </w:rPr>
        <w:t>J Pediatr Gastroenterol Nutr 2005; 41: 600-606. doi:10.1097/01.mpg.0000179658.09210.b6</w:t>
      </w:r>
    </w:p>
    <w:p w14:paraId="69595D26" w14:textId="77777777" w:rsidR="00C5622A" w:rsidRPr="00C5622A" w:rsidRDefault="00C5622A" w:rsidP="00C5622A">
      <w:pPr>
        <w:pStyle w:val="EndNoteBibliography"/>
        <w:ind w:left="720" w:hanging="720"/>
        <w:rPr>
          <w:noProof/>
        </w:rPr>
      </w:pPr>
      <w:r w:rsidRPr="007E0D2C">
        <w:rPr>
          <w:noProof/>
          <w:lang w:val="nl-NL"/>
        </w:rPr>
        <w:t>16.</w:t>
      </w:r>
      <w:r w:rsidRPr="007E0D2C">
        <w:rPr>
          <w:noProof/>
          <w:lang w:val="nl-NL"/>
        </w:rPr>
        <w:tab/>
        <w:t xml:space="preserve">Guan J, Zhao R, Zhang X et al. </w:t>
      </w:r>
      <w:r w:rsidRPr="00C5622A">
        <w:rPr>
          <w:noProof/>
        </w:rPr>
        <w:t>Chicken skin mucosa surrounding adult colorectal adenomas is a risk factor for carcinogenesis. Am J Clin Oncol 2012; 35: 527-532. doi:10.1097/COC.0b013e31821dedf7</w:t>
      </w:r>
    </w:p>
    <w:p w14:paraId="47934B42" w14:textId="77777777" w:rsidR="00C5622A" w:rsidRPr="00C5622A" w:rsidRDefault="00C5622A" w:rsidP="00C5622A">
      <w:pPr>
        <w:pStyle w:val="EndNoteBibliography"/>
        <w:ind w:left="720" w:hanging="720"/>
        <w:rPr>
          <w:noProof/>
        </w:rPr>
      </w:pPr>
      <w:r w:rsidRPr="00C5622A">
        <w:rPr>
          <w:noProof/>
        </w:rPr>
        <w:t>17.</w:t>
      </w:r>
      <w:r w:rsidRPr="00C5622A">
        <w:rPr>
          <w:noProof/>
        </w:rPr>
        <w:tab/>
        <w:t xml:space="preserve">Kudo S, Hirota S, Nakajima T et al. Colorectal tumours and pit pattern. Journal of Clinical Pathology 1994; 47: 880-885. </w:t>
      </w:r>
    </w:p>
    <w:p w14:paraId="363D09B9" w14:textId="77777777" w:rsidR="00C5622A" w:rsidRPr="00C5622A" w:rsidRDefault="00C5622A" w:rsidP="00C5622A">
      <w:pPr>
        <w:pStyle w:val="EndNoteBibliography"/>
        <w:ind w:left="720" w:hanging="720"/>
        <w:rPr>
          <w:noProof/>
        </w:rPr>
      </w:pPr>
      <w:r w:rsidRPr="00C5622A">
        <w:rPr>
          <w:noProof/>
        </w:rPr>
        <w:t>18.</w:t>
      </w:r>
      <w:r w:rsidRPr="00C5622A">
        <w:rPr>
          <w:noProof/>
        </w:rPr>
        <w:tab/>
        <w:t>Bates D, Mächler M, Bolker B et al. Fitting Linear Mixed-Effects Models Using lme4. Journal of Statistical Software 2015; 67: 1 - 48. doi:10.18637/jss.v067.i01</w:t>
      </w:r>
    </w:p>
    <w:p w14:paraId="4C6ADBCA" w14:textId="77777777" w:rsidR="00C5622A" w:rsidRPr="00C5622A" w:rsidRDefault="00C5622A" w:rsidP="00C5622A">
      <w:pPr>
        <w:pStyle w:val="EndNoteBibliography"/>
        <w:ind w:left="720" w:hanging="720"/>
        <w:rPr>
          <w:noProof/>
        </w:rPr>
      </w:pPr>
      <w:r w:rsidRPr="00C5622A">
        <w:rPr>
          <w:noProof/>
        </w:rPr>
        <w:t>19.</w:t>
      </w:r>
      <w:r w:rsidRPr="00C5622A">
        <w:rPr>
          <w:noProof/>
        </w:rPr>
        <w:tab/>
        <w:t xml:space="preserve">Russell VL. emmeans: Estimated Marginal Means, aka Least-Squares Means. In: 2024: </w:t>
      </w:r>
    </w:p>
    <w:p w14:paraId="5B7E80D1" w14:textId="59632AB9" w:rsidR="00A379F0" w:rsidRDefault="009E3B53" w:rsidP="000E0803">
      <w:r w:rsidRPr="00650219">
        <w:fldChar w:fldCharType="end"/>
      </w:r>
    </w:p>
    <w:p w14:paraId="33565B52" w14:textId="77777777" w:rsidR="006C14B1" w:rsidRDefault="006C14B1" w:rsidP="000E0803"/>
    <w:p w14:paraId="3E0C908D" w14:textId="2CB1E547" w:rsidR="780031F9" w:rsidRDefault="780031F9" w:rsidP="780031F9"/>
    <w:sectPr w:rsidR="780031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1491" w14:textId="77777777" w:rsidR="007308E5" w:rsidRDefault="007308E5" w:rsidP="000E0803">
      <w:r>
        <w:separator/>
      </w:r>
    </w:p>
  </w:endnote>
  <w:endnote w:type="continuationSeparator" w:id="0">
    <w:p w14:paraId="103C9760" w14:textId="77777777" w:rsidR="007308E5" w:rsidRDefault="007308E5" w:rsidP="000E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06150352"/>
      <w:docPartObj>
        <w:docPartGallery w:val="Page Numbers (Bottom of Page)"/>
        <w:docPartUnique/>
      </w:docPartObj>
    </w:sdtPr>
    <w:sdtEndPr>
      <w:rPr>
        <w:rStyle w:val="Paginanummer"/>
      </w:rPr>
    </w:sdtEndPr>
    <w:sdtContent>
      <w:p w14:paraId="5E935B5B" w14:textId="54A19682" w:rsidR="002F2B36" w:rsidRDefault="002F2B36" w:rsidP="004B0BD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AF2B8CB" w14:textId="77777777" w:rsidR="002F2B36" w:rsidRDefault="002F2B36" w:rsidP="002F2B3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91775866"/>
      <w:docPartObj>
        <w:docPartGallery w:val="Page Numbers (Bottom of Page)"/>
        <w:docPartUnique/>
      </w:docPartObj>
    </w:sdtPr>
    <w:sdtEndPr>
      <w:rPr>
        <w:rStyle w:val="Paginanummer"/>
      </w:rPr>
    </w:sdtEndPr>
    <w:sdtContent>
      <w:p w14:paraId="34475106" w14:textId="5776A016" w:rsidR="002F2B36" w:rsidRDefault="002F2B36" w:rsidP="004B0BD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A0DA372" w14:textId="77777777" w:rsidR="002F2B36" w:rsidRDefault="002F2B36" w:rsidP="002F2B3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B015" w14:textId="77777777" w:rsidR="007308E5" w:rsidRDefault="007308E5" w:rsidP="000E0803">
      <w:r>
        <w:separator/>
      </w:r>
    </w:p>
  </w:footnote>
  <w:footnote w:type="continuationSeparator" w:id="0">
    <w:p w14:paraId="44052201" w14:textId="77777777" w:rsidR="007308E5" w:rsidRDefault="007308E5" w:rsidP="000E0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60F"/>
    <w:multiLevelType w:val="multilevel"/>
    <w:tmpl w:val="DCEA9338"/>
    <w:lvl w:ilvl="0">
      <w:start w:val="1"/>
      <w:numFmt w:val="decimal"/>
      <w:lvlText w:val="%1."/>
      <w:lvlJc w:val="left"/>
      <w:pPr>
        <w:ind w:left="480" w:hanging="480"/>
      </w:pPr>
    </w:lvl>
    <w:lvl w:ilvl="1">
      <w:start w:val="1"/>
      <w:numFmt w:val="bullet"/>
      <w:lvlText w:val="–"/>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1" w15:restartNumberingAfterBreak="0">
    <w:nsid w:val="1552257D"/>
    <w:multiLevelType w:val="multilevel"/>
    <w:tmpl w:val="CE367DD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 w15:restartNumberingAfterBreak="0">
    <w:nsid w:val="16002400"/>
    <w:multiLevelType w:val="multilevel"/>
    <w:tmpl w:val="A8843D9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 w15:restartNumberingAfterBreak="0">
    <w:nsid w:val="1FAD6320"/>
    <w:multiLevelType w:val="hybridMultilevel"/>
    <w:tmpl w:val="04A47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124DD3"/>
    <w:multiLevelType w:val="hybridMultilevel"/>
    <w:tmpl w:val="04A47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300D88"/>
    <w:multiLevelType w:val="multilevel"/>
    <w:tmpl w:val="90C45CEC"/>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6" w15:restartNumberingAfterBreak="0">
    <w:nsid w:val="250571E0"/>
    <w:multiLevelType w:val="hybridMultilevel"/>
    <w:tmpl w:val="04A47C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9C5331"/>
    <w:multiLevelType w:val="hybridMultilevel"/>
    <w:tmpl w:val="D69467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C4E4DD9"/>
    <w:multiLevelType w:val="multilevel"/>
    <w:tmpl w:val="8270834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 w15:restartNumberingAfterBreak="0">
    <w:nsid w:val="482B5053"/>
    <w:multiLevelType w:val="multilevel"/>
    <w:tmpl w:val="AAB2122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 w15:restartNumberingAfterBreak="0">
    <w:nsid w:val="4E3E5929"/>
    <w:multiLevelType w:val="multilevel"/>
    <w:tmpl w:val="6F0A71BC"/>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11" w15:restartNumberingAfterBreak="0">
    <w:nsid w:val="4E5A2444"/>
    <w:multiLevelType w:val="multilevel"/>
    <w:tmpl w:val="EB26907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2" w15:restartNumberingAfterBreak="0">
    <w:nsid w:val="52606A20"/>
    <w:multiLevelType w:val="hybridMultilevel"/>
    <w:tmpl w:val="A3E2A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966B54"/>
    <w:multiLevelType w:val="multilevel"/>
    <w:tmpl w:val="AC0237D0"/>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14" w15:restartNumberingAfterBreak="0">
    <w:nsid w:val="572A357C"/>
    <w:multiLevelType w:val="multilevel"/>
    <w:tmpl w:val="29DEA35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5" w15:restartNumberingAfterBreak="0">
    <w:nsid w:val="5C4A414D"/>
    <w:multiLevelType w:val="multilevel"/>
    <w:tmpl w:val="EA208C44"/>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16" w15:restartNumberingAfterBreak="0">
    <w:nsid w:val="61915377"/>
    <w:multiLevelType w:val="multilevel"/>
    <w:tmpl w:val="94DAD9E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7" w15:restartNumberingAfterBreak="0">
    <w:nsid w:val="641836F2"/>
    <w:multiLevelType w:val="multilevel"/>
    <w:tmpl w:val="564C030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8" w15:restartNumberingAfterBreak="0">
    <w:nsid w:val="64665F16"/>
    <w:multiLevelType w:val="multilevel"/>
    <w:tmpl w:val="30325108"/>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19" w15:restartNumberingAfterBreak="0">
    <w:nsid w:val="64E03450"/>
    <w:multiLevelType w:val="hybridMultilevel"/>
    <w:tmpl w:val="A30810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5DC58D2"/>
    <w:multiLevelType w:val="hybridMultilevel"/>
    <w:tmpl w:val="BB44C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87727597">
    <w:abstractNumId w:val="12"/>
  </w:num>
  <w:num w:numId="2" w16cid:durableId="138152163">
    <w:abstractNumId w:val="6"/>
  </w:num>
  <w:num w:numId="3" w16cid:durableId="508906457">
    <w:abstractNumId w:val="3"/>
  </w:num>
  <w:num w:numId="4" w16cid:durableId="376205138">
    <w:abstractNumId w:val="4"/>
  </w:num>
  <w:num w:numId="5" w16cid:durableId="1841045822">
    <w:abstractNumId w:val="19"/>
  </w:num>
  <w:num w:numId="6" w16cid:durableId="2063094477">
    <w:abstractNumId w:val="20"/>
  </w:num>
  <w:num w:numId="7" w16cid:durableId="1029571653">
    <w:abstractNumId w:val="7"/>
  </w:num>
  <w:num w:numId="8" w16cid:durableId="2015262264">
    <w:abstractNumId w:val="14"/>
  </w:num>
  <w:num w:numId="9" w16cid:durableId="364405922">
    <w:abstractNumId w:val="16"/>
  </w:num>
  <w:num w:numId="10" w16cid:durableId="999579435">
    <w:abstractNumId w:val="9"/>
  </w:num>
  <w:num w:numId="11" w16cid:durableId="1328749502">
    <w:abstractNumId w:val="11"/>
  </w:num>
  <w:num w:numId="12" w16cid:durableId="361177589">
    <w:abstractNumId w:val="0"/>
  </w:num>
  <w:num w:numId="13" w16cid:durableId="1305159196">
    <w:abstractNumId w:val="17"/>
  </w:num>
  <w:num w:numId="14" w16cid:durableId="1856651521">
    <w:abstractNumId w:val="2"/>
  </w:num>
  <w:num w:numId="15" w16cid:durableId="465856395">
    <w:abstractNumId w:val="10"/>
  </w:num>
  <w:num w:numId="16" w16cid:durableId="808598798">
    <w:abstractNumId w:val="1"/>
  </w:num>
  <w:num w:numId="17" w16cid:durableId="316223551">
    <w:abstractNumId w:val="15"/>
  </w:num>
  <w:num w:numId="18" w16cid:durableId="1346134609">
    <w:abstractNumId w:val="18"/>
  </w:num>
  <w:num w:numId="19" w16cid:durableId="431442003">
    <w:abstractNumId w:val="8"/>
  </w:num>
  <w:num w:numId="20" w16cid:durableId="75057559">
    <w:abstractNumId w:val="5"/>
  </w:num>
  <w:num w:numId="21" w16cid:durableId="17356167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0&lt;/ScanUnformatted&gt;&lt;ScanChanges&gt;1&lt;/ScanChanges&gt;&lt;Suspended&gt;0&lt;/Suspended&gt;&lt;/ENInstantFormat&gt;"/>
    <w:docVar w:name="EN.Layout" w:val="&lt;ENLayout&gt;&lt;Style&gt;Endoscopy&lt;/Style&gt;&lt;LeftDelim&gt;{&lt;/LeftDelim&gt;&lt;RightDelim&gt;}&lt;/RightDelim&gt;&lt;FontName&gt;Apto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fe0fxdjs0fd6ezvvxv2tzwzedv9tre2pw0&quot;&gt;My EndNote Library&lt;record-ids&gt;&lt;item&gt;5460&lt;/item&gt;&lt;item&gt;5515&lt;/item&gt;&lt;item&gt;5516&lt;/item&gt;&lt;item&gt;5517&lt;/item&gt;&lt;item&gt;5518&lt;/item&gt;&lt;item&gt;5519&lt;/item&gt;&lt;item&gt;5520&lt;/item&gt;&lt;item&gt;5521&lt;/item&gt;&lt;item&gt;5522&lt;/item&gt;&lt;item&gt;5523&lt;/item&gt;&lt;item&gt;5524&lt;/item&gt;&lt;item&gt;5525&lt;/item&gt;&lt;item&gt;5526&lt;/item&gt;&lt;item&gt;5527&lt;/item&gt;&lt;item&gt;5528&lt;/item&gt;&lt;item&gt;5529&lt;/item&gt;&lt;item&gt;5532&lt;/item&gt;&lt;/record-ids&gt;&lt;/item&gt;&lt;/Libraries&gt;"/>
    <w:docVar w:name="EN.UseJSCitationFormat" w:val="False"/>
  </w:docVars>
  <w:rsids>
    <w:rsidRoot w:val="00A379F0"/>
    <w:rsid w:val="000004F7"/>
    <w:rsid w:val="000010D5"/>
    <w:rsid w:val="00005E95"/>
    <w:rsid w:val="000070BE"/>
    <w:rsid w:val="00012355"/>
    <w:rsid w:val="00016232"/>
    <w:rsid w:val="00031084"/>
    <w:rsid w:val="0004311B"/>
    <w:rsid w:val="00045ED4"/>
    <w:rsid w:val="00051930"/>
    <w:rsid w:val="00051A07"/>
    <w:rsid w:val="00052EFA"/>
    <w:rsid w:val="000534DB"/>
    <w:rsid w:val="000578BD"/>
    <w:rsid w:val="0006678F"/>
    <w:rsid w:val="000744C2"/>
    <w:rsid w:val="00074A18"/>
    <w:rsid w:val="00074EFB"/>
    <w:rsid w:val="000764DB"/>
    <w:rsid w:val="00077473"/>
    <w:rsid w:val="0008165D"/>
    <w:rsid w:val="000824F1"/>
    <w:rsid w:val="0008344D"/>
    <w:rsid w:val="000835C8"/>
    <w:rsid w:val="0008415C"/>
    <w:rsid w:val="00085B2A"/>
    <w:rsid w:val="000875BA"/>
    <w:rsid w:val="00097A82"/>
    <w:rsid w:val="000A5098"/>
    <w:rsid w:val="000A7B78"/>
    <w:rsid w:val="000B0311"/>
    <w:rsid w:val="000B2BC2"/>
    <w:rsid w:val="000B5424"/>
    <w:rsid w:val="000B563E"/>
    <w:rsid w:val="000B761F"/>
    <w:rsid w:val="000B7883"/>
    <w:rsid w:val="000D029F"/>
    <w:rsid w:val="000E0803"/>
    <w:rsid w:val="000E3127"/>
    <w:rsid w:val="000F1C52"/>
    <w:rsid w:val="000F24DD"/>
    <w:rsid w:val="000F6BE7"/>
    <w:rsid w:val="00103179"/>
    <w:rsid w:val="001035A5"/>
    <w:rsid w:val="001039E8"/>
    <w:rsid w:val="00110D00"/>
    <w:rsid w:val="00111E4A"/>
    <w:rsid w:val="00113D9B"/>
    <w:rsid w:val="001166C9"/>
    <w:rsid w:val="00120793"/>
    <w:rsid w:val="001213BA"/>
    <w:rsid w:val="001257B3"/>
    <w:rsid w:val="001265D0"/>
    <w:rsid w:val="00127C6A"/>
    <w:rsid w:val="001312D5"/>
    <w:rsid w:val="001315ED"/>
    <w:rsid w:val="00136301"/>
    <w:rsid w:val="001413F6"/>
    <w:rsid w:val="00147939"/>
    <w:rsid w:val="00153B6E"/>
    <w:rsid w:val="00170BC4"/>
    <w:rsid w:val="00173D4C"/>
    <w:rsid w:val="00175E86"/>
    <w:rsid w:val="001762EA"/>
    <w:rsid w:val="00180243"/>
    <w:rsid w:val="0018061D"/>
    <w:rsid w:val="001872EE"/>
    <w:rsid w:val="001B36CD"/>
    <w:rsid w:val="001B5C9B"/>
    <w:rsid w:val="001B6635"/>
    <w:rsid w:val="001B6E2E"/>
    <w:rsid w:val="001C3923"/>
    <w:rsid w:val="001C6D21"/>
    <w:rsid w:val="001D2F4E"/>
    <w:rsid w:val="001D478B"/>
    <w:rsid w:val="001D4A15"/>
    <w:rsid w:val="001E0679"/>
    <w:rsid w:val="001E1FBD"/>
    <w:rsid w:val="001E5DAE"/>
    <w:rsid w:val="001F096C"/>
    <w:rsid w:val="001F7E35"/>
    <w:rsid w:val="00202441"/>
    <w:rsid w:val="00204323"/>
    <w:rsid w:val="00205BAD"/>
    <w:rsid w:val="00207381"/>
    <w:rsid w:val="00207675"/>
    <w:rsid w:val="00215307"/>
    <w:rsid w:val="00220BAB"/>
    <w:rsid w:val="00225D55"/>
    <w:rsid w:val="00226A31"/>
    <w:rsid w:val="0023004E"/>
    <w:rsid w:val="00234D41"/>
    <w:rsid w:val="00235499"/>
    <w:rsid w:val="002372A6"/>
    <w:rsid w:val="00251B37"/>
    <w:rsid w:val="00251EA8"/>
    <w:rsid w:val="0025724C"/>
    <w:rsid w:val="00262079"/>
    <w:rsid w:val="00262D65"/>
    <w:rsid w:val="00263DEA"/>
    <w:rsid w:val="00264025"/>
    <w:rsid w:val="00267CDF"/>
    <w:rsid w:val="0028302A"/>
    <w:rsid w:val="002872D2"/>
    <w:rsid w:val="00292267"/>
    <w:rsid w:val="002923D1"/>
    <w:rsid w:val="002976BE"/>
    <w:rsid w:val="00297B26"/>
    <w:rsid w:val="002A0A61"/>
    <w:rsid w:val="002A1E89"/>
    <w:rsid w:val="002A48AF"/>
    <w:rsid w:val="002B02D9"/>
    <w:rsid w:val="002B1EF0"/>
    <w:rsid w:val="002B3D75"/>
    <w:rsid w:val="002C08B3"/>
    <w:rsid w:val="002C1147"/>
    <w:rsid w:val="002C4EBA"/>
    <w:rsid w:val="002C4EFE"/>
    <w:rsid w:val="002C6CD4"/>
    <w:rsid w:val="002D4BCA"/>
    <w:rsid w:val="002D5D1A"/>
    <w:rsid w:val="002D5DE3"/>
    <w:rsid w:val="002D6734"/>
    <w:rsid w:val="002D6D01"/>
    <w:rsid w:val="002E0AA7"/>
    <w:rsid w:val="002E1F8C"/>
    <w:rsid w:val="002E240F"/>
    <w:rsid w:val="002E2D1A"/>
    <w:rsid w:val="002E778A"/>
    <w:rsid w:val="002F03E6"/>
    <w:rsid w:val="002F0824"/>
    <w:rsid w:val="002F09C7"/>
    <w:rsid w:val="002F2B36"/>
    <w:rsid w:val="002F3847"/>
    <w:rsid w:val="002F79F1"/>
    <w:rsid w:val="00300BB3"/>
    <w:rsid w:val="00311013"/>
    <w:rsid w:val="003113A3"/>
    <w:rsid w:val="00311EE2"/>
    <w:rsid w:val="00315BBA"/>
    <w:rsid w:val="00317BF9"/>
    <w:rsid w:val="00321BE9"/>
    <w:rsid w:val="00327241"/>
    <w:rsid w:val="00327F7E"/>
    <w:rsid w:val="00330081"/>
    <w:rsid w:val="003306D8"/>
    <w:rsid w:val="003405A1"/>
    <w:rsid w:val="00340ECE"/>
    <w:rsid w:val="00347913"/>
    <w:rsid w:val="0035361E"/>
    <w:rsid w:val="0035489B"/>
    <w:rsid w:val="00355C10"/>
    <w:rsid w:val="00365CAF"/>
    <w:rsid w:val="00366C2C"/>
    <w:rsid w:val="00374BCC"/>
    <w:rsid w:val="00380A07"/>
    <w:rsid w:val="003907DC"/>
    <w:rsid w:val="00393035"/>
    <w:rsid w:val="0039383C"/>
    <w:rsid w:val="003A09A2"/>
    <w:rsid w:val="003A1476"/>
    <w:rsid w:val="003A1F97"/>
    <w:rsid w:val="003C097A"/>
    <w:rsid w:val="003C17D7"/>
    <w:rsid w:val="003C3EF2"/>
    <w:rsid w:val="003D0A2B"/>
    <w:rsid w:val="003D1F19"/>
    <w:rsid w:val="003D76FE"/>
    <w:rsid w:val="003D7E3E"/>
    <w:rsid w:val="003E11DE"/>
    <w:rsid w:val="003E37B1"/>
    <w:rsid w:val="003E514E"/>
    <w:rsid w:val="003E7933"/>
    <w:rsid w:val="003F6E03"/>
    <w:rsid w:val="003F7982"/>
    <w:rsid w:val="0040292E"/>
    <w:rsid w:val="00406387"/>
    <w:rsid w:val="00407983"/>
    <w:rsid w:val="004110A0"/>
    <w:rsid w:val="00424C14"/>
    <w:rsid w:val="00424E0F"/>
    <w:rsid w:val="004375CF"/>
    <w:rsid w:val="0044087E"/>
    <w:rsid w:val="00442511"/>
    <w:rsid w:val="00450083"/>
    <w:rsid w:val="004538CA"/>
    <w:rsid w:val="00453996"/>
    <w:rsid w:val="00460C95"/>
    <w:rsid w:val="004611B4"/>
    <w:rsid w:val="00474DA4"/>
    <w:rsid w:val="00477FCD"/>
    <w:rsid w:val="00481A22"/>
    <w:rsid w:val="0048230B"/>
    <w:rsid w:val="00486A38"/>
    <w:rsid w:val="00486DEA"/>
    <w:rsid w:val="0049314C"/>
    <w:rsid w:val="004B0BD4"/>
    <w:rsid w:val="004B14DA"/>
    <w:rsid w:val="004B567C"/>
    <w:rsid w:val="004B61D3"/>
    <w:rsid w:val="004B6371"/>
    <w:rsid w:val="004C35DB"/>
    <w:rsid w:val="004C3618"/>
    <w:rsid w:val="004C4B6C"/>
    <w:rsid w:val="004C561E"/>
    <w:rsid w:val="004C6611"/>
    <w:rsid w:val="004D09F3"/>
    <w:rsid w:val="004D0D63"/>
    <w:rsid w:val="004D2A44"/>
    <w:rsid w:val="004D4FE0"/>
    <w:rsid w:val="004E2C60"/>
    <w:rsid w:val="004E35EB"/>
    <w:rsid w:val="004F0DB7"/>
    <w:rsid w:val="004F629A"/>
    <w:rsid w:val="004F6358"/>
    <w:rsid w:val="005115BE"/>
    <w:rsid w:val="00513576"/>
    <w:rsid w:val="0052028F"/>
    <w:rsid w:val="0052042F"/>
    <w:rsid w:val="005235B3"/>
    <w:rsid w:val="00524EA6"/>
    <w:rsid w:val="00526037"/>
    <w:rsid w:val="00527404"/>
    <w:rsid w:val="00530F42"/>
    <w:rsid w:val="00533927"/>
    <w:rsid w:val="005352A2"/>
    <w:rsid w:val="005354B6"/>
    <w:rsid w:val="005408F0"/>
    <w:rsid w:val="00541624"/>
    <w:rsid w:val="00554D20"/>
    <w:rsid w:val="00560B0D"/>
    <w:rsid w:val="0056639F"/>
    <w:rsid w:val="00570643"/>
    <w:rsid w:val="005709AE"/>
    <w:rsid w:val="00571CFE"/>
    <w:rsid w:val="0057738D"/>
    <w:rsid w:val="005814B1"/>
    <w:rsid w:val="0058240E"/>
    <w:rsid w:val="0058307B"/>
    <w:rsid w:val="005925C2"/>
    <w:rsid w:val="00592DC9"/>
    <w:rsid w:val="00594B51"/>
    <w:rsid w:val="005A0AA8"/>
    <w:rsid w:val="005A3360"/>
    <w:rsid w:val="005A3696"/>
    <w:rsid w:val="005B4566"/>
    <w:rsid w:val="005B7A9A"/>
    <w:rsid w:val="005C3AC7"/>
    <w:rsid w:val="005C7EC7"/>
    <w:rsid w:val="005D0B82"/>
    <w:rsid w:val="005D1801"/>
    <w:rsid w:val="005D489E"/>
    <w:rsid w:val="005E34BA"/>
    <w:rsid w:val="005E7135"/>
    <w:rsid w:val="005E7ACF"/>
    <w:rsid w:val="005E7B14"/>
    <w:rsid w:val="005F5005"/>
    <w:rsid w:val="005F5BC7"/>
    <w:rsid w:val="005F72AA"/>
    <w:rsid w:val="006009F9"/>
    <w:rsid w:val="006032C4"/>
    <w:rsid w:val="00607044"/>
    <w:rsid w:val="00607202"/>
    <w:rsid w:val="00607863"/>
    <w:rsid w:val="0061153B"/>
    <w:rsid w:val="00614661"/>
    <w:rsid w:val="0062486B"/>
    <w:rsid w:val="00625ECD"/>
    <w:rsid w:val="00630FC5"/>
    <w:rsid w:val="006314DF"/>
    <w:rsid w:val="00632B93"/>
    <w:rsid w:val="006340B3"/>
    <w:rsid w:val="00641470"/>
    <w:rsid w:val="00642D57"/>
    <w:rsid w:val="006468DB"/>
    <w:rsid w:val="00646990"/>
    <w:rsid w:val="00650219"/>
    <w:rsid w:val="00655A41"/>
    <w:rsid w:val="00656FC9"/>
    <w:rsid w:val="00664547"/>
    <w:rsid w:val="006646AA"/>
    <w:rsid w:val="0067750D"/>
    <w:rsid w:val="00681978"/>
    <w:rsid w:val="00685905"/>
    <w:rsid w:val="00685E50"/>
    <w:rsid w:val="00690799"/>
    <w:rsid w:val="00697E9E"/>
    <w:rsid w:val="006A4583"/>
    <w:rsid w:val="006A5E3C"/>
    <w:rsid w:val="006B3768"/>
    <w:rsid w:val="006C14B1"/>
    <w:rsid w:val="006C61B4"/>
    <w:rsid w:val="006D3408"/>
    <w:rsid w:val="006D4F49"/>
    <w:rsid w:val="006E0A4F"/>
    <w:rsid w:val="006E1116"/>
    <w:rsid w:val="006E24C6"/>
    <w:rsid w:val="006E2F79"/>
    <w:rsid w:val="006E64EB"/>
    <w:rsid w:val="006E7298"/>
    <w:rsid w:val="006F2CDE"/>
    <w:rsid w:val="006F3483"/>
    <w:rsid w:val="00705487"/>
    <w:rsid w:val="00705794"/>
    <w:rsid w:val="00706BAE"/>
    <w:rsid w:val="00707515"/>
    <w:rsid w:val="00721771"/>
    <w:rsid w:val="007235D3"/>
    <w:rsid w:val="0072572B"/>
    <w:rsid w:val="00726513"/>
    <w:rsid w:val="007308DE"/>
    <w:rsid w:val="007308E5"/>
    <w:rsid w:val="00742A3B"/>
    <w:rsid w:val="007453C8"/>
    <w:rsid w:val="00746573"/>
    <w:rsid w:val="00746704"/>
    <w:rsid w:val="00750C2C"/>
    <w:rsid w:val="00751D99"/>
    <w:rsid w:val="00752D65"/>
    <w:rsid w:val="00753087"/>
    <w:rsid w:val="007558E0"/>
    <w:rsid w:val="0075725A"/>
    <w:rsid w:val="0075768C"/>
    <w:rsid w:val="007648AB"/>
    <w:rsid w:val="0076665B"/>
    <w:rsid w:val="00780AB7"/>
    <w:rsid w:val="007854F1"/>
    <w:rsid w:val="00790165"/>
    <w:rsid w:val="0079279D"/>
    <w:rsid w:val="007947C1"/>
    <w:rsid w:val="00797963"/>
    <w:rsid w:val="007A4703"/>
    <w:rsid w:val="007A619D"/>
    <w:rsid w:val="007A6584"/>
    <w:rsid w:val="007B26F2"/>
    <w:rsid w:val="007B35FD"/>
    <w:rsid w:val="007B5544"/>
    <w:rsid w:val="007B5AE5"/>
    <w:rsid w:val="007C52C8"/>
    <w:rsid w:val="007D0A03"/>
    <w:rsid w:val="007D0B2C"/>
    <w:rsid w:val="007D1F03"/>
    <w:rsid w:val="007D6660"/>
    <w:rsid w:val="007D6BF4"/>
    <w:rsid w:val="007D7865"/>
    <w:rsid w:val="007D7870"/>
    <w:rsid w:val="007E045D"/>
    <w:rsid w:val="007E0D2C"/>
    <w:rsid w:val="007E365A"/>
    <w:rsid w:val="007E4A50"/>
    <w:rsid w:val="007E7794"/>
    <w:rsid w:val="007E7E6D"/>
    <w:rsid w:val="007F51F3"/>
    <w:rsid w:val="007F536A"/>
    <w:rsid w:val="007F60E6"/>
    <w:rsid w:val="007F6D25"/>
    <w:rsid w:val="0080226C"/>
    <w:rsid w:val="008048D1"/>
    <w:rsid w:val="0080622B"/>
    <w:rsid w:val="00807D06"/>
    <w:rsid w:val="00810C22"/>
    <w:rsid w:val="00815913"/>
    <w:rsid w:val="00821DD0"/>
    <w:rsid w:val="00822867"/>
    <w:rsid w:val="00824DEC"/>
    <w:rsid w:val="00831E20"/>
    <w:rsid w:val="008429A3"/>
    <w:rsid w:val="008459DE"/>
    <w:rsid w:val="00846D1C"/>
    <w:rsid w:val="008471EB"/>
    <w:rsid w:val="008525AB"/>
    <w:rsid w:val="00855AF3"/>
    <w:rsid w:val="00864635"/>
    <w:rsid w:val="0086472C"/>
    <w:rsid w:val="00870D37"/>
    <w:rsid w:val="00870DC6"/>
    <w:rsid w:val="00873429"/>
    <w:rsid w:val="00877611"/>
    <w:rsid w:val="00877614"/>
    <w:rsid w:val="00877765"/>
    <w:rsid w:val="00892EB3"/>
    <w:rsid w:val="0089551E"/>
    <w:rsid w:val="00895756"/>
    <w:rsid w:val="008A1950"/>
    <w:rsid w:val="008B3081"/>
    <w:rsid w:val="008B45D0"/>
    <w:rsid w:val="008B5169"/>
    <w:rsid w:val="008C0D08"/>
    <w:rsid w:val="008C0EA8"/>
    <w:rsid w:val="008C2EB1"/>
    <w:rsid w:val="008C7A5A"/>
    <w:rsid w:val="008C7D9F"/>
    <w:rsid w:val="008D4AB4"/>
    <w:rsid w:val="008E49AC"/>
    <w:rsid w:val="008F1F97"/>
    <w:rsid w:val="008F5657"/>
    <w:rsid w:val="009010DD"/>
    <w:rsid w:val="00901DBC"/>
    <w:rsid w:val="00912355"/>
    <w:rsid w:val="00926338"/>
    <w:rsid w:val="0093226D"/>
    <w:rsid w:val="00932361"/>
    <w:rsid w:val="009338FE"/>
    <w:rsid w:val="009365D4"/>
    <w:rsid w:val="009367EB"/>
    <w:rsid w:val="00936B12"/>
    <w:rsid w:val="00963465"/>
    <w:rsid w:val="009664C0"/>
    <w:rsid w:val="00970B36"/>
    <w:rsid w:val="009716A5"/>
    <w:rsid w:val="00973304"/>
    <w:rsid w:val="00982196"/>
    <w:rsid w:val="00982E83"/>
    <w:rsid w:val="0098600D"/>
    <w:rsid w:val="00986757"/>
    <w:rsid w:val="009868A3"/>
    <w:rsid w:val="009876A7"/>
    <w:rsid w:val="00990EBF"/>
    <w:rsid w:val="009A54DF"/>
    <w:rsid w:val="009A58C4"/>
    <w:rsid w:val="009A7939"/>
    <w:rsid w:val="009B0A1A"/>
    <w:rsid w:val="009B47CC"/>
    <w:rsid w:val="009B5D48"/>
    <w:rsid w:val="009D00D9"/>
    <w:rsid w:val="009D25A8"/>
    <w:rsid w:val="009D2BDE"/>
    <w:rsid w:val="009D2D69"/>
    <w:rsid w:val="009D4435"/>
    <w:rsid w:val="009E0C54"/>
    <w:rsid w:val="009E3B53"/>
    <w:rsid w:val="009F394A"/>
    <w:rsid w:val="009F3E21"/>
    <w:rsid w:val="00A121CD"/>
    <w:rsid w:val="00A14A96"/>
    <w:rsid w:val="00A21731"/>
    <w:rsid w:val="00A24642"/>
    <w:rsid w:val="00A30F20"/>
    <w:rsid w:val="00A312F6"/>
    <w:rsid w:val="00A379F0"/>
    <w:rsid w:val="00A57B3E"/>
    <w:rsid w:val="00A60445"/>
    <w:rsid w:val="00A63998"/>
    <w:rsid w:val="00A63C0F"/>
    <w:rsid w:val="00A64BE4"/>
    <w:rsid w:val="00A671BB"/>
    <w:rsid w:val="00A7055B"/>
    <w:rsid w:val="00A70754"/>
    <w:rsid w:val="00A77E16"/>
    <w:rsid w:val="00A80FFC"/>
    <w:rsid w:val="00A84E35"/>
    <w:rsid w:val="00A93F70"/>
    <w:rsid w:val="00AA36DC"/>
    <w:rsid w:val="00AA4E2B"/>
    <w:rsid w:val="00AB0B05"/>
    <w:rsid w:val="00AB1693"/>
    <w:rsid w:val="00AB3908"/>
    <w:rsid w:val="00AB40A9"/>
    <w:rsid w:val="00AC5C62"/>
    <w:rsid w:val="00AD0D5B"/>
    <w:rsid w:val="00AD1FEA"/>
    <w:rsid w:val="00AD6BE9"/>
    <w:rsid w:val="00AE22C0"/>
    <w:rsid w:val="00AE5B55"/>
    <w:rsid w:val="00B0214E"/>
    <w:rsid w:val="00B05787"/>
    <w:rsid w:val="00B13578"/>
    <w:rsid w:val="00B17C3A"/>
    <w:rsid w:val="00B23A5E"/>
    <w:rsid w:val="00B23C89"/>
    <w:rsid w:val="00B30CFA"/>
    <w:rsid w:val="00B3574A"/>
    <w:rsid w:val="00B3763F"/>
    <w:rsid w:val="00B42173"/>
    <w:rsid w:val="00B45849"/>
    <w:rsid w:val="00B558A3"/>
    <w:rsid w:val="00B57ACB"/>
    <w:rsid w:val="00B61AB8"/>
    <w:rsid w:val="00B63DE6"/>
    <w:rsid w:val="00B64C27"/>
    <w:rsid w:val="00B660A7"/>
    <w:rsid w:val="00B71303"/>
    <w:rsid w:val="00B72BE6"/>
    <w:rsid w:val="00B74036"/>
    <w:rsid w:val="00B838D6"/>
    <w:rsid w:val="00B84424"/>
    <w:rsid w:val="00B84455"/>
    <w:rsid w:val="00B87BC0"/>
    <w:rsid w:val="00B90E76"/>
    <w:rsid w:val="00B94C60"/>
    <w:rsid w:val="00B96D35"/>
    <w:rsid w:val="00BA50C3"/>
    <w:rsid w:val="00BB5CA5"/>
    <w:rsid w:val="00BB7AAD"/>
    <w:rsid w:val="00BC211A"/>
    <w:rsid w:val="00BC4DA7"/>
    <w:rsid w:val="00BD0326"/>
    <w:rsid w:val="00BD0E56"/>
    <w:rsid w:val="00BD1C07"/>
    <w:rsid w:val="00BD7E7E"/>
    <w:rsid w:val="00BE4A97"/>
    <w:rsid w:val="00BE7771"/>
    <w:rsid w:val="00BE797A"/>
    <w:rsid w:val="00BF53DA"/>
    <w:rsid w:val="00BF60F1"/>
    <w:rsid w:val="00BF7707"/>
    <w:rsid w:val="00C02421"/>
    <w:rsid w:val="00C02D7C"/>
    <w:rsid w:val="00C030B2"/>
    <w:rsid w:val="00C03EE0"/>
    <w:rsid w:val="00C0588E"/>
    <w:rsid w:val="00C0775C"/>
    <w:rsid w:val="00C15283"/>
    <w:rsid w:val="00C172CF"/>
    <w:rsid w:val="00C3256B"/>
    <w:rsid w:val="00C34EE7"/>
    <w:rsid w:val="00C351D9"/>
    <w:rsid w:val="00C4233C"/>
    <w:rsid w:val="00C432DA"/>
    <w:rsid w:val="00C47B71"/>
    <w:rsid w:val="00C5198A"/>
    <w:rsid w:val="00C544EE"/>
    <w:rsid w:val="00C5606C"/>
    <w:rsid w:val="00C5622A"/>
    <w:rsid w:val="00C56700"/>
    <w:rsid w:val="00C57DAA"/>
    <w:rsid w:val="00C61008"/>
    <w:rsid w:val="00C618E2"/>
    <w:rsid w:val="00C6311E"/>
    <w:rsid w:val="00C81E49"/>
    <w:rsid w:val="00C92655"/>
    <w:rsid w:val="00C9725D"/>
    <w:rsid w:val="00CA390E"/>
    <w:rsid w:val="00CC6743"/>
    <w:rsid w:val="00CC718C"/>
    <w:rsid w:val="00CD61DA"/>
    <w:rsid w:val="00CE30C2"/>
    <w:rsid w:val="00CE47A2"/>
    <w:rsid w:val="00CE5FEA"/>
    <w:rsid w:val="00CF53F0"/>
    <w:rsid w:val="00CF6525"/>
    <w:rsid w:val="00D042FF"/>
    <w:rsid w:val="00D053BD"/>
    <w:rsid w:val="00D067E1"/>
    <w:rsid w:val="00D07DF8"/>
    <w:rsid w:val="00D10ED0"/>
    <w:rsid w:val="00D11F8B"/>
    <w:rsid w:val="00D14BF9"/>
    <w:rsid w:val="00D1581A"/>
    <w:rsid w:val="00D233FC"/>
    <w:rsid w:val="00D23F90"/>
    <w:rsid w:val="00D31905"/>
    <w:rsid w:val="00D357B5"/>
    <w:rsid w:val="00D417EA"/>
    <w:rsid w:val="00D42D9C"/>
    <w:rsid w:val="00D43446"/>
    <w:rsid w:val="00D43D54"/>
    <w:rsid w:val="00D46115"/>
    <w:rsid w:val="00D4707D"/>
    <w:rsid w:val="00D54390"/>
    <w:rsid w:val="00D577B1"/>
    <w:rsid w:val="00D61FEC"/>
    <w:rsid w:val="00D624F5"/>
    <w:rsid w:val="00D62A04"/>
    <w:rsid w:val="00D72AE9"/>
    <w:rsid w:val="00D72EDD"/>
    <w:rsid w:val="00D7496A"/>
    <w:rsid w:val="00D86BFE"/>
    <w:rsid w:val="00D87A33"/>
    <w:rsid w:val="00D914D5"/>
    <w:rsid w:val="00DA54DB"/>
    <w:rsid w:val="00DA78C9"/>
    <w:rsid w:val="00DB2044"/>
    <w:rsid w:val="00DC1301"/>
    <w:rsid w:val="00DC32F2"/>
    <w:rsid w:val="00DC6AFD"/>
    <w:rsid w:val="00DC70A9"/>
    <w:rsid w:val="00DD0DBA"/>
    <w:rsid w:val="00DD320B"/>
    <w:rsid w:val="00DD3C48"/>
    <w:rsid w:val="00DD57C4"/>
    <w:rsid w:val="00DD6373"/>
    <w:rsid w:val="00DD641D"/>
    <w:rsid w:val="00DD7E18"/>
    <w:rsid w:val="00DF1020"/>
    <w:rsid w:val="00DF5672"/>
    <w:rsid w:val="00E021F7"/>
    <w:rsid w:val="00E03731"/>
    <w:rsid w:val="00E04CF4"/>
    <w:rsid w:val="00E0622A"/>
    <w:rsid w:val="00E069E1"/>
    <w:rsid w:val="00E07A05"/>
    <w:rsid w:val="00E12DD4"/>
    <w:rsid w:val="00E1353B"/>
    <w:rsid w:val="00E178B3"/>
    <w:rsid w:val="00E17D85"/>
    <w:rsid w:val="00E2360F"/>
    <w:rsid w:val="00E24755"/>
    <w:rsid w:val="00E249E8"/>
    <w:rsid w:val="00E31865"/>
    <w:rsid w:val="00E32749"/>
    <w:rsid w:val="00E3558C"/>
    <w:rsid w:val="00E550BD"/>
    <w:rsid w:val="00E6329F"/>
    <w:rsid w:val="00E6508F"/>
    <w:rsid w:val="00E66657"/>
    <w:rsid w:val="00E76B4B"/>
    <w:rsid w:val="00E80AE7"/>
    <w:rsid w:val="00E82961"/>
    <w:rsid w:val="00E82B53"/>
    <w:rsid w:val="00E83930"/>
    <w:rsid w:val="00E83AF8"/>
    <w:rsid w:val="00E901CD"/>
    <w:rsid w:val="00EA5C57"/>
    <w:rsid w:val="00EA6000"/>
    <w:rsid w:val="00EB741D"/>
    <w:rsid w:val="00EC598A"/>
    <w:rsid w:val="00EC5B4F"/>
    <w:rsid w:val="00ED2FF2"/>
    <w:rsid w:val="00EE46A2"/>
    <w:rsid w:val="00EE5A09"/>
    <w:rsid w:val="00EF01A3"/>
    <w:rsid w:val="00EF2B57"/>
    <w:rsid w:val="00EF4137"/>
    <w:rsid w:val="00EF4E10"/>
    <w:rsid w:val="00F046D9"/>
    <w:rsid w:val="00F13574"/>
    <w:rsid w:val="00F1740F"/>
    <w:rsid w:val="00F23356"/>
    <w:rsid w:val="00F25D38"/>
    <w:rsid w:val="00F26C9E"/>
    <w:rsid w:val="00F30C12"/>
    <w:rsid w:val="00F31346"/>
    <w:rsid w:val="00F31EEF"/>
    <w:rsid w:val="00F3531B"/>
    <w:rsid w:val="00F3601F"/>
    <w:rsid w:val="00F41BF0"/>
    <w:rsid w:val="00F43760"/>
    <w:rsid w:val="00F44D37"/>
    <w:rsid w:val="00F504D1"/>
    <w:rsid w:val="00F54095"/>
    <w:rsid w:val="00F560B8"/>
    <w:rsid w:val="00F65BBA"/>
    <w:rsid w:val="00F661F2"/>
    <w:rsid w:val="00F71634"/>
    <w:rsid w:val="00F7188E"/>
    <w:rsid w:val="00F81316"/>
    <w:rsid w:val="00F848DB"/>
    <w:rsid w:val="00F9088E"/>
    <w:rsid w:val="00F91F3C"/>
    <w:rsid w:val="00F96F62"/>
    <w:rsid w:val="00FA14C6"/>
    <w:rsid w:val="00FA45D4"/>
    <w:rsid w:val="00FA5B21"/>
    <w:rsid w:val="00FA7535"/>
    <w:rsid w:val="00FB1837"/>
    <w:rsid w:val="00FB5B29"/>
    <w:rsid w:val="00FB6D40"/>
    <w:rsid w:val="00FC4216"/>
    <w:rsid w:val="00FC4C3B"/>
    <w:rsid w:val="00FC6267"/>
    <w:rsid w:val="00FC6EA7"/>
    <w:rsid w:val="00FE23CC"/>
    <w:rsid w:val="00FE47CA"/>
    <w:rsid w:val="00FE4DC7"/>
    <w:rsid w:val="00FF58BF"/>
    <w:rsid w:val="0898F879"/>
    <w:rsid w:val="113A054E"/>
    <w:rsid w:val="1A7ADFA1"/>
    <w:rsid w:val="1F260103"/>
    <w:rsid w:val="2D9EB1E5"/>
    <w:rsid w:val="5BC24E47"/>
    <w:rsid w:val="657F2E9D"/>
    <w:rsid w:val="780031F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93A16"/>
  <w15:chartTrackingRefBased/>
  <w15:docId w15:val="{357F5C31-CBFD-4241-8EC3-4E36B44F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0803"/>
    <w:pPr>
      <w:jc w:val="both"/>
    </w:pPr>
    <w:rPr>
      <w:sz w:val="20"/>
      <w:szCs w:val="20"/>
      <w:lang w:val="en-US" w:eastAsia="en-GB"/>
    </w:rPr>
  </w:style>
  <w:style w:type="paragraph" w:styleId="Kop1">
    <w:name w:val="heading 1"/>
    <w:basedOn w:val="Standaard"/>
    <w:next w:val="Standaard"/>
    <w:link w:val="Kop1Char"/>
    <w:uiPriority w:val="9"/>
    <w:qFormat/>
    <w:rsid w:val="00A37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37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379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A379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79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79F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79F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79F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79F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79F0"/>
    <w:rPr>
      <w:rFonts w:asciiTheme="majorHAnsi" w:eastAsiaTheme="majorEastAsia" w:hAnsiTheme="majorHAnsi" w:cstheme="majorBidi"/>
      <w:color w:val="0F4761" w:themeColor="accent1" w:themeShade="BF"/>
      <w:sz w:val="40"/>
      <w:szCs w:val="40"/>
      <w:lang w:val="en-GB"/>
    </w:rPr>
  </w:style>
  <w:style w:type="character" w:customStyle="1" w:styleId="Kop2Char">
    <w:name w:val="Kop 2 Char"/>
    <w:basedOn w:val="Standaardalinea-lettertype"/>
    <w:link w:val="Kop2"/>
    <w:uiPriority w:val="9"/>
    <w:rsid w:val="00A379F0"/>
    <w:rPr>
      <w:rFonts w:asciiTheme="majorHAnsi" w:eastAsiaTheme="majorEastAsia" w:hAnsiTheme="majorHAnsi" w:cstheme="majorBidi"/>
      <w:color w:val="0F4761" w:themeColor="accent1" w:themeShade="BF"/>
      <w:sz w:val="32"/>
      <w:szCs w:val="32"/>
      <w:lang w:val="en-GB"/>
    </w:rPr>
  </w:style>
  <w:style w:type="character" w:customStyle="1" w:styleId="Kop3Char">
    <w:name w:val="Kop 3 Char"/>
    <w:basedOn w:val="Standaardalinea-lettertype"/>
    <w:link w:val="Kop3"/>
    <w:uiPriority w:val="9"/>
    <w:rsid w:val="00A379F0"/>
    <w:rPr>
      <w:rFonts w:eastAsiaTheme="majorEastAsia" w:cstheme="majorBidi"/>
      <w:color w:val="0F4761" w:themeColor="accent1" w:themeShade="BF"/>
      <w:sz w:val="28"/>
      <w:szCs w:val="28"/>
      <w:lang w:val="en-GB"/>
    </w:rPr>
  </w:style>
  <w:style w:type="character" w:customStyle="1" w:styleId="Kop4Char">
    <w:name w:val="Kop 4 Char"/>
    <w:basedOn w:val="Standaardalinea-lettertype"/>
    <w:link w:val="Kop4"/>
    <w:uiPriority w:val="9"/>
    <w:semiHidden/>
    <w:rsid w:val="00A379F0"/>
    <w:rPr>
      <w:rFonts w:eastAsiaTheme="majorEastAsia" w:cstheme="majorBidi"/>
      <w:i/>
      <w:iCs/>
      <w:color w:val="0F4761" w:themeColor="accent1" w:themeShade="BF"/>
      <w:lang w:val="en-GB"/>
    </w:rPr>
  </w:style>
  <w:style w:type="character" w:customStyle="1" w:styleId="Kop5Char">
    <w:name w:val="Kop 5 Char"/>
    <w:basedOn w:val="Standaardalinea-lettertype"/>
    <w:link w:val="Kop5"/>
    <w:uiPriority w:val="9"/>
    <w:semiHidden/>
    <w:rsid w:val="00A379F0"/>
    <w:rPr>
      <w:rFonts w:eastAsiaTheme="majorEastAsia" w:cstheme="majorBidi"/>
      <w:color w:val="0F4761" w:themeColor="accent1" w:themeShade="BF"/>
      <w:lang w:val="en-GB"/>
    </w:rPr>
  </w:style>
  <w:style w:type="character" w:customStyle="1" w:styleId="Kop6Char">
    <w:name w:val="Kop 6 Char"/>
    <w:basedOn w:val="Standaardalinea-lettertype"/>
    <w:link w:val="Kop6"/>
    <w:uiPriority w:val="9"/>
    <w:semiHidden/>
    <w:rsid w:val="00A379F0"/>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A379F0"/>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A379F0"/>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A379F0"/>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A379F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79F0"/>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A379F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79F0"/>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A379F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379F0"/>
    <w:rPr>
      <w:i/>
      <w:iCs/>
      <w:color w:val="404040" w:themeColor="text1" w:themeTint="BF"/>
      <w:lang w:val="en-GB"/>
    </w:rPr>
  </w:style>
  <w:style w:type="paragraph" w:styleId="Lijstalinea">
    <w:name w:val="List Paragraph"/>
    <w:basedOn w:val="Standaard"/>
    <w:link w:val="LijstalineaChar"/>
    <w:qFormat/>
    <w:rsid w:val="00A379F0"/>
    <w:pPr>
      <w:ind w:left="720"/>
      <w:contextualSpacing/>
    </w:pPr>
  </w:style>
  <w:style w:type="character" w:styleId="Intensievebenadrukking">
    <w:name w:val="Intense Emphasis"/>
    <w:basedOn w:val="Standaardalinea-lettertype"/>
    <w:uiPriority w:val="21"/>
    <w:qFormat/>
    <w:rsid w:val="00A379F0"/>
    <w:rPr>
      <w:i/>
      <w:iCs/>
      <w:color w:val="0F4761" w:themeColor="accent1" w:themeShade="BF"/>
    </w:rPr>
  </w:style>
  <w:style w:type="paragraph" w:styleId="Duidelijkcitaat">
    <w:name w:val="Intense Quote"/>
    <w:basedOn w:val="Standaard"/>
    <w:next w:val="Standaard"/>
    <w:link w:val="DuidelijkcitaatChar"/>
    <w:uiPriority w:val="30"/>
    <w:qFormat/>
    <w:rsid w:val="00A37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79F0"/>
    <w:rPr>
      <w:i/>
      <w:iCs/>
      <w:color w:val="0F4761" w:themeColor="accent1" w:themeShade="BF"/>
      <w:lang w:val="en-GB"/>
    </w:rPr>
  </w:style>
  <w:style w:type="character" w:styleId="Intensieveverwijzing">
    <w:name w:val="Intense Reference"/>
    <w:basedOn w:val="Standaardalinea-lettertype"/>
    <w:uiPriority w:val="32"/>
    <w:qFormat/>
    <w:rsid w:val="00A379F0"/>
    <w:rPr>
      <w:b/>
      <w:bCs/>
      <w:smallCaps/>
      <w:color w:val="0F4761" w:themeColor="accent1" w:themeShade="BF"/>
      <w:spacing w:val="5"/>
    </w:rPr>
  </w:style>
  <w:style w:type="table" w:styleId="Tabelraster">
    <w:name w:val="Table Grid"/>
    <w:basedOn w:val="Standaardtabel"/>
    <w:uiPriority w:val="39"/>
    <w:rsid w:val="00A379F0"/>
    <w:rPr>
      <w:rFonts w:eastAsiaTheme="minorEastAsia"/>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A379F0"/>
    <w:rPr>
      <w:lang w:val="en-GB"/>
    </w:rPr>
  </w:style>
  <w:style w:type="paragraph" w:customStyle="1" w:styleId="EndNoteBibliographyTitle">
    <w:name w:val="EndNote Bibliography Title"/>
    <w:basedOn w:val="Standaard"/>
    <w:link w:val="EndNoteBibliographyTitleChar"/>
    <w:rsid w:val="009E3B53"/>
    <w:pPr>
      <w:jc w:val="center"/>
    </w:pPr>
    <w:rPr>
      <w:rFonts w:ascii="Aptos" w:hAnsi="Aptos" w:cs="Arial"/>
    </w:rPr>
  </w:style>
  <w:style w:type="character" w:customStyle="1" w:styleId="EndNoteBibliographyTitleChar">
    <w:name w:val="EndNote Bibliography Title Char"/>
    <w:basedOn w:val="Standaardalinea-lettertype"/>
    <w:link w:val="EndNoteBibliographyTitle"/>
    <w:rsid w:val="009E3B53"/>
    <w:rPr>
      <w:rFonts w:ascii="Aptos" w:hAnsi="Aptos" w:cs="Arial"/>
      <w:sz w:val="20"/>
      <w:szCs w:val="20"/>
      <w:lang w:val="en-US" w:eastAsia="en-GB"/>
    </w:rPr>
  </w:style>
  <w:style w:type="paragraph" w:customStyle="1" w:styleId="EndNoteBibliography">
    <w:name w:val="EndNote Bibliography"/>
    <w:basedOn w:val="Standaard"/>
    <w:link w:val="EndNoteBibliographyChar"/>
    <w:rsid w:val="009E3B53"/>
    <w:rPr>
      <w:rFonts w:ascii="Aptos" w:hAnsi="Aptos" w:cs="Arial"/>
    </w:rPr>
  </w:style>
  <w:style w:type="character" w:customStyle="1" w:styleId="EndNoteBibliographyChar">
    <w:name w:val="EndNote Bibliography Char"/>
    <w:basedOn w:val="Standaardalinea-lettertype"/>
    <w:link w:val="EndNoteBibliography"/>
    <w:rsid w:val="009E3B53"/>
    <w:rPr>
      <w:rFonts w:ascii="Aptos" w:hAnsi="Aptos" w:cs="Arial"/>
      <w:sz w:val="20"/>
      <w:szCs w:val="20"/>
      <w:lang w:val="en-US" w:eastAsia="en-GB"/>
    </w:rPr>
  </w:style>
  <w:style w:type="character" w:styleId="Verwijzingopmerking">
    <w:name w:val="annotation reference"/>
    <w:basedOn w:val="Standaardalinea-lettertype"/>
    <w:uiPriority w:val="99"/>
    <w:semiHidden/>
    <w:unhideWhenUsed/>
    <w:rsid w:val="00D72EDD"/>
    <w:rPr>
      <w:sz w:val="16"/>
      <w:szCs w:val="16"/>
    </w:rPr>
  </w:style>
  <w:style w:type="character" w:styleId="Hyperlink">
    <w:name w:val="Hyperlink"/>
    <w:basedOn w:val="Standaardalinea-lettertype"/>
    <w:uiPriority w:val="99"/>
    <w:unhideWhenUsed/>
    <w:qFormat/>
    <w:rsid w:val="004375CF"/>
    <w:rPr>
      <w:color w:val="467886" w:themeColor="hyperlink"/>
      <w:u w:val="single"/>
    </w:rPr>
  </w:style>
  <w:style w:type="character" w:styleId="Onopgelostemelding">
    <w:name w:val="Unresolved Mention"/>
    <w:basedOn w:val="Standaardalinea-lettertype"/>
    <w:uiPriority w:val="99"/>
    <w:semiHidden/>
    <w:unhideWhenUsed/>
    <w:rsid w:val="004375CF"/>
    <w:rPr>
      <w:color w:val="605E5C"/>
      <w:shd w:val="clear" w:color="auto" w:fill="E1DFDD"/>
    </w:rPr>
  </w:style>
  <w:style w:type="character" w:styleId="GevolgdeHyperlink">
    <w:name w:val="FollowedHyperlink"/>
    <w:basedOn w:val="Standaardalinea-lettertype"/>
    <w:uiPriority w:val="99"/>
    <w:semiHidden/>
    <w:unhideWhenUsed/>
    <w:rsid w:val="004375CF"/>
    <w:rPr>
      <w:color w:val="96607D" w:themeColor="followedHyperlink"/>
      <w:u w:val="single"/>
    </w:rPr>
  </w:style>
  <w:style w:type="character" w:styleId="Vermelding">
    <w:name w:val="Mention"/>
    <w:basedOn w:val="Standaardalinea-lettertype"/>
    <w:uiPriority w:val="99"/>
    <w:unhideWhenUsed/>
    <w:rsid w:val="00B3763F"/>
    <w:rPr>
      <w:color w:val="2B579A"/>
      <w:shd w:val="clear" w:color="auto" w:fill="E1DFDD"/>
    </w:rPr>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rPr>
      <w:sz w:val="20"/>
      <w:szCs w:val="20"/>
      <w:lang w:val="en-US" w:eastAsia="en-GB"/>
    </w:rPr>
  </w:style>
  <w:style w:type="table" w:styleId="Rastertabel1licht">
    <w:name w:val="Grid Table 1 Light"/>
    <w:basedOn w:val="Standaardtabel"/>
    <w:uiPriority w:val="46"/>
    <w:rsid w:val="005F72AA"/>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Onderwerpvanopmerking">
    <w:name w:val="annotation subject"/>
    <w:basedOn w:val="Tekstopmerking"/>
    <w:next w:val="Tekstopmerking"/>
    <w:link w:val="OnderwerpvanopmerkingChar"/>
    <w:uiPriority w:val="99"/>
    <w:semiHidden/>
    <w:unhideWhenUsed/>
    <w:rsid w:val="000F1C52"/>
    <w:rPr>
      <w:b/>
      <w:bCs/>
    </w:rPr>
  </w:style>
  <w:style w:type="character" w:customStyle="1" w:styleId="OnderwerpvanopmerkingChar">
    <w:name w:val="Onderwerp van opmerking Char"/>
    <w:basedOn w:val="TekstopmerkingChar"/>
    <w:link w:val="Onderwerpvanopmerking"/>
    <w:uiPriority w:val="99"/>
    <w:semiHidden/>
    <w:rsid w:val="000F1C52"/>
    <w:rPr>
      <w:b/>
      <w:bCs/>
      <w:sz w:val="20"/>
      <w:szCs w:val="20"/>
      <w:lang w:val="en-GB" w:eastAsia="en-GB"/>
    </w:rPr>
  </w:style>
  <w:style w:type="paragraph" w:styleId="Koptekst">
    <w:name w:val="header"/>
    <w:basedOn w:val="Standaard"/>
    <w:link w:val="KoptekstChar"/>
    <w:uiPriority w:val="99"/>
    <w:unhideWhenUsed/>
    <w:rsid w:val="00147939"/>
    <w:pPr>
      <w:tabs>
        <w:tab w:val="center" w:pos="4680"/>
        <w:tab w:val="right" w:pos="9360"/>
      </w:tabs>
    </w:pPr>
  </w:style>
  <w:style w:type="character" w:customStyle="1" w:styleId="KoptekstChar">
    <w:name w:val="Koptekst Char"/>
    <w:basedOn w:val="Standaardalinea-lettertype"/>
    <w:link w:val="Koptekst"/>
    <w:uiPriority w:val="99"/>
    <w:rsid w:val="00147939"/>
    <w:rPr>
      <w:lang w:val="en-GB"/>
    </w:rPr>
  </w:style>
  <w:style w:type="paragraph" w:styleId="Voettekst">
    <w:name w:val="footer"/>
    <w:basedOn w:val="Standaard"/>
    <w:link w:val="VoettekstChar"/>
    <w:uiPriority w:val="99"/>
    <w:unhideWhenUsed/>
    <w:rsid w:val="00147939"/>
    <w:pPr>
      <w:tabs>
        <w:tab w:val="center" w:pos="4680"/>
        <w:tab w:val="right" w:pos="9360"/>
      </w:tabs>
    </w:pPr>
  </w:style>
  <w:style w:type="character" w:customStyle="1" w:styleId="VoettekstChar">
    <w:name w:val="Voettekst Char"/>
    <w:basedOn w:val="Standaardalinea-lettertype"/>
    <w:link w:val="Voettekst"/>
    <w:uiPriority w:val="99"/>
    <w:rsid w:val="00147939"/>
    <w:rPr>
      <w:lang w:val="en-GB"/>
    </w:rPr>
  </w:style>
  <w:style w:type="paragraph" w:styleId="Inhopg1">
    <w:name w:val="toc 1"/>
    <w:basedOn w:val="Standaard"/>
    <w:next w:val="Standaard"/>
    <w:autoRedefine/>
    <w:uiPriority w:val="39"/>
    <w:unhideWhenUsed/>
    <w:rsid w:val="000875BA"/>
    <w:pPr>
      <w:spacing w:after="100"/>
    </w:pPr>
  </w:style>
  <w:style w:type="paragraph" w:styleId="Inhopg2">
    <w:name w:val="toc 2"/>
    <w:basedOn w:val="Standaard"/>
    <w:next w:val="Standaard"/>
    <w:autoRedefine/>
    <w:uiPriority w:val="39"/>
    <w:unhideWhenUsed/>
    <w:rsid w:val="000875BA"/>
    <w:pPr>
      <w:spacing w:after="100"/>
      <w:ind w:left="200"/>
    </w:pPr>
  </w:style>
  <w:style w:type="paragraph" w:styleId="Inhopg3">
    <w:name w:val="toc 3"/>
    <w:basedOn w:val="Standaard"/>
    <w:next w:val="Standaard"/>
    <w:autoRedefine/>
    <w:uiPriority w:val="39"/>
    <w:unhideWhenUsed/>
    <w:rsid w:val="000875BA"/>
    <w:pPr>
      <w:spacing w:after="100"/>
      <w:ind w:left="400"/>
    </w:pPr>
  </w:style>
  <w:style w:type="character" w:styleId="Paginanummer">
    <w:name w:val="page number"/>
    <w:basedOn w:val="Standaardalinea-lettertype"/>
    <w:uiPriority w:val="99"/>
    <w:semiHidden/>
    <w:unhideWhenUsed/>
    <w:rsid w:val="002F2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1510">
      <w:bodyDiv w:val="1"/>
      <w:marLeft w:val="0"/>
      <w:marRight w:val="0"/>
      <w:marTop w:val="0"/>
      <w:marBottom w:val="0"/>
      <w:divBdr>
        <w:top w:val="none" w:sz="0" w:space="0" w:color="auto"/>
        <w:left w:val="none" w:sz="0" w:space="0" w:color="auto"/>
        <w:bottom w:val="none" w:sz="0" w:space="0" w:color="auto"/>
        <w:right w:val="none" w:sz="0" w:space="0" w:color="auto"/>
      </w:divBdr>
      <w:divsChild>
        <w:div w:id="17533501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9835746">
      <w:bodyDiv w:val="1"/>
      <w:marLeft w:val="0"/>
      <w:marRight w:val="0"/>
      <w:marTop w:val="0"/>
      <w:marBottom w:val="0"/>
      <w:divBdr>
        <w:top w:val="none" w:sz="0" w:space="0" w:color="auto"/>
        <w:left w:val="none" w:sz="0" w:space="0" w:color="auto"/>
        <w:bottom w:val="none" w:sz="0" w:space="0" w:color="auto"/>
        <w:right w:val="none" w:sz="0" w:space="0" w:color="auto"/>
      </w:divBdr>
      <w:divsChild>
        <w:div w:id="16645020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72688738">
      <w:bodyDiv w:val="1"/>
      <w:marLeft w:val="0"/>
      <w:marRight w:val="0"/>
      <w:marTop w:val="0"/>
      <w:marBottom w:val="0"/>
      <w:divBdr>
        <w:top w:val="none" w:sz="0" w:space="0" w:color="auto"/>
        <w:left w:val="none" w:sz="0" w:space="0" w:color="auto"/>
        <w:bottom w:val="none" w:sz="0" w:space="0" w:color="auto"/>
        <w:right w:val="none" w:sz="0" w:space="0" w:color="auto"/>
      </w:divBdr>
      <w:divsChild>
        <w:div w:id="2670101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4157243">
      <w:bodyDiv w:val="1"/>
      <w:marLeft w:val="0"/>
      <w:marRight w:val="0"/>
      <w:marTop w:val="0"/>
      <w:marBottom w:val="0"/>
      <w:divBdr>
        <w:top w:val="none" w:sz="0" w:space="0" w:color="auto"/>
        <w:left w:val="none" w:sz="0" w:space="0" w:color="auto"/>
        <w:bottom w:val="none" w:sz="0" w:space="0" w:color="auto"/>
        <w:right w:val="none" w:sz="0" w:space="0" w:color="auto"/>
      </w:divBdr>
      <w:divsChild>
        <w:div w:id="212811567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2920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EAD4D7-4CCB-429F-84F6-0BA9CE859638}">
  <we:reference id="wa200005983" version="2.3.0.0" store="en-gb" storeType="OMEX"/>
  <we:alternateReferences>
    <we:reference id="WA200005983" version="2.3.0.0" store="en-gb" storeType="OMEX"/>
  </we:alternateReferences>
  <we:properties>
    <we:property name="formatting-options" value="&quot;{\&quot;referenceListLayout\&quot;:{\&quot;title\&quot;:{\&quot;style\&quot;:{\&quot;@face\&quot;:\&quot;bold\&quot;,\&quot;#\&quot;:\&quot;Reference List\&quot;}},\&quot;startingReferenceNumber\&quot;:1,\&quot;firstLineIndent\&quot;:0,\&quot;hangingIndent\&quot;:36,\&quot;lineSpacing\&quot;:0,\&quot;spaceAfter\&quot;:0},\&quot;bibliographicStyle\&quot;:\&quot;Thieme-English\&quot;,\&quot;version\&quot;:\&quot;2.4.0\&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b3e617-8ef8-4c15-8aaf-c90e85be580b">
      <Terms xmlns="http://schemas.microsoft.com/office/infopath/2007/PartnerControls"/>
    </lcf76f155ced4ddcb4097134ff3c332f>
    <TaxCatchAll xmlns="34af967f-a388-48b5-b45c-c2e22c6020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DD4CBEA4C4D04292B14A33647349CF" ma:contentTypeVersion="14" ma:contentTypeDescription="Create a new document." ma:contentTypeScope="" ma:versionID="cbf6a8a204829987c2c094a1d11eac74">
  <xsd:schema xmlns:xsd="http://www.w3.org/2001/XMLSchema" xmlns:xs="http://www.w3.org/2001/XMLSchema" xmlns:p="http://schemas.microsoft.com/office/2006/metadata/properties" xmlns:ns2="b0b3e617-8ef8-4c15-8aaf-c90e85be580b" xmlns:ns3="34af967f-a388-48b5-b45c-c2e22c6020ea" targetNamespace="http://schemas.microsoft.com/office/2006/metadata/properties" ma:root="true" ma:fieldsID="fe4597a7812542ccf52126976fae843d" ns2:_="" ns3:_="">
    <xsd:import namespace="b0b3e617-8ef8-4c15-8aaf-c90e85be580b"/>
    <xsd:import namespace="34af967f-a388-48b5-b45c-c2e22c6020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3e617-8ef8-4c15-8aaf-c90e85be5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dcf441-69ba-499b-8c49-957a46b409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f967f-a388-48b5-b45c-c2e22c6020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84039e-f32a-4a06-9558-dd8da6b18cf6}" ma:internalName="TaxCatchAll" ma:showField="CatchAllData" ma:web="34af967f-a388-48b5-b45c-c2e22c602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2E088-51EE-4986-ACB9-AB3094737853}">
  <ds:schemaRefs>
    <ds:schemaRef ds:uri="http://schemas.microsoft.com/office/2006/metadata/properties"/>
    <ds:schemaRef ds:uri="http://schemas.microsoft.com/office/infopath/2007/PartnerControls"/>
    <ds:schemaRef ds:uri="b0b3e617-8ef8-4c15-8aaf-c90e85be580b"/>
    <ds:schemaRef ds:uri="34af967f-a388-48b5-b45c-c2e22c6020ea"/>
  </ds:schemaRefs>
</ds:datastoreItem>
</file>

<file path=customXml/itemProps2.xml><?xml version="1.0" encoding="utf-8"?>
<ds:datastoreItem xmlns:ds="http://schemas.openxmlformats.org/officeDocument/2006/customXml" ds:itemID="{C5CA2C16-7897-44D4-BA9C-0DA3DDBF76DC}">
  <ds:schemaRefs>
    <ds:schemaRef ds:uri="http://schemas.microsoft.com/sharepoint/v3/contenttype/forms"/>
  </ds:schemaRefs>
</ds:datastoreItem>
</file>

<file path=customXml/itemProps3.xml><?xml version="1.0" encoding="utf-8"?>
<ds:datastoreItem xmlns:ds="http://schemas.openxmlformats.org/officeDocument/2006/customXml" ds:itemID="{0A4A0577-C2C8-9748-8000-BC3D53C18AA0}">
  <ds:schemaRefs>
    <ds:schemaRef ds:uri="http://schemas.openxmlformats.org/officeDocument/2006/bibliography"/>
  </ds:schemaRefs>
</ds:datastoreItem>
</file>

<file path=customXml/itemProps4.xml><?xml version="1.0" encoding="utf-8"?>
<ds:datastoreItem xmlns:ds="http://schemas.openxmlformats.org/officeDocument/2006/customXml" ds:itemID="{A6EA1F71-2EB1-4321-87FE-E2921BB4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3e617-8ef8-4c15-8aaf-c90e85be580b"/>
    <ds:schemaRef ds:uri="34af967f-a388-48b5-b45c-c2e22c602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12904</Words>
  <Characters>70974</Characters>
  <Application>Microsoft Office Word</Application>
  <DocSecurity>0</DocSecurity>
  <Lines>591</Lines>
  <Paragraphs>167</Paragraphs>
  <ScaleCrop>false</ScaleCrop>
  <Company/>
  <LinksUpToDate>false</LinksUpToDate>
  <CharactersWithSpaces>83711</CharactersWithSpaces>
  <SharedDoc>false</SharedDoc>
  <HLinks>
    <vt:vector size="78" baseType="variant">
      <vt:variant>
        <vt:i4>1179701</vt:i4>
      </vt:variant>
      <vt:variant>
        <vt:i4>74</vt:i4>
      </vt:variant>
      <vt:variant>
        <vt:i4>0</vt:i4>
      </vt:variant>
      <vt:variant>
        <vt:i4>5</vt:i4>
      </vt:variant>
      <vt:variant>
        <vt:lpwstr/>
      </vt:variant>
      <vt:variant>
        <vt:lpwstr>_Toc205712303</vt:lpwstr>
      </vt:variant>
      <vt:variant>
        <vt:i4>1179701</vt:i4>
      </vt:variant>
      <vt:variant>
        <vt:i4>68</vt:i4>
      </vt:variant>
      <vt:variant>
        <vt:i4>0</vt:i4>
      </vt:variant>
      <vt:variant>
        <vt:i4>5</vt:i4>
      </vt:variant>
      <vt:variant>
        <vt:lpwstr/>
      </vt:variant>
      <vt:variant>
        <vt:lpwstr>_Toc205712302</vt:lpwstr>
      </vt:variant>
      <vt:variant>
        <vt:i4>1179701</vt:i4>
      </vt:variant>
      <vt:variant>
        <vt:i4>62</vt:i4>
      </vt:variant>
      <vt:variant>
        <vt:i4>0</vt:i4>
      </vt:variant>
      <vt:variant>
        <vt:i4>5</vt:i4>
      </vt:variant>
      <vt:variant>
        <vt:lpwstr/>
      </vt:variant>
      <vt:variant>
        <vt:lpwstr>_Toc205712301</vt:lpwstr>
      </vt:variant>
      <vt:variant>
        <vt:i4>1179701</vt:i4>
      </vt:variant>
      <vt:variant>
        <vt:i4>56</vt:i4>
      </vt:variant>
      <vt:variant>
        <vt:i4>0</vt:i4>
      </vt:variant>
      <vt:variant>
        <vt:i4>5</vt:i4>
      </vt:variant>
      <vt:variant>
        <vt:lpwstr/>
      </vt:variant>
      <vt:variant>
        <vt:lpwstr>_Toc205712300</vt:lpwstr>
      </vt:variant>
      <vt:variant>
        <vt:i4>1769524</vt:i4>
      </vt:variant>
      <vt:variant>
        <vt:i4>50</vt:i4>
      </vt:variant>
      <vt:variant>
        <vt:i4>0</vt:i4>
      </vt:variant>
      <vt:variant>
        <vt:i4>5</vt:i4>
      </vt:variant>
      <vt:variant>
        <vt:lpwstr/>
      </vt:variant>
      <vt:variant>
        <vt:lpwstr>_Toc205712299</vt:lpwstr>
      </vt:variant>
      <vt:variant>
        <vt:i4>1769524</vt:i4>
      </vt:variant>
      <vt:variant>
        <vt:i4>44</vt:i4>
      </vt:variant>
      <vt:variant>
        <vt:i4>0</vt:i4>
      </vt:variant>
      <vt:variant>
        <vt:i4>5</vt:i4>
      </vt:variant>
      <vt:variant>
        <vt:lpwstr/>
      </vt:variant>
      <vt:variant>
        <vt:lpwstr>_Toc205712298</vt:lpwstr>
      </vt:variant>
      <vt:variant>
        <vt:i4>1769524</vt:i4>
      </vt:variant>
      <vt:variant>
        <vt:i4>38</vt:i4>
      </vt:variant>
      <vt:variant>
        <vt:i4>0</vt:i4>
      </vt:variant>
      <vt:variant>
        <vt:i4>5</vt:i4>
      </vt:variant>
      <vt:variant>
        <vt:lpwstr/>
      </vt:variant>
      <vt:variant>
        <vt:lpwstr>_Toc205712297</vt:lpwstr>
      </vt:variant>
      <vt:variant>
        <vt:i4>1769524</vt:i4>
      </vt:variant>
      <vt:variant>
        <vt:i4>32</vt:i4>
      </vt:variant>
      <vt:variant>
        <vt:i4>0</vt:i4>
      </vt:variant>
      <vt:variant>
        <vt:i4>5</vt:i4>
      </vt:variant>
      <vt:variant>
        <vt:lpwstr/>
      </vt:variant>
      <vt:variant>
        <vt:lpwstr>_Toc205712296</vt:lpwstr>
      </vt:variant>
      <vt:variant>
        <vt:i4>1769524</vt:i4>
      </vt:variant>
      <vt:variant>
        <vt:i4>26</vt:i4>
      </vt:variant>
      <vt:variant>
        <vt:i4>0</vt:i4>
      </vt:variant>
      <vt:variant>
        <vt:i4>5</vt:i4>
      </vt:variant>
      <vt:variant>
        <vt:lpwstr/>
      </vt:variant>
      <vt:variant>
        <vt:lpwstr>_Toc205712295</vt:lpwstr>
      </vt:variant>
      <vt:variant>
        <vt:i4>1769524</vt:i4>
      </vt:variant>
      <vt:variant>
        <vt:i4>20</vt:i4>
      </vt:variant>
      <vt:variant>
        <vt:i4>0</vt:i4>
      </vt:variant>
      <vt:variant>
        <vt:i4>5</vt:i4>
      </vt:variant>
      <vt:variant>
        <vt:lpwstr/>
      </vt:variant>
      <vt:variant>
        <vt:lpwstr>_Toc205712294</vt:lpwstr>
      </vt:variant>
      <vt:variant>
        <vt:i4>1769524</vt:i4>
      </vt:variant>
      <vt:variant>
        <vt:i4>14</vt:i4>
      </vt:variant>
      <vt:variant>
        <vt:i4>0</vt:i4>
      </vt:variant>
      <vt:variant>
        <vt:i4>5</vt:i4>
      </vt:variant>
      <vt:variant>
        <vt:lpwstr/>
      </vt:variant>
      <vt:variant>
        <vt:lpwstr>_Toc205712293</vt:lpwstr>
      </vt:variant>
      <vt:variant>
        <vt:i4>1769524</vt:i4>
      </vt:variant>
      <vt:variant>
        <vt:i4>8</vt:i4>
      </vt:variant>
      <vt:variant>
        <vt:i4>0</vt:i4>
      </vt:variant>
      <vt:variant>
        <vt:i4>5</vt:i4>
      </vt:variant>
      <vt:variant>
        <vt:lpwstr/>
      </vt:variant>
      <vt:variant>
        <vt:lpwstr>_Toc205712292</vt:lpwstr>
      </vt:variant>
      <vt:variant>
        <vt:i4>1769524</vt:i4>
      </vt:variant>
      <vt:variant>
        <vt:i4>2</vt:i4>
      </vt:variant>
      <vt:variant>
        <vt:i4>0</vt:i4>
      </vt:variant>
      <vt:variant>
        <vt:i4>5</vt:i4>
      </vt:variant>
      <vt:variant>
        <vt:lpwstr/>
      </vt:variant>
      <vt:variant>
        <vt:lpwstr>_Toc205712291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Debels</dc:creator>
  <cp:keywords/>
  <dc:description/>
  <cp:lastModifiedBy>Debels Lynn</cp:lastModifiedBy>
  <cp:revision>2</cp:revision>
  <dcterms:created xsi:type="dcterms:W3CDTF">2026-01-08T15:18:00Z</dcterms:created>
  <dcterms:modified xsi:type="dcterms:W3CDTF">2026-01-08T15:18:00Z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0x01010072DD4CBEA4C4D04292B14A33647349CF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