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1640"/>
        <w:gridCol w:w="1791"/>
        <w:gridCol w:w="2985"/>
      </w:tblGrid>
      <w:tr w:rsidR="00FC0435" w14:paraId="4097F138" w14:textId="77777777" w:rsidTr="00F2365F">
        <w:trPr>
          <w:trHeight w:val="36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79BA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CFF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BD7F" w14:textId="77777777" w:rsidR="00FC0435" w:rsidRPr="000E11A8" w:rsidRDefault="00FC0435" w:rsidP="00F236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11A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preoperative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8715" w14:textId="77777777" w:rsidR="00FC0435" w:rsidRPr="000E11A8" w:rsidRDefault="00FC0435" w:rsidP="00F236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M12</w:t>
            </w:r>
          </w:p>
        </w:tc>
      </w:tr>
      <w:tr w:rsidR="00FC0435" w14:paraId="18BFB2A1" w14:textId="77777777" w:rsidTr="00F2365F">
        <w:trPr>
          <w:trHeight w:val="36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BADA" w14:textId="77777777" w:rsidR="00FC0435" w:rsidRPr="000E11A8" w:rsidRDefault="00FC0435" w:rsidP="00F236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simK</w:t>
            </w:r>
            <w:proofErr w:type="spellEnd"/>
            <w:r w:rsidRPr="000E11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7F0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9B9C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± 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9F51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0.36</w:t>
            </w: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± 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 *</w:t>
            </w:r>
          </w:p>
        </w:tc>
      </w:tr>
      <w:tr w:rsidR="00FC0435" w14:paraId="11975310" w14:textId="77777777" w:rsidTr="00F2365F">
        <w:trPr>
          <w:trHeight w:val="36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99EA" w14:textId="77777777" w:rsidR="00FC0435" w:rsidRPr="000E11A8" w:rsidRDefault="00FC0435" w:rsidP="00F236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E2A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1806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-0.17 ± 0.23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850E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-0.32 ± 0.37 *</w:t>
            </w:r>
          </w:p>
        </w:tc>
      </w:tr>
      <w:tr w:rsidR="00FC0435" w14:paraId="23551869" w14:textId="77777777" w:rsidTr="00F2365F">
        <w:trPr>
          <w:trHeight w:val="36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52A5" w14:textId="77777777" w:rsidR="00FC0435" w:rsidRPr="000E11A8" w:rsidRDefault="00FC0435" w:rsidP="00F236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11A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TCRP (D)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68DF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0044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05</w:t>
            </w: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± 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EE98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</w:t>
            </w:r>
            <w:r w:rsidRPr="00A96E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± 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 *</w:t>
            </w:r>
          </w:p>
        </w:tc>
      </w:tr>
      <w:tr w:rsidR="00FC0435" w14:paraId="22740649" w14:textId="77777777" w:rsidTr="00F2365F">
        <w:trPr>
          <w:trHeight w:val="36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29CC" w14:textId="77777777" w:rsidR="00FC0435" w:rsidRPr="000E11A8" w:rsidRDefault="00FC0435" w:rsidP="00F236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CAF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0A8A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-0.15 ± 0.23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4F95" w14:textId="77777777" w:rsidR="00FC0435" w:rsidRPr="00A96E38" w:rsidRDefault="00FC0435" w:rsidP="00F236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-0.23 ± 0.35</w:t>
            </w:r>
          </w:p>
        </w:tc>
      </w:tr>
    </w:tbl>
    <w:p w14:paraId="5821DB6F" w14:textId="77777777" w:rsidR="00FC0435" w:rsidRDefault="00FC0435" w:rsidP="00FC0435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25EC2504" w14:textId="77777777" w:rsidR="00FC0435" w:rsidRPr="005953CD" w:rsidRDefault="00FC0435" w:rsidP="00FC0435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D: diopter; M12: twelve months postoperative; </w:t>
      </w:r>
      <w:proofErr w:type="spellStart"/>
      <w:r>
        <w:rPr>
          <w:sz w:val="20"/>
          <w:szCs w:val="20"/>
          <w:lang w:val="en-US"/>
        </w:rPr>
        <w:t>simK</w:t>
      </w:r>
      <w:proofErr w:type="spellEnd"/>
      <w:r>
        <w:rPr>
          <w:sz w:val="20"/>
          <w:szCs w:val="20"/>
          <w:lang w:val="en-US"/>
        </w:rPr>
        <w:t xml:space="preserve">: simulated keratometry; </w:t>
      </w:r>
      <w:r w:rsidRPr="005953CD">
        <w:rPr>
          <w:sz w:val="20"/>
          <w:szCs w:val="20"/>
          <w:lang w:val="en-US"/>
        </w:rPr>
        <w:t xml:space="preserve">TCRP: total corneal refractive power; </w:t>
      </w:r>
      <w:r>
        <w:rPr>
          <w:sz w:val="20"/>
          <w:szCs w:val="20"/>
          <w:lang w:val="en-US"/>
        </w:rPr>
        <w:t>*: statistically significant (p&lt;0.05)</w:t>
      </w:r>
    </w:p>
    <w:p w14:paraId="1D22AFEA" w14:textId="77777777" w:rsidR="00FC0435" w:rsidRPr="00FC0435" w:rsidRDefault="00FC0435">
      <w:pPr>
        <w:rPr>
          <w:lang w:val="en-US"/>
        </w:rPr>
      </w:pPr>
    </w:p>
    <w:sectPr w:rsidR="00FC0435" w:rsidRPr="00FC0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35"/>
    <w:rsid w:val="007C503A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BCC3"/>
  <w15:chartTrackingRefBased/>
  <w15:docId w15:val="{DBE6A4CF-EB53-4A8C-AF16-184554E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0435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4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04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04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04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04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04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04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04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04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0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0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0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04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04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04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04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04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04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0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C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04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04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C04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04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C04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0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04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0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274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Hemkeppler</dc:creator>
  <cp:keywords/>
  <dc:description/>
  <cp:lastModifiedBy>Eva Hemkeppler</cp:lastModifiedBy>
  <cp:revision>1</cp:revision>
  <dcterms:created xsi:type="dcterms:W3CDTF">2026-01-08T08:43:00Z</dcterms:created>
  <dcterms:modified xsi:type="dcterms:W3CDTF">2026-01-08T08:44:00Z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2026-01-08T08:44:01Z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e9da4ac1-f26f-485f-83ae-d88639088028</vt:lpwstr>
  </property>
  <property fmtid="{D5CDD505-2E9C-101B-9397-08002B2CF9AE}" pid="7" name="MSIP_Label_defa4170-0d19-0005-0004-bc88714345d2_ActionId">
    <vt:lpwstr>4af5f7db-6192-4bb7-8679-3b28064b9200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