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52D53A" w14:textId="77777777" w:rsidR="006321F8" w:rsidRPr="006321F8" w:rsidRDefault="006321F8" w:rsidP="006321F8">
      <w:pPr>
        <w:snapToGrid w:val="0"/>
        <w:spacing w:before="240" w:after="24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Hlk210289355"/>
      <w:bookmarkStart w:id="1" w:name="_Hlk210460866"/>
      <w:r w:rsidRPr="006321F8">
        <w:rPr>
          <w:rFonts w:ascii="Times New Roman" w:hAnsi="Times New Roman" w:cs="Times New Roman"/>
          <w:sz w:val="32"/>
          <w:szCs w:val="32"/>
        </w:rPr>
        <w:t>Supplementary Information</w:t>
      </w:r>
    </w:p>
    <w:p w14:paraId="79F53821" w14:textId="77777777" w:rsidR="008D0991" w:rsidRDefault="008D0991" w:rsidP="006321F8">
      <w:pPr>
        <w:snapToGrid w:val="0"/>
        <w:spacing w:before="240" w:after="24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AF68C9B" w14:textId="77777777" w:rsidR="006321F8" w:rsidRDefault="006321F8" w:rsidP="006321F8">
      <w:pPr>
        <w:snapToGrid w:val="0"/>
        <w:spacing w:before="240" w:after="24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25A7A8" w14:textId="77777777" w:rsidR="006321F8" w:rsidRPr="006321F8" w:rsidRDefault="006321F8" w:rsidP="006321F8">
      <w:pPr>
        <w:snapToGrid w:val="0"/>
        <w:spacing w:before="240" w:after="24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6062EDA" w14:textId="1A16584D" w:rsidR="008D0991" w:rsidRPr="0074121E" w:rsidRDefault="0074121E" w:rsidP="006321F8">
      <w:pPr>
        <w:snapToGrid w:val="0"/>
        <w:spacing w:before="240" w:after="24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4121E">
        <w:rPr>
          <w:rFonts w:ascii="Times New Roman" w:hAnsi="Times New Roman" w:cs="Times New Roman"/>
          <w:b/>
          <w:bCs/>
          <w:sz w:val="28"/>
          <w:szCs w:val="28"/>
        </w:rPr>
        <w:t>Spin-</w:t>
      </w:r>
      <w:r w:rsidR="006321F8" w:rsidRPr="0074121E">
        <w:rPr>
          <w:rFonts w:ascii="Times New Roman" w:hAnsi="Times New Roman" w:cs="Times New Roman"/>
          <w:b/>
          <w:bCs/>
          <w:sz w:val="28"/>
          <w:szCs w:val="28"/>
        </w:rPr>
        <w:t>enhanced electrosynthesis of amino acids on oxide-derived chiral bismuth nanohelices</w:t>
      </w:r>
    </w:p>
    <w:p w14:paraId="63F8DC4E" w14:textId="1522D8FA" w:rsidR="006321F8" w:rsidRPr="00645F3E" w:rsidRDefault="006321F8" w:rsidP="00713A5C">
      <w:pPr>
        <w:snapToGrid w:val="0"/>
        <w:spacing w:after="240" w:line="360" w:lineRule="auto"/>
        <w:jc w:val="center"/>
        <w:rPr>
          <w:rFonts w:ascii="Times New Roman" w:hAnsi="Times New Roman" w:cs="Times New Roman"/>
          <w:i/>
          <w:iCs/>
          <w:sz w:val="20"/>
          <w:szCs w:val="20"/>
        </w:rPr>
      </w:pPr>
      <w:bookmarkStart w:id="2" w:name="_Hlk206681502"/>
      <w:bookmarkStart w:id="3" w:name="_Hlk210461131"/>
      <w:bookmarkEnd w:id="0"/>
      <w:bookmarkEnd w:id="1"/>
      <w:r>
        <w:rPr>
          <w:rFonts w:ascii="Times New Roman" w:hAnsi="Times New Roman" w:cs="Times New Roman" w:hint="eastAsia"/>
          <w:i/>
          <w:iCs/>
          <w:sz w:val="20"/>
          <w:szCs w:val="20"/>
        </w:rPr>
        <w:t>Yang</w:t>
      </w:r>
      <w:r w:rsidRPr="00645F3E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i/>
          <w:iCs/>
          <w:sz w:val="20"/>
          <w:szCs w:val="20"/>
        </w:rPr>
        <w:t>Yang</w:t>
      </w:r>
      <w:bookmarkEnd w:id="2"/>
      <w:r w:rsidRPr="00645F3E">
        <w:rPr>
          <w:rFonts w:ascii="Times New Roman" w:hAnsi="Times New Roman" w:cs="Times New Roman"/>
          <w:i/>
          <w:iCs/>
          <w:sz w:val="20"/>
          <w:szCs w:val="20"/>
          <w:vertAlign w:val="superscript"/>
        </w:rPr>
        <w:t>1,</w:t>
      </w:r>
      <w:r>
        <w:rPr>
          <w:rFonts w:ascii="Times New Roman" w:hAnsi="Times New Roman" w:cs="Times New Roman" w:hint="eastAsia"/>
          <w:i/>
          <w:iCs/>
          <w:sz w:val="20"/>
          <w:szCs w:val="20"/>
          <w:vertAlign w:val="superscript"/>
        </w:rPr>
        <w:t>2</w:t>
      </w:r>
      <w:r w:rsidRPr="00645F3E"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bookmarkStart w:id="4" w:name="_Hlk206681516"/>
      <w:r>
        <w:rPr>
          <w:rFonts w:ascii="Times New Roman" w:hAnsi="Times New Roman" w:cs="Times New Roman" w:hint="eastAsia"/>
          <w:i/>
          <w:iCs/>
          <w:sz w:val="20"/>
          <w:szCs w:val="20"/>
        </w:rPr>
        <w:t>Yufeng</w:t>
      </w:r>
      <w:r w:rsidRPr="00B4163D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 Li</w:t>
      </w:r>
      <w:bookmarkEnd w:id="4"/>
      <w:r w:rsidRPr="00645F3E">
        <w:rPr>
          <w:rFonts w:ascii="Times New Roman" w:hAnsi="Times New Roman" w:cs="Times New Roman"/>
          <w:i/>
          <w:iCs/>
          <w:sz w:val="20"/>
          <w:szCs w:val="20"/>
          <w:vertAlign w:val="superscript"/>
        </w:rPr>
        <w:t>1,</w:t>
      </w:r>
      <w:r>
        <w:rPr>
          <w:rFonts w:ascii="Times New Roman" w:hAnsi="Times New Roman" w:cs="Times New Roman" w:hint="eastAsia"/>
          <w:i/>
          <w:iCs/>
          <w:sz w:val="20"/>
          <w:szCs w:val="20"/>
          <w:vertAlign w:val="superscript"/>
        </w:rPr>
        <w:t>2</w:t>
      </w:r>
      <w:r w:rsidRPr="00645F3E"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proofErr w:type="spellStart"/>
      <w:r>
        <w:rPr>
          <w:rFonts w:ascii="Times New Roman" w:hAnsi="Times New Roman" w:cs="Times New Roman" w:hint="eastAsia"/>
          <w:i/>
          <w:iCs/>
          <w:sz w:val="20"/>
          <w:szCs w:val="20"/>
        </w:rPr>
        <w:t>Bojun</w:t>
      </w:r>
      <w:proofErr w:type="spellEnd"/>
      <w:r w:rsidRPr="00B4163D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i/>
          <w:iCs/>
          <w:sz w:val="20"/>
          <w:szCs w:val="20"/>
        </w:rPr>
        <w:t>Shi</w:t>
      </w:r>
      <w:r w:rsidRPr="00645F3E">
        <w:rPr>
          <w:rFonts w:ascii="Times New Roman" w:hAnsi="Times New Roman" w:cs="Times New Roman"/>
          <w:i/>
          <w:iCs/>
          <w:sz w:val="20"/>
          <w:szCs w:val="20"/>
          <w:vertAlign w:val="superscript"/>
        </w:rPr>
        <w:t>1,</w:t>
      </w:r>
      <w:r>
        <w:rPr>
          <w:rFonts w:ascii="Times New Roman" w:hAnsi="Times New Roman" w:cs="Times New Roman" w:hint="eastAsia"/>
          <w:i/>
          <w:iCs/>
          <w:sz w:val="20"/>
          <w:szCs w:val="20"/>
          <w:vertAlign w:val="superscript"/>
        </w:rPr>
        <w:t>2</w:t>
      </w:r>
      <w:r w:rsidRPr="00645F3E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B4163D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i/>
          <w:iCs/>
          <w:sz w:val="20"/>
          <w:szCs w:val="20"/>
        </w:rPr>
        <w:t>Lixin</w:t>
      </w:r>
      <w:r w:rsidRPr="00B4163D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i/>
          <w:iCs/>
          <w:sz w:val="20"/>
          <w:szCs w:val="20"/>
        </w:rPr>
        <w:t>Xu</w:t>
      </w:r>
      <w:r w:rsidRPr="00645F3E">
        <w:rPr>
          <w:rFonts w:ascii="Times New Roman" w:hAnsi="Times New Roman" w:cs="Times New Roman"/>
          <w:i/>
          <w:iCs/>
          <w:sz w:val="20"/>
          <w:szCs w:val="20"/>
          <w:vertAlign w:val="superscript"/>
        </w:rPr>
        <w:t>1,</w:t>
      </w:r>
      <w:r>
        <w:rPr>
          <w:rFonts w:ascii="Times New Roman" w:hAnsi="Times New Roman" w:cs="Times New Roman" w:hint="eastAsia"/>
          <w:i/>
          <w:iCs/>
          <w:sz w:val="20"/>
          <w:szCs w:val="20"/>
          <w:vertAlign w:val="superscript"/>
        </w:rPr>
        <w:t>2</w:t>
      </w:r>
      <w:r w:rsidRPr="00645F3E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64185F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i/>
          <w:iCs/>
          <w:sz w:val="20"/>
          <w:szCs w:val="20"/>
        </w:rPr>
        <w:t>X</w:t>
      </w:r>
      <w:r w:rsidRPr="0062790A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i </w:t>
      </w:r>
      <w:r>
        <w:rPr>
          <w:rFonts w:ascii="Times New Roman" w:hAnsi="Times New Roman" w:cs="Times New Roman" w:hint="eastAsia"/>
          <w:i/>
          <w:iCs/>
          <w:sz w:val="20"/>
          <w:szCs w:val="20"/>
        </w:rPr>
        <w:t>Wang</w:t>
      </w:r>
      <w:r w:rsidR="008A4027">
        <w:rPr>
          <w:rFonts w:ascii="Times New Roman" w:hAnsi="Times New Roman" w:cs="Times New Roman" w:hint="eastAsia"/>
          <w:i/>
          <w:iCs/>
          <w:sz w:val="20"/>
          <w:szCs w:val="20"/>
          <w:vertAlign w:val="superscript"/>
        </w:rPr>
        <w:t>3</w:t>
      </w:r>
      <w:r w:rsidRPr="00645F3E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B4163D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i/>
          <w:iCs/>
          <w:sz w:val="20"/>
          <w:szCs w:val="20"/>
        </w:rPr>
        <w:t>Yuchen</w:t>
      </w:r>
      <w:r w:rsidRPr="00B4163D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i/>
          <w:iCs/>
          <w:sz w:val="20"/>
          <w:szCs w:val="20"/>
        </w:rPr>
        <w:t>Wu</w:t>
      </w:r>
      <w:r w:rsidR="008A4027">
        <w:rPr>
          <w:rFonts w:ascii="Times New Roman" w:hAnsi="Times New Roman" w:cs="Times New Roman" w:hint="eastAsia"/>
          <w:i/>
          <w:iCs/>
          <w:sz w:val="20"/>
          <w:szCs w:val="20"/>
          <w:vertAlign w:val="superscript"/>
        </w:rPr>
        <w:t>4</w:t>
      </w:r>
      <w:r w:rsidRPr="00645F3E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B4163D">
        <w:rPr>
          <w:rFonts w:hint="eastAsia"/>
        </w:rPr>
        <w:t xml:space="preserve"> </w:t>
      </w:r>
      <w:r>
        <w:rPr>
          <w:rFonts w:ascii="Times New Roman" w:hAnsi="Times New Roman" w:cs="Times New Roman" w:hint="eastAsia"/>
          <w:i/>
          <w:iCs/>
          <w:sz w:val="20"/>
          <w:szCs w:val="20"/>
        </w:rPr>
        <w:t>Baipeng</w:t>
      </w:r>
      <w:r w:rsidRPr="00B4163D">
        <w:rPr>
          <w:rFonts w:ascii="Times New Roman" w:hAnsi="Times New Roman" w:cs="Times New Roman" w:hint="eastAsia"/>
          <w:i/>
          <w:iCs/>
          <w:sz w:val="20"/>
          <w:szCs w:val="20"/>
        </w:rPr>
        <w:t xml:space="preserve"> Y</w:t>
      </w:r>
      <w:r>
        <w:rPr>
          <w:rFonts w:ascii="Times New Roman" w:hAnsi="Times New Roman" w:cs="Times New Roman" w:hint="eastAsia"/>
          <w:i/>
          <w:iCs/>
          <w:sz w:val="20"/>
          <w:szCs w:val="20"/>
        </w:rPr>
        <w:t>in</w:t>
      </w:r>
      <w:r>
        <w:rPr>
          <w:rFonts w:ascii="Times New Roman" w:hAnsi="Times New Roman" w:cs="Times New Roman" w:hint="eastAsia"/>
          <w:i/>
          <w:iCs/>
          <w:sz w:val="20"/>
          <w:szCs w:val="20"/>
          <w:vertAlign w:val="superscript"/>
        </w:rPr>
        <w:t>1</w:t>
      </w:r>
      <w:r w:rsidRPr="00645F3E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r w:rsidR="0049504E">
        <w:rPr>
          <w:rFonts w:ascii="Times New Roman" w:hAnsi="Times New Roman" w:cs="Times New Roman" w:hint="eastAsia"/>
          <w:i/>
          <w:iCs/>
          <w:sz w:val="20"/>
          <w:szCs w:val="20"/>
        </w:rPr>
        <w:t>&amp;</w:t>
      </w:r>
      <w:r w:rsidRPr="00645F3E">
        <w:rPr>
          <w:rFonts w:ascii="Times New Roman" w:hAnsi="Times New Roman" w:cs="Times New Roman"/>
          <w:i/>
          <w:iCs/>
          <w:sz w:val="20"/>
          <w:szCs w:val="20"/>
        </w:rPr>
        <w:t xml:space="preserve"> Chuang Zhang</w:t>
      </w:r>
      <w:proofErr w:type="gramStart"/>
      <w:r w:rsidRPr="00645F3E">
        <w:rPr>
          <w:rFonts w:ascii="Times New Roman" w:hAnsi="Times New Roman" w:cs="Times New Roman"/>
          <w:i/>
          <w:iCs/>
          <w:sz w:val="20"/>
          <w:szCs w:val="20"/>
          <w:vertAlign w:val="superscript"/>
        </w:rPr>
        <w:t>1,</w:t>
      </w:r>
      <w:r w:rsidRPr="00645F3E">
        <w:rPr>
          <w:rFonts w:ascii="Times New Roman" w:hAnsi="Times New Roman" w:cs="Times New Roman"/>
          <w:i/>
          <w:iCs/>
          <w:sz w:val="20"/>
          <w:szCs w:val="20"/>
        </w:rPr>
        <w:t>*</w:t>
      </w:r>
      <w:proofErr w:type="gramEnd"/>
    </w:p>
    <w:p w14:paraId="5D287D24" w14:textId="77777777" w:rsidR="006321F8" w:rsidRDefault="006321F8" w:rsidP="00713A5C">
      <w:pPr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645F3E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645F3E">
        <w:rPr>
          <w:rFonts w:ascii="Times New Roman" w:hAnsi="Times New Roman" w:cs="Times New Roman"/>
          <w:sz w:val="20"/>
          <w:szCs w:val="20"/>
        </w:rPr>
        <w:t>Key Laboratory of Photochemistry, Beijing National Laboratory for Molecular Sciences, Institute of Chemistry, Chinese Academy of Sciences, Beijing 100190, China</w:t>
      </w:r>
      <w:r w:rsidRPr="00645F3E">
        <w:rPr>
          <w:rFonts w:ascii="Times New Roman" w:hAnsi="Times New Roman" w:cs="Times New Roman"/>
          <w:sz w:val="20"/>
          <w:szCs w:val="20"/>
        </w:rPr>
        <w:br/>
      </w:r>
      <w:r>
        <w:rPr>
          <w:rFonts w:ascii="Times New Roman" w:hAnsi="Times New Roman" w:cs="Times New Roman" w:hint="eastAsia"/>
          <w:sz w:val="20"/>
          <w:szCs w:val="20"/>
          <w:vertAlign w:val="superscript"/>
        </w:rPr>
        <w:t>2</w:t>
      </w:r>
      <w:r w:rsidRPr="00645F3E">
        <w:rPr>
          <w:rFonts w:ascii="Times New Roman" w:hAnsi="Times New Roman" w:cs="Times New Roman"/>
          <w:sz w:val="20"/>
          <w:szCs w:val="20"/>
        </w:rPr>
        <w:t>University of Chinese Academy of Sciences, Beijing 100049, China</w:t>
      </w:r>
    </w:p>
    <w:p w14:paraId="1D5815AC" w14:textId="6F48ED4E" w:rsidR="008A4027" w:rsidRPr="0064185F" w:rsidRDefault="008A4027" w:rsidP="008A4027">
      <w:pPr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  <w:vertAlign w:val="superscript"/>
        </w:rPr>
        <w:t>3</w:t>
      </w:r>
      <w:r w:rsidRPr="00E05D91">
        <w:rPr>
          <w:rFonts w:ascii="Times New Roman" w:hAnsi="Times New Roman" w:cs="Times New Roman"/>
          <w:sz w:val="20"/>
          <w:szCs w:val="20"/>
        </w:rPr>
        <w:t>School of Physical Science and Engineering</w:t>
      </w:r>
      <w:r w:rsidRPr="0064185F">
        <w:rPr>
          <w:rFonts w:ascii="Times New Roman" w:hAnsi="Times New Roman" w:cs="Times New Roman" w:hint="eastAsia"/>
          <w:sz w:val="20"/>
          <w:szCs w:val="20"/>
        </w:rPr>
        <w:t xml:space="preserve">, </w:t>
      </w:r>
      <w:r>
        <w:rPr>
          <w:rFonts w:ascii="Times New Roman" w:hAnsi="Times New Roman" w:cs="Times New Roman" w:hint="eastAsia"/>
          <w:sz w:val="20"/>
          <w:szCs w:val="20"/>
        </w:rPr>
        <w:t>Beijing Jiaotong</w:t>
      </w:r>
      <w:r w:rsidRPr="0064185F">
        <w:rPr>
          <w:rFonts w:ascii="Times New Roman" w:hAnsi="Times New Roman" w:cs="Times New Roman" w:hint="eastAsia"/>
          <w:sz w:val="20"/>
          <w:szCs w:val="20"/>
        </w:rPr>
        <w:t xml:space="preserve"> University, </w:t>
      </w:r>
      <w:r>
        <w:rPr>
          <w:rFonts w:ascii="Times New Roman" w:hAnsi="Times New Roman" w:cs="Times New Roman" w:hint="eastAsia"/>
          <w:sz w:val="20"/>
          <w:szCs w:val="20"/>
        </w:rPr>
        <w:t>Beijing</w:t>
      </w:r>
      <w:r w:rsidRPr="0064185F">
        <w:rPr>
          <w:rFonts w:ascii="Times New Roman" w:hAnsi="Times New Roman" w:cs="Times New Roman" w:hint="eastAsia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sz w:val="20"/>
          <w:szCs w:val="20"/>
        </w:rPr>
        <w:t>100049</w:t>
      </w:r>
      <w:r w:rsidRPr="0064185F">
        <w:rPr>
          <w:rFonts w:ascii="Times New Roman" w:hAnsi="Times New Roman" w:cs="Times New Roman" w:hint="eastAsia"/>
          <w:sz w:val="20"/>
          <w:szCs w:val="20"/>
        </w:rPr>
        <w:t>, China</w:t>
      </w:r>
    </w:p>
    <w:p w14:paraId="7555C1FD" w14:textId="27914397" w:rsidR="006321F8" w:rsidRPr="0064185F" w:rsidRDefault="008A4027" w:rsidP="008A4027">
      <w:pPr>
        <w:snapToGrid w:val="0"/>
        <w:spacing w:after="240"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  <w:vertAlign w:val="superscript"/>
        </w:rPr>
        <w:t>4</w:t>
      </w:r>
      <w:r w:rsidR="006321F8" w:rsidRPr="0064185F">
        <w:rPr>
          <w:rFonts w:ascii="Times New Roman" w:hAnsi="Times New Roman" w:cs="Times New Roman" w:hint="eastAsia"/>
          <w:sz w:val="20"/>
          <w:szCs w:val="20"/>
        </w:rPr>
        <w:t>College of Chemistry, Jilin University, Changchun 130012, China</w:t>
      </w:r>
    </w:p>
    <w:p w14:paraId="555192EB" w14:textId="6C0ED60B" w:rsidR="006321F8" w:rsidRDefault="0024583A" w:rsidP="00546A74">
      <w:pPr>
        <w:widowControl/>
        <w:jc w:val="left"/>
        <w:rPr>
          <w:rFonts w:ascii="Times New Roman" w:hAnsi="Times New Roman" w:cs="Times New Roman"/>
          <w:sz w:val="22"/>
          <w:lang w:val="de-DE"/>
        </w:rPr>
      </w:pPr>
      <w:r w:rsidRPr="006321F8">
        <w:rPr>
          <w:rFonts w:ascii="Times New Roman" w:hAnsi="Times New Roman" w:cs="Times New Roman"/>
          <w:sz w:val="22"/>
          <w:lang w:val="de-DE"/>
        </w:rPr>
        <w:t>*</w:t>
      </w:r>
      <w:r w:rsidR="006321F8" w:rsidRPr="006321F8">
        <w:rPr>
          <w:rFonts w:ascii="Times New Roman" w:hAnsi="Times New Roman" w:cs="Times New Roman" w:hint="eastAsia"/>
          <w:sz w:val="22"/>
          <w:lang w:val="de-DE"/>
        </w:rPr>
        <w:t>e</w:t>
      </w:r>
      <w:r w:rsidRPr="006321F8">
        <w:rPr>
          <w:rFonts w:ascii="Times New Roman" w:hAnsi="Times New Roman" w:cs="Times New Roman"/>
          <w:sz w:val="22"/>
          <w:lang w:val="de-DE"/>
        </w:rPr>
        <w:t xml:space="preserve">-mail: </w:t>
      </w:r>
      <w:hyperlink r:id="rId8" w:history="1">
        <w:r w:rsidR="006321F8" w:rsidRPr="00E23D4C">
          <w:rPr>
            <w:rStyle w:val="a7"/>
            <w:rFonts w:ascii="Times New Roman" w:hAnsi="Times New Roman" w:cs="Times New Roman" w:hint="eastAsia"/>
            <w:sz w:val="22"/>
            <w:lang w:val="de-DE"/>
          </w:rPr>
          <w:t>yinbaipeng</w:t>
        </w:r>
        <w:r w:rsidR="006321F8" w:rsidRPr="00E23D4C">
          <w:rPr>
            <w:rStyle w:val="a7"/>
            <w:rFonts w:ascii="Times New Roman" w:hAnsi="Times New Roman" w:cs="Times New Roman"/>
            <w:sz w:val="22"/>
            <w:lang w:val="de-DE"/>
          </w:rPr>
          <w:t>@iccas.ac.cn</w:t>
        </w:r>
      </w:hyperlink>
      <w:r w:rsidR="006321F8">
        <w:rPr>
          <w:rFonts w:ascii="Times New Roman" w:hAnsi="Times New Roman" w:cs="Times New Roman" w:hint="eastAsia"/>
          <w:sz w:val="22"/>
          <w:lang w:val="de-DE"/>
        </w:rPr>
        <w:t xml:space="preserve">; </w:t>
      </w:r>
      <w:hyperlink r:id="rId9" w:history="1">
        <w:r w:rsidR="006321F8" w:rsidRPr="00E23D4C">
          <w:rPr>
            <w:rStyle w:val="a7"/>
            <w:rFonts w:ascii="Times New Roman" w:hAnsi="Times New Roman" w:cs="Times New Roman"/>
            <w:sz w:val="22"/>
            <w:lang w:val="de-DE"/>
          </w:rPr>
          <w:t>zhangc@iccas.ac.cn</w:t>
        </w:r>
      </w:hyperlink>
      <w:r w:rsidR="006321F8">
        <w:rPr>
          <w:rFonts w:ascii="Times New Roman" w:hAnsi="Times New Roman" w:cs="Times New Roman" w:hint="eastAsia"/>
          <w:sz w:val="22"/>
          <w:lang w:val="de-DE"/>
        </w:rPr>
        <w:t>.</w:t>
      </w:r>
    </w:p>
    <w:bookmarkEnd w:id="3"/>
    <w:p w14:paraId="66C06DB3" w14:textId="02430D28" w:rsidR="00A96723" w:rsidRPr="006321F8" w:rsidRDefault="008E7ACE" w:rsidP="00B04FC9">
      <w:pPr>
        <w:widowControl/>
        <w:jc w:val="left"/>
        <w:rPr>
          <w:rFonts w:hint="eastAsia"/>
          <w:lang w:val="de-DE"/>
        </w:rPr>
      </w:pPr>
      <w:r w:rsidRPr="006321F8">
        <w:rPr>
          <w:lang w:val="de-DE"/>
        </w:rPr>
        <w:br w:type="page"/>
      </w:r>
    </w:p>
    <w:p w14:paraId="0440A725" w14:textId="77777777" w:rsidR="006321F8" w:rsidRPr="006321F8" w:rsidRDefault="006321F8" w:rsidP="006321F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kern w:val="44"/>
          <w:sz w:val="28"/>
          <w:szCs w:val="44"/>
          <w14:ligatures w14:val="standardContextual"/>
        </w:rPr>
      </w:pPr>
      <w:bookmarkStart w:id="5" w:name="_Toc146637789"/>
      <w:r w:rsidRPr="006321F8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8"/>
          <w:szCs w:val="44"/>
          <w14:ligatures w14:val="standardContextual"/>
        </w:rPr>
        <w:lastRenderedPageBreak/>
        <w:t>This file includes:</w:t>
      </w:r>
    </w:p>
    <w:p w14:paraId="3F58DECF" w14:textId="3C1892EC" w:rsidR="006321F8" w:rsidRPr="006321F8" w:rsidRDefault="006321F8" w:rsidP="006321F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kern w:val="44"/>
          <w:sz w:val="28"/>
          <w:szCs w:val="44"/>
          <w14:ligatures w14:val="standardContextual"/>
        </w:rPr>
      </w:pPr>
      <w:r w:rsidRPr="006321F8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8"/>
          <w:szCs w:val="44"/>
          <w14:ligatures w14:val="standardContextual"/>
        </w:rPr>
        <w:t>Supplementary Figures 1-</w:t>
      </w:r>
      <w:r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8"/>
          <w:szCs w:val="44"/>
          <w14:ligatures w14:val="standardContextual"/>
        </w:rPr>
        <w:t>4</w:t>
      </w:r>
      <w:r w:rsidRPr="006321F8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8"/>
          <w:szCs w:val="44"/>
          <w14:ligatures w14:val="standardContextual"/>
        </w:rPr>
        <w:t>7.</w:t>
      </w:r>
    </w:p>
    <w:p w14:paraId="4F688937" w14:textId="5DD5B6B9" w:rsidR="006321F8" w:rsidRPr="006321F8" w:rsidRDefault="006321F8" w:rsidP="006321F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kern w:val="44"/>
          <w:sz w:val="28"/>
          <w:szCs w:val="44"/>
          <w14:ligatures w14:val="standardContextual"/>
        </w:rPr>
      </w:pPr>
      <w:r w:rsidRPr="006321F8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8"/>
          <w:szCs w:val="44"/>
          <w14:ligatures w14:val="standardContextual"/>
        </w:rPr>
        <w:t>Supplementary Table 1.</w:t>
      </w:r>
    </w:p>
    <w:p w14:paraId="407524B3" w14:textId="7864E31C" w:rsidR="006321F8" w:rsidRDefault="006321F8" w:rsidP="006321F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kern w:val="44"/>
          <w:sz w:val="28"/>
          <w:szCs w:val="44"/>
          <w14:ligatures w14:val="standardContextual"/>
        </w:rPr>
      </w:pPr>
      <w:r w:rsidRPr="006321F8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8"/>
          <w:szCs w:val="44"/>
          <w14:ligatures w14:val="standardContextual"/>
        </w:rPr>
        <w:t>Supplementary References.</w:t>
      </w:r>
    </w:p>
    <w:p w14:paraId="1271C3BD" w14:textId="2BAA546A" w:rsidR="000D44DF" w:rsidRPr="000D44DF" w:rsidRDefault="00E07D19" w:rsidP="000D44DF">
      <w:pPr>
        <w:widowControl/>
        <w:spacing w:line="360" w:lineRule="auto"/>
        <w:jc w:val="left"/>
        <w:rPr>
          <w:rFonts w:ascii="Times New Roman" w:hAnsi="Times New Roman" w:cs="Times New Roman"/>
          <w:bCs/>
          <w:color w:val="000000" w:themeColor="text1"/>
          <w:kern w:val="0"/>
          <w:sz w:val="24"/>
          <w:szCs w:val="24"/>
          <w14:ligatures w14:val="standardContextual"/>
        </w:rPr>
      </w:pPr>
      <w:r w:rsidRPr="00E07D19">
        <w:rPr>
          <w:rFonts w:ascii="Times New Roman" w:eastAsia="Times New Roman" w:hAnsi="Times New Roman" w:cs="Times New Roman"/>
          <w:bCs/>
          <w:color w:val="000000" w:themeColor="text1"/>
          <w:kern w:val="0"/>
          <w:sz w:val="24"/>
          <w:szCs w:val="24"/>
          <w14:ligatures w14:val="standardContextual"/>
        </w:rPr>
        <w:br w:type="page"/>
      </w:r>
    </w:p>
    <w:p w14:paraId="71A76139" w14:textId="38A3BDC5" w:rsidR="00CE1216" w:rsidRPr="00CE1216" w:rsidRDefault="00713A5C" w:rsidP="00CE1216">
      <w:pPr>
        <w:keepNext/>
        <w:keepLines/>
        <w:widowControl/>
        <w:spacing w:before="340" w:after="330" w:line="480" w:lineRule="auto"/>
        <w:jc w:val="left"/>
        <w:outlineLvl w:val="0"/>
        <w:rPr>
          <w:rFonts w:ascii="Times New Roman" w:hAnsi="Times New Roman" w:cs="Times New Roman"/>
          <w:b/>
          <w:bCs/>
          <w:color w:val="000000" w:themeColor="text1"/>
          <w:kern w:val="44"/>
          <w:sz w:val="28"/>
          <w:szCs w:val="44"/>
          <w14:ligatures w14:val="standardContextual"/>
        </w:rPr>
      </w:pPr>
      <w:r w:rsidRPr="00713A5C">
        <w:rPr>
          <w:rFonts w:ascii="Times New Roman" w:hAnsi="Times New Roman" w:cs="Times New Roman"/>
          <w:b/>
          <w:bCs/>
          <w:color w:val="000000" w:themeColor="text1"/>
          <w:kern w:val="44"/>
          <w:sz w:val="28"/>
          <w:szCs w:val="44"/>
          <w14:ligatures w14:val="standardContextual"/>
        </w:rPr>
        <w:lastRenderedPageBreak/>
        <w:t>Supplementary Figures and Table</w:t>
      </w:r>
    </w:p>
    <w:p w14:paraId="076F80D2" w14:textId="572D3022" w:rsidR="000D44DF" w:rsidRDefault="000D44DF" w:rsidP="00EC0961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drawing>
          <wp:inline distT="0" distB="0" distL="0" distR="0" wp14:anchorId="33F23702" wp14:editId="1609CE0B">
            <wp:extent cx="2160000" cy="1887081"/>
            <wp:effectExtent l="0" t="0" r="0" b="0"/>
            <wp:docPr id="131903019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030190" name="图片 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87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BC89F" w14:textId="77777777" w:rsidR="0020041D" w:rsidRPr="00EC0961" w:rsidRDefault="0020041D" w:rsidP="00EC0961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73D3813D" w14:textId="75801F5D" w:rsidR="00D77590" w:rsidRDefault="00713A5C" w:rsidP="000D44DF">
      <w:pPr>
        <w:widowControl/>
        <w:spacing w:line="480" w:lineRule="auto"/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</w:pPr>
      <w:bookmarkStart w:id="6" w:name="_Hlk218762293"/>
      <w:bookmarkStart w:id="7" w:name="_Toc181311130"/>
      <w:bookmarkStart w:id="8" w:name="_Hlk190809485"/>
      <w:r w:rsidRPr="00713A5C">
        <w:rPr>
          <w:rFonts w:ascii="Times New Roman" w:hAnsi="Times New Roman" w:cs="Times New Roman"/>
          <w:b/>
          <w:bCs/>
          <w:color w:val="000000" w:themeColor="text1"/>
          <w:kern w:val="44"/>
          <w:sz w:val="20"/>
          <w:szCs w:val="20"/>
          <w14:ligatures w14:val="standardContextual"/>
        </w:rPr>
        <w:t>Supplementary</w:t>
      </w:r>
      <w:bookmarkEnd w:id="6"/>
      <w:r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0"/>
          <w:szCs w:val="20"/>
          <w14:ligatures w14:val="standardContextual"/>
        </w:rPr>
        <w:t xml:space="preserve"> </w:t>
      </w:r>
      <w:r w:rsidR="00D601DC">
        <w:rPr>
          <w:rFonts w:ascii="Times New Roman" w:hAnsi="Times New Roman" w:cs="Times New Roman"/>
          <w:b/>
          <w:bCs/>
          <w:color w:val="000000" w:themeColor="text1"/>
          <w:kern w:val="44"/>
          <w:sz w:val="20"/>
          <w:szCs w:val="20"/>
          <w14:ligatures w14:val="standardContextual"/>
        </w:rPr>
        <w:t>Figure</w:t>
      </w:r>
      <w:r w:rsidR="000D44DF" w:rsidRPr="000D44DF">
        <w:rPr>
          <w:rFonts w:ascii="Times New Roman" w:hAnsi="Times New Roman" w:cs="Times New Roman"/>
          <w:b/>
          <w:bCs/>
          <w:color w:val="000000" w:themeColor="text1"/>
          <w:kern w:val="44"/>
          <w:sz w:val="20"/>
          <w:szCs w:val="20"/>
          <w14:ligatures w14:val="standardContextual"/>
        </w:rPr>
        <w:t xml:space="preserve"> 1</w:t>
      </w:r>
      <w:bookmarkEnd w:id="7"/>
      <w:r w:rsidR="008E2477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0"/>
          <w:szCs w:val="20"/>
          <w14:ligatures w14:val="standardContextual"/>
        </w:rPr>
        <w:t>.</w:t>
      </w:r>
      <w:r w:rsidR="00D77590" w:rsidRPr="00D77590">
        <w:rPr>
          <w:rFonts w:ascii="Times New Roman" w:eastAsia="宋体" w:hAnsi="Times New Roman" w:cs="Times New Roman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52160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XRD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C74B5" w:rsidRPr="00CC74B5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spectra </w:t>
      </w:r>
      <w:r w:rsidR="000D44DF" w:rsidRPr="000D44D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</w:t>
      </w:r>
      <w:r w:rsidR="00CC74B5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f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D44DF" w:rsidRPr="000D44D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L-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3A2E31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(blue)</w:t>
      </w:r>
      <w:r w:rsidR="00CC74B5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,</w:t>
      </w:r>
      <w:r w:rsidR="006E6FB5" w:rsidRPr="00A336D4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D-Bi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3A2E31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(red)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and</w:t>
      </w:r>
      <w:r w:rsidR="000D44DF" w:rsidRPr="00A336D4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1802D5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achiral </w:t>
      </w:r>
      <w:r w:rsidR="000D44DF" w:rsidRPr="00A336D4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B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i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3A2E31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</w:t>
      </w:r>
      <w:r w:rsidR="006A7C43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gr</w:t>
      </w:r>
      <w:r w:rsidR="001A7C78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e</w:t>
      </w:r>
      <w:r w:rsidR="006A7C43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y</w:t>
      </w:r>
      <w:r w:rsidR="003A2E31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)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bookmarkEnd w:id="8"/>
    <w:p w14:paraId="7CE16F58" w14:textId="77777777" w:rsidR="001777EB" w:rsidRPr="000D44DF" w:rsidRDefault="000D44DF" w:rsidP="001777EB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  <w:r w:rsidR="001777EB"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3803F355" wp14:editId="0A9AE25E">
            <wp:extent cx="4320000" cy="3877910"/>
            <wp:effectExtent l="0" t="0" r="4445" b="8890"/>
            <wp:docPr id="107188699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030190" name="图片 131903019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87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978E7" w14:textId="77777777" w:rsidR="001777EB" w:rsidRPr="000D44DF" w:rsidRDefault="001777EB" w:rsidP="001777EB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</w:pPr>
    </w:p>
    <w:p w14:paraId="22203287" w14:textId="3900F341" w:rsidR="001777EB" w:rsidRDefault="00713A5C" w:rsidP="001777EB">
      <w:pPr>
        <w:widowControl/>
        <w:spacing w:line="480" w:lineRule="auto"/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/>
          <w:bCs/>
          <w:color w:val="000000" w:themeColor="text1"/>
          <w:kern w:val="44"/>
          <w:sz w:val="20"/>
          <w:szCs w:val="20"/>
          <w14:ligatures w14:val="standardContextual"/>
        </w:rPr>
        <w:t xml:space="preserve">Supplementary Figure </w:t>
      </w:r>
      <w:r w:rsidR="00D35BD1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0"/>
          <w:szCs w:val="20"/>
          <w14:ligatures w14:val="standardContextual"/>
        </w:rPr>
        <w:t>2</w:t>
      </w:r>
      <w:r w:rsidR="001777EB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0"/>
          <w:szCs w:val="20"/>
          <w14:ligatures w14:val="standardContextual"/>
        </w:rPr>
        <w:t>.</w:t>
      </w:r>
      <w:r w:rsidR="001777EB" w:rsidRPr="00D77590">
        <w:rPr>
          <w:rFonts w:ascii="Times New Roman" w:eastAsia="宋体" w:hAnsi="Times New Roman" w:cs="Times New Roman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1777EB" w:rsidRPr="000D44D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Energy-dispersive X-ray spectroscopy</w:t>
      </w:r>
      <w:r w:rsidR="00082278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1777EB" w:rsidRPr="000D44D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(EDS)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1777EB" w:rsidRPr="000D44D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of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67E38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(</w:t>
      </w:r>
      <w:r w:rsidR="001777EB" w:rsidRPr="00A336D4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a</w:t>
      </w:r>
      <w:r w:rsidR="001777EB" w:rsidRPr="00A336D4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)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1777EB" w:rsidRPr="000D44D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L-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,</w:t>
      </w:r>
      <w:r w:rsidR="001777EB" w:rsidRPr="00A336D4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67E38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(</w:t>
      </w:r>
      <w:r w:rsidR="001777EB" w:rsidRPr="00A336D4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b) 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D-Bi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and</w:t>
      </w:r>
      <w:r w:rsidR="001777EB" w:rsidRPr="00A336D4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67E38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(</w:t>
      </w:r>
      <w:r w:rsidR="001777EB" w:rsidRPr="00A336D4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c) </w:t>
      </w:r>
      <w:r w:rsidR="001802D5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achiral </w:t>
      </w:r>
      <w:r w:rsidR="001777EB" w:rsidRPr="00A336D4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B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i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1777EB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2E75A8F7" w14:textId="0789DF9F" w:rsidR="000D44DF" w:rsidRPr="001777EB" w:rsidRDefault="001777EB" w:rsidP="000D44DF">
      <w:pPr>
        <w:widowControl/>
        <w:jc w:val="left"/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2DFDEF9" w14:textId="77777777" w:rsidR="000D44DF" w:rsidRPr="000D44DF" w:rsidRDefault="000D44DF" w:rsidP="000D44D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0605387C" wp14:editId="11548F98">
            <wp:extent cx="3879129" cy="1555200"/>
            <wp:effectExtent l="0" t="0" r="7620" b="6985"/>
            <wp:docPr id="102868508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685088" name="图片 102868508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79129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9EF18" w14:textId="77777777" w:rsidR="000D44DF" w:rsidRPr="000D44DF" w:rsidRDefault="000D44DF" w:rsidP="000D44D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0DD63048" w14:textId="48519A4C" w:rsidR="000D44DF" w:rsidRPr="000D44DF" w:rsidRDefault="00713A5C" w:rsidP="000D44DF">
      <w:pPr>
        <w:widowControl/>
        <w:spacing w:line="360" w:lineRule="auto"/>
        <w:jc w:val="left"/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/>
          <w:bCs/>
          <w:color w:val="000000" w:themeColor="text1"/>
          <w:kern w:val="44"/>
          <w:sz w:val="20"/>
          <w:szCs w:val="20"/>
          <w14:ligatures w14:val="standardContextual"/>
        </w:rPr>
        <w:t xml:space="preserve">Supplementary Figure </w:t>
      </w:r>
      <w:r w:rsidR="007240DA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0"/>
          <w:szCs w:val="20"/>
          <w14:ligatures w14:val="standardContextual"/>
        </w:rPr>
        <w:t>3</w:t>
      </w:r>
      <w:r w:rsidR="008E2477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0"/>
          <w:szCs w:val="20"/>
          <w14:ligatures w14:val="standardContextual"/>
        </w:rPr>
        <w:t>.</w:t>
      </w:r>
      <w:r w:rsidR="00742890" w:rsidRPr="00D77590">
        <w:rPr>
          <w:rFonts w:ascii="Times New Roman" w:eastAsia="宋体" w:hAnsi="Times New Roman" w:cs="Times New Roman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E759F" w:rsidRPr="00DE759F">
        <w:rPr>
          <w:rFonts w:ascii="Times New Roman" w:eastAsia="宋体" w:hAnsi="Times New Roman" w:cs="Times New Roman" w:hint="eastAsia"/>
          <w:iCs/>
          <w:noProof/>
          <w:color w:val="000000" w:themeColor="text1"/>
          <w:kern w:val="0"/>
          <w:sz w:val="20"/>
          <w:szCs w:val="20"/>
          <w14:ligatures w14:val="standardContextual"/>
        </w:rPr>
        <w:t>(</w:t>
      </w:r>
      <w:r w:rsidR="000D44DF" w:rsidRPr="00A336D4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>a</w:t>
      </w:r>
      <w:r w:rsidR="00A336D4" w:rsidRPr="00A336D4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)</w:t>
      </w:r>
      <w:r w:rsidR="000D44DF" w:rsidRPr="00A336D4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bookmarkStart w:id="9" w:name="_Hlk216556467"/>
      <w:r w:rsidR="000D44DF" w:rsidRPr="000D44DF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>XPS survey spectra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bookmarkStart w:id="10" w:name="_Hlk209256020"/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of </w:t>
      </w:r>
      <w:bookmarkStart w:id="11" w:name="_Hlk209216547"/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L-Bi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, D-Bi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and </w:t>
      </w:r>
      <w:r w:rsidR="001802D5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achiral 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bookmarkEnd w:id="9"/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bookmarkEnd w:id="10"/>
      <w:bookmarkEnd w:id="11"/>
      <w:r w:rsidR="000D44DF" w:rsidRPr="000D44DF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E759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A336D4" w:rsidRPr="00A336D4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b)</w:t>
      </w:r>
      <w:r w:rsidR="000D44DF" w:rsidRPr="00A336D4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D44DF" w:rsidRPr="000D44DF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High-resolution of 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B</w:t>
      </w:r>
      <w:r w:rsidR="000D44DF" w:rsidRPr="000D44DF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>i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4f</w:t>
      </w:r>
      <w:r w:rsidR="000D44DF" w:rsidRPr="000D44DF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XPS spectra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of L-Bi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, D-Bi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and </w:t>
      </w:r>
      <w:r w:rsidR="001802D5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achiral 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6D06F559" w14:textId="77777777" w:rsidR="000D44DF" w:rsidRPr="000D44DF" w:rsidRDefault="000D44DF" w:rsidP="000D44DF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3EFF4434" w14:textId="77777777" w:rsidR="000D44DF" w:rsidRPr="000D44DF" w:rsidRDefault="000D44DF" w:rsidP="000D44D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74156394" wp14:editId="739A08CB">
            <wp:extent cx="1835227" cy="1555200"/>
            <wp:effectExtent l="0" t="0" r="0" b="6985"/>
            <wp:docPr id="579170710" name="图片 1" descr="图片包含 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170710" name="图片 1" descr="图片包含 图表&#10;&#10;AI 生成的内容可能不正确。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35227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855E1" w14:textId="77777777" w:rsidR="000D44DF" w:rsidRPr="000D44DF" w:rsidRDefault="000D44DF" w:rsidP="000D44D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29339486" w14:textId="0C30F8DB" w:rsidR="000D44DF" w:rsidRDefault="00713A5C" w:rsidP="000D44DF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/>
          <w:bCs/>
          <w:color w:val="000000" w:themeColor="text1"/>
          <w:kern w:val="44"/>
          <w:sz w:val="20"/>
          <w:szCs w:val="20"/>
          <w14:ligatures w14:val="standardContextual"/>
        </w:rPr>
        <w:t xml:space="preserve">Supplementary Figure </w:t>
      </w:r>
      <w:r w:rsidR="00B2694C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0"/>
          <w:szCs w:val="20"/>
          <w14:ligatures w14:val="standardContextual"/>
        </w:rPr>
        <w:t>4</w:t>
      </w:r>
      <w:r w:rsidR="008E2477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0"/>
          <w:szCs w:val="20"/>
          <w14:ligatures w14:val="standardContextual"/>
        </w:rPr>
        <w:t>.</w:t>
      </w:r>
      <w:r w:rsidR="000D44DF" w:rsidRPr="000D44DF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Raman spectrum 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of L-Bi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, D-Bi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and </w:t>
      </w:r>
      <w:r w:rsidR="001802D5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achiral 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D44D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1EFD6E8A" w14:textId="78E3A869" w:rsidR="00690ADF" w:rsidRPr="000D44DF" w:rsidRDefault="00690ADF" w:rsidP="00690AD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B8669BD" w14:textId="79DC873D" w:rsidR="00690ADF" w:rsidRDefault="00431BB7" w:rsidP="00690AD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1C3D2B3E" wp14:editId="0CF64B01">
            <wp:extent cx="4320000" cy="1139032"/>
            <wp:effectExtent l="0" t="0" r="4445" b="4445"/>
            <wp:docPr id="70070130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701309" name="图片 70070130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139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FEF39" w14:textId="77777777" w:rsidR="00431BB7" w:rsidRPr="000D44DF" w:rsidRDefault="00431BB7" w:rsidP="00690AD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6E936E0B" w14:textId="7BCBFD45" w:rsidR="00690ADF" w:rsidRPr="000D44DF" w:rsidRDefault="00713A5C" w:rsidP="00690ADF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690ADF" w:rsidRPr="00431BB7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5.</w:t>
      </w:r>
      <w:r w:rsidR="00690ADF" w:rsidRPr="00431BB7">
        <w:rPr>
          <w:rFonts w:ascii="Times New Roman" w:eastAsia="Times New Roman" w:hAnsi="Times New Roman" w:cstheme="majorBidi"/>
          <w:i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83A4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The </w:t>
      </w:r>
      <w:r w:rsidR="00690ADF" w:rsidRPr="00431BB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twisted structure of Bi</w:t>
      </w:r>
      <w:r w:rsidR="00690ADF" w:rsidRPr="00431BB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690ADF" w:rsidRPr="00431BB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690ADF" w:rsidRPr="00431BB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690ADF" w:rsidRPr="00431BB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nano</w:t>
      </w:r>
      <w:r w:rsidR="00A83A4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helices</w:t>
      </w:r>
      <w:r w:rsidR="00690ADF" w:rsidRPr="00431BB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from </w:t>
      </w:r>
      <w:r w:rsidR="00F862E5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4478C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a) </w:t>
      </w:r>
      <w:r w:rsidR="00690ADF" w:rsidRPr="00431BB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side view</w:t>
      </w:r>
      <w:r w:rsidR="00A83A4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and </w:t>
      </w:r>
      <w:r w:rsidR="00F862E5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4478C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b) </w:t>
      </w:r>
      <w:r w:rsidR="00A83A4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top </w:t>
      </w:r>
      <w:r w:rsidR="004478C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view</w:t>
      </w:r>
      <w:r w:rsidR="00690ADF" w:rsidRPr="00431BB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6F655F14" w14:textId="6E201E3A" w:rsidR="00690ADF" w:rsidRPr="00690ADF" w:rsidRDefault="00690ADF" w:rsidP="00690ADF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582CA351" w14:textId="46F01E6A" w:rsidR="002C2090" w:rsidRDefault="002C2090" w:rsidP="00552951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48E0D329" wp14:editId="523E8D2B">
            <wp:extent cx="1825024" cy="1555200"/>
            <wp:effectExtent l="0" t="0" r="3810" b="6985"/>
            <wp:docPr id="129318495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184952" name="图片 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25024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2C892" w14:textId="77777777" w:rsidR="0020041D" w:rsidRPr="000D44DF" w:rsidRDefault="0020041D" w:rsidP="00552951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1FD4D15D" w14:textId="7C92C2F1" w:rsidR="00690ADF" w:rsidRDefault="00713A5C" w:rsidP="002C2090">
      <w:pPr>
        <w:widowControl/>
        <w:spacing w:line="480" w:lineRule="auto"/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C32189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6</w:t>
      </w:r>
      <w:r w:rsidR="002C2090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C2090" w:rsidRPr="000D44D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C2E4E" w:rsidRPr="009C2E4E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XRD</w:t>
      </w:r>
      <w:r w:rsidR="009C2E4E" w:rsidRPr="009C2E4E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C2E4E" w:rsidRPr="009C2E4E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spectra of</w:t>
      </w:r>
      <w:r w:rsidR="009C2E4E" w:rsidRPr="009C2E4E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C2E4E" w:rsidRPr="009C2E4E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L-</w:t>
      </w:r>
      <w:r w:rsidR="009C2E4E" w:rsidRPr="009C2E4E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9C2E4E" w:rsidRPr="009C2E4E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9C2E4E" w:rsidRPr="009C2E4E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</w:t>
      </w:r>
      <w:r w:rsidR="009C2E4E" w:rsidRPr="009C2E4E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927A9" w:rsidRPr="000927A9">
        <w:rPr>
          <w:rFonts w:ascii="Times New Roman" w:hAnsi="Times New Roman" w:cs="Times New Roman" w:hint="eastAsia"/>
          <w:sz w:val="22"/>
        </w:rPr>
        <w:t xml:space="preserve"> </w:t>
      </w:r>
      <w:r w:rsidR="000927A9" w:rsidRPr="000927A9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with different L-Cys/Bi ratios</w:t>
      </w:r>
      <w:r w:rsidR="000927A9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from 0.1 to 0.4</w:t>
      </w:r>
      <w:r w:rsidR="009C2E4E" w:rsidRPr="009C2E4E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6015D11F" w14:textId="68C41F42" w:rsidR="00690ADF" w:rsidRPr="000D44DF" w:rsidRDefault="00690ADF" w:rsidP="00690ADF">
      <w:pPr>
        <w:widowControl/>
        <w:jc w:val="left"/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57FB6AFB" w14:textId="7D270A4A" w:rsidR="00D360E3" w:rsidRPr="000D44DF" w:rsidRDefault="00D360E3" w:rsidP="00D360E3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4505B556" wp14:editId="070A6D73">
            <wp:extent cx="1855041" cy="1555200"/>
            <wp:effectExtent l="0" t="0" r="0" b="6985"/>
            <wp:docPr id="1591455243" name="图片 6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455243" name="图片 6" descr="手机屏幕的截图&#10;&#10;AI 生成的内容可能不正确。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55041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3F92C" w14:textId="77777777" w:rsidR="00D360E3" w:rsidRPr="000D44DF" w:rsidRDefault="00D360E3" w:rsidP="00D360E3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41BAEC98" w14:textId="2998FD55" w:rsidR="00D360E3" w:rsidRPr="000D44DF" w:rsidRDefault="00713A5C" w:rsidP="00D360E3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bookmarkStart w:id="12" w:name="_Hlk209286915"/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C32189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7</w:t>
      </w:r>
      <w:r w:rsidR="00D360E3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D360E3" w:rsidRPr="000D44DF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360E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SEM</w:t>
      </w:r>
      <w:r w:rsidR="00D360E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360E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image</w:t>
      </w:r>
      <w:r w:rsidR="00D360E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360E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of </w:t>
      </w:r>
      <w:r w:rsidR="00D360E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achiral </w:t>
      </w:r>
      <w:r w:rsidR="00D360E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D360E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D360E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D360E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D360E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bookmarkEnd w:id="12"/>
    <w:p w14:paraId="3B13545E" w14:textId="77777777" w:rsidR="00D360E3" w:rsidRPr="000D44DF" w:rsidRDefault="00D360E3" w:rsidP="00D360E3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2DB6C834" w14:textId="77777777" w:rsidR="00E778F3" w:rsidRPr="000D44DF" w:rsidRDefault="00E778F3" w:rsidP="00E778F3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2D5DF122" wp14:editId="07F87800">
            <wp:extent cx="1855041" cy="1555200"/>
            <wp:effectExtent l="0" t="0" r="0" b="6985"/>
            <wp:docPr id="13904668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46680" name="图片 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55041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B2E62" w14:textId="77777777" w:rsidR="00E778F3" w:rsidRPr="000D44DF" w:rsidRDefault="00E778F3" w:rsidP="00E778F3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bookmarkStart w:id="13" w:name="_Hlk209259717"/>
    </w:p>
    <w:p w14:paraId="0B9F47FC" w14:textId="1B890B15" w:rsidR="00E778F3" w:rsidRPr="000D44DF" w:rsidRDefault="00713A5C" w:rsidP="00E778F3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C32189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8</w:t>
      </w:r>
      <w:r w:rsidR="00E778F3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E778F3" w:rsidRPr="000D44DF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E778F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SEM</w:t>
      </w:r>
      <w:r w:rsidR="00E778F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E778F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image</w:t>
      </w:r>
      <w:r w:rsidR="00E778F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E778F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of D-Bi</w:t>
      </w:r>
      <w:r w:rsidR="00E778F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E778F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E778F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E778F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bookmarkEnd w:id="13"/>
    <w:p w14:paraId="789954FA" w14:textId="77777777" w:rsidR="00E778F3" w:rsidRPr="000D44DF" w:rsidRDefault="00E778F3" w:rsidP="00E778F3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3825828B" w14:textId="77777777" w:rsidR="0020041D" w:rsidRPr="000D44DF" w:rsidRDefault="0020041D" w:rsidP="0020041D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2415167B" wp14:editId="5CA19D41">
            <wp:extent cx="1835466" cy="1555200"/>
            <wp:effectExtent l="0" t="0" r="0" b="6985"/>
            <wp:docPr id="971486452" name="图片 17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486452" name="图片 17" descr="手机屏幕的截图&#10;&#10;AI 生成的内容可能不正确。"/>
                    <pic:cNvPicPr/>
                  </pic:nvPicPr>
                  <pic:blipFill rotWithShape="1">
                    <a:blip r:embed="rId18"/>
                    <a:srcRect l="2306" r="69564" b="16197"/>
                    <a:stretch/>
                  </pic:blipFill>
                  <pic:spPr bwMode="auto">
                    <a:xfrm>
                      <a:off x="0" y="0"/>
                      <a:ext cx="1835466" cy="155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0DE2DE" w14:textId="77777777" w:rsidR="0020041D" w:rsidRPr="000D44DF" w:rsidRDefault="0020041D" w:rsidP="0020041D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39C5265B" w14:textId="4DCF324E" w:rsidR="0020041D" w:rsidRPr="000D44DF" w:rsidRDefault="00713A5C" w:rsidP="0020041D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C32189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9</w:t>
      </w:r>
      <w:r w:rsidR="0020041D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0041D" w:rsidRPr="00F22C97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SEM image</w:t>
      </w:r>
      <w:r w:rsidR="005C10C6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of</w:t>
      </w:r>
      <w:r w:rsidR="0020041D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L-Bi</w:t>
      </w:r>
      <w:r w:rsidR="0020041D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20041D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20041D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5C10C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0041D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with </w:t>
      </w:r>
      <w:r w:rsidR="0020041D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the </w:t>
      </w:r>
      <w:r w:rsidR="0020041D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ratio</w:t>
      </w:r>
      <w:r w:rsidR="0020041D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of </w:t>
      </w:r>
      <w:r w:rsidR="0020041D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L-Cys/Bi (1:1).</w:t>
      </w:r>
    </w:p>
    <w:p w14:paraId="5B5D4461" w14:textId="77777777" w:rsidR="0020041D" w:rsidRPr="000D44DF" w:rsidRDefault="0020041D" w:rsidP="0020041D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AB8310A" w14:textId="77777777" w:rsidR="00CB0B2F" w:rsidRPr="000D44DF" w:rsidRDefault="00CB0B2F" w:rsidP="00CB0B2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305E816F" wp14:editId="2A16A075">
            <wp:extent cx="5219143" cy="1239324"/>
            <wp:effectExtent l="0" t="0" r="635" b="0"/>
            <wp:docPr id="7437067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706741" name="图片 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19143" cy="123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E512F" w14:textId="77777777" w:rsidR="00CB0B2F" w:rsidRPr="000D44DF" w:rsidRDefault="00CB0B2F" w:rsidP="00CB0B2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7CBD37FC" w14:textId="73C48305" w:rsidR="00CB0B2F" w:rsidRPr="000D44DF" w:rsidRDefault="00713A5C" w:rsidP="00CB0B2F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C32189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10</w:t>
      </w:r>
      <w:r w:rsidR="00CB0B2F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CB0B2F" w:rsidRPr="000D44DF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HRTEM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images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f </w:t>
      </w:r>
      <w:r w:rsidR="00DF6A9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a) L-Bi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DF6A9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b) D-Bi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, and </w:t>
      </w:r>
      <w:r w:rsidR="00DF6A9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CB0B2F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c) </w:t>
      </w:r>
      <w:r w:rsidR="00936A7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achiral 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. 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The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lattice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spacings of 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0.32 nm in L- and D-Bi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936A7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were observed, 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corresponding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to the (120) planes. The 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lattice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spacings of 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0.33 nm in Bi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were observed, 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corresponding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to the (002) planes.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The scale bar 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is 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20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n</w:t>
      </w:r>
      <w:r w:rsidR="00CB0B2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m</w:t>
      </w:r>
      <w:r w:rsidR="00CB0B2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0219BC6E" w14:textId="77777777" w:rsidR="00CB0B2F" w:rsidRPr="000D44DF" w:rsidRDefault="00CB0B2F" w:rsidP="00CB0B2F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16828BC2" w14:textId="77777777" w:rsidR="005704DB" w:rsidRPr="000D44DF" w:rsidRDefault="005704DB" w:rsidP="005704DB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7516F61E" wp14:editId="622A1DC6">
            <wp:extent cx="3755014" cy="2160000"/>
            <wp:effectExtent l="0" t="0" r="0" b="0"/>
            <wp:docPr id="7821211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121164" name="图片 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5501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83FA2" w14:textId="77777777" w:rsidR="005704DB" w:rsidRPr="000D44DF" w:rsidRDefault="005704DB" w:rsidP="005704DB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6DEDFF7E" w14:textId="2D639109" w:rsidR="005704DB" w:rsidRPr="000D44DF" w:rsidRDefault="00713A5C" w:rsidP="005704DB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5704DB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016B5D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5704DB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5704DB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5704DB" w:rsidRPr="000D44DF">
        <w:rPr>
          <w:rFonts w:ascii="Times New Roman" w:eastAsia="宋体" w:hAnsi="Times New Roman" w:cs="Times New Roman"/>
          <w:kern w:val="0"/>
          <w:sz w:val="20"/>
          <w:szCs w:val="20"/>
        </w:rPr>
        <w:t>HRTEM</w:t>
      </w:r>
      <w:r w:rsidR="005704DB" w:rsidRPr="000D44DF">
        <w:rPr>
          <w:rFonts w:ascii="Times New Roman" w:eastAsia="宋体" w:hAnsi="Times New Roman" w:cs="Times New Roman" w:hint="eastAsia"/>
          <w:kern w:val="0"/>
          <w:sz w:val="20"/>
          <w:szCs w:val="20"/>
        </w:rPr>
        <w:t xml:space="preserve"> </w:t>
      </w:r>
      <w:r w:rsidR="005704DB" w:rsidRPr="000D44DF">
        <w:rPr>
          <w:rFonts w:ascii="Times New Roman" w:eastAsia="宋体" w:hAnsi="Times New Roman" w:cs="Times New Roman"/>
          <w:kern w:val="0"/>
          <w:sz w:val="20"/>
          <w:szCs w:val="20"/>
        </w:rPr>
        <w:t>image and corresponding</w:t>
      </w:r>
      <w:r w:rsidR="005704DB" w:rsidRPr="000D44DF">
        <w:rPr>
          <w:rFonts w:ascii="Times New Roman" w:eastAsia="宋体" w:hAnsi="Times New Roman" w:cs="Times New Roman" w:hint="eastAsia"/>
          <w:kern w:val="0"/>
          <w:sz w:val="20"/>
          <w:szCs w:val="20"/>
        </w:rPr>
        <w:t xml:space="preserve"> FDs </w:t>
      </w:r>
      <w:r w:rsidR="005704DB" w:rsidRPr="000D44DF">
        <w:rPr>
          <w:rFonts w:ascii="Times New Roman" w:eastAsia="宋体" w:hAnsi="Times New Roman" w:cs="Times New Roman"/>
          <w:kern w:val="0"/>
          <w:sz w:val="20"/>
          <w:szCs w:val="20"/>
        </w:rPr>
        <w:t xml:space="preserve">of </w:t>
      </w:r>
      <w:r w:rsidR="005704DB" w:rsidRPr="000D44DF">
        <w:rPr>
          <w:rFonts w:ascii="Times New Roman" w:eastAsia="宋体" w:hAnsi="Times New Roman" w:cs="Times New Roman" w:hint="eastAsia"/>
          <w:kern w:val="0"/>
          <w:sz w:val="20"/>
          <w:szCs w:val="20"/>
        </w:rPr>
        <w:t>achiral Bi</w:t>
      </w:r>
      <w:r w:rsidR="005704DB" w:rsidRPr="000D44DF">
        <w:rPr>
          <w:rFonts w:ascii="Times New Roman" w:eastAsia="宋体" w:hAnsi="Times New Roman" w:cs="Times New Roman" w:hint="eastAsia"/>
          <w:kern w:val="0"/>
          <w:sz w:val="20"/>
          <w:szCs w:val="20"/>
          <w:vertAlign w:val="subscript"/>
        </w:rPr>
        <w:t>2</w:t>
      </w:r>
      <w:r w:rsidR="005704DB" w:rsidRPr="000D44DF">
        <w:rPr>
          <w:rFonts w:ascii="Times New Roman" w:eastAsia="宋体" w:hAnsi="Times New Roman" w:cs="Times New Roman" w:hint="eastAsia"/>
          <w:kern w:val="0"/>
          <w:sz w:val="20"/>
          <w:szCs w:val="20"/>
        </w:rPr>
        <w:t>O</w:t>
      </w:r>
      <w:r w:rsidR="005704DB" w:rsidRPr="000D44DF">
        <w:rPr>
          <w:rFonts w:ascii="Times New Roman" w:eastAsia="宋体" w:hAnsi="Times New Roman" w:cs="Times New Roman" w:hint="eastAsia"/>
          <w:kern w:val="0"/>
          <w:sz w:val="20"/>
          <w:szCs w:val="20"/>
          <w:vertAlign w:val="subscript"/>
        </w:rPr>
        <w:t>3</w:t>
      </w:r>
      <w:r w:rsidR="005704DB" w:rsidRPr="000D44DF">
        <w:rPr>
          <w:rFonts w:ascii="Times New Roman" w:eastAsia="宋体" w:hAnsi="Times New Roman" w:cs="Times New Roman" w:hint="eastAsia"/>
          <w:kern w:val="0"/>
          <w:sz w:val="20"/>
          <w:szCs w:val="20"/>
        </w:rPr>
        <w:t>.</w:t>
      </w:r>
      <w:r w:rsidR="00906053" w:rsidRPr="00906053">
        <w:rPr>
          <w:rFonts w:ascii="Times New Roman" w:eastAsia="宋体" w:hAnsi="Times New Roman" w:cs="Times New Roman" w:hint="eastAsia"/>
          <w:kern w:val="0"/>
          <w:sz w:val="20"/>
          <w:szCs w:val="20"/>
        </w:rPr>
        <w:t xml:space="preserve"> Scale bar: 2 1/nm.</w:t>
      </w:r>
    </w:p>
    <w:p w14:paraId="3AD58EDA" w14:textId="6D4797B7" w:rsidR="000D44DF" w:rsidRPr="002C2090" w:rsidRDefault="005704DB" w:rsidP="000D44DF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2DD6278C" w14:textId="77777777" w:rsidR="000D44DF" w:rsidRPr="000D44DF" w:rsidRDefault="000D44DF" w:rsidP="000D44D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77504077" wp14:editId="00471873">
            <wp:extent cx="3955202" cy="1555200"/>
            <wp:effectExtent l="0" t="0" r="7620" b="6985"/>
            <wp:docPr id="171620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2024" name="图片 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55202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80459" w14:textId="77777777" w:rsidR="000D44DF" w:rsidRPr="000D44DF" w:rsidRDefault="000D44DF" w:rsidP="000D44D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2D8B7FAF" w14:textId="5BEEE768" w:rsidR="000D44DF" w:rsidRPr="000D44DF" w:rsidRDefault="00713A5C" w:rsidP="000D44DF">
      <w:pPr>
        <w:widowControl/>
        <w:spacing w:line="480" w:lineRule="auto"/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3E035E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1</w:t>
      </w:r>
      <w:r w:rsidR="00DF6A92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2</w:t>
      </w:r>
      <w:r w:rsidR="008E2477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0D44DF" w:rsidRPr="000D44D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F6A92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(</w:t>
      </w:r>
      <w:r w:rsidR="00F6059D" w:rsidRPr="00A336D4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a</w:t>
      </w:r>
      <w:r w:rsidR="00A336D4" w:rsidRPr="00A336D4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)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UV-vis spectra and</w:t>
      </w:r>
      <w:r w:rsidR="000D44DF" w:rsidRPr="006E0D8A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F6A92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(</w:t>
      </w:r>
      <w:r w:rsidR="00F6059D" w:rsidRPr="006E0D8A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b</w:t>
      </w:r>
      <w:r w:rsidR="006E0D8A" w:rsidRPr="006E0D8A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)</w:t>
      </w:r>
      <w:r w:rsidR="00F6059D" w:rsidRPr="006E0D8A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E0D8A" w:rsidRPr="006E0D8A">
        <w:rPr>
          <w:rFonts w:ascii="Times New Roman" w:eastAsia="宋体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g</w:t>
      </w:r>
      <w:r w:rsidR="006E0D8A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factor</w:t>
      </w:r>
      <w:r w:rsidR="000D44DF" w:rsidRPr="000D44D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1406F" w:rsidRPr="0031406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spec</w:t>
      </w:r>
      <w:r w:rsidR="0031406F" w:rsidRPr="0031406F">
        <w:rPr>
          <w:rFonts w:ascii="Times New Roman" w:eastAsia="宋体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tra</w:t>
      </w:r>
      <w:r w:rsidR="0031406F" w:rsidRPr="0031406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D44DF" w:rsidRPr="000D44D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of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L-Bi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, D-Bi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and </w:t>
      </w:r>
      <w:r w:rsidR="00E21F34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achiral 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O</w:t>
      </w:r>
      <w:r w:rsidR="000D44DF" w:rsidRPr="000D44DF">
        <w:rPr>
          <w:rFonts w:ascii="Times New Roman" w:hAnsi="Times New Roman" w:cs="Times New Roman" w:hint="eastAsia"/>
          <w:bCs/>
          <w:iCs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0D44DF" w:rsidRPr="000D44DF">
        <w:rPr>
          <w:rFonts w:ascii="Times New Roman" w:eastAsia="宋体" w:hAnsi="Times New Roman" w:cs="Times New Roman"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7D955E78" w14:textId="77777777" w:rsidR="00F67770" w:rsidRPr="000D44DF" w:rsidRDefault="000D44DF" w:rsidP="00F67770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  <w:r w:rsidR="00F67770"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0FACD14C" wp14:editId="564798D0">
            <wp:extent cx="1836348" cy="1555200"/>
            <wp:effectExtent l="0" t="0" r="0" b="6985"/>
            <wp:docPr id="139066385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663852" name="图片 4"/>
                    <pic:cNvPicPr/>
                  </pic:nvPicPr>
                  <pic:blipFill>
                    <a:blip r:embed="rId22"/>
                    <a:srcRect l="801" r="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348" cy="155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6302E" w14:textId="77777777" w:rsidR="00F67770" w:rsidRPr="000D44DF" w:rsidRDefault="00F67770" w:rsidP="00F67770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13834807" w14:textId="181C5464" w:rsidR="00F67770" w:rsidRPr="000D44DF" w:rsidRDefault="00713A5C" w:rsidP="00F67770">
      <w:pPr>
        <w:widowControl/>
        <w:spacing w:line="360" w:lineRule="auto"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092594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DF6A92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3</w:t>
      </w:r>
      <w:r w:rsidR="00F67770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F67770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UV-vis spectra </w:t>
      </w:r>
      <w:r w:rsidR="00F67770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of antipodal Cys aqueous solution.</w:t>
      </w:r>
    </w:p>
    <w:p w14:paraId="2E6EFCED" w14:textId="77777777" w:rsidR="00F67770" w:rsidRPr="000D44DF" w:rsidRDefault="00F67770" w:rsidP="00F67770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3D41290C" w14:textId="77777777" w:rsidR="00345FE2" w:rsidRPr="000D44DF" w:rsidRDefault="00345FE2" w:rsidP="00345FE2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60A99897" wp14:editId="5C18B49B">
            <wp:extent cx="1875737" cy="1555200"/>
            <wp:effectExtent l="0" t="0" r="0" b="6985"/>
            <wp:docPr id="100417395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173958" name="图片 1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75737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095EB" w14:textId="77777777" w:rsidR="00345FE2" w:rsidRPr="000D44DF" w:rsidRDefault="00345FE2" w:rsidP="00345FE2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54868320" w14:textId="13C3FF87" w:rsidR="00A707B2" w:rsidRDefault="00713A5C" w:rsidP="00345FE2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bookmarkStart w:id="14" w:name="_Hlk209856223"/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345FE2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DF6A92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4</w:t>
      </w:r>
      <w:r w:rsidR="00345FE2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345FE2" w:rsidRPr="000D44DF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45FE2" w:rsidRPr="000D44DF">
        <w:rPr>
          <w:rFonts w:ascii="Times New Roman" w:hAnsi="Times New Roman" w:cs="Times New Roman"/>
          <w:bCs/>
          <w:i/>
          <w:iCs/>
          <w:color w:val="000000" w:themeColor="text1"/>
          <w:kern w:val="0"/>
          <w:sz w:val="20"/>
          <w:szCs w:val="20"/>
          <w14:ligatures w14:val="standardContextual"/>
        </w:rPr>
        <w:t>g</w:t>
      </w:r>
      <w:r w:rsidR="00345FE2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factor spec</w:t>
      </w:r>
      <w:r w:rsidR="00345FE2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tra</w:t>
      </w:r>
      <w:r w:rsidR="00345FE2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45FE2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of L-Bi</w:t>
      </w:r>
      <w:r w:rsidR="00345FE2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345FE2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345FE2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345FE2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707B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with</w:t>
      </w:r>
      <w:r w:rsidR="00A707B2" w:rsidRPr="00A707B2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different L-Cys/Bi ratios from 0.1 to 0.4.</w:t>
      </w:r>
    </w:p>
    <w:bookmarkEnd w:id="14"/>
    <w:p w14:paraId="62B8A548" w14:textId="77777777" w:rsidR="00345FE2" w:rsidRPr="000D44DF" w:rsidRDefault="00345FE2" w:rsidP="00345FE2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618D05B1" w14:textId="77777777" w:rsidR="00544213" w:rsidRPr="000D44DF" w:rsidRDefault="00544213" w:rsidP="00544213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bookmarkStart w:id="15" w:name="_Hlk217758347"/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5E687E22" wp14:editId="3C9DA245">
            <wp:extent cx="1858477" cy="1555200"/>
            <wp:effectExtent l="0" t="0" r="8890" b="6985"/>
            <wp:docPr id="171000753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007532" name="图片 1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58477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03003" w14:textId="77777777" w:rsidR="00544213" w:rsidRPr="000D44DF" w:rsidRDefault="00544213" w:rsidP="00544213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50C73F43" w14:textId="564BC20D" w:rsidR="00161FE9" w:rsidRDefault="00713A5C" w:rsidP="00544213">
      <w:pPr>
        <w:widowControl/>
        <w:spacing w:line="360" w:lineRule="auto"/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544213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DF6A92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5</w:t>
      </w:r>
      <w:r w:rsidR="00544213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544213" w:rsidRPr="000D44DF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544213" w:rsidRPr="000D44DF">
        <w:rPr>
          <w:rFonts w:ascii="Times New Roman" w:hAnsi="Times New Roman" w:cs="Times New Roman"/>
          <w:bCs/>
          <w:i/>
          <w:iCs/>
          <w:color w:val="000000" w:themeColor="text1"/>
          <w:kern w:val="0"/>
          <w:sz w:val="20"/>
          <w:szCs w:val="20"/>
          <w14:ligatures w14:val="standardContextual"/>
        </w:rPr>
        <w:t>g</w:t>
      </w:r>
      <w:r w:rsidR="0054421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factor spec</w:t>
      </w:r>
      <w:r w:rsidR="0054421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tra</w:t>
      </w:r>
      <w:r w:rsidR="0054421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54421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of L-Bi</w:t>
      </w:r>
      <w:r w:rsidR="0054421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54421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54421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54421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54421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with</w:t>
      </w:r>
      <w:r w:rsidR="00544213" w:rsidRPr="00A707B2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161FE9" w:rsidRPr="00161FE9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the </w:t>
      </w:r>
      <w:r w:rsidR="00161FE9" w:rsidRPr="00161FE9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ratio</w:t>
      </w:r>
      <w:r w:rsidR="00161FE9" w:rsidRPr="00161FE9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of </w:t>
      </w:r>
      <w:r w:rsidR="00161FE9" w:rsidRPr="00161FE9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L-Cys/Bi (1:1)</w:t>
      </w:r>
      <w:r w:rsidR="00161FE9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114B6684" w14:textId="01CB128A" w:rsidR="00102110" w:rsidRDefault="00544213" w:rsidP="00102110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bookmarkEnd w:id="15"/>
    <w:p w14:paraId="38A8F218" w14:textId="77777777" w:rsidR="00E94424" w:rsidRPr="000D44DF" w:rsidRDefault="00E94424" w:rsidP="00E94424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64B133CB" wp14:editId="4C3FA3AB">
            <wp:extent cx="1875303" cy="1555200"/>
            <wp:effectExtent l="0" t="0" r="0" b="6985"/>
            <wp:docPr id="132109432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094323" name="图片 1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75303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C572A" w14:textId="77777777" w:rsidR="00E94424" w:rsidRPr="000D44DF" w:rsidRDefault="00E94424" w:rsidP="00E94424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2588B4EF" w14:textId="115CFE85" w:rsidR="00E94424" w:rsidRDefault="00713A5C" w:rsidP="00E94424">
      <w:pPr>
        <w:widowControl/>
        <w:spacing w:line="360" w:lineRule="auto"/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E94424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16.</w:t>
      </w:r>
      <w:r w:rsidR="00E94424" w:rsidRPr="000D44DF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E780A" w:rsidRPr="003E780A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>CD spectra of L-Bi</w:t>
      </w:r>
      <w:r w:rsidR="003E780A" w:rsidRPr="003E780A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3E780A" w:rsidRPr="003E780A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3E780A" w:rsidRPr="003E780A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3E780A" w:rsidRPr="003E780A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with rotation measurement. The substrate is rotated along the propagation direction of incident light with 360°, with each rotation angle of 45°.</w:t>
      </w:r>
    </w:p>
    <w:p w14:paraId="5884EB6B" w14:textId="26383467" w:rsidR="00E94424" w:rsidRDefault="00E94424" w:rsidP="00102110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60CA30B" w14:textId="255CA26D" w:rsidR="003F13F7" w:rsidRPr="000D44DF" w:rsidRDefault="00C4754F" w:rsidP="003F13F7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6DCFE492" wp14:editId="3557FBD7">
            <wp:extent cx="5726522" cy="1577448"/>
            <wp:effectExtent l="0" t="0" r="7620" b="3810"/>
            <wp:docPr id="706416620" name="图片 1" descr="屏幕上有字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416620" name="图片 1" descr="屏幕上有字&#10;&#10;AI 生成的内容可能不正确。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48773" cy="158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7CD9D" w14:textId="77777777" w:rsidR="003F13F7" w:rsidRPr="000D44DF" w:rsidRDefault="003F13F7" w:rsidP="003F13F7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3AF7DA2D" w14:textId="1A5B1E13" w:rsidR="003F13F7" w:rsidRDefault="00713A5C" w:rsidP="003F13F7">
      <w:pPr>
        <w:widowControl/>
        <w:spacing w:line="360" w:lineRule="auto"/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3F13F7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17.</w:t>
      </w:r>
      <w:r w:rsidR="003F13F7" w:rsidRPr="000D44DF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D51A3" w:rsidRPr="00CD51A3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Averaged I−V curves 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from</w:t>
      </w:r>
      <w:r w:rsidR="00CD51A3" w:rsidRPr="00CD51A3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mc-AFM measurements 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on </w:t>
      </w:r>
      <w:bookmarkStart w:id="16" w:name="_Hlk208347052"/>
      <w:r w:rsid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, L-</w:t>
      </w:r>
      <w:r w:rsid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, and D-</w:t>
      </w:r>
      <w:r w:rsid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bookmarkEnd w:id="16"/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S</w:t>
      </w:r>
      <w:r w:rsidR="00CD51A3" w:rsidRPr="00CD51A3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chematic illustration 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is</w:t>
      </w:r>
      <w:r w:rsidR="00CD51A3" w:rsidRPr="00CD51A3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the </w:t>
      </w:r>
      <w:r w:rsidR="00CD51A3" w:rsidRPr="00CD51A3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>chirality dependence on out-of-plane charge transport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. </w:t>
      </w:r>
      <w:r w:rsidR="00CD51A3" w:rsidRPr="00CD51A3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The tip is magnetized in up (blue), 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and </w:t>
      </w:r>
      <w:r w:rsidR="00CD51A3" w:rsidRPr="00CD51A3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>down (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red</w:t>
      </w:r>
      <w:r w:rsidR="00CD51A3" w:rsidRPr="00CD51A3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>) directions, respectively.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D51A3" w:rsidRPr="00CD51A3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The I-V response for each 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sample</w:t>
      </w:r>
      <w:r w:rsidR="00CD51A3" w:rsidRPr="00CD51A3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 was averaged over </w:t>
      </w:r>
      <w:r w:rsidR="00CD51A3" w:rsidRPr="00CD51A3">
        <w:rPr>
          <w:rFonts w:ascii="Times New Roman" w:hAnsi="Times New Roman" w:cs="Times New Roman" w:hint="eastAsia"/>
          <w:bCs/>
          <w:iCs/>
          <w:color w:val="000000" w:themeColor="text1"/>
          <w:kern w:val="0"/>
          <w:sz w:val="20"/>
          <w:szCs w:val="20"/>
          <w14:ligatures w14:val="standardContextual"/>
        </w:rPr>
        <w:t>5</w:t>
      </w:r>
      <w:r w:rsidR="00CD51A3" w:rsidRPr="00CD51A3"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  <w:t>0 scans, and the shaded region around the lines marks the 95% confidence limits for the average results.</w:t>
      </w:r>
    </w:p>
    <w:p w14:paraId="5509DA68" w14:textId="6CC04FBC" w:rsidR="003F13F7" w:rsidRPr="003F13F7" w:rsidRDefault="003F13F7" w:rsidP="00102110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02CC51C" w14:textId="77777777" w:rsidR="00553F88" w:rsidRPr="000D44DF" w:rsidRDefault="00553F88" w:rsidP="00553F88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070C4735" wp14:editId="3713D6F7">
            <wp:extent cx="1842645" cy="1555200"/>
            <wp:effectExtent l="0" t="0" r="5715" b="6985"/>
            <wp:docPr id="20624123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412346" name="图片 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42645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2A422" w14:textId="77777777" w:rsidR="00553F88" w:rsidRPr="000D44DF" w:rsidRDefault="00553F88" w:rsidP="00553F88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44EF5963" w14:textId="197E6ACA" w:rsidR="00553F88" w:rsidRPr="000D44DF" w:rsidRDefault="00713A5C" w:rsidP="00553F88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462844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1</w:t>
      </w:r>
      <w:r w:rsidR="003F13F7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8</w:t>
      </w:r>
      <w:r w:rsidR="00553F88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553F88" w:rsidRPr="000D44DF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553F88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Spin polarization versus bias voltage curves of </w:t>
      </w:r>
      <w:r w:rsidR="00553F88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L- and D-</w:t>
      </w:r>
      <w:r w:rsidR="006A333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6A3339" w:rsidRPr="006A333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6A333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6A3339" w:rsidRPr="006A333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553F88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. </w:t>
      </w:r>
      <w:r w:rsidR="00553F88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As both the I</w:t>
      </w:r>
      <w:r w:rsidR="00553F88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UP</w:t>
      </w:r>
      <w:r w:rsidR="00553F88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and I</w:t>
      </w:r>
      <w:r w:rsidR="00553F88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DOWN</w:t>
      </w:r>
      <w:r w:rsidR="00553F88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were almost zero in the bias voltage of -</w:t>
      </w:r>
      <w:r w:rsidR="00553F88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1.5</w:t>
      </w:r>
      <w:r w:rsidR="00553F88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~</w:t>
      </w:r>
      <w:r w:rsidR="00553F88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1.5</w:t>
      </w:r>
      <w:r w:rsidR="00553F88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V, </w:t>
      </w:r>
      <w:r w:rsidR="00A76D16" w:rsidRPr="00A76D1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spin polarization could not be reliably determined</w:t>
      </w:r>
      <w:r w:rsidR="00553F88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. The curves in this range were substituted with the symbol</w:t>
      </w:r>
      <w:r w:rsidR="00553F88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//.</w:t>
      </w:r>
    </w:p>
    <w:p w14:paraId="2D44F2D3" w14:textId="77777777" w:rsidR="00553F88" w:rsidRPr="000D44DF" w:rsidRDefault="00553F88" w:rsidP="00553F88">
      <w:pPr>
        <w:widowControl/>
        <w:spacing w:line="360" w:lineRule="auto"/>
        <w:ind w:firstLine="420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The degree of spin polarization P is the physical quantity evaluating spin polarization:</w:t>
      </w:r>
    </w:p>
    <w:p w14:paraId="4924438C" w14:textId="77777777" w:rsidR="00553F88" w:rsidRPr="000D44DF" w:rsidRDefault="00000000" w:rsidP="00553F88">
      <w:pPr>
        <w:widowControl/>
        <w:spacing w:line="360" w:lineRule="auto"/>
        <w:ind w:firstLine="420"/>
        <w:rPr>
          <w:rFonts w:ascii="Times New Roman" w:hAnsi="Times New Roman" w:cs="Times New Roman"/>
          <w:bCs/>
          <w:iCs/>
          <w:color w:val="000000" w:themeColor="text1"/>
          <w:kern w:val="0"/>
          <w:sz w:val="20"/>
          <w:szCs w:val="20"/>
          <w14:ligatures w14:val="standardContextual"/>
        </w:rPr>
      </w:pPr>
      <m:oMathPara>
        <m:oMath>
          <m:f>
            <m:fPr>
              <m:type m:val="lin"/>
              <m:ctrlPr>
                <w:rPr>
                  <w:rFonts w:ascii="Cambria Math" w:hAnsi="Cambria Math" w:cs="Times New Roman"/>
                  <w:bCs/>
                  <w:iCs/>
                  <w:color w:val="000000" w:themeColor="text1"/>
                  <w:kern w:val="0"/>
                  <w:sz w:val="20"/>
                  <w:szCs w:val="20"/>
                  <w14:ligatures w14:val="standardContextual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kern w:val="0"/>
                  <w:sz w:val="20"/>
                  <w:szCs w:val="20"/>
                  <w14:ligatures w14:val="standardContextual"/>
                </w:rPr>
                <m:t>P=</m:t>
              </m:r>
              <m:sSub>
                <m:sSubPr>
                  <m:ctrlPr>
                    <w:rPr>
                      <w:rFonts w:ascii="Cambria Math" w:hAnsi="Cambria Math" w:cs="Times New Roman"/>
                      <w:bCs/>
                      <w:iCs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  <m:t>(I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  <m:t>UP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kern w:val="0"/>
                  <w:sz w:val="20"/>
                  <w:szCs w:val="20"/>
                  <w14:ligatures w14:val="standardContextual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bCs/>
                      <w:iCs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  <m:t>I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  <m:t>DOWN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kern w:val="0"/>
                  <w:sz w:val="20"/>
                  <w:szCs w:val="20"/>
                  <w14:ligatures w14:val="standardContextual"/>
                </w:rPr>
                <m:t>)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kern w:val="0"/>
                  <w:sz w:val="20"/>
                  <w:szCs w:val="20"/>
                  <w14:ligatures w14:val="standardContextual"/>
                </w:rPr>
                <m:t>(</m:t>
              </m:r>
              <m:sSub>
                <m:sSubPr>
                  <m:ctrlPr>
                    <w:rPr>
                      <w:rFonts w:ascii="Cambria Math" w:hAnsi="Cambria Math" w:cs="Times New Roman"/>
                      <w:bCs/>
                      <w:iCs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  <m:t>I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  <m:t>UP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kern w:val="0"/>
                  <w:sz w:val="20"/>
                  <w:szCs w:val="20"/>
                  <w14:ligatures w14:val="standardContextual"/>
                </w:rPr>
                <m:t>+</m:t>
              </m:r>
              <m:sSub>
                <m:sSubPr>
                  <m:ctrlPr>
                    <w:rPr>
                      <w:rFonts w:ascii="Cambria Math" w:hAnsi="Cambria Math" w:cs="Times New Roman"/>
                      <w:bCs/>
                      <w:iCs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  <m:t>I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kern w:val="0"/>
                      <w:sz w:val="20"/>
                      <w:szCs w:val="20"/>
                      <w14:ligatures w14:val="standardContextual"/>
                    </w:rPr>
                    <m:t>DOWN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kern w:val="0"/>
                  <w:sz w:val="20"/>
                  <w:szCs w:val="20"/>
                  <w14:ligatures w14:val="standardContextual"/>
                </w:rPr>
                <m:t>)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color w:val="000000" w:themeColor="text1"/>
              <w:kern w:val="0"/>
              <w:sz w:val="20"/>
              <w:szCs w:val="20"/>
              <w14:ligatures w14:val="standardContextual"/>
            </w:rPr>
            <m:t>×100%</m:t>
          </m:r>
        </m:oMath>
      </m:oMathPara>
    </w:p>
    <w:p w14:paraId="14AF61A1" w14:textId="74DF6412" w:rsidR="00553F88" w:rsidRPr="00553F88" w:rsidRDefault="00553F88" w:rsidP="00553F88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Where I</w:t>
      </w: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UP</w:t>
      </w: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and I</w:t>
      </w: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DOWN</w:t>
      </w: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represent the currents measured at the tip magnetized in the UP and DOWN direction, respectively. The degree of spin polarization of L- and D-</w:t>
      </w:r>
      <w:r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Bi</w:t>
      </w:r>
      <w:r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, calculated from I–V curves, is +</w:t>
      </w:r>
      <w:r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80</w:t>
      </w: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% ± 4.5% and -</w:t>
      </w:r>
      <w:r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8</w:t>
      </w:r>
      <w:r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</w:t>
      </w: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% ± 4.8% at </w:t>
      </w:r>
      <w:r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3</w:t>
      </w: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V, respectively.</w:t>
      </w:r>
    </w:p>
    <w:p w14:paraId="27411696" w14:textId="77777777" w:rsidR="00553F88" w:rsidRDefault="00553F88" w:rsidP="00553F88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6CDCA0C7" w14:textId="77777777" w:rsidR="00A73B0C" w:rsidRPr="000D44DF" w:rsidRDefault="00A73B0C" w:rsidP="00A73B0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052AEA85" wp14:editId="2155B7E5">
            <wp:extent cx="1860686" cy="1555200"/>
            <wp:effectExtent l="0" t="0" r="6350" b="6985"/>
            <wp:docPr id="145960358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603584" name="图片 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60686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EA53" w14:textId="77777777" w:rsidR="00A73B0C" w:rsidRPr="000D44DF" w:rsidRDefault="00A73B0C" w:rsidP="00A73B0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276871A5" w14:textId="4AC68874" w:rsidR="00A73B0C" w:rsidRPr="002866E0" w:rsidRDefault="00713A5C" w:rsidP="00A73B0C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A73B0C" w:rsidRPr="002866E0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1</w:t>
      </w:r>
      <w:r w:rsidR="009B6761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9</w:t>
      </w:r>
      <w:r w:rsidR="00A73B0C" w:rsidRPr="002866E0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A73B0C" w:rsidRPr="002866E0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73B0C" w:rsidRPr="002866E0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Spin polarization versus bias voltage curves of </w:t>
      </w:r>
      <w:r w:rsidR="00A73B0C" w:rsidRPr="002866E0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L- and D-CBNs. </w:t>
      </w:r>
      <w:r w:rsidR="00A73B0C" w:rsidRPr="002866E0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The degree of spin polarization of L- and D-</w:t>
      </w:r>
      <w:r w:rsidR="002866E0" w:rsidRPr="002866E0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A73B0C" w:rsidRPr="002866E0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, calculated from I–V curves, is +</w:t>
      </w:r>
      <w:r w:rsidR="006713C5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5</w:t>
      </w:r>
      <w:r w:rsidR="007C64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6</w:t>
      </w:r>
      <w:r w:rsidR="00A73B0C" w:rsidRPr="002866E0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% ± </w:t>
      </w:r>
      <w:r w:rsidR="002866E0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5</w:t>
      </w:r>
      <w:r w:rsidR="00A73B0C" w:rsidRPr="002866E0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143EE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A73B0C" w:rsidRPr="002866E0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% and -</w:t>
      </w:r>
      <w:r w:rsidR="000764C0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5</w:t>
      </w:r>
      <w:r w:rsidR="007C64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A73B0C" w:rsidRPr="002866E0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% ± </w:t>
      </w:r>
      <w:r w:rsidR="00143EE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6</w:t>
      </w:r>
      <w:r w:rsidR="000764C0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24E68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3</w:t>
      </w:r>
      <w:r w:rsidR="00A73B0C" w:rsidRPr="002866E0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% at </w:t>
      </w:r>
      <w:r w:rsidR="00A73B0C" w:rsidRPr="002866E0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3</w:t>
      </w:r>
      <w:r w:rsidR="00A73B0C" w:rsidRPr="002866E0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V, respectively.</w:t>
      </w:r>
    </w:p>
    <w:p w14:paraId="12260F03" w14:textId="624DE474" w:rsidR="00A73B0C" w:rsidRPr="00A73B0C" w:rsidRDefault="00A73B0C" w:rsidP="00A73B0C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2A138D6" w14:textId="77777777" w:rsidR="00227B2C" w:rsidRPr="000D44DF" w:rsidRDefault="00227B2C" w:rsidP="00227B2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7DEF21CA" wp14:editId="5E45AB2F">
            <wp:extent cx="1396538" cy="1885436"/>
            <wp:effectExtent l="0" t="0" r="0" b="635"/>
            <wp:docPr id="21073195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319573" name="图片 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96538" cy="188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E527E" w14:textId="77777777" w:rsidR="00227B2C" w:rsidRPr="000D44DF" w:rsidRDefault="00227B2C" w:rsidP="00227B2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767F8336" w14:textId="0D96A104" w:rsidR="00227B2C" w:rsidRPr="00897635" w:rsidRDefault="00713A5C" w:rsidP="00227B2C">
      <w:pPr>
        <w:widowControl/>
        <w:spacing w:line="360" w:lineRule="auto"/>
        <w:rPr>
          <w:rFonts w:ascii="Times New Roman" w:hAnsi="Times New Roman" w:cs="Times New Roman"/>
          <w:bCs/>
          <w:color w:val="222222"/>
          <w:kern w:val="0"/>
          <w:sz w:val="20"/>
          <w:szCs w:val="20"/>
          <w:shd w:val="clear" w:color="auto" w:fill="FFFFFF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20</w:t>
      </w:r>
      <w:r w:rsidR="00227B2C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27B2C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bookmarkStart w:id="17" w:name="_Hlk181259967"/>
      <w:r w:rsidR="00227B2C" w:rsidRPr="005826E0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Chiral-induced spin selectivity.</w:t>
      </w:r>
      <w:r w:rsidR="00227B2C" w:rsidRPr="000D44DF">
        <w:rPr>
          <w:rFonts w:ascii="Times New Roman" w:eastAsia="Times New Roman" w:hAnsi="Times New Roman" w:cs="Times New Roman"/>
          <w:b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 xml:space="preserve"> A schematic description of the electron transmission through a chiral potential of pitch </w:t>
      </w:r>
      <w:r w:rsidR="00227B2C" w:rsidRPr="000D44DF">
        <w:rPr>
          <w:rFonts w:ascii="Times New Roman" w:eastAsia="Times New Roman" w:hAnsi="Times New Roman" w:cs="Times New Roman"/>
          <w:bCs/>
          <w:i/>
          <w:i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>p</w:t>
      </w:r>
      <w:r w:rsidR="00227B2C" w:rsidRPr="000D44DF">
        <w:rPr>
          <w:rFonts w:ascii="Times New Roman" w:eastAsia="Times New Roman" w:hAnsi="Times New Roman" w:cs="Times New Roman"/>
          <w:b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>. The electron is depicted as a sphere, and the arrow indicates its spin. The electron moves within the potential, while a constant force, which is like the classical centripetal force (</w:t>
      </w:r>
      <w:proofErr w:type="spellStart"/>
      <w:r w:rsidR="00227B2C" w:rsidRPr="000D44DF">
        <w:rPr>
          <w:rFonts w:ascii="Times New Roman" w:eastAsia="Times New Roman" w:hAnsi="Times New Roman" w:cs="Times New Roman"/>
          <w:b/>
          <w:i/>
          <w:i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>F</w:t>
      </w:r>
      <w:r w:rsidR="00227B2C" w:rsidRPr="000D44DF">
        <w:rPr>
          <w:rFonts w:ascii="Times New Roman" w:eastAsia="Times New Roman" w:hAnsi="Times New Roman" w:cs="Times New Roman"/>
          <w:bCs/>
          <w:color w:val="222222"/>
          <w:kern w:val="0"/>
          <w:sz w:val="20"/>
          <w:szCs w:val="20"/>
          <w:shd w:val="clear" w:color="auto" w:fill="FFFFFF"/>
          <w:vertAlign w:val="subscript"/>
          <w14:ligatures w14:val="standardContextual"/>
        </w:rPr>
        <w:t>centripetal</w:t>
      </w:r>
      <w:proofErr w:type="spellEnd"/>
      <w:r w:rsidR="00227B2C" w:rsidRPr="000D44DF">
        <w:rPr>
          <w:rFonts w:ascii="Times New Roman" w:eastAsia="Times New Roman" w:hAnsi="Times New Roman" w:cs="Times New Roman"/>
          <w:b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 xml:space="preserve">), acts on it in the direction perpendicular to its velocity. This force is like a Lorentz force </w:t>
      </w:r>
      <w:r w:rsidR="00227B2C" w:rsidRPr="000D44DF">
        <w:rPr>
          <w:rFonts w:ascii="Times New Roman" w:eastAsia="Times New Roman" w:hAnsi="Times New Roman" w:cs="Times New Roman"/>
          <w:b/>
          <w:i/>
          <w:i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>F</w:t>
      </w:r>
      <w:r w:rsidR="00227B2C" w:rsidRPr="000D44DF">
        <w:rPr>
          <w:rFonts w:ascii="Times New Roman" w:eastAsia="Times New Roman" w:hAnsi="Times New Roman" w:cs="Times New Roman"/>
          <w:b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 xml:space="preserve"> that results from a magnetic field, </w:t>
      </w:r>
      <w:r w:rsidR="00227B2C" w:rsidRPr="000D44DF">
        <w:rPr>
          <w:rFonts w:ascii="Times New Roman" w:eastAsia="Times New Roman" w:hAnsi="Times New Roman" w:cs="Times New Roman"/>
          <w:b/>
          <w:i/>
          <w:i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>B</w:t>
      </w:r>
      <w:r w:rsidR="00227B2C" w:rsidRPr="000D44DF">
        <w:rPr>
          <w:rFonts w:ascii="Times New Roman" w:eastAsia="Times New Roman" w:hAnsi="Times New Roman" w:cs="Times New Roman"/>
          <w:b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 xml:space="preserve">, applied along the axis </w:t>
      </w:r>
      <w:r w:rsidR="00227B2C" w:rsidRPr="004859A7">
        <w:rPr>
          <w:rFonts w:ascii="Times New Roman" w:eastAsia="Times New Roman" w:hAnsi="Times New Roman" w:cs="Times New Roman"/>
          <w:b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>of the molecule. The effective spin–orbit coupling is then given by</w:t>
      </w:r>
      <w:r w:rsidR="00227B2C" w:rsidRPr="004859A7">
        <w:rPr>
          <w:rFonts w:ascii="Times New Roman" w:hAnsi="Times New Roman" w:cs="Times New Roman" w:hint="eastAsia"/>
          <w:b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 xml:space="preserve"> </w:t>
      </w:r>
      <w:bookmarkStart w:id="18" w:name="_Hlk209801473"/>
      <m:oMath>
        <m:acc>
          <m:accPr>
            <m:chr m:val="⃗"/>
            <m:ctrlPr>
              <w:rPr>
                <w:rFonts w:ascii="Cambria Math" w:hAnsi="Cambria Math" w:cs="Times New Roman"/>
                <w:bCs/>
                <w:i/>
                <w:color w:val="222222"/>
                <w:kern w:val="0"/>
                <w:sz w:val="20"/>
                <w:szCs w:val="20"/>
                <w:shd w:val="clear" w:color="auto" w:fill="FFFFFF"/>
                <w14:ligatures w14:val="standardContextual"/>
              </w:rPr>
            </m:ctrlPr>
          </m:accPr>
          <m:e>
            <m:r>
              <w:rPr>
                <w:rFonts w:ascii="Cambria Math" w:hAnsi="Cambria Math" w:cs="Times New Roman"/>
                <w:color w:val="222222"/>
                <w:kern w:val="0"/>
                <w:sz w:val="20"/>
                <w:szCs w:val="20"/>
                <w:shd w:val="clear" w:color="auto" w:fill="FFFFFF"/>
                <w14:ligatures w14:val="standardContextual"/>
              </w:rPr>
              <m:t>μ</m:t>
            </m:r>
          </m:e>
        </m:acc>
        <m:r>
          <w:rPr>
            <w:rFonts w:ascii="Cambria Math" w:hAnsi="Cambria Math" w:cs="Times New Roman"/>
            <w:color w:val="222222"/>
            <w:kern w:val="0"/>
            <w:sz w:val="20"/>
            <w:szCs w:val="20"/>
            <w:shd w:val="clear" w:color="auto" w:fill="FFFFFF"/>
            <w14:ligatures w14:val="standardContextual"/>
          </w:rPr>
          <m:t>∙</m:t>
        </m:r>
        <m:r>
          <m:rPr>
            <m:sty m:val="bi"/>
          </m:rPr>
          <w:rPr>
            <w:rFonts w:ascii="Cambria Math" w:hAnsi="Cambria Math" w:cs="Times New Roman"/>
            <w:color w:val="222222"/>
            <w:kern w:val="0"/>
            <w:sz w:val="20"/>
            <w:szCs w:val="20"/>
            <w:shd w:val="clear" w:color="auto" w:fill="FFFFFF"/>
            <w14:ligatures w14:val="standardContextual"/>
          </w:rPr>
          <m:t>B</m:t>
        </m:r>
      </m:oMath>
      <w:bookmarkEnd w:id="18"/>
      <w:r w:rsidR="00227B2C" w:rsidRPr="004859A7">
        <w:rPr>
          <w:rFonts w:ascii="Times New Roman" w:eastAsia="Times New Roman" w:hAnsi="Times New Roman" w:cs="Times New Roman"/>
          <w:b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 xml:space="preserve">, where </w:t>
      </w:r>
      <m:oMath>
        <m:acc>
          <m:accPr>
            <m:chr m:val="⃗"/>
            <m:ctrlPr>
              <w:rPr>
                <w:rFonts w:ascii="Cambria Math" w:hAnsi="Cambria Math" w:cs="Times New Roman"/>
                <w:bCs/>
                <w:i/>
                <w:color w:val="222222"/>
                <w:kern w:val="0"/>
                <w:sz w:val="20"/>
                <w:szCs w:val="20"/>
                <w:shd w:val="clear" w:color="auto" w:fill="FFFFFF"/>
                <w14:ligatures w14:val="standardContextual"/>
              </w:rPr>
            </m:ctrlPr>
          </m:accPr>
          <m:e>
            <m:r>
              <w:rPr>
                <w:rFonts w:ascii="Cambria Math" w:hAnsi="Cambria Math" w:cs="Times New Roman"/>
                <w:color w:val="222222"/>
                <w:kern w:val="0"/>
                <w:sz w:val="20"/>
                <w:szCs w:val="20"/>
                <w:shd w:val="clear" w:color="auto" w:fill="FFFFFF"/>
                <w14:ligatures w14:val="standardContextual"/>
              </w:rPr>
              <m:t>μ</m:t>
            </m:r>
          </m:e>
        </m:acc>
      </m:oMath>
      <w:r w:rsidR="00227B2C" w:rsidRPr="004859A7">
        <w:rPr>
          <w:rFonts w:ascii="Times New Roman" w:eastAsia="Times New Roman" w:hAnsi="Times New Roman" w:cs="Times New Roman"/>
          <w:b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 xml:space="preserve"> is the magnetic moment of the spin</w:t>
      </w:r>
      <w:r w:rsidR="0005744D">
        <w:rPr>
          <w:rFonts w:ascii="Times New Roman" w:hAnsi="Times New Roman" w:cs="Times New Roman" w:hint="eastAsia"/>
          <w:bCs/>
          <w:color w:val="222222"/>
          <w:kern w:val="0"/>
          <w:sz w:val="20"/>
          <w:szCs w:val="20"/>
          <w:shd w:val="clear" w:color="auto" w:fill="FFFFFF"/>
          <w:vertAlign w:val="superscript"/>
          <w14:ligatures w14:val="standardContextual"/>
        </w:rPr>
        <w:t>1</w:t>
      </w:r>
      <w:r w:rsidR="00227B2C" w:rsidRPr="004859A7">
        <w:rPr>
          <w:rFonts w:ascii="Times New Roman" w:eastAsia="Times New Roman" w:hAnsi="Times New Roman" w:cs="Times New Roman"/>
          <w:bCs/>
          <w:color w:val="222222"/>
          <w:kern w:val="0"/>
          <w:sz w:val="20"/>
          <w:szCs w:val="20"/>
          <w:shd w:val="clear" w:color="auto" w:fill="FFFFFF"/>
          <w14:ligatures w14:val="standardContextual"/>
        </w:rPr>
        <w:t>.</w:t>
      </w:r>
    </w:p>
    <w:bookmarkEnd w:id="17"/>
    <w:p w14:paraId="14D9ADD9" w14:textId="77777777" w:rsidR="00227B2C" w:rsidRPr="000D44DF" w:rsidRDefault="00227B2C" w:rsidP="00227B2C">
      <w:pPr>
        <w:widowControl/>
        <w:jc w:val="left"/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293DA6E8" w14:textId="77777777" w:rsidR="00335ABA" w:rsidRPr="000D44DF" w:rsidRDefault="00335ABA" w:rsidP="00335ABA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0960C8D6" wp14:editId="4E1C7316">
            <wp:extent cx="1793240" cy="1555200"/>
            <wp:effectExtent l="0" t="0" r="0" b="6985"/>
            <wp:docPr id="72177416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774168" name="图片 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93240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8D1BF" w14:textId="77777777" w:rsidR="00335ABA" w:rsidRPr="000D44DF" w:rsidRDefault="00335ABA" w:rsidP="00335ABA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47D36075" w14:textId="3504F0D5" w:rsidR="00335ABA" w:rsidRDefault="00713A5C" w:rsidP="00335ABA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9B6761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21</w:t>
      </w:r>
      <w:r w:rsidR="00335ABA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87201" w:rsidRPr="0028720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Potential-dependent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FE for </w:t>
      </w:r>
      <w:r w:rsidR="00610C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NH</w:t>
      </w:r>
      <w:r w:rsidR="00610C1A" w:rsidRPr="00610C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610C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OH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formation on</w:t>
      </w:r>
      <w:r w:rsidR="00287201" w:rsidRPr="0028720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ABNs</w:t>
      </w:r>
      <w:r w:rsidR="00287201" w:rsidRPr="0028720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and L-CBNs </w:t>
      </w:r>
      <w:r w:rsidR="00287201" w:rsidRPr="0028720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in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0.5 M H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SO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4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and 0.5 M KNO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287201" w:rsidRPr="0028720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87201" w:rsidRPr="0028720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Measurements were taken at least three times, and</w:t>
      </w:r>
      <w:r w:rsidR="00287201" w:rsidRPr="0028720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87201" w:rsidRPr="0028720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the average FE </w:t>
      </w:r>
      <w:r w:rsidR="007D0E1F" w:rsidRPr="0028720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is</w:t>
      </w:r>
      <w:r w:rsidR="00287201" w:rsidRPr="0028720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presented with the standard deviation as error bars.</w:t>
      </w:r>
    </w:p>
    <w:p w14:paraId="13283AB4" w14:textId="77777777" w:rsidR="00335ABA" w:rsidRDefault="00335ABA" w:rsidP="00335ABA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19BCE6F" w14:textId="77777777" w:rsidR="00207383" w:rsidRPr="000D44DF" w:rsidRDefault="00207383" w:rsidP="00207383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u w:val="single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7867A71D" wp14:editId="3B830875">
            <wp:extent cx="3824746" cy="1555200"/>
            <wp:effectExtent l="0" t="0" r="4445" b="6985"/>
            <wp:docPr id="10358681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868148" name="图片 103586814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24746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B7A54" w14:textId="72431E12" w:rsidR="00207383" w:rsidRPr="000D44DF" w:rsidRDefault="00713A5C" w:rsidP="00207383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207383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2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2</w:t>
      </w:r>
      <w:r w:rsidR="00207383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07383" w:rsidRPr="00A336D4">
        <w:rPr>
          <w:rFonts w:ascii="Times New Roman" w:eastAsia="Times New Roman" w:hAnsi="Times New Roman" w:cstheme="majorBidi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B57DD2">
        <w:rPr>
          <w:rFonts w:ascii="Times New Roman" w:hAnsi="Times New Roman" w:cstheme="majorBidi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207383" w:rsidRPr="00A336D4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a</w:t>
      </w:r>
      <w:r w:rsidR="00207383" w:rsidRPr="00A336D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</w:t>
      </w:r>
      <w:r w:rsidR="00207383" w:rsidRPr="00A336D4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UV-</w:t>
      </w:r>
      <w:proofErr w:type="gramStart"/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Vis</w:t>
      </w:r>
      <w:proofErr w:type="gramEnd"/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spectroscopy curves of NH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4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+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solutions with different known </w:t>
      </w:r>
      <w:r w:rsidR="001E7E38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concentrations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(0.1, 0.</w:t>
      </w:r>
      <w:r w:rsidR="0020738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4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, 0.</w:t>
      </w:r>
      <w:r w:rsidR="0020738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8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, 1</w:t>
      </w:r>
      <w:r w:rsidR="0020738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.5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20738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3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lang w:val="de-DE"/>
          <w14:ligatures w14:val="standardContextual"/>
        </w:rPr>
        <w:t>μ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g mL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-1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). The absorbance at 65</w:t>
      </w:r>
      <w:r w:rsidR="0020738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5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nm is referred to the concentration of NH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4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+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. </w:t>
      </w:r>
      <w:r w:rsidR="00B57DD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207383" w:rsidRPr="00B57DD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b</w:t>
      </w:r>
      <w:r w:rsidR="009806C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0738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orresponding linear calibration curve was used to quantify the NH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4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+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yield.</w:t>
      </w:r>
    </w:p>
    <w:p w14:paraId="47A0A1B0" w14:textId="77777777" w:rsidR="00207383" w:rsidRPr="00207383" w:rsidRDefault="00207383" w:rsidP="00207383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207383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5B170AD8" w14:textId="77777777" w:rsidR="00207383" w:rsidRPr="000D44DF" w:rsidRDefault="00207383" w:rsidP="00207383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u w:val="single"/>
          <w14:ligatures w14:val="standardContextual"/>
        </w:rPr>
      </w:pPr>
      <w:bookmarkStart w:id="19" w:name="_Hlk216773825"/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02198C7E" wp14:editId="1DF5A075">
            <wp:extent cx="4109057" cy="1678902"/>
            <wp:effectExtent l="0" t="0" r="6350" b="0"/>
            <wp:docPr id="1710872556" name="图片 16" descr="黑暗里有灯光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872556" name="图片 16" descr="黑暗里有灯光&#10;&#10;AI 生成的内容可能不正确。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09057" cy="167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7EE77" w14:textId="66DA2888" w:rsidR="00207383" w:rsidRPr="000D44DF" w:rsidRDefault="00713A5C" w:rsidP="00207383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u w:val="single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207383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2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3</w:t>
      </w:r>
      <w:r w:rsidR="00207383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07383" w:rsidRPr="00F22C97">
        <w:rPr>
          <w:rFonts w:ascii="Times New Roman" w:eastAsia="Times New Roman" w:hAnsi="Times New Roman" w:cstheme="majorBidi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806C7">
        <w:rPr>
          <w:rFonts w:ascii="Times New Roman" w:hAnsi="Times New Roman" w:cstheme="majorBidi" w:hint="eastAsia"/>
          <w:color w:val="000000" w:themeColor="text1"/>
          <w:kern w:val="0"/>
          <w:sz w:val="20"/>
          <w:szCs w:val="20"/>
          <w14:ligatures w14:val="standardContextual"/>
        </w:rPr>
        <w:t>(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a</w:t>
      </w:r>
      <w:r w:rsidR="00207383" w:rsidRPr="00F22C97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)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UV-</w:t>
      </w:r>
      <w:proofErr w:type="gramStart"/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Vis</w:t>
      </w:r>
      <w:proofErr w:type="gramEnd"/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spectroscopy curves of NO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-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solutions with different known </w:t>
      </w:r>
      <w:r w:rsidR="00A50CC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concentrations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(0.1, 0.2, 0.</w:t>
      </w:r>
      <w:r w:rsidR="00207383" w:rsidRPr="00F22C97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4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207383" w:rsidRPr="00F22C97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1.0, and 2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.0 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:lang w:val="de-DE"/>
          <w14:ligatures w14:val="standardContextual"/>
        </w:rPr>
        <w:t>μ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g mL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-1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). The absorbance at </w:t>
      </w:r>
      <w:r w:rsidR="00207383" w:rsidRPr="00F22C97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540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nm is referred to the concentration of NO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-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. </w:t>
      </w:r>
      <w:r w:rsidR="009806C7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(</w:t>
      </w:r>
      <w:r w:rsidR="00207383" w:rsidRPr="00F22C97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b)</w:t>
      </w:r>
      <w:r w:rsidR="00207383" w:rsidRPr="00F22C97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0738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orresponding linear calibration curve was used to quantify the NO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-</w:t>
      </w:r>
      <w:r w:rsidR="0020738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07383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yield.</w:t>
      </w:r>
    </w:p>
    <w:p w14:paraId="31541795" w14:textId="77777777" w:rsidR="00207383" w:rsidRDefault="00207383" w:rsidP="00207383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207383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bookmarkEnd w:id="19"/>
    <w:p w14:paraId="788A0515" w14:textId="77777777" w:rsidR="00FC03CC" w:rsidRPr="000D44DF" w:rsidRDefault="00FC03CC" w:rsidP="00FC03C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77362991" wp14:editId="48922575">
            <wp:extent cx="3827847" cy="1555200"/>
            <wp:effectExtent l="0" t="0" r="1270" b="6985"/>
            <wp:docPr id="1816939842" name="图片 14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939842" name="图片 14" descr="图表&#10;&#10;AI 生成的内容可能不正确。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27847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1EA17" w14:textId="77777777" w:rsidR="00FC03CC" w:rsidRPr="000D44DF" w:rsidRDefault="00FC03CC" w:rsidP="00FC03C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18AE711D" w14:textId="10D295FF" w:rsidR="00FC03CC" w:rsidRPr="000D44DF" w:rsidRDefault="00713A5C" w:rsidP="00FC03CC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C32189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2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4</w:t>
      </w:r>
      <w:r w:rsidR="00FC03CC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FC03CC" w:rsidRPr="00A336D4">
        <w:rPr>
          <w:rFonts w:ascii="Times New Roman" w:eastAsia="Times New Roman" w:hAnsi="Times New Roman" w:cstheme="majorBidi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806C7">
        <w:rPr>
          <w:rFonts w:ascii="Times New Roman" w:hAnsi="Times New Roman" w:cstheme="majorBidi" w:hint="eastAsia"/>
          <w:color w:val="000000" w:themeColor="text1"/>
          <w:kern w:val="0"/>
          <w:sz w:val="20"/>
          <w:szCs w:val="20"/>
          <w14:ligatures w14:val="standardContextual"/>
        </w:rPr>
        <w:t>(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a</w:t>
      </w:r>
      <w:r w:rsidR="00FC03CC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)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UV-</w:t>
      </w:r>
      <w:proofErr w:type="gramStart"/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Vis</w:t>
      </w:r>
      <w:proofErr w:type="gramEnd"/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spectroscopy curves of NH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OH solutions with different known </w:t>
      </w:r>
      <w:r w:rsidR="00A50CC3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concentrations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(0.1, 0.</w:t>
      </w:r>
      <w:r w:rsidR="00FC03CC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4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, 0.</w:t>
      </w:r>
      <w:r w:rsidR="00FC03CC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8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FC03CC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1.5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FC03CC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3.0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FC03CC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5.0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FC03CC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and 8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:lang w:val="de-DE"/>
          <w14:ligatures w14:val="standardContextual"/>
        </w:rPr>
        <w:t>μ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g mL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-1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). The absorbance at 705 nm is referred to the concentration of NH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OH. </w:t>
      </w:r>
      <w:r w:rsidR="009806C7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(</w:t>
      </w:r>
      <w:r w:rsidR="00FC03CC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b)</w:t>
      </w:r>
      <w:r w:rsidR="00FC03CC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</w:t>
      </w:r>
      <w:r w:rsidR="00FC03CC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orresponding linear calibration curve was used to quantify the NH</w:t>
      </w:r>
      <w:r w:rsidR="00FC03CC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FC03CC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OH yield.</w:t>
      </w:r>
    </w:p>
    <w:p w14:paraId="2B46419B" w14:textId="29B3CD33" w:rsidR="00FC03CC" w:rsidRPr="00FC03CC" w:rsidRDefault="00FC03CC" w:rsidP="00207383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207383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6661E1EB" w14:textId="77777777" w:rsidR="00207383" w:rsidRPr="000D44DF" w:rsidRDefault="00207383" w:rsidP="00207383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bookmarkStart w:id="20" w:name="_Hlk216694555"/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7A1564FE" wp14:editId="56D7B3D7">
            <wp:extent cx="3589244" cy="1555200"/>
            <wp:effectExtent l="0" t="0" r="0" b="6985"/>
            <wp:docPr id="24877699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776990" name="图片 1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89244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4F28D" w14:textId="77777777" w:rsidR="00207383" w:rsidRPr="000D44DF" w:rsidRDefault="00207383" w:rsidP="00207383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542B66FE" w14:textId="66366B97" w:rsidR="00793255" w:rsidRPr="000D44DF" w:rsidRDefault="00713A5C" w:rsidP="00207383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207383" w:rsidRPr="00FC03CC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2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5</w:t>
      </w:r>
      <w:r w:rsidR="00207383" w:rsidRPr="00FC03CC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07383" w:rsidRPr="00FC03CC">
        <w:rPr>
          <w:rFonts w:ascii="Times New Roman" w:eastAsia="Times New Roman" w:hAnsi="Times New Roman" w:cstheme="majorBidi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806C7">
        <w:rPr>
          <w:rFonts w:ascii="Times New Roman" w:hAnsi="Times New Roman" w:cstheme="majorBidi" w:hint="eastAsia"/>
          <w:color w:val="000000" w:themeColor="text1"/>
          <w:kern w:val="0"/>
          <w:sz w:val="20"/>
          <w:szCs w:val="20"/>
          <w14:ligatures w14:val="standardContextual"/>
        </w:rPr>
        <w:t>(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a)</w:t>
      </w:r>
      <w:r w:rsidR="0047396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H NMR spectra of standard NH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OH solution with 0.</w:t>
      </w:r>
      <w:r w:rsidR="003D5FFE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18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M </w:t>
      </w:r>
      <w:r w:rsidR="00042B9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glyoxylic acid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. </w:t>
      </w:r>
      <w:r w:rsidR="009806C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b) The standard curve of </w:t>
      </w:r>
      <w:r w:rsidR="00651D6F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H NMR integral area ratio (</w:t>
      </w:r>
      <w:r w:rsidR="003B0441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glyoxylic acid oxime: 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DMSO</w:t>
      </w:r>
      <w:r w:rsidR="003B0441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-</w:t>
      </w:r>
      <w:r w:rsidR="005E5D1D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d</w:t>
      </w:r>
      <w:r w:rsidR="003B0441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6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 against NH</w:t>
      </w:r>
      <w:r w:rsidR="00212891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793255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OH concentrations.</w:t>
      </w:r>
    </w:p>
    <w:bookmarkEnd w:id="20"/>
    <w:p w14:paraId="66A8F03E" w14:textId="77777777" w:rsidR="00207383" w:rsidRDefault="00207383" w:rsidP="00207383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64FDF937" w14:textId="7F2FC530" w:rsidR="00AA492C" w:rsidRPr="000D44DF" w:rsidRDefault="001709CF" w:rsidP="00AA492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66ACCEEE" wp14:editId="5C19F7AA">
            <wp:extent cx="4320000" cy="2416932"/>
            <wp:effectExtent l="0" t="0" r="4445" b="2540"/>
            <wp:docPr id="4291165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116538" name="图片 42911653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1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E9775" w14:textId="77777777" w:rsidR="00AA492C" w:rsidRPr="000D44DF" w:rsidRDefault="00AA492C" w:rsidP="00AA492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3C7C7104" w14:textId="001EB97A" w:rsidR="00455F9D" w:rsidRDefault="00713A5C" w:rsidP="00A704C9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980A38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2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6</w:t>
      </w:r>
      <w:r w:rsidR="00AA492C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AA492C" w:rsidRPr="000D44DF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A492C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Electrochemical active surface area (ECSA) measurement</w:t>
      </w:r>
      <w:r w:rsidR="00AA492C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. Cyclic </w:t>
      </w:r>
      <w:r w:rsidR="00AA492C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voltammetry</w:t>
      </w:r>
      <w:r w:rsidR="00AA492C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(CV) curves </w:t>
      </w:r>
      <w:r w:rsidR="00AA492C" w:rsidRPr="008E247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of </w:t>
      </w:r>
      <w:bookmarkStart w:id="21" w:name="_Hlk209815517"/>
      <w:r w:rsidR="009806C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AA492C" w:rsidRPr="008E247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</w:t>
      </w:r>
      <w:r w:rsidR="00B363B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-c</w:t>
      </w:r>
      <w:r w:rsidR="00AA492C" w:rsidRPr="008E247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 L-</w:t>
      </w:r>
      <w:bookmarkEnd w:id="21"/>
      <w:r w:rsidR="00511A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AA492C" w:rsidRPr="008E247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, D-</w:t>
      </w:r>
      <w:r w:rsidR="00511A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AA492C" w:rsidRPr="008E247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511A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and</w:t>
      </w:r>
      <w:r w:rsidR="00AA492C" w:rsidRPr="008E247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511A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ABNs </w:t>
      </w:r>
      <w:r w:rsidR="00344C74" w:rsidRPr="00344C74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electrodes</w:t>
      </w:r>
      <w:r w:rsidR="00344C74" w:rsidRPr="00344C7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A492C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in </w:t>
      </w:r>
      <w:bookmarkStart w:id="22" w:name="_Hlk209816523"/>
      <w:r w:rsidR="00D02B9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0.5 M H</w:t>
      </w:r>
      <w:r w:rsidR="00D02B9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D02B9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SO</w:t>
      </w:r>
      <w:r w:rsidR="00D02B9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4</w:t>
      </w:r>
      <w:r w:rsidR="00D02B9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02B9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and</w:t>
      </w:r>
      <w:r w:rsidR="00D02B9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0.5 M KNO</w:t>
      </w:r>
      <w:r w:rsidR="00D02B93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bookmarkEnd w:id="22"/>
      <w:r w:rsidR="00AA492C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electrolyte.</w:t>
      </w:r>
      <w:r w:rsidR="00D02B9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4263AD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D02B9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d)</w:t>
      </w:r>
      <w:r w:rsidR="003471DE" w:rsidRPr="003471DE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ECSA plots </w:t>
      </w:r>
      <w:r w:rsidR="003471DE" w:rsidRPr="003471D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and </w:t>
      </w:r>
      <w:r w:rsidR="003471DE" w:rsidRPr="003471DE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electrochemical double-layer capacitance </w:t>
      </w:r>
      <w:r w:rsidR="003471DE" w:rsidRPr="003471D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of </w:t>
      </w:r>
      <w:r w:rsidR="00082D7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L-CBNs</w:t>
      </w:r>
      <w:r w:rsidR="0080557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(</w:t>
      </w:r>
      <w:r w:rsid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0.28 mF cm</w:t>
      </w:r>
      <w:r w:rsidR="0008608E" w:rsidRP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-2</w:t>
      </w:r>
      <w:r w:rsidR="0080557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</w:t>
      </w:r>
      <w:r w:rsidR="00082D7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, D-CBNs </w:t>
      </w:r>
      <w:r w:rsidR="0008608E" w:rsidRP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(0.</w:t>
      </w:r>
      <w:r w:rsid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27</w:t>
      </w:r>
      <w:r w:rsidR="0008608E" w:rsidRP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mF cm</w:t>
      </w:r>
      <w:r w:rsidR="0008608E" w:rsidRP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-2</w:t>
      </w:r>
      <w:r w:rsidR="0008608E" w:rsidRP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</w:t>
      </w:r>
      <w:r w:rsidR="00A704C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82D7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and ABNs</w:t>
      </w:r>
      <w:r w:rsid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8608E" w:rsidRP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(0.2</w:t>
      </w:r>
      <w:r w:rsidR="00E31F7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6</w:t>
      </w:r>
      <w:r w:rsidR="0008608E" w:rsidRP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mF cm</w:t>
      </w:r>
      <w:r w:rsidR="0008608E" w:rsidRP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-2</w:t>
      </w:r>
      <w:r w:rsidR="0008608E" w:rsidRPr="000860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</w:t>
      </w:r>
      <w:r w:rsidR="00344C7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44C74" w:rsidRPr="00344C74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electrodes</w:t>
      </w:r>
      <w:r w:rsidR="00082D71" w:rsidRPr="00671F1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A704C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806C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192B0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e</w:t>
      </w:r>
      <w:r w:rsidR="007A502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) </w:t>
      </w:r>
      <w:r w:rsidR="00B159B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T</w:t>
      </w:r>
      <w:r w:rsidR="0026088B" w:rsidRPr="0026088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he electrochemical active surface area (ECSA)</w:t>
      </w:r>
      <w:r w:rsidR="00B159B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6088B" w:rsidRPr="0026088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B159B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ECSA </w:t>
      </w:r>
      <w:r w:rsidR="0026088B" w:rsidRPr="0026088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was calculated using the relation: ECSA = C</w:t>
      </w:r>
      <w:r w:rsidR="0026088B" w:rsidRPr="000A0665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dl</w:t>
      </w:r>
      <w:r w:rsidR="0026088B" w:rsidRPr="0026088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/C</w:t>
      </w:r>
      <w:r w:rsidR="0026088B" w:rsidRPr="000A0665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S</w:t>
      </w:r>
      <w:r w:rsidR="0026088B" w:rsidRPr="0026088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, where the value of C</w:t>
      </w:r>
      <w:r w:rsidR="0026088B" w:rsidRPr="000A0665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S</w:t>
      </w:r>
      <w:r w:rsidR="0026088B" w:rsidRPr="0026088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is known as 0.0</w:t>
      </w:r>
      <w:r w:rsidR="00E33F70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3</w:t>
      </w:r>
      <w:r w:rsidR="0026088B" w:rsidRPr="0026088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0 mF cm</w:t>
      </w:r>
      <w:r w:rsidR="0026088B" w:rsidRPr="000A0665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−2</w:t>
      </w:r>
      <w:r w:rsidR="0026088B" w:rsidRPr="0026088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495E00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42E5B" w:rsidRPr="00D42E5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L-</w:t>
      </w:r>
      <w:r w:rsidR="0031628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 (</w:t>
      </w:r>
      <w:r w:rsidR="0045407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9.3</w:t>
      </w:r>
      <w:r w:rsidR="00EC2A4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cm</w:t>
      </w:r>
      <w:r w:rsidR="00EC2A43" w:rsidRPr="00EC2A4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2</w:t>
      </w:r>
      <w:r w:rsidR="0031628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),</w:t>
      </w:r>
      <w:r w:rsidR="00D42E5B" w:rsidRPr="00D42E5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D-C</w:t>
      </w:r>
      <w:r w:rsidR="0031628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BNs (</w:t>
      </w:r>
      <w:r w:rsidR="00483F7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9.0</w:t>
      </w:r>
      <w:r w:rsidR="009C2868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cm</w:t>
      </w:r>
      <w:r w:rsidR="009C2868" w:rsidRPr="009C2868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2</w:t>
      </w:r>
      <w:r w:rsidR="0031628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</w:t>
      </w:r>
      <w:r w:rsidR="00D42E5B" w:rsidRPr="00D42E5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31628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and ABNs (</w:t>
      </w:r>
      <w:r w:rsidR="00FB26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8.</w:t>
      </w:r>
      <w:r w:rsidR="00C03A7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7</w:t>
      </w:r>
      <w:r w:rsidR="00FB26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cm</w:t>
      </w:r>
      <w:r w:rsidR="00FB26E2" w:rsidRPr="00FB26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2</w:t>
      </w:r>
      <w:r w:rsidR="0031628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</w:t>
      </w:r>
      <w:r w:rsidR="00D42E5B" w:rsidRPr="00D42E5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show similar ECSA due to their similar morphology and micro-structure as well as surface state.</w:t>
      </w:r>
      <w:r w:rsidR="008C577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806C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8C577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f)</w:t>
      </w:r>
      <w:r w:rsidR="008C5777" w:rsidRPr="008C5777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8C5777" w:rsidRPr="002C72F9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ECSA normalized LSV curves of </w:t>
      </w:r>
      <w:r w:rsidR="008C5777" w:rsidRPr="002C72F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L-CBNs, D-CBNs and ABNs</w:t>
      </w:r>
      <w:r w:rsidR="008C5777" w:rsidRPr="002C72F9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electrodes</w:t>
      </w:r>
      <w:r w:rsidR="008C5777" w:rsidRPr="002C72F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in 0.5 M H</w:t>
      </w:r>
      <w:r w:rsidR="008C5777" w:rsidRPr="002C72F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8C5777" w:rsidRPr="002C72F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SO</w:t>
      </w:r>
      <w:r w:rsidR="008C5777" w:rsidRPr="002C72F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4</w:t>
      </w:r>
      <w:r w:rsidR="008C5777" w:rsidRPr="002C72F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and 0.5 M KNO</w:t>
      </w:r>
      <w:r w:rsidR="008C5777" w:rsidRPr="002C72F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8C5777" w:rsidRPr="002C72F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electrolyte.</w:t>
      </w:r>
    </w:p>
    <w:p w14:paraId="5534E43B" w14:textId="107E619C" w:rsidR="00AA492C" w:rsidRDefault="00AA492C" w:rsidP="00A704C9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E9D23B7" w14:textId="77777777" w:rsidR="00980A38" w:rsidRPr="000D44DF" w:rsidRDefault="00980A38" w:rsidP="00980A38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7A3EE27F" wp14:editId="598417A9">
            <wp:extent cx="1802684" cy="1555200"/>
            <wp:effectExtent l="0" t="0" r="7620" b="6985"/>
            <wp:docPr id="385313226" name="图片 17" descr="图片包含 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313226" name="图片 17" descr="图片包含 图表&#10;&#10;AI 生成的内容可能不正确。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2684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02015" w14:textId="77777777" w:rsidR="00980A38" w:rsidRPr="000D44DF" w:rsidRDefault="00980A38" w:rsidP="00980A38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018BC888" w14:textId="5988B4A1" w:rsidR="00980A38" w:rsidRPr="00314971" w:rsidRDefault="00713A5C" w:rsidP="00980A38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B9590B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2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7</w:t>
      </w:r>
      <w:r w:rsidR="00980A38" w:rsidRPr="007B4DE6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80A38" w:rsidRPr="007B4DE6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80A38" w:rsidRPr="007B4DE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XRD pattern </w:t>
      </w:r>
      <w:r w:rsidR="00980A38" w:rsidRPr="007B4DE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of </w:t>
      </w:r>
      <w:r w:rsidR="00980A38" w:rsidRPr="007B4DE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L-</w:t>
      </w:r>
      <w:r w:rsidR="00980A38" w:rsidRPr="007B4DE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CBNs after </w:t>
      </w:r>
      <w:r w:rsidR="00980A38" w:rsidRPr="007B4DE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</w:t>
      </w:r>
      <w:r w:rsidR="00980A38" w:rsidRPr="007B4DE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catalytic </w:t>
      </w:r>
      <w:r w:rsidR="00980A38" w:rsidRPr="007B4DE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reaction</w:t>
      </w:r>
      <w:r w:rsidR="00980A38" w:rsidRPr="007B4DE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6A98C978" w14:textId="77777777" w:rsidR="00980A38" w:rsidRDefault="00980A38" w:rsidP="00980A38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0275E60D" w14:textId="77777777" w:rsidR="00980A38" w:rsidRPr="000D44DF" w:rsidRDefault="00980A38" w:rsidP="00980A38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3B8C97D2" wp14:editId="1BA91C92">
            <wp:extent cx="1866240" cy="1555200"/>
            <wp:effectExtent l="0" t="0" r="1270" b="6985"/>
            <wp:docPr id="1139100395" name="图片 17" descr="黑暗里有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100395" name="图片 17" descr="黑暗里有人&#10;&#10;AI 生成的内容可能不正确。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66240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73D6B" w14:textId="77777777" w:rsidR="00980A38" w:rsidRPr="000D44DF" w:rsidRDefault="00980A38" w:rsidP="00980A38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30CBEA4C" w14:textId="7D97E33F" w:rsidR="00980A38" w:rsidRPr="000D44DF" w:rsidRDefault="00713A5C" w:rsidP="00980A38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B9590B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2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8</w:t>
      </w:r>
      <w:r w:rsidR="00980A38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80A38" w:rsidRPr="00314971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80A38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SEM</w:t>
      </w:r>
      <w:r w:rsidR="00980A38" w:rsidRPr="0031497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80A38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image </w:t>
      </w:r>
      <w:r w:rsidR="00980A38" w:rsidRPr="0031497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of </w:t>
      </w:r>
      <w:r w:rsidR="00980A38" w:rsidRPr="0031497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L-</w:t>
      </w:r>
      <w:r w:rsidR="00980A38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980A38" w:rsidRPr="0031497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after </w:t>
      </w:r>
      <w:r w:rsidR="00980A38" w:rsidRPr="0031497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</w:t>
      </w:r>
      <w:r w:rsidR="00980A38" w:rsidRPr="0031497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catalytic </w:t>
      </w:r>
      <w:r w:rsidR="00980A38" w:rsidRPr="00314971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reaction</w:t>
      </w:r>
      <w:r w:rsidR="00980A38" w:rsidRPr="0031497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78736957" w14:textId="5A92157D" w:rsidR="00980A38" w:rsidRPr="00980A38" w:rsidRDefault="00980A38" w:rsidP="001F2B09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320FE262" w14:textId="77777777" w:rsidR="00F86F1A" w:rsidRPr="000D44DF" w:rsidRDefault="00F86F1A" w:rsidP="00F86F1A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u w:val="single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798B5D48" wp14:editId="79214EBB">
            <wp:extent cx="3791151" cy="1555200"/>
            <wp:effectExtent l="0" t="0" r="0" b="6985"/>
            <wp:docPr id="52145908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459083" name="图片 1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91151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C9AC0" w14:textId="77777777" w:rsidR="00F86F1A" w:rsidRPr="000D44DF" w:rsidRDefault="00F86F1A" w:rsidP="00F86F1A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u w:val="single"/>
          <w14:ligatures w14:val="standardContextual"/>
        </w:rPr>
      </w:pPr>
    </w:p>
    <w:p w14:paraId="2F7986BA" w14:textId="64B87660" w:rsidR="00F86F1A" w:rsidRPr="000D44DF" w:rsidRDefault="00713A5C" w:rsidP="00F86F1A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5C6B7D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2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9</w:t>
      </w:r>
      <w:r w:rsidR="00F86F1A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F86F1A" w:rsidRPr="00A336D4">
        <w:rPr>
          <w:rFonts w:ascii="Times New Roman" w:eastAsia="Times New Roman" w:hAnsi="Times New Roman" w:cstheme="majorBidi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E1667">
        <w:rPr>
          <w:rFonts w:ascii="Times New Roman" w:hAnsi="Times New Roman" w:cstheme="majorBidi" w:hint="eastAsia"/>
          <w:color w:val="000000" w:themeColor="text1"/>
          <w:kern w:val="0"/>
          <w:sz w:val="20"/>
          <w:szCs w:val="20"/>
          <w14:ligatures w14:val="standardContextual"/>
        </w:rPr>
        <w:t>(</w:t>
      </w:r>
      <w:r w:rsidR="00F86F1A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a)</w:t>
      </w:r>
      <w:r w:rsidR="00F86F1A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Nyquist plots</w:t>
      </w:r>
      <w:r w:rsidR="00F86F1A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,</w:t>
      </w:r>
      <w:r w:rsidR="00F86F1A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86F1A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and </w:t>
      </w:r>
      <w:r w:rsidR="009E1667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(</w:t>
      </w:r>
      <w:r w:rsidR="00F86F1A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b)</w:t>
      </w:r>
      <w:r w:rsidR="00F86F1A" w:rsidRPr="00A336D4">
        <w:rPr>
          <w:rFonts w:ascii="Times New Roman" w:eastAsia="等线" w:hAnsi="Times New Roman" w:cs="Times New Roman" w:hint="eastAsia"/>
          <w:kern w:val="0"/>
          <w:sz w:val="20"/>
          <w:szCs w:val="20"/>
          <w:lang w:eastAsia="ja-JP"/>
          <w14:ligatures w14:val="standardContextual"/>
        </w:rPr>
        <w:t xml:space="preserve"> </w:t>
      </w:r>
      <w:r w:rsidR="00F86F1A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b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ode phase plots </w:t>
      </w:r>
      <w:r w:rsidR="00F86F1A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of 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</w:t>
      </w:r>
      <w:r w:rsidR="00F86F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-CBNs, 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D-</w:t>
      </w:r>
      <w:r w:rsidR="00F86F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F86F1A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F86F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and ABNs</w:t>
      </w:r>
      <w:r w:rsidR="00F86F1A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electrodes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in 0.</w:t>
      </w:r>
      <w:r w:rsidR="00F86F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5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M H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SO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4</w:t>
      </w:r>
      <w:r w:rsidR="00F86F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and 0.5 M KNO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86F1A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electrolyte</w:t>
      </w:r>
      <w:r w:rsidR="00F86F1A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64325247" w14:textId="77777777" w:rsidR="00F86F1A" w:rsidRDefault="00F86F1A" w:rsidP="00F86F1A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1757653" w14:textId="275F4DA6" w:rsidR="00F17E32" w:rsidRPr="000D44DF" w:rsidRDefault="00F17E32" w:rsidP="00F17E32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0E32B326" wp14:editId="0713D51D">
            <wp:extent cx="5040000" cy="743318"/>
            <wp:effectExtent l="0" t="0" r="0" b="0"/>
            <wp:docPr id="585647671" name="图片 2" descr="手机屏幕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647671" name="图片 2" descr="手机屏幕的截图&#10;&#10;AI 生成的内容可能不正确。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74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94E81" w14:textId="77777777" w:rsidR="00F17E32" w:rsidRPr="000D44DF" w:rsidRDefault="00F17E32" w:rsidP="00F17E32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11558A8D" w14:textId="4D9CC801" w:rsidR="00F17E32" w:rsidRDefault="00713A5C" w:rsidP="00F17E32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9B6761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30</w:t>
      </w:r>
      <w:r w:rsidR="00F17E32" w:rsidRPr="00F17E32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F17E32" w:rsidRP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The model of the N</w:t>
      </w:r>
      <w:r w:rsid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F17E32" w:rsidRP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F17E32" w:rsidRP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-</w:t>
      </w:r>
      <w:r w:rsidR="00F17E32" w:rsidRP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reduction reaction over the </w:t>
      </w:r>
      <w:r w:rsid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Bi (012)</w:t>
      </w:r>
      <w:r w:rsidR="00985173" w:rsidRPr="00985173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surfaces</w:t>
      </w:r>
      <w:r w:rsid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for L-CBNs</w:t>
      </w:r>
      <w:r w:rsidR="00F17E32" w:rsidRP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6EB6EA1C" w14:textId="3AD5C9DF" w:rsidR="00F17E32" w:rsidRDefault="00F17E32" w:rsidP="00F86F1A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4C806C1E" w14:textId="167CBCB0" w:rsidR="00913A8E" w:rsidRPr="000D44DF" w:rsidRDefault="00B710CB" w:rsidP="00913A8E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4A5F6063" wp14:editId="62F84D52">
            <wp:extent cx="3240000" cy="780939"/>
            <wp:effectExtent l="0" t="0" r="0" b="635"/>
            <wp:docPr id="1271517162" name="图片 1" descr="图片包含 图形用户界面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517162" name="图片 1" descr="图片包含 图形用户界面&#10;&#10;AI 生成的内容可能不正确。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780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090B0" w14:textId="77777777" w:rsidR="00913A8E" w:rsidRPr="000D44DF" w:rsidRDefault="00913A8E" w:rsidP="00913A8E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74185F7E" w14:textId="38037C37" w:rsidR="00B710CB" w:rsidRPr="000D0EE2" w:rsidRDefault="00713A5C" w:rsidP="00913A8E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9B6761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31</w:t>
      </w:r>
      <w:r w:rsidR="00913A8E" w:rsidRPr="00B710CB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13A8E" w:rsidRP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B710CB" w:rsidRPr="00B710C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Optimized DFT configurations </w:t>
      </w:r>
      <w:r w:rsidR="009449E9" w:rsidRPr="00B710C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illustrate</w:t>
      </w:r>
      <w:r w:rsidR="00B710CB" w:rsidRPr="00B710C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the adsorption of 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*NO</w:t>
      </w:r>
      <w:r w:rsidR="00B710CB" w:rsidRPr="00B710C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22E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with different spin configuration </w:t>
      </w:r>
      <w:r w:rsidR="00B710CB" w:rsidRPr="00B710C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on </w:t>
      </w:r>
      <w:r w:rsidR="00D22E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spin-polarized </w:t>
      </w:r>
      <w:r w:rsidR="0098517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B710CB" w:rsidRPr="00B710C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(012) surfaces</w:t>
      </w:r>
      <w:r w:rsidR="0098517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for L-CBNs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B710CB" w:rsidRPr="00B710C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B710CB" w:rsidRP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All L-CBNs spins are aligned parallel to each other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(</w:t>
      </w:r>
      <w:r w:rsidR="00D22E8E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e.g.</w:t>
      </w:r>
      <w:r w:rsidR="00D22E8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spin-up</w:t>
      </w:r>
      <w:r w:rsidR="00B32AC5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,</w:t>
      </w:r>
      <w:r w:rsidR="00B32AC5" w:rsidRPr="00B32AC5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B32AC5" w:rsidRPr="000D0EE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this</w:t>
      </w:r>
      <w:r w:rsidR="00B32AC5" w:rsidRPr="000D0E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is a model limit used to compare different spin coupling paths, rather than a direct description of the actual spin density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</w:t>
      </w:r>
      <w:r w:rsidR="00B710CB" w:rsidRP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, and NO radical spin is aligned either </w:t>
      </w:r>
      <w:r w:rsidR="009449E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</w:t>
      </w:r>
      <w:r w:rsidR="00B710CB" w:rsidRP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)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anti</w:t>
      </w:r>
      <w:r w:rsidR="00B710CB" w:rsidRP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parallel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(spin-down)</w:t>
      </w:r>
      <w:r w:rsidR="00B710CB" w:rsidRP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or 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c) </w:t>
      </w:r>
      <w:r w:rsidR="00B710CB" w:rsidRP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parallel 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(spin-up) </w:t>
      </w:r>
      <w:r w:rsidR="00B710CB" w:rsidRP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to the L-CBNs spin. </w:t>
      </w:r>
      <w:r w:rsidR="009449E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b) </w:t>
      </w:r>
      <w:r w:rsidR="00B710CB" w:rsidRP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The ABNs spins are </w:t>
      </w:r>
      <w:r w:rsidR="009449E9" w:rsidRPr="00B710CB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random;</w:t>
      </w:r>
      <w:r w:rsidR="00B710CB" w:rsidRP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there are no spin polarization effect</w:t>
      </w:r>
      <w:r w:rsidR="0005744D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2</w:t>
      </w:r>
      <w:r w:rsidR="00B710CB" w:rsidRPr="00B710CB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04BE72A3" w14:textId="75C7CE81" w:rsidR="00C61EE4" w:rsidRPr="00C61EE4" w:rsidRDefault="00913A8E" w:rsidP="00F86F1A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A479AD2" w14:textId="77777777" w:rsidR="00E9186F" w:rsidRPr="000D44DF" w:rsidRDefault="00E9186F" w:rsidP="00E9186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26140600" wp14:editId="52DAF2A4">
            <wp:extent cx="1793240" cy="1537905"/>
            <wp:effectExtent l="0" t="0" r="0" b="5715"/>
            <wp:docPr id="20234432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443259" name="图片 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93240" cy="153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B53A4" w14:textId="77777777" w:rsidR="00E9186F" w:rsidRPr="000D44DF" w:rsidRDefault="00E9186F" w:rsidP="00E9186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22D66DD3" w14:textId="06998B88" w:rsidR="00F156F6" w:rsidRDefault="00713A5C" w:rsidP="00E9186F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E9186F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3</w:t>
      </w:r>
      <w:r w:rsidR="009B6761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2</w:t>
      </w:r>
      <w:r w:rsidR="00E9186F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F156F6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156F6" w:rsidRPr="00F156F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The integrated area of ν(</w:t>
      </w:r>
      <w:r w:rsidR="00F156F6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NO</w:t>
      </w:r>
      <w:r w:rsidR="00F156F6" w:rsidRPr="00F156F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) in the </w:t>
      </w:r>
      <w:r w:rsidR="00F156F6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time-dependent </w:t>
      </w:r>
      <w:r w:rsidR="00F156F6" w:rsidRPr="00F156F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in situ ATR−FTIR spectra </w:t>
      </w:r>
      <w:r w:rsidR="00F156F6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during the</w:t>
      </w:r>
      <w:r w:rsidR="00F156F6" w:rsidRPr="00F156F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reduction of </w:t>
      </w:r>
      <w:r w:rsidR="00F156F6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K</w:t>
      </w:r>
      <w:r w:rsidR="00F156F6" w:rsidRPr="00F156F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NO</w:t>
      </w:r>
      <w:r w:rsidR="00F156F6" w:rsidRPr="00F156F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F156F6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for NH</w:t>
      </w:r>
      <w:r w:rsidR="00F156F6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F156F6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OH</w:t>
      </w:r>
      <w:r w:rsidR="00F156F6" w:rsidRPr="00F156F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156F6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over</w:t>
      </w:r>
      <w:r w:rsidR="00F156F6" w:rsidRPr="00F156F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ABNs and </w:t>
      </w:r>
      <w:r w:rsidR="00F156F6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L-</w:t>
      </w:r>
      <w:r w:rsid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13757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13757C" w:rsidRPr="0013757C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electrodes</w:t>
      </w:r>
      <w:r w:rsidR="00F156F6" w:rsidRPr="00F156F6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3C8DC6E5" w14:textId="77777777" w:rsidR="00E9186F" w:rsidRDefault="00E9186F" w:rsidP="00E9186F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0E03275E" w14:textId="77777777" w:rsidR="000A7E7D" w:rsidRPr="000D44DF" w:rsidRDefault="000A7E7D" w:rsidP="000A7E7D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37BB35BB" wp14:editId="77AA2BD7">
            <wp:extent cx="1792360" cy="1553473"/>
            <wp:effectExtent l="0" t="0" r="0" b="8890"/>
            <wp:docPr id="8340481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048148" name="图片 3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92360" cy="1553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9E9E9" w14:textId="77777777" w:rsidR="000A7E7D" w:rsidRPr="000D44DF" w:rsidRDefault="000A7E7D" w:rsidP="000A7E7D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61D5E818" w14:textId="1FD66593" w:rsidR="00F45223" w:rsidRDefault="00713A5C" w:rsidP="000A7E7D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0A7E7D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3</w:t>
      </w:r>
      <w:r w:rsidR="009B6761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3</w:t>
      </w:r>
      <w:r w:rsidR="000A7E7D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0A7E7D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45223" w:rsidRPr="00F4522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Related KIE and the </w:t>
      </w:r>
      <w:r w:rsidR="00F4522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NH</w:t>
      </w:r>
      <w:r w:rsidR="00F45223" w:rsidRPr="00F4522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F4522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OH</w:t>
      </w:r>
      <w:r w:rsidR="00F45223" w:rsidRPr="00F4522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yields of </w:t>
      </w:r>
      <w:r w:rsidR="00844DD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ABNs, L-CBNs and D-CBNs</w:t>
      </w:r>
      <w:r w:rsidR="00F45223" w:rsidRPr="00F4522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B020BE" w:rsidRPr="00B020BE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electrodes</w:t>
      </w:r>
      <w:r w:rsidR="00B020BE" w:rsidRPr="00B020B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45223" w:rsidRPr="00F4522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for NO</w:t>
      </w:r>
      <w:r w:rsidR="00F45223" w:rsidRPr="00165D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F45223" w:rsidRPr="00F4522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RR, with H</w:t>
      </w:r>
      <w:r w:rsidR="00F45223" w:rsidRPr="00165D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F45223" w:rsidRPr="00F4522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 or D</w:t>
      </w:r>
      <w:r w:rsidR="00F45223" w:rsidRPr="00165D1A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F45223" w:rsidRPr="00F4522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 as solutions.</w:t>
      </w:r>
    </w:p>
    <w:p w14:paraId="3B4A9822" w14:textId="77777777" w:rsidR="000A7E7D" w:rsidRDefault="000A7E7D" w:rsidP="000A7E7D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1BC06C3F" w14:textId="2D295C04" w:rsidR="002D7BE1" w:rsidRPr="000D44DF" w:rsidRDefault="002D7BE1" w:rsidP="002D7BE1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26BBC0E0" wp14:editId="28EC215B">
            <wp:extent cx="3600000" cy="1417289"/>
            <wp:effectExtent l="0" t="0" r="635" b="0"/>
            <wp:docPr id="75796322" name="图片 2" descr="黑暗中亮着的电脑屏幕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96322" name="图片 2" descr="黑暗中亮着的电脑屏幕&#10;&#10;AI 生成的内容可能不正确。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417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56921" w14:textId="77777777" w:rsidR="002D7BE1" w:rsidRPr="000D44DF" w:rsidRDefault="002D7BE1" w:rsidP="002D7BE1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7E2FFCC6" w14:textId="455659FB" w:rsidR="001E6FA2" w:rsidRDefault="00713A5C" w:rsidP="002D7BE1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2D7BE1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3</w:t>
      </w:r>
      <w:r w:rsidR="009B6761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4</w:t>
      </w:r>
      <w:r w:rsidR="002D7BE1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D7BE1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1E6FA2" w:rsidRPr="001E6FA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F</w:t>
      </w:r>
      <w:r w:rsidR="001E6FA2" w:rsidRPr="001E6FA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ree</w:t>
      </w:r>
      <w:r w:rsidR="001E6FA2" w:rsidRPr="001E6FA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1E6FA2" w:rsidRPr="001E6FA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energy diagram for </w:t>
      </w:r>
      <w:r w:rsidR="001E6FA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glycine</w:t>
      </w:r>
      <w:r w:rsidR="001E6FA2" w:rsidRPr="001E6FA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1E6FA2" w:rsidRPr="001E6FA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formation</w:t>
      </w:r>
      <w:r w:rsidR="001E6FA2" w:rsidRPr="001E6FA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on ABNs </w:t>
      </w:r>
      <w:r w:rsidR="001E6FA2" w:rsidRPr="001E6FA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and </w:t>
      </w:r>
      <w:r w:rsidR="001E6FA2" w:rsidRPr="001E6FA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L-CBNs (012) facets. </w:t>
      </w:r>
      <w:r w:rsidR="001E6FA2" w:rsidRPr="001E6FA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* </w:t>
      </w:r>
      <w:proofErr w:type="gramStart"/>
      <w:r w:rsidR="001E6FA2" w:rsidRPr="001E6FA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i</w:t>
      </w:r>
      <w:r w:rsidR="001E6FA2" w:rsidRPr="001E6FA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ndicates</w:t>
      </w:r>
      <w:proofErr w:type="gramEnd"/>
      <w:r w:rsidR="001E6FA2" w:rsidRPr="001E6FA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an adsorption site.</w:t>
      </w:r>
    </w:p>
    <w:p w14:paraId="2EC3441A" w14:textId="77777777" w:rsidR="002D7BE1" w:rsidRDefault="002D7BE1" w:rsidP="002D7BE1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43D814C8" w14:textId="77777777" w:rsidR="00980A38" w:rsidRPr="000D44DF" w:rsidRDefault="00980A38" w:rsidP="00980A38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</w:rPr>
        <w:lastRenderedPageBreak/>
        <w:drawing>
          <wp:inline distT="0" distB="0" distL="0" distR="0" wp14:anchorId="6D179989" wp14:editId="75C8E9A0">
            <wp:extent cx="4603240" cy="743318"/>
            <wp:effectExtent l="0" t="0" r="0" b="0"/>
            <wp:docPr id="56545254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452549" name="图片 2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603240" cy="74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21299" w14:textId="77777777" w:rsidR="00980A38" w:rsidRPr="000D44DF" w:rsidRDefault="00980A38" w:rsidP="00980A38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0BB05E89" w14:textId="140077A9" w:rsidR="00980A38" w:rsidRDefault="00713A5C" w:rsidP="00980A38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980A38" w:rsidRPr="00F17E32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3</w:t>
      </w:r>
      <w:r w:rsidR="009B6761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5</w:t>
      </w:r>
      <w:r w:rsidR="00980A38" w:rsidRPr="00F17E32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80A38" w:rsidRP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The model of the N</w:t>
      </w:r>
      <w:r w:rsidR="00980A38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</w:t>
      </w:r>
      <w:r w:rsidR="00980A38" w:rsidRP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980A38" w:rsidRP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-</w:t>
      </w:r>
      <w:r w:rsidR="00980A38" w:rsidRP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B04FC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and </w:t>
      </w:r>
      <w:r w:rsidR="00B04FC9" w:rsidRPr="00B04FC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glyoxylic acid</w:t>
      </w:r>
      <w:r w:rsidR="00B04FC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co-</w:t>
      </w:r>
      <w:r w:rsidR="00980A38" w:rsidRP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reduction reaction over the </w:t>
      </w:r>
      <w:r w:rsidR="00980A38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Bi (012)</w:t>
      </w:r>
      <w:r w:rsidR="00980A38" w:rsidRPr="00985173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surfaces</w:t>
      </w:r>
      <w:r w:rsidR="00980A38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for L-CBNs</w:t>
      </w:r>
      <w:r w:rsidR="00980A38" w:rsidRPr="00F17E3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1F6274EC" w14:textId="00C480B8" w:rsidR="00980A38" w:rsidRPr="00980A38" w:rsidRDefault="00980A38" w:rsidP="002D7BE1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5731B0C4" w14:textId="77777777" w:rsidR="00DE35E2" w:rsidRPr="000D44DF" w:rsidRDefault="00DE35E2" w:rsidP="00DE35E2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6EDC461F" wp14:editId="6360CAD6">
            <wp:extent cx="1882062" cy="1555200"/>
            <wp:effectExtent l="0" t="0" r="4445" b="6985"/>
            <wp:docPr id="20151364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136417" name="图片 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882062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736D5" w14:textId="77777777" w:rsidR="00DE35E2" w:rsidRPr="000D44DF" w:rsidRDefault="00DE35E2" w:rsidP="00DE35E2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34DF44DF" w14:textId="756233EB" w:rsidR="00DE35E2" w:rsidRDefault="00713A5C" w:rsidP="00DE35E2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宋体" w:hAnsi="Times New Roman" w:cstheme="majorBidi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DE35E2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3</w:t>
      </w:r>
      <w:r w:rsidR="009B6761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6</w:t>
      </w:r>
      <w:r w:rsidR="00DE35E2">
        <w:rPr>
          <w:rFonts w:ascii="Times New Roman" w:eastAsia="宋体" w:hAnsi="Times New Roman" w:cstheme="majorBidi" w:hint="eastAsia"/>
          <w:b/>
          <w:bCs/>
          <w:i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DE35E2" w:rsidRPr="00F156F6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E35E2" w:rsidRPr="00DE35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FE</w:t>
      </w:r>
      <w:r w:rsidR="00DE35E2" w:rsidRPr="00DE35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Gly</w:t>
      </w:r>
      <w:r w:rsidR="00DE35E2" w:rsidRPr="00DE35E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E35E2" w:rsidRPr="00DE35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for </w:t>
      </w:r>
      <w:r w:rsidR="00B020B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ABNs</w:t>
      </w:r>
      <w:r w:rsidR="00DE35E2" w:rsidRPr="00DE35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and L-</w:t>
      </w:r>
      <w:r w:rsidR="00B020BE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DE35E2" w:rsidRPr="00DE35E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bookmarkStart w:id="23" w:name="_Hlk216572385"/>
      <w:r w:rsidR="00B020BE" w:rsidRPr="00B020BE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electrodes</w:t>
      </w:r>
      <w:bookmarkEnd w:id="23"/>
      <w:r w:rsidR="00B020BE" w:rsidRPr="00B020BE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E35E2" w:rsidRPr="00DE35E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in 0.</w:t>
      </w:r>
      <w:r w:rsidR="00DE35E2" w:rsidRPr="00DE35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5</w:t>
      </w:r>
      <w:r w:rsidR="00DE35E2" w:rsidRPr="00DE35E2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M </w:t>
      </w:r>
      <w:r w:rsidR="00DE35E2" w:rsidRPr="00DE35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NH</w:t>
      </w:r>
      <w:r w:rsidR="00DE35E2" w:rsidRPr="00DE35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DE35E2" w:rsidRPr="00DE35E2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OH and 0.15 M GX electrolyte.</w:t>
      </w:r>
    </w:p>
    <w:p w14:paraId="74620164" w14:textId="77777777" w:rsidR="00DE35E2" w:rsidRDefault="00DE35E2" w:rsidP="00DE35E2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3A4325F8" w14:textId="77777777" w:rsidR="00223581" w:rsidRPr="000D44DF" w:rsidRDefault="00223581" w:rsidP="00223581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bookmarkStart w:id="24" w:name="_Hlk175529205"/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4A042738" wp14:editId="078FB143">
            <wp:extent cx="4320000" cy="3243906"/>
            <wp:effectExtent l="0" t="0" r="4445" b="0"/>
            <wp:docPr id="199559773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597735" name="图片 13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3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478FB" w14:textId="77777777" w:rsidR="00223581" w:rsidRPr="000D44DF" w:rsidRDefault="00223581" w:rsidP="00223581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5571FF83" w14:textId="5869F7FA" w:rsidR="00223581" w:rsidRPr="000D44DF" w:rsidRDefault="00713A5C" w:rsidP="00223581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B038C3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3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7</w:t>
      </w:r>
      <w:r w:rsidR="0022358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23581" w:rsidRPr="00A336D4">
        <w:rPr>
          <w:rFonts w:ascii="Times New Roman" w:eastAsia="Times New Roman" w:hAnsi="Times New Roman" w:cstheme="majorBidi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A0C8D">
        <w:rPr>
          <w:rFonts w:ascii="Times New Roman" w:hAnsi="Times New Roman" w:cstheme="majorBidi" w:hint="eastAsia"/>
          <w:color w:val="000000" w:themeColor="text1"/>
          <w:kern w:val="0"/>
          <w:sz w:val="20"/>
          <w:szCs w:val="20"/>
          <w14:ligatures w14:val="standardContextual"/>
        </w:rPr>
        <w:t>(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a) 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Comparison of product distribution 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and 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glycine 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yield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on different 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quality of L-</w:t>
      </w:r>
      <w:r w:rsidR="0047107C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D5D88" w:rsidRPr="003D5D88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electrode</w:t>
      </w:r>
      <w:r w:rsidR="003D5D88" w:rsidRPr="003D5D88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at 1*1 cm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2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electrode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A0C8D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(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b) 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Comparison of product distribution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and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glycine 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yield on L-</w:t>
      </w:r>
      <w:r w:rsidR="0047107C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D5D88" w:rsidRPr="003D5D88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electrode</w:t>
      </w:r>
      <w:r w:rsidR="003D5D88" w:rsidRPr="003D5D88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at containing different concentrations of 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GX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.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A0C8D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(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c) 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Comparison of product distribution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and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 xml:space="preserve"> glycine 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yield on L-</w:t>
      </w:r>
      <w:r w:rsidR="003D5D88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D5D88" w:rsidRPr="003D5D88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electrode</w:t>
      </w:r>
      <w:r w:rsidR="003D5D88" w:rsidRPr="003D5D88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at different 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reaction time.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A0C8D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>(</w:t>
      </w:r>
      <w:r w:rsidR="00223581" w:rsidRPr="00A336D4">
        <w:rPr>
          <w:rFonts w:ascii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d) </w:t>
      </w:r>
      <w:r w:rsidR="00223581" w:rsidRPr="00A336D4">
        <w:rPr>
          <w:rFonts w:ascii="Times New Roman" w:hAnsi="Times New Roman" w:cs="Times New Roman"/>
          <w:color w:val="000000" w:themeColor="text1"/>
          <w:kern w:val="0"/>
          <w:sz w:val="20"/>
          <w:szCs w:val="20"/>
          <w14:ligatures w14:val="standardContextual"/>
        </w:rPr>
        <w:t>Vari</w:t>
      </w:r>
      <w:r w:rsidR="00223581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ation in the </w:t>
      </w:r>
      <w:r w:rsidR="0022358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GX conversion</w:t>
      </w:r>
      <w:r w:rsidR="00223581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with</w:t>
      </w:r>
      <w:r w:rsidR="0022358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reaction time.</w:t>
      </w:r>
    </w:p>
    <w:p w14:paraId="116425A0" w14:textId="77777777" w:rsidR="00223581" w:rsidRPr="000D44DF" w:rsidRDefault="00223581" w:rsidP="00223581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bookmarkEnd w:id="24"/>
    <w:p w14:paraId="2859FDC8" w14:textId="77777777" w:rsidR="00D512E8" w:rsidRPr="00D512E8" w:rsidRDefault="00D512E8" w:rsidP="00FC03C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D512E8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37311A69" wp14:editId="195974F3">
            <wp:extent cx="3653306" cy="1555200"/>
            <wp:effectExtent l="0" t="0" r="4445" b="6985"/>
            <wp:docPr id="166453605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536059" name="图片 1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653306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9AF49" w14:textId="77777777" w:rsidR="00D512E8" w:rsidRPr="00D512E8" w:rsidRDefault="00D512E8" w:rsidP="00D512E8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0E2008C4" w14:textId="686D0F6E" w:rsidR="00D512E8" w:rsidRPr="00D512E8" w:rsidRDefault="00713A5C" w:rsidP="00FC2114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FA0C8D">
        <w:rPr>
          <w:rFonts w:ascii="Times New Roman" w:hAnsi="Times New Roman" w:cs="Times New Roman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3</w:t>
      </w:r>
      <w:r w:rsidR="009B6761">
        <w:rPr>
          <w:rFonts w:ascii="Times New Roman" w:hAnsi="Times New Roman" w:cs="Times New Roman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8</w:t>
      </w:r>
      <w:r w:rsidR="00D512E8" w:rsidRPr="00FC03CC">
        <w:rPr>
          <w:rFonts w:ascii="Times New Roman" w:hAnsi="Times New Roman" w:cs="Times New Roman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36310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a)</w:t>
      </w:r>
      <w:r w:rsidR="0047396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H NMR spectra of standard </w:t>
      </w:r>
      <w:r w:rsidR="00FC03CC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glycine 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solution. </w:t>
      </w:r>
      <w:r w:rsidR="00336310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(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b) The standard curve of 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H NMR integral area ratio (gly</w:t>
      </w:r>
      <w:r w:rsidR="00FC03CC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cine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: DMSO-H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6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) against </w:t>
      </w:r>
      <w:r w:rsidR="00FC03CC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glycine</w:t>
      </w:r>
      <w:r w:rsidR="00D512E8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concentrations.</w:t>
      </w:r>
    </w:p>
    <w:p w14:paraId="0A2B2848" w14:textId="77777777" w:rsidR="00FC2114" w:rsidRDefault="00FC2114" w:rsidP="00FC2114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25B0AE83" w14:textId="77777777" w:rsidR="00FC03CC" w:rsidRPr="000D44DF" w:rsidRDefault="00FC03CC" w:rsidP="00FC03C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274523CE" wp14:editId="775C38DF">
            <wp:extent cx="4320000" cy="1768353"/>
            <wp:effectExtent l="0" t="0" r="4445" b="3810"/>
            <wp:docPr id="1939816598" name="图片 17" descr="电脑游戏的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816598" name="图片 17" descr="电脑游戏的截图&#10;&#10;AI 生成的内容可能不正确。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76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390D7" w14:textId="77777777" w:rsidR="00FC03CC" w:rsidRPr="000D44DF" w:rsidRDefault="00FC03CC" w:rsidP="00FC03C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1D7832E4" w14:textId="03B1E04D" w:rsidR="00FC03CC" w:rsidRDefault="00713A5C" w:rsidP="00FC03CC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FA0C8D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3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9</w:t>
      </w:r>
      <w:r w:rsidR="00FC03CC" w:rsidRPr="00FC03CC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FC03CC" w:rsidRPr="00FC03CC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C03CC" w:rsidRPr="00FC03CC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FC03CC" w:rsidRPr="00FC03CC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H NMR spectra of different liquid products</w:t>
      </w:r>
      <w:r w:rsidR="00FC03CC" w:rsidRPr="00FC03C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on L-CBNs with electrolysis time (0.5, 1, 2, 3, and 4 h)</w:t>
      </w:r>
      <w:r w:rsidR="00FC03CC" w:rsidRPr="00FC03CC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04EFE896" w14:textId="02BA784B" w:rsidR="00FC03CC" w:rsidRPr="00FC03CC" w:rsidRDefault="00FC03CC" w:rsidP="00FC2114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454D3CE3" w14:textId="77777777" w:rsidR="007E0171" w:rsidRPr="000D44DF" w:rsidRDefault="007E0171" w:rsidP="007E0171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bookmarkStart w:id="25" w:name="_Hlk209856448"/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4E6F9B7E" wp14:editId="5D7D42CB">
            <wp:extent cx="4320000" cy="1768353"/>
            <wp:effectExtent l="0" t="0" r="4445" b="3810"/>
            <wp:docPr id="2112394426" name="图片 17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394426" name="图片 17" descr="图片包含 图示&#10;&#10;AI 生成的内容可能不正确。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76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5AEE0" w14:textId="77777777" w:rsidR="007E0171" w:rsidRPr="000D44DF" w:rsidRDefault="007E0171" w:rsidP="007E0171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23B29C1F" w14:textId="65F48B95" w:rsidR="007E0171" w:rsidRPr="000D44DF" w:rsidRDefault="00713A5C" w:rsidP="007E0171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40</w:t>
      </w:r>
      <w:r w:rsidR="007E017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7E0171" w:rsidRPr="000D44DF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7E0171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7E0171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H</w:t>
      </w:r>
      <w:r w:rsidR="00BA786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7E0171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NMR spec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tra</w:t>
      </w:r>
      <w:r w:rsidR="007E0171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on L-</w:t>
      </w:r>
      <w:r w:rsidR="007E017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CBNs 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at different </w:t>
      </w:r>
      <w:r w:rsidR="00D50C17" w:rsidRPr="00D50C1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electrolyte</w:t>
      </w:r>
      <w:r w:rsidR="00D50C1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(0.5 M H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SO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4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+ 0.5 M KNO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; 0.5 M H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SO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4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+ 0.15 M GX; 0.5 M H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SO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4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) for electrolysis 0.5 h, and </w:t>
      </w:r>
      <w:r w:rsidR="007E0171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7E0171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H NMR spectra 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on L-</w:t>
      </w:r>
      <w:r w:rsidR="007E0171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at the </w:t>
      </w:r>
      <w:r w:rsidR="00D50C17" w:rsidRPr="00D50C17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electrolyte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(0.5 M H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SO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4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+ 0.5 M KNO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7E0171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+ 0.15 M GX) without electricity.</w:t>
      </w:r>
    </w:p>
    <w:bookmarkEnd w:id="25"/>
    <w:p w14:paraId="161C1573" w14:textId="77777777" w:rsidR="007E0171" w:rsidRPr="000D44DF" w:rsidRDefault="007E0171" w:rsidP="007E0171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0762019" w14:textId="77777777" w:rsidR="00461ABF" w:rsidRPr="000D44DF" w:rsidRDefault="00461ABF" w:rsidP="00461AB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2F62F556" wp14:editId="6824A817">
            <wp:extent cx="4320000" cy="1768352"/>
            <wp:effectExtent l="0" t="0" r="4445" b="3810"/>
            <wp:docPr id="106681495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814955" name="图片 17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76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A5577" w14:textId="77777777" w:rsidR="00461ABF" w:rsidRPr="000D44DF" w:rsidRDefault="00461ABF" w:rsidP="00461AB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4D6DB622" w14:textId="01D377E2" w:rsidR="00461ABF" w:rsidRPr="000D44DF" w:rsidRDefault="00713A5C" w:rsidP="00461ABF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41</w:t>
      </w:r>
      <w:r w:rsidR="00461ABF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461ABF" w:rsidRPr="00CA6275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461AB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461AB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H</w:t>
      </w:r>
      <w:r w:rsidR="00BA7863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461AB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NMR spec</w:t>
      </w:r>
      <w:r w:rsidR="00461AB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tra</w:t>
      </w:r>
      <w:r w:rsidR="00461AB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461ABF" w:rsidRPr="000D44DF">
        <w:rPr>
          <w:rFonts w:ascii="Times New Roman" w:eastAsia="等线" w:hAnsi="Times New Roman" w:cs="Times New Roman" w:hint="eastAsia"/>
          <w:kern w:val="0"/>
          <w:sz w:val="20"/>
          <w:szCs w:val="20"/>
        </w:rPr>
        <w:t>for L-</w:t>
      </w:r>
      <w:r w:rsidR="002B152C">
        <w:rPr>
          <w:rFonts w:ascii="Times New Roman" w:eastAsia="等线" w:hAnsi="Times New Roman" w:cs="Times New Roman" w:hint="eastAsia"/>
          <w:kern w:val="0"/>
          <w:sz w:val="20"/>
          <w:szCs w:val="20"/>
        </w:rPr>
        <w:t>CBNs</w:t>
      </w:r>
      <w:r w:rsidR="00461ABF" w:rsidRPr="000D44DF">
        <w:rPr>
          <w:rFonts w:ascii="Times New Roman" w:eastAsia="等线" w:hAnsi="Times New Roman" w:cs="Times New Roman" w:hint="eastAsia"/>
          <w:kern w:val="0"/>
          <w:sz w:val="20"/>
          <w:szCs w:val="20"/>
        </w:rPr>
        <w:t xml:space="preserve"> </w:t>
      </w:r>
      <w:r w:rsidR="00461ABF" w:rsidRPr="000D44DF">
        <w:rPr>
          <w:rFonts w:ascii="Times New Roman" w:eastAsia="等线" w:hAnsi="Times New Roman" w:cs="Times New Roman"/>
          <w:kern w:val="0"/>
          <w:sz w:val="20"/>
          <w:szCs w:val="20"/>
        </w:rPr>
        <w:t>in 0.</w:t>
      </w:r>
      <w:r w:rsidR="00461ABF" w:rsidRPr="000D44DF">
        <w:rPr>
          <w:rFonts w:ascii="Times New Roman" w:eastAsia="等线" w:hAnsi="Times New Roman" w:cs="Times New Roman" w:hint="eastAsia"/>
          <w:kern w:val="0"/>
          <w:sz w:val="20"/>
          <w:szCs w:val="20"/>
        </w:rPr>
        <w:t>5</w:t>
      </w:r>
      <w:r w:rsidR="00461ABF" w:rsidRPr="000D44DF">
        <w:rPr>
          <w:rFonts w:ascii="Times New Roman" w:eastAsia="等线" w:hAnsi="Times New Roman" w:cs="Times New Roman"/>
          <w:kern w:val="0"/>
          <w:sz w:val="20"/>
          <w:szCs w:val="20"/>
        </w:rPr>
        <w:t xml:space="preserve"> M </w:t>
      </w:r>
      <w:r w:rsidR="00461ABF" w:rsidRPr="000D44DF">
        <w:rPr>
          <w:rFonts w:ascii="Times New Roman" w:eastAsia="等线" w:hAnsi="Times New Roman" w:cs="Times New Roman" w:hint="eastAsia"/>
          <w:kern w:val="0"/>
          <w:sz w:val="20"/>
          <w:szCs w:val="20"/>
        </w:rPr>
        <w:t>NH</w:t>
      </w:r>
      <w:r w:rsidR="00461ABF" w:rsidRPr="000D44DF">
        <w:rPr>
          <w:rFonts w:ascii="Times New Roman" w:eastAsia="等线" w:hAnsi="Times New Roman" w:cs="Times New Roman" w:hint="eastAsia"/>
          <w:kern w:val="0"/>
          <w:sz w:val="20"/>
          <w:szCs w:val="20"/>
          <w:vertAlign w:val="subscript"/>
        </w:rPr>
        <w:t>2</w:t>
      </w:r>
      <w:r w:rsidR="00461ABF" w:rsidRPr="000D44DF">
        <w:rPr>
          <w:rFonts w:ascii="Times New Roman" w:eastAsia="等线" w:hAnsi="Times New Roman" w:cs="Times New Roman" w:hint="eastAsia"/>
          <w:kern w:val="0"/>
          <w:sz w:val="20"/>
          <w:szCs w:val="20"/>
        </w:rPr>
        <w:t>OH and 0.15 M GX electrolyte at open-circuit and -1.2 V vs RHE.</w:t>
      </w:r>
    </w:p>
    <w:p w14:paraId="04F11298" w14:textId="77777777" w:rsidR="00461ABF" w:rsidRPr="000D44DF" w:rsidRDefault="00461ABF" w:rsidP="00461ABF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69B0B1A2" w14:textId="77777777" w:rsidR="000B526C" w:rsidRPr="000D44DF" w:rsidRDefault="000B526C" w:rsidP="000B526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bookmarkStart w:id="26" w:name="_Hlk210491891"/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2201F6C0" wp14:editId="3BC3773F">
            <wp:extent cx="3958022" cy="1555200"/>
            <wp:effectExtent l="0" t="0" r="4445" b="6985"/>
            <wp:docPr id="831091305" name="图片 17" descr="图片包含 看着, 大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091305" name="图片 17" descr="图片包含 看着, 大&#10;&#10;AI 生成的内容可能不正确。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958022" cy="15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B90AF" w14:textId="77777777" w:rsidR="000B526C" w:rsidRPr="000D44DF" w:rsidRDefault="000B526C" w:rsidP="000B526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7D0A5493" w14:textId="3B04209D" w:rsidR="000B526C" w:rsidRPr="000D44DF" w:rsidRDefault="00713A5C" w:rsidP="000B526C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C32189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4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2</w:t>
      </w:r>
      <w:r w:rsidR="000B526C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0B526C" w:rsidRPr="000D44DF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B526C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Charge statistics</w:t>
      </w:r>
      <w:r w:rsidR="00DC61B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(a)</w:t>
      </w:r>
      <w:r w:rsidR="000B526C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B526C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and it curves </w:t>
      </w:r>
      <w:r w:rsidR="00DC61B4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(b) </w:t>
      </w:r>
      <w:r w:rsidR="000B526C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of L-</w:t>
      </w:r>
      <w:r w:rsidR="000B526C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0B526C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B526C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in </w:t>
      </w:r>
      <w:r w:rsidR="000B526C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cyclic stability test for glycine electro</w:t>
      </w:r>
      <w:r w:rsidR="000B526C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synthesis.</w:t>
      </w:r>
    </w:p>
    <w:bookmarkEnd w:id="26"/>
    <w:p w14:paraId="105B84CA" w14:textId="77777777" w:rsidR="000B526C" w:rsidRDefault="000B526C" w:rsidP="000B526C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70AA858" w14:textId="77777777" w:rsidR="00637B1F" w:rsidRPr="000D44DF" w:rsidRDefault="00637B1F" w:rsidP="00637B1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13332165" wp14:editId="2B94D02C">
            <wp:extent cx="4529786" cy="1838353"/>
            <wp:effectExtent l="0" t="0" r="4445" b="0"/>
            <wp:docPr id="10864907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90727" name="图片 17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29786" cy="183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929EF" w14:textId="77777777" w:rsidR="00637B1F" w:rsidRPr="000D44DF" w:rsidRDefault="00637B1F" w:rsidP="00637B1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01FA9A4F" w14:textId="1ED8CAAE" w:rsidR="00637B1F" w:rsidRPr="000D44DF" w:rsidRDefault="00713A5C" w:rsidP="00637B1F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637B1F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4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3</w:t>
      </w:r>
      <w:r w:rsidR="00637B1F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637B1F" w:rsidRPr="00F075FB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H</w:t>
      </w:r>
      <w:r w:rsidR="00BA7863">
        <w:rPr>
          <w:rFonts w:ascii="Times New Roman" w:eastAsia="等线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NMR </w:t>
      </w:r>
      <w:r w:rsidR="00637B1F" w:rsidRPr="00637B1F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spec</w:t>
      </w:r>
      <w:r w:rsidR="00637B1F" w:rsidRPr="00637B1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tra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of electrolyte by using 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-</w:t>
      </w:r>
      <w:r w:rsidR="00637B1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electrode after 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h in electrocatalytic synthesis of alanine at -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1.2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V vs.</w:t>
      </w:r>
      <w:r w:rsidR="00637B1F" w:rsidRPr="000D44DF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RHE.</w:t>
      </w:r>
    </w:p>
    <w:p w14:paraId="05FE6C25" w14:textId="77777777" w:rsidR="00637B1F" w:rsidRPr="000D44DF" w:rsidRDefault="00637B1F" w:rsidP="00637B1F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0C8777B3" w14:textId="77777777" w:rsidR="00637B1F" w:rsidRPr="000D44DF" w:rsidRDefault="00637B1F" w:rsidP="00637B1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0702EF78" wp14:editId="16A98D03">
            <wp:extent cx="4529784" cy="1854225"/>
            <wp:effectExtent l="0" t="0" r="4445" b="0"/>
            <wp:docPr id="1227263709" name="图片 17" descr="黑暗中的灯光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263709" name="图片 17" descr="黑暗中的灯光&#10;&#10;AI 生成的内容可能不正确。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29784" cy="18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7D799" w14:textId="77777777" w:rsidR="00637B1F" w:rsidRPr="000D44DF" w:rsidRDefault="00637B1F" w:rsidP="00637B1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7BE6E166" w14:textId="36D9C403" w:rsidR="00637B1F" w:rsidRPr="000D44DF" w:rsidRDefault="00713A5C" w:rsidP="00637B1F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1A508F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4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4</w:t>
      </w:r>
      <w:r w:rsidR="00637B1F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637B1F" w:rsidRPr="00F075FB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H</w:t>
      </w:r>
      <w:r w:rsidR="00BA7863">
        <w:rPr>
          <w:rFonts w:ascii="Times New Roman" w:eastAsia="等线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NMR 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spectr</w:t>
      </w:r>
      <w:r w:rsidR="001C795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of electrolyte by using 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-</w:t>
      </w:r>
      <w:r w:rsidR="001C795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electrode after 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h in electrocatalytic synthesis of 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/>
          <w:kern w:val="0"/>
          <w:sz w:val="20"/>
          <w:szCs w:val="20"/>
          <w14:ligatures w14:val="standardContextual"/>
        </w:rPr>
        <w:t>2-aminobutyric acid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at -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1.2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V vs.</w:t>
      </w:r>
      <w:r w:rsidR="00637B1F" w:rsidRPr="000D44DF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RHE.</w:t>
      </w:r>
    </w:p>
    <w:p w14:paraId="6361F0AD" w14:textId="77777777" w:rsidR="00637B1F" w:rsidRPr="000D44DF" w:rsidRDefault="00637B1F" w:rsidP="00637B1F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3F5B08F8" w14:textId="77777777" w:rsidR="00637B1F" w:rsidRPr="000D44DF" w:rsidRDefault="00637B1F" w:rsidP="00637B1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01936B55" wp14:editId="0F895B0C">
            <wp:extent cx="4515825" cy="1832686"/>
            <wp:effectExtent l="0" t="0" r="0" b="0"/>
            <wp:docPr id="803105939" name="图片 17" descr="图片包含 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105939" name="图片 17" descr="图片包含 图表&#10;&#10;AI 生成的内容可能不正确。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15825" cy="183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3F00E" w14:textId="77777777" w:rsidR="00637B1F" w:rsidRPr="000D44DF" w:rsidRDefault="00637B1F" w:rsidP="00637B1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54CD1A62" w14:textId="7B46B8C4" w:rsidR="00637B1F" w:rsidRPr="000D44DF" w:rsidRDefault="00713A5C" w:rsidP="00637B1F">
      <w:pPr>
        <w:widowControl/>
        <w:spacing w:line="360" w:lineRule="auto"/>
        <w:rPr>
          <w:rFonts w:ascii="Times New Roman" w:eastAsia="Times New Roman" w:hAnsi="Times New Roman" w:cs="Times New Roman"/>
          <w:bCs/>
          <w:color w:val="000000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637B1F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4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5</w:t>
      </w:r>
      <w:r w:rsidR="00637B1F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637B1F" w:rsidRPr="00F075FB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H</w:t>
      </w:r>
      <w:r w:rsidR="00BA7863">
        <w:rPr>
          <w:rFonts w:ascii="Times New Roman" w:eastAsia="等线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NMR 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spectr</w:t>
      </w:r>
      <w:r w:rsidR="001C795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of electrolyte by using 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-</w:t>
      </w:r>
      <w:r w:rsidR="001C795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electrode after 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h in electrocatalytic synthesis of </w:t>
      </w:r>
      <w:r w:rsidR="00637B1F" w:rsidRPr="000D44DF">
        <w:rPr>
          <w:rFonts w:ascii="Times New Roman" w:hAnsi="Times New Roman" w:cs="Times New Roman" w:hint="eastAsia"/>
          <w:color w:val="000000"/>
          <w:kern w:val="0"/>
          <w:sz w:val="20"/>
          <w:szCs w:val="20"/>
          <w14:ligatures w14:val="standardContextual"/>
        </w:rPr>
        <w:t>a</w:t>
      </w:r>
      <w:r w:rsidR="00637B1F" w:rsidRPr="000D44DF">
        <w:rPr>
          <w:rFonts w:ascii="Times New Roman" w:eastAsia="Times New Roman" w:hAnsi="Times New Roman" w:cs="Times New Roman" w:hint="eastAsia"/>
          <w:color w:val="000000"/>
          <w:kern w:val="0"/>
          <w:sz w:val="20"/>
          <w:szCs w:val="20"/>
          <w14:ligatures w14:val="standardContextual"/>
        </w:rPr>
        <w:t>spartic acid</w:t>
      </w:r>
      <w:r w:rsidR="00637B1F" w:rsidRPr="000D44DF">
        <w:rPr>
          <w:rFonts w:ascii="Times New Roman" w:eastAsia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a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t -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1.2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V vs.</w:t>
      </w:r>
      <w:r w:rsidR="00637B1F" w:rsidRPr="000D44DF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RHE.</w:t>
      </w:r>
    </w:p>
    <w:p w14:paraId="5B79FE83" w14:textId="77777777" w:rsidR="00637B1F" w:rsidRPr="000D44DF" w:rsidRDefault="00637B1F" w:rsidP="00637B1F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7225CA6B" w14:textId="77777777" w:rsidR="00637B1F" w:rsidRPr="000D44DF" w:rsidRDefault="00637B1F" w:rsidP="00637B1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2376938F" wp14:editId="17079CC5">
            <wp:extent cx="4529786" cy="1838353"/>
            <wp:effectExtent l="0" t="0" r="4445" b="0"/>
            <wp:docPr id="176499222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992222" name="图片 1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29786" cy="183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35B1D" w14:textId="77777777" w:rsidR="00637B1F" w:rsidRPr="000D44DF" w:rsidRDefault="00637B1F" w:rsidP="00637B1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7D5B4544" w14:textId="0D18D599" w:rsidR="00637B1F" w:rsidRPr="000D44DF" w:rsidRDefault="00713A5C" w:rsidP="00637B1F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bookmarkStart w:id="27" w:name="_Hlk209865363"/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637B1F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4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6</w:t>
      </w:r>
      <w:r w:rsidR="00637B1F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637B1F" w:rsidRPr="00F075FB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H</w:t>
      </w:r>
      <w:r w:rsidR="00BA7863">
        <w:rPr>
          <w:rFonts w:ascii="Times New Roman" w:eastAsia="等线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NMR 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spectr</w:t>
      </w:r>
      <w:r w:rsidR="001C795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of electrolyte by using 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-</w:t>
      </w:r>
      <w:r w:rsidR="001C795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electrode after 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h in electrocatalytic synthesis of </w:t>
      </w:r>
      <w:r w:rsidR="00637B1F" w:rsidRPr="000D44DF">
        <w:rPr>
          <w:rFonts w:ascii="Times New Roman" w:hAnsi="Times New Roman" w:cs="Times New Roman" w:hint="eastAsia"/>
          <w:color w:val="000000"/>
          <w:kern w:val="0"/>
          <w:sz w:val="20"/>
          <w:szCs w:val="20"/>
          <w14:ligatures w14:val="standardContextual"/>
        </w:rPr>
        <w:t>g</w:t>
      </w:r>
      <w:r w:rsidR="00637B1F" w:rsidRPr="000D44DF">
        <w:rPr>
          <w:rFonts w:ascii="Times New Roman" w:hAnsi="Times New Roman" w:cs="Times New Roman"/>
          <w:color w:val="000000"/>
          <w:kern w:val="0"/>
          <w:sz w:val="20"/>
          <w:szCs w:val="20"/>
          <w14:ligatures w14:val="standardContextual"/>
        </w:rPr>
        <w:t>lutamic acid</w:t>
      </w:r>
      <w:r w:rsidR="00637B1F" w:rsidRPr="000D44DF">
        <w:rPr>
          <w:rFonts w:ascii="Times New Roman" w:eastAsia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a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t -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1.2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V vs.</w:t>
      </w:r>
      <w:r w:rsidR="00637B1F" w:rsidRPr="000D44DF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RHE.</w:t>
      </w:r>
      <w:bookmarkEnd w:id="27"/>
    </w:p>
    <w:p w14:paraId="317D4AD3" w14:textId="77777777" w:rsidR="00637B1F" w:rsidRPr="000D44DF" w:rsidRDefault="00637B1F" w:rsidP="00637B1F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2EAC43B7" w14:textId="77777777" w:rsidR="00637B1F" w:rsidRPr="000D44DF" w:rsidRDefault="00637B1F" w:rsidP="00637B1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drawing>
          <wp:inline distT="0" distB="0" distL="0" distR="0" wp14:anchorId="1A15FC29" wp14:editId="587770C5">
            <wp:extent cx="4529786" cy="1838353"/>
            <wp:effectExtent l="0" t="0" r="4445" b="0"/>
            <wp:docPr id="129560422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604225" name="图片 1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29786" cy="1838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E8CC3" w14:textId="77777777" w:rsidR="00637B1F" w:rsidRPr="000D44DF" w:rsidRDefault="00637B1F" w:rsidP="00637B1F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</w:p>
    <w:p w14:paraId="405AE10B" w14:textId="4C1C4ECC" w:rsidR="00637B1F" w:rsidRPr="000D44DF" w:rsidRDefault="00713A5C" w:rsidP="00637B1F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eastAsia="Times New Roman" w:hAnsi="Times New Roman" w:cstheme="majorBidi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 xml:space="preserve">Supplementary Figure </w:t>
      </w:r>
      <w:r w:rsidR="00DC61B4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4</w:t>
      </w:r>
      <w:r w:rsidR="009B6761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7</w:t>
      </w:r>
      <w:r w:rsidR="00637B1F">
        <w:rPr>
          <w:rFonts w:ascii="Times New Roman" w:hAnsi="Times New Roman" w:cstheme="majorBidi" w:hint="eastAsia"/>
          <w:b/>
          <w:bCs/>
          <w:iCs/>
          <w:color w:val="000000" w:themeColor="text1"/>
          <w:kern w:val="0"/>
          <w:sz w:val="20"/>
          <w:szCs w:val="20"/>
          <w14:ligatures w14:val="standardContextual"/>
        </w:rPr>
        <w:t>.</w:t>
      </w:r>
      <w:r w:rsidR="00637B1F" w:rsidRPr="00F075FB">
        <w:rPr>
          <w:rFonts w:ascii="Times New Roman" w:eastAsia="Times New Roman" w:hAnsi="Times New Roman" w:cstheme="majorBidi" w:hint="eastAsia"/>
          <w:b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:vertAlign w:val="superscript"/>
          <w14:ligatures w14:val="standardContextual"/>
        </w:rPr>
        <w:t>1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>H</w:t>
      </w:r>
      <w:r w:rsidR="00BA7863">
        <w:rPr>
          <w:rFonts w:ascii="Times New Roman" w:eastAsia="等线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等线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NMR 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spectr</w:t>
      </w:r>
      <w:r w:rsidR="001C795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a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of electrolyte by using 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L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-</w:t>
      </w:r>
      <w:r w:rsidR="001C795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CBNs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electrode after 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h in electrocatalytic synthesis of </w:t>
      </w:r>
      <w:r w:rsidR="00637B1F" w:rsidRPr="000D44DF">
        <w:rPr>
          <w:rFonts w:ascii="Times New Roman" w:hAnsi="Times New Roman" w:cs="Times New Roman" w:hint="eastAsia"/>
          <w:color w:val="000000"/>
          <w:kern w:val="0"/>
          <w:sz w:val="20"/>
          <w:szCs w:val="20"/>
          <w14:ligatures w14:val="standardContextual"/>
        </w:rPr>
        <w:t>leucine</w:t>
      </w:r>
      <w:r w:rsidR="00637B1F" w:rsidRPr="000D44DF">
        <w:rPr>
          <w:rFonts w:ascii="Times New Roman" w:eastAsia="Times New Roman" w:hAnsi="Times New Roman" w:cs="Times New Roman" w:hint="eastAsia"/>
          <w:color w:val="000000" w:themeColor="text1"/>
          <w:kern w:val="0"/>
          <w:sz w:val="20"/>
          <w:szCs w:val="20"/>
          <w14:ligatures w14:val="standardContextual"/>
        </w:rPr>
        <w:t xml:space="preserve"> a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t -</w:t>
      </w:r>
      <w:r w:rsidR="00637B1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1.2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 V vs.</w:t>
      </w:r>
      <w:r w:rsidR="00637B1F" w:rsidRPr="000D44DF">
        <w:rPr>
          <w:rFonts w:ascii="Times New Roman" w:eastAsia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37B1F" w:rsidRPr="000D44DF">
        <w:rPr>
          <w:rFonts w:ascii="Times New Roman" w:eastAsia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RHE.</w:t>
      </w:r>
    </w:p>
    <w:p w14:paraId="2EC7812F" w14:textId="1D9D127F" w:rsidR="00AD79AD" w:rsidRPr="000D44DF" w:rsidRDefault="00637B1F" w:rsidP="000D44DF">
      <w:pPr>
        <w:widowControl/>
        <w:jc w:val="left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19DF53CA" w14:textId="23CFD89B" w:rsidR="000D44DF" w:rsidRDefault="00713A5C" w:rsidP="00713A5C">
      <w:pPr>
        <w:widowControl/>
        <w:spacing w:line="360" w:lineRule="auto"/>
        <w:jc w:val="center"/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</w:pPr>
      <w:bookmarkStart w:id="28" w:name="_Toc181311151"/>
      <w:r w:rsidRPr="00713A5C">
        <w:rPr>
          <w:rFonts w:ascii="Times New Roman" w:hAnsi="Times New Roman" w:cstheme="majorBidi"/>
          <w:b/>
          <w:bCs/>
          <w:color w:val="000000" w:themeColor="text1"/>
          <w:kern w:val="0"/>
          <w:sz w:val="20"/>
          <w:szCs w:val="20"/>
          <w14:ligatures w14:val="standardContextual"/>
        </w:rPr>
        <w:lastRenderedPageBreak/>
        <w:t>Supplementary</w:t>
      </w:r>
      <w:r w:rsidRPr="00713A5C">
        <w:rPr>
          <w:rFonts w:ascii="Times New Roman" w:hAnsi="Times New Roman" w:cstheme="majorBidi" w:hint="eastAsia"/>
          <w:b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D44DF" w:rsidRPr="000D44DF">
        <w:rPr>
          <w:rFonts w:ascii="Times New Roman" w:hAnsi="Times New Roman" w:cstheme="majorBidi" w:hint="eastAsia"/>
          <w:b/>
          <w:color w:val="000000" w:themeColor="text1"/>
          <w:kern w:val="0"/>
          <w:sz w:val="20"/>
          <w:szCs w:val="20"/>
          <w14:ligatures w14:val="standardContextual"/>
        </w:rPr>
        <w:t>Table 1.</w:t>
      </w:r>
      <w:bookmarkEnd w:id="28"/>
      <w:r w:rsidR="000D44DF" w:rsidRPr="000D44DF">
        <w:rPr>
          <w:rFonts w:ascii="Times New Roman" w:hAnsi="Times New Roman" w:cs="Times New Roman" w:hint="eastAsia"/>
          <w:b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D44DF" w:rsidRPr="000D44DF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Summary </w:t>
      </w:r>
      <w:r w:rsidR="000D44D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of </w:t>
      </w:r>
      <w:r w:rsidR="00F6094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 xml:space="preserve">reported </w:t>
      </w:r>
      <w:r w:rsidR="000D44D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electrocatalytic </w:t>
      </w:r>
      <w:r w:rsidR="00F60949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glycine </w:t>
      </w:r>
      <w:r w:rsidR="000D44DF" w:rsidRPr="000D44DF">
        <w:rPr>
          <w:rFonts w:ascii="Times New Roman" w:hAnsi="Times New Roman" w:cs="Times New Roman"/>
          <w:bCs/>
          <w:color w:val="000000" w:themeColor="text1"/>
          <w:kern w:val="0"/>
          <w:sz w:val="20"/>
          <w:szCs w:val="20"/>
          <w14:ligatures w14:val="standardContextual"/>
        </w:rPr>
        <w:t xml:space="preserve">synthesis </w:t>
      </w:r>
      <w:r w:rsidR="00F60949">
        <w:rPr>
          <w:rFonts w:ascii="Times New Roman" w:hAnsi="Times New Roman" w:cs="Times New Roman" w:hint="eastAsia"/>
          <w:bCs/>
          <w:color w:val="000000" w:themeColor="text1"/>
          <w:kern w:val="0"/>
          <w:sz w:val="20"/>
          <w:szCs w:val="20"/>
          <w14:ligatures w14:val="standardContextual"/>
        </w:rPr>
        <w:t>performance.</w:t>
      </w:r>
    </w:p>
    <w:tbl>
      <w:tblPr>
        <w:tblW w:w="0" w:type="auto"/>
        <w:jc w:val="center"/>
        <w:tblBorders>
          <w:top w:val="single" w:sz="12" w:space="0" w:color="auto"/>
          <w:bottom w:val="single" w:sz="12" w:space="0" w:color="auto"/>
        </w:tblBorders>
        <w:tblLook w:val="0000" w:firstRow="0" w:lastRow="0" w:firstColumn="0" w:lastColumn="0" w:noHBand="0" w:noVBand="0"/>
      </w:tblPr>
      <w:tblGrid>
        <w:gridCol w:w="1560"/>
        <w:gridCol w:w="1559"/>
        <w:gridCol w:w="1276"/>
        <w:gridCol w:w="1559"/>
        <w:gridCol w:w="878"/>
        <w:gridCol w:w="1383"/>
      </w:tblGrid>
      <w:tr w:rsidR="00263AF1" w:rsidRPr="00940E72" w14:paraId="26153961" w14:textId="77777777" w:rsidTr="00263AF1">
        <w:trPr>
          <w:trHeight w:val="771"/>
          <w:jc w:val="center"/>
        </w:trPr>
        <w:tc>
          <w:tcPr>
            <w:tcW w:w="156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A187EF9" w14:textId="77777777" w:rsidR="00604F3A" w:rsidRPr="00604F3A" w:rsidRDefault="00604F3A" w:rsidP="00604F3A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Catalyst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8CC1157" w14:textId="77777777" w:rsidR="00604F3A" w:rsidRPr="00604F3A" w:rsidRDefault="00604F3A" w:rsidP="00604F3A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C source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7C20C3F" w14:textId="77777777" w:rsidR="00604F3A" w:rsidRPr="00604F3A" w:rsidRDefault="00604F3A" w:rsidP="00604F3A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N source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F80E10F" w14:textId="0B657884" w:rsidR="00604F3A" w:rsidRPr="00604F3A" w:rsidRDefault="00604F3A" w:rsidP="00604F3A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</w:pPr>
            <w:r w:rsidRPr="00940E72"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  <w:t>Yield rate</w:t>
            </w:r>
          </w:p>
          <w:p w14:paraId="0E470772" w14:textId="77777777" w:rsidR="00604F3A" w:rsidRPr="00604F3A" w:rsidRDefault="00604F3A" w:rsidP="00604F3A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  <w:t>(</w:t>
            </w:r>
            <w:r w:rsidRPr="00604F3A">
              <w:rPr>
                <w:rFonts w:ascii="Times New Roman" w:eastAsia="等线" w:hAnsi="Times New Roman" w:cs="Times New Roman"/>
                <w:i/>
                <w:iCs/>
                <w:kern w:val="0"/>
                <w:sz w:val="20"/>
                <w:szCs w:val="20"/>
                <w:lang w:val="de-DE"/>
              </w:rPr>
              <w:t>μ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  <w:t>mol h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perscript"/>
              </w:rPr>
              <w:t>-1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  <w:t>)</w:t>
            </w:r>
          </w:p>
        </w:tc>
        <w:tc>
          <w:tcPr>
            <w:tcW w:w="87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5F551CA" w14:textId="77777777" w:rsidR="00604F3A" w:rsidRPr="00604F3A" w:rsidRDefault="00604F3A" w:rsidP="00604F3A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FE</w:t>
            </w:r>
          </w:p>
          <w:p w14:paraId="3F4FA71F" w14:textId="77777777" w:rsidR="00604F3A" w:rsidRPr="00604F3A" w:rsidRDefault="00604F3A" w:rsidP="00604F3A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(%)</w:t>
            </w:r>
          </w:p>
        </w:tc>
        <w:tc>
          <w:tcPr>
            <w:tcW w:w="138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DCB29F3" w14:textId="77777777" w:rsidR="00604F3A" w:rsidRPr="00604F3A" w:rsidRDefault="00604F3A" w:rsidP="00604F3A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Reference</w:t>
            </w:r>
          </w:p>
        </w:tc>
      </w:tr>
      <w:tr w:rsidR="00940E72" w:rsidRPr="00940E72" w14:paraId="02B14C8A" w14:textId="77777777" w:rsidTr="00263AF1">
        <w:trPr>
          <w:trHeight w:val="419"/>
          <w:jc w:val="center"/>
        </w:trPr>
        <w:tc>
          <w:tcPr>
            <w:tcW w:w="1560" w:type="dxa"/>
            <w:tcBorders>
              <w:top w:val="single" w:sz="12" w:space="0" w:color="auto"/>
            </w:tcBorders>
          </w:tcPr>
          <w:p w14:paraId="1746F982" w14:textId="02DB8A58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263AF1">
              <w:rPr>
                <w:rFonts w:ascii="Times New Roman" w:hAnsi="Times New Roman" w:cs="Times New Roman"/>
              </w:rPr>
              <w:t>Fe-N-C</w:t>
            </w:r>
          </w:p>
        </w:tc>
        <w:tc>
          <w:tcPr>
            <w:tcW w:w="1559" w:type="dxa"/>
            <w:tcBorders>
              <w:top w:val="single" w:sz="12" w:space="0" w:color="auto"/>
            </w:tcBorders>
            <w:vAlign w:val="center"/>
          </w:tcPr>
          <w:p w14:paraId="18DEBDB5" w14:textId="1808010E" w:rsidR="00940E72" w:rsidRPr="00604F3A" w:rsidRDefault="00263AF1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263AF1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Oxalic acid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vAlign w:val="center"/>
          </w:tcPr>
          <w:p w14:paraId="34207530" w14:textId="6B9ED157" w:rsidR="00940E72" w:rsidRPr="00604F3A" w:rsidRDefault="0001165E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Na</w:t>
            </w:r>
            <w:r w:rsidR="00940E72"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NO</w:t>
            </w:r>
            <w:r w:rsidR="00940E72"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</w:p>
        </w:tc>
        <w:tc>
          <w:tcPr>
            <w:tcW w:w="1559" w:type="dxa"/>
            <w:tcBorders>
              <w:top w:val="single" w:sz="12" w:space="0" w:color="auto"/>
            </w:tcBorders>
          </w:tcPr>
          <w:p w14:paraId="5037BA6B" w14:textId="1452BB11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263AF1">
              <w:rPr>
                <w:rFonts w:ascii="Times New Roman" w:hAnsi="Times New Roman" w:cs="Times New Roman"/>
              </w:rPr>
              <w:t>450</w:t>
            </w:r>
          </w:p>
        </w:tc>
        <w:tc>
          <w:tcPr>
            <w:tcW w:w="878" w:type="dxa"/>
            <w:tcBorders>
              <w:top w:val="single" w:sz="12" w:space="0" w:color="auto"/>
            </w:tcBorders>
          </w:tcPr>
          <w:p w14:paraId="04F78B7E" w14:textId="3918EBBD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263AF1">
              <w:rPr>
                <w:rFonts w:ascii="Times New Roman" w:hAnsi="Times New Roman" w:cs="Times New Roman"/>
              </w:rPr>
              <w:t>64.2</w:t>
            </w:r>
          </w:p>
        </w:tc>
        <w:tc>
          <w:tcPr>
            <w:tcW w:w="1383" w:type="dxa"/>
            <w:tcBorders>
              <w:top w:val="single" w:sz="12" w:space="0" w:color="auto"/>
            </w:tcBorders>
            <w:vAlign w:val="center"/>
          </w:tcPr>
          <w:p w14:paraId="27AF147A" w14:textId="2476C1BD" w:rsidR="00940E72" w:rsidRPr="00604F3A" w:rsidRDefault="0005744D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3</w:t>
            </w:r>
          </w:p>
        </w:tc>
      </w:tr>
      <w:tr w:rsidR="00940E72" w:rsidRPr="00940E72" w14:paraId="75D672B9" w14:textId="77777777" w:rsidTr="00263AF1">
        <w:trPr>
          <w:trHeight w:val="419"/>
          <w:jc w:val="center"/>
        </w:trPr>
        <w:tc>
          <w:tcPr>
            <w:tcW w:w="1560" w:type="dxa"/>
            <w:vMerge w:val="restart"/>
          </w:tcPr>
          <w:p w14:paraId="0075D227" w14:textId="77777777" w:rsidR="00940E72" w:rsidRPr="00940E72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</w:pPr>
            <w:r w:rsidRPr="00940E72">
              <w:rPr>
                <w:rFonts w:ascii="Times New Roman" w:hAnsi="Times New Roman" w:cs="Times New Roman"/>
              </w:rPr>
              <w:t>Fe-</w:t>
            </w:r>
            <w:proofErr w:type="spellStart"/>
            <w:r w:rsidRPr="00940E72">
              <w:rPr>
                <w:rFonts w:ascii="Times New Roman" w:hAnsi="Times New Roman" w:cs="Times New Roman"/>
              </w:rPr>
              <w:t>TiOx</w:t>
            </w:r>
            <w:proofErr w:type="spellEnd"/>
            <w:r w:rsidRPr="00940E72">
              <w:rPr>
                <w:rFonts w:ascii="Times New Roman" w:hAnsi="Times New Roman" w:cs="Times New Roman"/>
              </w:rPr>
              <w:t>/Ti</w:t>
            </w:r>
          </w:p>
          <w:p w14:paraId="66D1F0CB" w14:textId="430BC396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</w:pPr>
            <w:proofErr w:type="spellStart"/>
            <w:r w:rsidRPr="00940E72">
              <w:rPr>
                <w:rFonts w:ascii="Times New Roman" w:hAnsi="Times New Roman" w:cs="Times New Roman"/>
              </w:rPr>
              <w:t>WOx</w:t>
            </w:r>
            <w:proofErr w:type="spellEnd"/>
            <w:r w:rsidRPr="00940E72">
              <w:rPr>
                <w:rFonts w:ascii="Times New Roman" w:hAnsi="Times New Roman" w:cs="Times New Roman"/>
              </w:rPr>
              <w:t>/D-CB</w:t>
            </w:r>
          </w:p>
        </w:tc>
        <w:tc>
          <w:tcPr>
            <w:tcW w:w="1559" w:type="dxa"/>
            <w:vAlign w:val="center"/>
          </w:tcPr>
          <w:p w14:paraId="1F0F9177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Glyoxylic acid</w:t>
            </w:r>
          </w:p>
        </w:tc>
        <w:tc>
          <w:tcPr>
            <w:tcW w:w="1276" w:type="dxa"/>
            <w:vAlign w:val="center"/>
          </w:tcPr>
          <w:p w14:paraId="334C340F" w14:textId="6B553FFF" w:rsidR="00940E72" w:rsidRPr="00604F3A" w:rsidRDefault="00263AF1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NaNO</w:t>
            </w:r>
            <w:r w:rsidRPr="0001165E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</w:p>
        </w:tc>
        <w:tc>
          <w:tcPr>
            <w:tcW w:w="1559" w:type="dxa"/>
          </w:tcPr>
          <w:p w14:paraId="0F96E519" w14:textId="41E80483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236.1</w:t>
            </w:r>
          </w:p>
        </w:tc>
        <w:tc>
          <w:tcPr>
            <w:tcW w:w="878" w:type="dxa"/>
          </w:tcPr>
          <w:p w14:paraId="2ADF9FBD" w14:textId="241CC5A4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383" w:type="dxa"/>
            <w:vAlign w:val="center"/>
          </w:tcPr>
          <w:p w14:paraId="5FFFDD37" w14:textId="603B1D7C" w:rsidR="00940E72" w:rsidRPr="00604F3A" w:rsidRDefault="0005744D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4</w:t>
            </w:r>
          </w:p>
        </w:tc>
      </w:tr>
      <w:tr w:rsidR="00940E72" w:rsidRPr="00940E72" w14:paraId="5F53BF01" w14:textId="77777777" w:rsidTr="00263AF1">
        <w:trPr>
          <w:trHeight w:val="419"/>
          <w:jc w:val="center"/>
        </w:trPr>
        <w:tc>
          <w:tcPr>
            <w:tcW w:w="1560" w:type="dxa"/>
            <w:vMerge/>
          </w:tcPr>
          <w:p w14:paraId="3EFC2B0D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</w:p>
        </w:tc>
        <w:tc>
          <w:tcPr>
            <w:tcW w:w="1559" w:type="dxa"/>
            <w:vAlign w:val="center"/>
          </w:tcPr>
          <w:p w14:paraId="6B0C77B3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Glyoxylic acid</w:t>
            </w:r>
          </w:p>
        </w:tc>
        <w:tc>
          <w:tcPr>
            <w:tcW w:w="1276" w:type="dxa"/>
            <w:vAlign w:val="center"/>
          </w:tcPr>
          <w:p w14:paraId="5858F008" w14:textId="4D2AAA55" w:rsidR="00940E72" w:rsidRPr="00604F3A" w:rsidRDefault="0001165E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K</w:t>
            </w:r>
            <w:r w:rsidR="00940E72"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NO</w:t>
            </w:r>
            <w:r w:rsidR="00940E72"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</w:p>
        </w:tc>
        <w:tc>
          <w:tcPr>
            <w:tcW w:w="1559" w:type="dxa"/>
          </w:tcPr>
          <w:p w14:paraId="3C602255" w14:textId="4D486C46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93</w:t>
            </w:r>
          </w:p>
        </w:tc>
        <w:tc>
          <w:tcPr>
            <w:tcW w:w="878" w:type="dxa"/>
          </w:tcPr>
          <w:p w14:paraId="4F11DDC3" w14:textId="153C4AF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49.34</w:t>
            </w:r>
          </w:p>
        </w:tc>
        <w:tc>
          <w:tcPr>
            <w:tcW w:w="1383" w:type="dxa"/>
            <w:vAlign w:val="center"/>
          </w:tcPr>
          <w:p w14:paraId="7B75553B" w14:textId="76D484B8" w:rsidR="00940E72" w:rsidRPr="00604F3A" w:rsidRDefault="0005744D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5</w:t>
            </w:r>
          </w:p>
        </w:tc>
      </w:tr>
      <w:tr w:rsidR="00940E72" w:rsidRPr="00940E72" w14:paraId="6AA5ABE0" w14:textId="77777777" w:rsidTr="00263AF1">
        <w:trPr>
          <w:trHeight w:val="419"/>
          <w:jc w:val="center"/>
        </w:trPr>
        <w:tc>
          <w:tcPr>
            <w:tcW w:w="1560" w:type="dxa"/>
          </w:tcPr>
          <w:p w14:paraId="2AD36BE5" w14:textId="05AB783E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bscript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AD-Fe/NC</w:t>
            </w:r>
          </w:p>
        </w:tc>
        <w:tc>
          <w:tcPr>
            <w:tcW w:w="1559" w:type="dxa"/>
            <w:vAlign w:val="center"/>
          </w:tcPr>
          <w:p w14:paraId="0BDF0490" w14:textId="1D656F64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Glyoxylic acid</w:t>
            </w:r>
          </w:p>
        </w:tc>
        <w:tc>
          <w:tcPr>
            <w:tcW w:w="1276" w:type="dxa"/>
            <w:vAlign w:val="center"/>
          </w:tcPr>
          <w:p w14:paraId="05BED006" w14:textId="7CD4D0EF" w:rsidR="00940E72" w:rsidRPr="00604F3A" w:rsidRDefault="0001165E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NO</w:t>
            </w:r>
          </w:p>
        </w:tc>
        <w:tc>
          <w:tcPr>
            <w:tcW w:w="1559" w:type="dxa"/>
          </w:tcPr>
          <w:p w14:paraId="09FEB7C1" w14:textId="211AA680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26.8</w:t>
            </w:r>
          </w:p>
        </w:tc>
        <w:tc>
          <w:tcPr>
            <w:tcW w:w="878" w:type="dxa"/>
          </w:tcPr>
          <w:p w14:paraId="0BDC28AE" w14:textId="4393C8ED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12.6</w:t>
            </w:r>
          </w:p>
        </w:tc>
        <w:tc>
          <w:tcPr>
            <w:tcW w:w="1383" w:type="dxa"/>
            <w:vAlign w:val="center"/>
          </w:tcPr>
          <w:p w14:paraId="18114C38" w14:textId="2B107E93" w:rsidR="00940E72" w:rsidRPr="00604F3A" w:rsidRDefault="0005744D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6</w:t>
            </w:r>
          </w:p>
        </w:tc>
      </w:tr>
      <w:tr w:rsidR="00940E72" w:rsidRPr="00940E72" w14:paraId="3B54DA2E" w14:textId="77777777" w:rsidTr="00263AF1">
        <w:trPr>
          <w:trHeight w:val="419"/>
          <w:jc w:val="center"/>
        </w:trPr>
        <w:tc>
          <w:tcPr>
            <w:tcW w:w="1560" w:type="dxa"/>
          </w:tcPr>
          <w:p w14:paraId="70BF9EAB" w14:textId="7D3A449F" w:rsidR="00940E72" w:rsidRPr="00604F3A" w:rsidRDefault="00940E72" w:rsidP="0001165E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</w:pPr>
            <w:proofErr w:type="spellStart"/>
            <w:r w:rsidRPr="00940E72">
              <w:rPr>
                <w:rFonts w:ascii="Times New Roman" w:hAnsi="Times New Roman" w:cs="Times New Roman"/>
              </w:rPr>
              <w:t>CoFe</w:t>
            </w:r>
            <w:proofErr w:type="spellEnd"/>
            <w:r w:rsidRPr="00940E72">
              <w:rPr>
                <w:rFonts w:ascii="Times New Roman" w:hAnsi="Times New Roman" w:cs="Times New Roman"/>
              </w:rPr>
              <w:t>-SSM</w:t>
            </w:r>
          </w:p>
        </w:tc>
        <w:tc>
          <w:tcPr>
            <w:tcW w:w="1559" w:type="dxa"/>
            <w:vAlign w:val="center"/>
          </w:tcPr>
          <w:p w14:paraId="0236EE5A" w14:textId="07902E0D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bscript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Glyoxylic acid</w:t>
            </w:r>
          </w:p>
        </w:tc>
        <w:tc>
          <w:tcPr>
            <w:tcW w:w="1276" w:type="dxa"/>
            <w:vAlign w:val="center"/>
          </w:tcPr>
          <w:p w14:paraId="10629949" w14:textId="306E55AF" w:rsidR="00940E72" w:rsidRPr="00604F3A" w:rsidRDefault="00263AF1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NO</w:t>
            </w:r>
          </w:p>
        </w:tc>
        <w:tc>
          <w:tcPr>
            <w:tcW w:w="1559" w:type="dxa"/>
          </w:tcPr>
          <w:p w14:paraId="686F5614" w14:textId="3AD1A001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164.46</w:t>
            </w:r>
          </w:p>
        </w:tc>
        <w:tc>
          <w:tcPr>
            <w:tcW w:w="878" w:type="dxa"/>
          </w:tcPr>
          <w:p w14:paraId="12462E56" w14:textId="0888F929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41.2</w:t>
            </w:r>
          </w:p>
        </w:tc>
        <w:tc>
          <w:tcPr>
            <w:tcW w:w="1383" w:type="dxa"/>
            <w:vAlign w:val="center"/>
          </w:tcPr>
          <w:p w14:paraId="296C5064" w14:textId="2323A711" w:rsidR="00940E72" w:rsidRPr="00604F3A" w:rsidRDefault="0005744D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7</w:t>
            </w:r>
          </w:p>
        </w:tc>
      </w:tr>
      <w:tr w:rsidR="00940E72" w:rsidRPr="00940E72" w14:paraId="5ADDF4EC" w14:textId="77777777" w:rsidTr="00263AF1">
        <w:trPr>
          <w:trHeight w:val="419"/>
          <w:jc w:val="center"/>
        </w:trPr>
        <w:tc>
          <w:tcPr>
            <w:tcW w:w="1560" w:type="dxa"/>
          </w:tcPr>
          <w:p w14:paraId="471EA239" w14:textId="330978E7" w:rsidR="00940E72" w:rsidRPr="00604F3A" w:rsidRDefault="00940E72" w:rsidP="00940E72">
            <w:pPr>
              <w:widowControl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bscript"/>
                <w:lang w:val="de-DE"/>
              </w:rPr>
            </w:pPr>
            <w:proofErr w:type="spellStart"/>
            <w:r w:rsidRPr="00940E72">
              <w:rPr>
                <w:rFonts w:ascii="Times New Roman" w:hAnsi="Times New Roman" w:cs="Times New Roman"/>
              </w:rPr>
              <w:t>CuPb</w:t>
            </w:r>
            <w:proofErr w:type="spellEnd"/>
          </w:p>
        </w:tc>
        <w:tc>
          <w:tcPr>
            <w:tcW w:w="1559" w:type="dxa"/>
            <w:vAlign w:val="center"/>
          </w:tcPr>
          <w:p w14:paraId="7D4239BF" w14:textId="52F21986" w:rsidR="00940E72" w:rsidRPr="00604F3A" w:rsidRDefault="00B621E7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bscript"/>
                <w:lang w:val="de-DE"/>
              </w:rPr>
            </w:pPr>
            <w:r w:rsidRPr="00B621E7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Oxalic acid</w:t>
            </w:r>
          </w:p>
        </w:tc>
        <w:tc>
          <w:tcPr>
            <w:tcW w:w="1276" w:type="dxa"/>
            <w:vAlign w:val="center"/>
          </w:tcPr>
          <w:p w14:paraId="70AE5ACE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NH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bscript"/>
                <w:lang w:val="de-DE"/>
              </w:rPr>
              <w:t>2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OH</w:t>
            </w:r>
          </w:p>
        </w:tc>
        <w:tc>
          <w:tcPr>
            <w:tcW w:w="1559" w:type="dxa"/>
          </w:tcPr>
          <w:p w14:paraId="027D4304" w14:textId="2DFA306A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211</w:t>
            </w:r>
          </w:p>
        </w:tc>
        <w:tc>
          <w:tcPr>
            <w:tcW w:w="878" w:type="dxa"/>
          </w:tcPr>
          <w:p w14:paraId="1A80B4F1" w14:textId="7A8274D5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383" w:type="dxa"/>
            <w:vAlign w:val="center"/>
          </w:tcPr>
          <w:p w14:paraId="56AA35C7" w14:textId="3A634004" w:rsidR="00940E72" w:rsidRPr="00604F3A" w:rsidRDefault="0005744D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8</w:t>
            </w:r>
          </w:p>
        </w:tc>
      </w:tr>
      <w:tr w:rsidR="00940E72" w:rsidRPr="00940E72" w14:paraId="62FC8855" w14:textId="77777777" w:rsidTr="00263AF1">
        <w:trPr>
          <w:trHeight w:val="419"/>
          <w:jc w:val="center"/>
        </w:trPr>
        <w:tc>
          <w:tcPr>
            <w:tcW w:w="1560" w:type="dxa"/>
          </w:tcPr>
          <w:p w14:paraId="1009F594" w14:textId="2038CA38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proofErr w:type="spellStart"/>
            <w:r w:rsidRPr="00940E72">
              <w:rPr>
                <w:rFonts w:ascii="Times New Roman" w:hAnsi="Times New Roman" w:cs="Times New Roman"/>
              </w:rPr>
              <w:t>PbSnBi</w:t>
            </w:r>
            <w:proofErr w:type="spellEnd"/>
          </w:p>
        </w:tc>
        <w:tc>
          <w:tcPr>
            <w:tcW w:w="1559" w:type="dxa"/>
            <w:vAlign w:val="center"/>
          </w:tcPr>
          <w:p w14:paraId="691EDB32" w14:textId="74803CDC" w:rsidR="00940E72" w:rsidRPr="00604F3A" w:rsidRDefault="00B621E7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B621E7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Oxalic acid</w:t>
            </w:r>
          </w:p>
        </w:tc>
        <w:tc>
          <w:tcPr>
            <w:tcW w:w="1276" w:type="dxa"/>
            <w:vAlign w:val="center"/>
          </w:tcPr>
          <w:p w14:paraId="5FCC025A" w14:textId="644A36EB" w:rsidR="00940E72" w:rsidRPr="00604F3A" w:rsidRDefault="00B621E7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Na</w:t>
            </w:r>
            <w:r w:rsidR="00940E72"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NO</w:t>
            </w:r>
            <w:r w:rsidR="00940E72"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</w:p>
        </w:tc>
        <w:tc>
          <w:tcPr>
            <w:tcW w:w="1559" w:type="dxa"/>
          </w:tcPr>
          <w:p w14:paraId="4840F1C8" w14:textId="5546FB8A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1125</w:t>
            </w:r>
          </w:p>
        </w:tc>
        <w:tc>
          <w:tcPr>
            <w:tcW w:w="878" w:type="dxa"/>
          </w:tcPr>
          <w:p w14:paraId="7E885FB7" w14:textId="2DC442C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strike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57.2</w:t>
            </w:r>
          </w:p>
        </w:tc>
        <w:tc>
          <w:tcPr>
            <w:tcW w:w="1383" w:type="dxa"/>
            <w:vAlign w:val="center"/>
          </w:tcPr>
          <w:p w14:paraId="50CCFC6B" w14:textId="4996944F" w:rsidR="00940E72" w:rsidRPr="00604F3A" w:rsidRDefault="0005744D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9</w:t>
            </w:r>
          </w:p>
        </w:tc>
      </w:tr>
      <w:tr w:rsidR="00940E72" w:rsidRPr="00940E72" w14:paraId="51CF1829" w14:textId="77777777" w:rsidTr="00263AF1">
        <w:trPr>
          <w:trHeight w:val="419"/>
          <w:jc w:val="center"/>
        </w:trPr>
        <w:tc>
          <w:tcPr>
            <w:tcW w:w="1560" w:type="dxa"/>
          </w:tcPr>
          <w:p w14:paraId="0D072190" w14:textId="04626EAB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Co-HCNF</w:t>
            </w:r>
          </w:p>
        </w:tc>
        <w:tc>
          <w:tcPr>
            <w:tcW w:w="1559" w:type="dxa"/>
            <w:vAlign w:val="center"/>
          </w:tcPr>
          <w:p w14:paraId="659F4E61" w14:textId="061D2640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Glyoxylic acid</w:t>
            </w:r>
          </w:p>
        </w:tc>
        <w:tc>
          <w:tcPr>
            <w:tcW w:w="1276" w:type="dxa"/>
            <w:vAlign w:val="center"/>
          </w:tcPr>
          <w:p w14:paraId="2B8EBA81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NO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perscript"/>
                <w:lang w:val="de-DE"/>
              </w:rPr>
              <w:t>-</w:t>
            </w:r>
          </w:p>
        </w:tc>
        <w:tc>
          <w:tcPr>
            <w:tcW w:w="1559" w:type="dxa"/>
          </w:tcPr>
          <w:p w14:paraId="3F96F3BE" w14:textId="148D9C70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159.5</w:t>
            </w:r>
          </w:p>
        </w:tc>
        <w:tc>
          <w:tcPr>
            <w:tcW w:w="878" w:type="dxa"/>
          </w:tcPr>
          <w:p w14:paraId="1D119E23" w14:textId="60C9B993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highlight w:val="yellow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42.8</w:t>
            </w:r>
          </w:p>
        </w:tc>
        <w:tc>
          <w:tcPr>
            <w:tcW w:w="1383" w:type="dxa"/>
            <w:vAlign w:val="center"/>
          </w:tcPr>
          <w:p w14:paraId="47EC5D96" w14:textId="7D0DB469" w:rsidR="00940E72" w:rsidRPr="00604F3A" w:rsidRDefault="00C0002B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1</w:t>
            </w:r>
            <w:r w:rsidR="0005744D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0</w:t>
            </w:r>
          </w:p>
        </w:tc>
      </w:tr>
      <w:tr w:rsidR="00940E72" w:rsidRPr="00940E72" w14:paraId="7B23E4BE" w14:textId="77777777" w:rsidTr="00263AF1">
        <w:trPr>
          <w:trHeight w:val="419"/>
          <w:jc w:val="center"/>
        </w:trPr>
        <w:tc>
          <w:tcPr>
            <w:tcW w:w="1560" w:type="dxa"/>
          </w:tcPr>
          <w:p w14:paraId="10DEC07A" w14:textId="597B2640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F-Cu3-OF</w:t>
            </w:r>
          </w:p>
        </w:tc>
        <w:tc>
          <w:tcPr>
            <w:tcW w:w="1559" w:type="dxa"/>
            <w:vAlign w:val="center"/>
          </w:tcPr>
          <w:p w14:paraId="4C8ACB28" w14:textId="67F97D89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Glyoxylic acid</w:t>
            </w:r>
          </w:p>
        </w:tc>
        <w:tc>
          <w:tcPr>
            <w:tcW w:w="1276" w:type="dxa"/>
            <w:vAlign w:val="center"/>
          </w:tcPr>
          <w:p w14:paraId="03A09846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perscript"/>
                <w:lang w:val="de-DE"/>
              </w:rPr>
              <w:t>15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NO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bscript"/>
                <w:lang w:val="de-DE"/>
              </w:rPr>
              <w:t>2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perscript"/>
                <w:lang w:val="de-DE"/>
              </w:rPr>
              <w:t>-</w:t>
            </w:r>
          </w:p>
        </w:tc>
        <w:tc>
          <w:tcPr>
            <w:tcW w:w="1559" w:type="dxa"/>
          </w:tcPr>
          <w:p w14:paraId="0E8EFED6" w14:textId="6A80CE6D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354</w:t>
            </w:r>
          </w:p>
        </w:tc>
        <w:tc>
          <w:tcPr>
            <w:tcW w:w="878" w:type="dxa"/>
          </w:tcPr>
          <w:p w14:paraId="1ED30261" w14:textId="18B747D5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1383" w:type="dxa"/>
            <w:vAlign w:val="center"/>
          </w:tcPr>
          <w:p w14:paraId="200F0447" w14:textId="53469A6C" w:rsidR="00940E72" w:rsidRPr="00604F3A" w:rsidRDefault="00CB640F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1</w:t>
            </w:r>
            <w:r w:rsidR="0005744D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1</w:t>
            </w:r>
          </w:p>
        </w:tc>
      </w:tr>
      <w:tr w:rsidR="00940E72" w:rsidRPr="00940E72" w14:paraId="1D83CA66" w14:textId="77777777" w:rsidTr="00263AF1">
        <w:trPr>
          <w:trHeight w:val="419"/>
          <w:jc w:val="center"/>
        </w:trPr>
        <w:tc>
          <w:tcPr>
            <w:tcW w:w="1560" w:type="dxa"/>
          </w:tcPr>
          <w:p w14:paraId="2B0B3BC5" w14:textId="4E1DE2A1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BM3 h-CNT</w:t>
            </w:r>
          </w:p>
        </w:tc>
        <w:tc>
          <w:tcPr>
            <w:tcW w:w="1559" w:type="dxa"/>
            <w:vAlign w:val="center"/>
          </w:tcPr>
          <w:p w14:paraId="6900BA06" w14:textId="64889C13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Glyoxylic acid</w:t>
            </w:r>
          </w:p>
        </w:tc>
        <w:tc>
          <w:tcPr>
            <w:tcW w:w="1276" w:type="dxa"/>
            <w:vAlign w:val="center"/>
          </w:tcPr>
          <w:p w14:paraId="5BED60A1" w14:textId="37C678F8" w:rsidR="00940E72" w:rsidRPr="00604F3A" w:rsidRDefault="00263AF1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NH</w:t>
            </w:r>
            <w:r w:rsidRPr="00263AF1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·</w:t>
            </w: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H</w:t>
            </w:r>
            <w:r w:rsidRPr="00263AF1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vertAlign w:val="subscript"/>
                <w:lang w:val="de-DE"/>
              </w:rPr>
              <w:t>2</w:t>
            </w: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O</w:t>
            </w:r>
          </w:p>
        </w:tc>
        <w:tc>
          <w:tcPr>
            <w:tcW w:w="1559" w:type="dxa"/>
          </w:tcPr>
          <w:p w14:paraId="6A979D64" w14:textId="349E57B4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16.6</w:t>
            </w:r>
          </w:p>
        </w:tc>
        <w:tc>
          <w:tcPr>
            <w:tcW w:w="878" w:type="dxa"/>
          </w:tcPr>
          <w:p w14:paraId="557DF126" w14:textId="4E61979A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87.4</w:t>
            </w:r>
          </w:p>
        </w:tc>
        <w:tc>
          <w:tcPr>
            <w:tcW w:w="1383" w:type="dxa"/>
            <w:vAlign w:val="center"/>
          </w:tcPr>
          <w:p w14:paraId="5B992741" w14:textId="30264AA1" w:rsidR="00940E72" w:rsidRPr="00604F3A" w:rsidRDefault="00574661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1</w:t>
            </w:r>
            <w:r w:rsidR="0005744D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2</w:t>
            </w:r>
          </w:p>
        </w:tc>
      </w:tr>
      <w:tr w:rsidR="00236CDC" w:rsidRPr="00940E72" w14:paraId="2A4835E7" w14:textId="77777777" w:rsidTr="00263AF1">
        <w:trPr>
          <w:trHeight w:val="419"/>
          <w:jc w:val="center"/>
        </w:trPr>
        <w:tc>
          <w:tcPr>
            <w:tcW w:w="1560" w:type="dxa"/>
          </w:tcPr>
          <w:p w14:paraId="63F8601A" w14:textId="79E315F1" w:rsidR="00236CDC" w:rsidRPr="00604F3A" w:rsidRDefault="00236CDC" w:rsidP="00236CDC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PbBi</w:t>
            </w:r>
          </w:p>
        </w:tc>
        <w:tc>
          <w:tcPr>
            <w:tcW w:w="1559" w:type="dxa"/>
            <w:vAlign w:val="center"/>
          </w:tcPr>
          <w:p w14:paraId="4A8BB65D" w14:textId="0166F001" w:rsidR="00236CDC" w:rsidRPr="00604F3A" w:rsidRDefault="0086222D" w:rsidP="00236CDC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Glyoxylic acid</w:t>
            </w:r>
          </w:p>
        </w:tc>
        <w:tc>
          <w:tcPr>
            <w:tcW w:w="1276" w:type="dxa"/>
            <w:vAlign w:val="center"/>
          </w:tcPr>
          <w:p w14:paraId="6CDFDD5B" w14:textId="5804FD5E" w:rsidR="00236CDC" w:rsidRPr="00604F3A" w:rsidRDefault="00236CDC" w:rsidP="00236CDC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Na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  <w:t>NO</w:t>
            </w: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</w:p>
        </w:tc>
        <w:tc>
          <w:tcPr>
            <w:tcW w:w="1559" w:type="dxa"/>
          </w:tcPr>
          <w:p w14:paraId="6A116626" w14:textId="7F78759B" w:rsidR="00236CDC" w:rsidRPr="00604F3A" w:rsidRDefault="00236CDC" w:rsidP="00236CDC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625</w:t>
            </w:r>
          </w:p>
        </w:tc>
        <w:tc>
          <w:tcPr>
            <w:tcW w:w="878" w:type="dxa"/>
          </w:tcPr>
          <w:p w14:paraId="3888A914" w14:textId="0FF0311F" w:rsidR="00236CDC" w:rsidRPr="00604F3A" w:rsidRDefault="00236CDC" w:rsidP="00236CDC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46.1</w:t>
            </w:r>
          </w:p>
        </w:tc>
        <w:tc>
          <w:tcPr>
            <w:tcW w:w="1383" w:type="dxa"/>
            <w:vAlign w:val="center"/>
          </w:tcPr>
          <w:p w14:paraId="6DCB45F8" w14:textId="3D4DB493" w:rsidR="00236CDC" w:rsidRPr="00604F3A" w:rsidRDefault="00574661" w:rsidP="00236CDC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1</w:t>
            </w:r>
            <w:r w:rsidR="0005744D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3</w:t>
            </w:r>
          </w:p>
        </w:tc>
      </w:tr>
      <w:tr w:rsidR="00940E72" w:rsidRPr="00940E72" w14:paraId="0057C381" w14:textId="77777777" w:rsidTr="00263AF1">
        <w:trPr>
          <w:trHeight w:val="419"/>
          <w:jc w:val="center"/>
        </w:trPr>
        <w:tc>
          <w:tcPr>
            <w:tcW w:w="1560" w:type="dxa"/>
            <w:vMerge w:val="restart"/>
          </w:tcPr>
          <w:p w14:paraId="0BA474FA" w14:textId="77777777" w:rsidR="00940E72" w:rsidRPr="00E87E32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</w:pPr>
            <w:r w:rsidRPr="00E87E32">
              <w:rPr>
                <w:rFonts w:ascii="Times New Roman" w:hAnsi="Times New Roman" w:cs="Times New Roman"/>
              </w:rPr>
              <w:t>Cu/Bi-C@CF</w:t>
            </w:r>
          </w:p>
          <w:p w14:paraId="1C7895B2" w14:textId="77777777" w:rsidR="00940E72" w:rsidRPr="00E87E32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</w:pPr>
            <w:r w:rsidRPr="00E87E32">
              <w:rPr>
                <w:rFonts w:ascii="Times New Roman" w:hAnsi="Times New Roman" w:cs="Times New Roman"/>
              </w:rPr>
              <w:t>e-Bi</w:t>
            </w:r>
          </w:p>
          <w:p w14:paraId="2F48ADAB" w14:textId="40DD4BC7" w:rsidR="00940E72" w:rsidRPr="00E87E32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</w:pPr>
            <w:r w:rsidRPr="00E87E32">
              <w:rPr>
                <w:rFonts w:ascii="Times New Roman" w:hAnsi="Times New Roman" w:cs="Times New Roman"/>
              </w:rPr>
              <w:t>TiO</w:t>
            </w:r>
            <w:r w:rsidRPr="00E87E32">
              <w:rPr>
                <w:rFonts w:ascii="Times New Roman" w:hAnsi="Times New Roman" w:cs="Times New Roman"/>
                <w:vertAlign w:val="subscript"/>
              </w:rPr>
              <w:t>2-x</w:t>
            </w:r>
          </w:p>
        </w:tc>
        <w:tc>
          <w:tcPr>
            <w:tcW w:w="1559" w:type="dxa"/>
            <w:vMerge w:val="restart"/>
            <w:vAlign w:val="center"/>
          </w:tcPr>
          <w:p w14:paraId="123B4F4B" w14:textId="509CF32E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</w:pPr>
            <w:r w:rsidRPr="00604F3A"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  <w:t>Glyoxylic acid</w:t>
            </w:r>
            <w:r w:rsidRPr="00940E72"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  <w:t xml:space="preserve"> </w:t>
            </w:r>
            <w:r w:rsidR="00F90B45" w:rsidRPr="00F90B45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</w:rPr>
              <w:t>Oxalic acid</w:t>
            </w:r>
            <w:r w:rsidRPr="00940E72"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  <w:t xml:space="preserve"> </w:t>
            </w:r>
            <w:r w:rsidR="00B71798" w:rsidRPr="00B71798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</w:rPr>
              <w:t>Oxalic acid</w:t>
            </w:r>
          </w:p>
        </w:tc>
        <w:tc>
          <w:tcPr>
            <w:tcW w:w="1276" w:type="dxa"/>
            <w:vAlign w:val="center"/>
          </w:tcPr>
          <w:p w14:paraId="085D9F61" w14:textId="7D32ED11" w:rsidR="00940E72" w:rsidRPr="00604F3A" w:rsidRDefault="00941669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1669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K</w:t>
            </w:r>
            <w:r w:rsidRPr="00604F3A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NO</w:t>
            </w:r>
            <w:r w:rsidRPr="00604F3A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</w:p>
        </w:tc>
        <w:tc>
          <w:tcPr>
            <w:tcW w:w="1559" w:type="dxa"/>
          </w:tcPr>
          <w:p w14:paraId="39DB3AB4" w14:textId="2502F78C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205.09</w:t>
            </w:r>
          </w:p>
        </w:tc>
        <w:tc>
          <w:tcPr>
            <w:tcW w:w="878" w:type="dxa"/>
          </w:tcPr>
          <w:p w14:paraId="2A67CC5B" w14:textId="6AF60D92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65.9</w:t>
            </w:r>
          </w:p>
        </w:tc>
        <w:tc>
          <w:tcPr>
            <w:tcW w:w="1383" w:type="dxa"/>
            <w:vAlign w:val="center"/>
          </w:tcPr>
          <w:p w14:paraId="6B17850A" w14:textId="71D738A1" w:rsidR="00940E72" w:rsidRPr="00604F3A" w:rsidRDefault="00574661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1</w:t>
            </w:r>
            <w:r w:rsidR="0005744D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4</w:t>
            </w:r>
          </w:p>
        </w:tc>
      </w:tr>
      <w:tr w:rsidR="00940E72" w:rsidRPr="00940E72" w14:paraId="43C7FFC7" w14:textId="77777777" w:rsidTr="00263AF1">
        <w:trPr>
          <w:trHeight w:val="419"/>
          <w:jc w:val="center"/>
        </w:trPr>
        <w:tc>
          <w:tcPr>
            <w:tcW w:w="1560" w:type="dxa"/>
            <w:vMerge/>
          </w:tcPr>
          <w:p w14:paraId="41F3CA82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</w:p>
        </w:tc>
        <w:tc>
          <w:tcPr>
            <w:tcW w:w="1559" w:type="dxa"/>
            <w:vMerge/>
            <w:vAlign w:val="center"/>
          </w:tcPr>
          <w:p w14:paraId="40ACC23B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</w:p>
        </w:tc>
        <w:tc>
          <w:tcPr>
            <w:tcW w:w="1276" w:type="dxa"/>
            <w:vAlign w:val="center"/>
          </w:tcPr>
          <w:p w14:paraId="3EA433F7" w14:textId="05E42065" w:rsidR="00940E72" w:rsidRPr="00604F3A" w:rsidRDefault="00F90B45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F90B45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K</w:t>
            </w:r>
            <w:r w:rsidRPr="00604F3A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NO</w:t>
            </w:r>
            <w:r w:rsidRPr="00604F3A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</w:p>
        </w:tc>
        <w:tc>
          <w:tcPr>
            <w:tcW w:w="1559" w:type="dxa"/>
          </w:tcPr>
          <w:p w14:paraId="6909BDF4" w14:textId="035F45CD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555.7</w:t>
            </w:r>
          </w:p>
        </w:tc>
        <w:tc>
          <w:tcPr>
            <w:tcW w:w="878" w:type="dxa"/>
          </w:tcPr>
          <w:p w14:paraId="35C93426" w14:textId="77506C88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79.1</w:t>
            </w:r>
          </w:p>
        </w:tc>
        <w:tc>
          <w:tcPr>
            <w:tcW w:w="1383" w:type="dxa"/>
            <w:vAlign w:val="center"/>
          </w:tcPr>
          <w:p w14:paraId="02E26EF9" w14:textId="082FD60E" w:rsidR="00940E72" w:rsidRPr="00604F3A" w:rsidRDefault="00574661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1</w:t>
            </w:r>
            <w:r w:rsidR="0005744D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5</w:t>
            </w:r>
          </w:p>
        </w:tc>
      </w:tr>
      <w:tr w:rsidR="00940E72" w:rsidRPr="00940E72" w14:paraId="433E89EC" w14:textId="77777777" w:rsidTr="00263AF1">
        <w:trPr>
          <w:trHeight w:val="419"/>
          <w:jc w:val="center"/>
        </w:trPr>
        <w:tc>
          <w:tcPr>
            <w:tcW w:w="1560" w:type="dxa"/>
            <w:vMerge/>
          </w:tcPr>
          <w:p w14:paraId="6AAC4D69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</w:p>
        </w:tc>
        <w:tc>
          <w:tcPr>
            <w:tcW w:w="1559" w:type="dxa"/>
            <w:vMerge/>
            <w:vAlign w:val="center"/>
          </w:tcPr>
          <w:p w14:paraId="6F229700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</w:p>
        </w:tc>
        <w:tc>
          <w:tcPr>
            <w:tcW w:w="1276" w:type="dxa"/>
            <w:vAlign w:val="center"/>
          </w:tcPr>
          <w:p w14:paraId="1D07BD62" w14:textId="376D6BE5" w:rsidR="00940E72" w:rsidRPr="00604F3A" w:rsidRDefault="00B51B0B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B51B0B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Na</w:t>
            </w:r>
            <w:r w:rsidRPr="00604F3A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NO</w:t>
            </w:r>
            <w:r w:rsidRPr="00604F3A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</w:p>
        </w:tc>
        <w:tc>
          <w:tcPr>
            <w:tcW w:w="1559" w:type="dxa"/>
          </w:tcPr>
          <w:p w14:paraId="2B98E6E7" w14:textId="60DC9BDD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48.9</w:t>
            </w:r>
          </w:p>
        </w:tc>
        <w:tc>
          <w:tcPr>
            <w:tcW w:w="878" w:type="dxa"/>
          </w:tcPr>
          <w:p w14:paraId="23DEF580" w14:textId="0891A934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1383" w:type="dxa"/>
            <w:vAlign w:val="center"/>
          </w:tcPr>
          <w:p w14:paraId="3B7CF136" w14:textId="0A4283DD" w:rsidR="00940E72" w:rsidRPr="00604F3A" w:rsidRDefault="0005744D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16</w:t>
            </w:r>
          </w:p>
        </w:tc>
      </w:tr>
      <w:tr w:rsidR="00940E72" w:rsidRPr="00940E72" w14:paraId="38BD67DE" w14:textId="77777777" w:rsidTr="00263AF1">
        <w:trPr>
          <w:trHeight w:val="419"/>
          <w:jc w:val="center"/>
        </w:trPr>
        <w:tc>
          <w:tcPr>
            <w:tcW w:w="1560" w:type="dxa"/>
            <w:vMerge w:val="restart"/>
          </w:tcPr>
          <w:p w14:paraId="12343A92" w14:textId="3AB9BE2B" w:rsidR="00940E72" w:rsidRPr="00E87E32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</w:pPr>
            <w:r w:rsidRPr="00E87E32">
              <w:rPr>
                <w:rFonts w:ascii="Times New Roman" w:hAnsi="Times New Roman" w:cs="Times New Roman"/>
              </w:rPr>
              <w:t>Pb/Pb</w:t>
            </w:r>
            <w:r w:rsidRPr="00E87E32">
              <w:rPr>
                <w:rFonts w:ascii="Times New Roman" w:hAnsi="Times New Roman" w:cs="Times New Roman"/>
                <w:vertAlign w:val="subscript"/>
              </w:rPr>
              <w:t>7</w:t>
            </w:r>
            <w:r w:rsidRPr="00E87E32">
              <w:rPr>
                <w:rFonts w:ascii="Times New Roman" w:hAnsi="Times New Roman" w:cs="Times New Roman"/>
              </w:rPr>
              <w:t>Bi</w:t>
            </w:r>
            <w:r w:rsidRPr="00E87E32">
              <w:rPr>
                <w:rFonts w:ascii="Times New Roman" w:hAnsi="Times New Roman" w:cs="Times New Roman"/>
                <w:vertAlign w:val="subscript"/>
              </w:rPr>
              <w:t>3</w:t>
            </w:r>
          </w:p>
          <w:p w14:paraId="5889365E" w14:textId="5592FDC0" w:rsidR="00940E72" w:rsidRPr="00E87E32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</w:rPr>
            </w:pPr>
            <w:r w:rsidRPr="00E87E32">
              <w:rPr>
                <w:rFonts w:ascii="Times New Roman" w:hAnsi="Times New Roman" w:cs="Times New Roman"/>
              </w:rPr>
              <w:t>IL@Bi</w:t>
            </w:r>
          </w:p>
          <w:p w14:paraId="513DEC63" w14:textId="623734B2" w:rsidR="00940E72" w:rsidRPr="00E87E32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b/>
                <w:bCs/>
                <w:kern w:val="0"/>
                <w:sz w:val="20"/>
                <w:szCs w:val="20"/>
              </w:rPr>
            </w:pPr>
            <w:r w:rsidRPr="00E87E32">
              <w:rPr>
                <w:rFonts w:ascii="Times New Roman" w:hAnsi="Times New Roman" w:cs="Times New Roman"/>
                <w:b/>
                <w:bCs/>
              </w:rPr>
              <w:t>L-</w:t>
            </w:r>
            <w:r w:rsidR="00860AD4">
              <w:rPr>
                <w:rFonts w:ascii="Times New Roman" w:hAnsi="Times New Roman" w:cs="Times New Roman" w:hint="eastAsia"/>
                <w:b/>
                <w:bCs/>
              </w:rPr>
              <w:t>CBNs</w:t>
            </w:r>
          </w:p>
        </w:tc>
        <w:tc>
          <w:tcPr>
            <w:tcW w:w="1559" w:type="dxa"/>
            <w:vAlign w:val="center"/>
          </w:tcPr>
          <w:p w14:paraId="4FA28102" w14:textId="129634EB" w:rsidR="00940E72" w:rsidRPr="00604F3A" w:rsidRDefault="009323C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323C2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</w:rPr>
              <w:t>Oxalic acid</w:t>
            </w:r>
          </w:p>
        </w:tc>
        <w:tc>
          <w:tcPr>
            <w:tcW w:w="1276" w:type="dxa"/>
            <w:vAlign w:val="center"/>
          </w:tcPr>
          <w:p w14:paraId="283C0AE9" w14:textId="1FDBBF01" w:rsidR="00940E72" w:rsidRPr="00604F3A" w:rsidRDefault="009323C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323C2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K</w:t>
            </w:r>
            <w:r w:rsidRPr="00604F3A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NO</w:t>
            </w:r>
            <w:r w:rsidRPr="00604F3A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</w:p>
        </w:tc>
        <w:tc>
          <w:tcPr>
            <w:tcW w:w="1559" w:type="dxa"/>
          </w:tcPr>
          <w:p w14:paraId="24431AD2" w14:textId="02989229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172.9</w:t>
            </w:r>
          </w:p>
        </w:tc>
        <w:tc>
          <w:tcPr>
            <w:tcW w:w="878" w:type="dxa"/>
          </w:tcPr>
          <w:p w14:paraId="3D68AB67" w14:textId="41CCFE00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91.8</w:t>
            </w:r>
          </w:p>
        </w:tc>
        <w:tc>
          <w:tcPr>
            <w:tcW w:w="1383" w:type="dxa"/>
            <w:vAlign w:val="center"/>
          </w:tcPr>
          <w:p w14:paraId="73846256" w14:textId="1A4BF38B" w:rsidR="00940E72" w:rsidRPr="00604F3A" w:rsidRDefault="0005744D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17</w:t>
            </w:r>
          </w:p>
        </w:tc>
      </w:tr>
      <w:tr w:rsidR="00940E72" w:rsidRPr="00940E72" w14:paraId="14E5DBA0" w14:textId="77777777" w:rsidTr="00263AF1">
        <w:trPr>
          <w:trHeight w:val="419"/>
          <w:jc w:val="center"/>
        </w:trPr>
        <w:tc>
          <w:tcPr>
            <w:tcW w:w="1560" w:type="dxa"/>
            <w:vMerge/>
          </w:tcPr>
          <w:p w14:paraId="55467568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</w:p>
        </w:tc>
        <w:tc>
          <w:tcPr>
            <w:tcW w:w="1559" w:type="dxa"/>
            <w:vAlign w:val="center"/>
          </w:tcPr>
          <w:p w14:paraId="0B12F4BF" w14:textId="1C9F752F" w:rsidR="00940E72" w:rsidRPr="00604F3A" w:rsidRDefault="005113EC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5113EC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</w:rPr>
              <w:t>Oxalic acid</w:t>
            </w:r>
          </w:p>
        </w:tc>
        <w:tc>
          <w:tcPr>
            <w:tcW w:w="1276" w:type="dxa"/>
            <w:vAlign w:val="center"/>
          </w:tcPr>
          <w:p w14:paraId="7143EE51" w14:textId="05C561FB" w:rsidR="00940E72" w:rsidRPr="00604F3A" w:rsidRDefault="005113EC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5113EC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K</w:t>
            </w:r>
            <w:r w:rsidRPr="00604F3A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NO</w:t>
            </w:r>
            <w:r w:rsidRPr="00604F3A"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vertAlign w:val="subscript"/>
                <w:lang w:val="de-DE"/>
              </w:rPr>
              <w:t>3</w:t>
            </w:r>
          </w:p>
        </w:tc>
        <w:tc>
          <w:tcPr>
            <w:tcW w:w="1559" w:type="dxa"/>
          </w:tcPr>
          <w:p w14:paraId="4C3E0045" w14:textId="322BDB41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727.2</w:t>
            </w:r>
          </w:p>
        </w:tc>
        <w:tc>
          <w:tcPr>
            <w:tcW w:w="878" w:type="dxa"/>
          </w:tcPr>
          <w:p w14:paraId="019D2DC3" w14:textId="70390C35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 w:rsidRPr="00940E72">
              <w:rPr>
                <w:rFonts w:ascii="Times New Roman" w:hAnsi="Times New Roman" w:cs="Times New Roman"/>
              </w:rPr>
              <w:t>81.1</w:t>
            </w:r>
          </w:p>
        </w:tc>
        <w:tc>
          <w:tcPr>
            <w:tcW w:w="1383" w:type="dxa"/>
            <w:vAlign w:val="center"/>
          </w:tcPr>
          <w:p w14:paraId="05F14B63" w14:textId="64537738" w:rsidR="00940E72" w:rsidRPr="00604F3A" w:rsidRDefault="0005744D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kern w:val="0"/>
                <w:sz w:val="20"/>
                <w:szCs w:val="20"/>
                <w:lang w:val="de-DE"/>
              </w:rPr>
              <w:t>18</w:t>
            </w:r>
          </w:p>
        </w:tc>
      </w:tr>
      <w:tr w:rsidR="00940E72" w:rsidRPr="00940E72" w14:paraId="226DC001" w14:textId="77777777" w:rsidTr="00263AF1">
        <w:trPr>
          <w:trHeight w:val="419"/>
          <w:jc w:val="center"/>
        </w:trPr>
        <w:tc>
          <w:tcPr>
            <w:tcW w:w="1560" w:type="dxa"/>
            <w:vMerge/>
          </w:tcPr>
          <w:p w14:paraId="5127531C" w14:textId="7777777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kern w:val="0"/>
                <w:sz w:val="20"/>
                <w:szCs w:val="20"/>
                <w:lang w:val="de-DE"/>
              </w:rPr>
            </w:pPr>
          </w:p>
        </w:tc>
        <w:tc>
          <w:tcPr>
            <w:tcW w:w="1559" w:type="dxa"/>
            <w:vAlign w:val="center"/>
          </w:tcPr>
          <w:p w14:paraId="6CAC4CC4" w14:textId="60AABBEB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b/>
                <w:bCs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/>
                <w:b/>
                <w:bCs/>
                <w:kern w:val="0"/>
                <w:sz w:val="20"/>
                <w:szCs w:val="20"/>
                <w:lang w:val="de-DE"/>
              </w:rPr>
              <w:t>Glyoxylic acid</w:t>
            </w:r>
          </w:p>
        </w:tc>
        <w:tc>
          <w:tcPr>
            <w:tcW w:w="1276" w:type="dxa"/>
            <w:vAlign w:val="center"/>
          </w:tcPr>
          <w:p w14:paraId="2909E754" w14:textId="188A98D6" w:rsidR="00940E72" w:rsidRPr="00604F3A" w:rsidRDefault="00263AF1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b/>
                <w:bCs/>
                <w:kern w:val="0"/>
                <w:sz w:val="20"/>
                <w:szCs w:val="20"/>
                <w:lang w:val="de-DE"/>
              </w:rPr>
            </w:pPr>
            <w:r>
              <w:rPr>
                <w:rFonts w:ascii="Times New Roman" w:eastAsia="等线" w:hAnsi="Times New Roman" w:cs="Times New Roman" w:hint="eastAsia"/>
                <w:b/>
                <w:bCs/>
                <w:kern w:val="0"/>
                <w:sz w:val="20"/>
                <w:szCs w:val="20"/>
                <w:lang w:val="de-DE"/>
              </w:rPr>
              <w:t>K</w:t>
            </w:r>
            <w:r w:rsidR="00940E72" w:rsidRPr="00604F3A">
              <w:rPr>
                <w:rFonts w:ascii="Times New Roman" w:eastAsia="等线" w:hAnsi="Times New Roman" w:cs="Times New Roman"/>
                <w:b/>
                <w:bCs/>
                <w:kern w:val="0"/>
                <w:sz w:val="20"/>
                <w:szCs w:val="20"/>
                <w:lang w:val="de-DE"/>
              </w:rPr>
              <w:t>NO</w:t>
            </w:r>
            <w:r w:rsidR="00940E72" w:rsidRPr="00604F3A">
              <w:rPr>
                <w:rFonts w:ascii="Times New Roman" w:eastAsia="等线" w:hAnsi="Times New Roman" w:cs="Times New Roman"/>
                <w:b/>
                <w:bCs/>
                <w:kern w:val="0"/>
                <w:sz w:val="20"/>
                <w:szCs w:val="20"/>
                <w:vertAlign w:val="subscript"/>
                <w:lang w:val="de-DE"/>
              </w:rPr>
              <w:t>3</w:t>
            </w:r>
          </w:p>
        </w:tc>
        <w:tc>
          <w:tcPr>
            <w:tcW w:w="1559" w:type="dxa"/>
          </w:tcPr>
          <w:p w14:paraId="1109B484" w14:textId="5AB525D3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b/>
                <w:bCs/>
                <w:kern w:val="0"/>
                <w:sz w:val="20"/>
                <w:szCs w:val="20"/>
                <w:lang w:val="de-DE"/>
              </w:rPr>
            </w:pPr>
            <w:r w:rsidRPr="00263AF1">
              <w:rPr>
                <w:rFonts w:ascii="Times New Roman" w:eastAsia="等线" w:hAnsi="Times New Roman" w:cs="Times New Roman"/>
                <w:b/>
                <w:bCs/>
                <w:kern w:val="0"/>
                <w:sz w:val="20"/>
                <w:szCs w:val="20"/>
                <w:lang w:val="de-DE"/>
              </w:rPr>
              <w:t>1120</w:t>
            </w:r>
          </w:p>
        </w:tc>
        <w:tc>
          <w:tcPr>
            <w:tcW w:w="878" w:type="dxa"/>
          </w:tcPr>
          <w:p w14:paraId="3C5EDAD2" w14:textId="7FA65917" w:rsidR="00940E72" w:rsidRPr="00604F3A" w:rsidRDefault="00940E72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b/>
                <w:bCs/>
                <w:kern w:val="0"/>
                <w:sz w:val="20"/>
                <w:szCs w:val="20"/>
                <w:lang w:val="de-DE"/>
              </w:rPr>
            </w:pPr>
            <w:r w:rsidRPr="00263AF1">
              <w:rPr>
                <w:rFonts w:ascii="Times New Roman" w:eastAsia="等线" w:hAnsi="Times New Roman" w:cs="Times New Roman"/>
                <w:b/>
                <w:bCs/>
                <w:kern w:val="0"/>
                <w:sz w:val="20"/>
                <w:szCs w:val="20"/>
                <w:lang w:val="de-DE"/>
              </w:rPr>
              <w:t>81</w:t>
            </w:r>
          </w:p>
        </w:tc>
        <w:tc>
          <w:tcPr>
            <w:tcW w:w="1383" w:type="dxa"/>
            <w:vAlign w:val="center"/>
          </w:tcPr>
          <w:p w14:paraId="1DFD8897" w14:textId="77E2A999" w:rsidR="00940E72" w:rsidRPr="00604F3A" w:rsidRDefault="00263AF1" w:rsidP="00940E72">
            <w:pPr>
              <w:tabs>
                <w:tab w:val="left" w:pos="564"/>
              </w:tabs>
              <w:spacing w:line="360" w:lineRule="auto"/>
              <w:jc w:val="center"/>
              <w:rPr>
                <w:rFonts w:ascii="Times New Roman" w:eastAsia="等线" w:hAnsi="Times New Roman" w:cs="Times New Roman"/>
                <w:b/>
                <w:bCs/>
                <w:kern w:val="0"/>
                <w:sz w:val="20"/>
                <w:szCs w:val="20"/>
                <w:lang w:val="de-DE"/>
              </w:rPr>
            </w:pPr>
            <w:r w:rsidRPr="00604F3A">
              <w:rPr>
                <w:rFonts w:ascii="Times New Roman" w:eastAsia="等线" w:hAnsi="Times New Roman" w:cs="Times New Roman" w:hint="eastAsia"/>
                <w:b/>
                <w:bCs/>
                <w:kern w:val="0"/>
                <w:sz w:val="20"/>
                <w:szCs w:val="20"/>
                <w:lang w:val="de-DE"/>
              </w:rPr>
              <w:t>This work</w:t>
            </w:r>
          </w:p>
        </w:tc>
      </w:tr>
    </w:tbl>
    <w:p w14:paraId="3B6C798D" w14:textId="77777777" w:rsidR="000D44DF" w:rsidRPr="000D44DF" w:rsidRDefault="000D44DF" w:rsidP="000D44DF">
      <w:pPr>
        <w:widowControl/>
        <w:jc w:val="left"/>
        <w:rPr>
          <w:rFonts w:ascii="Times New Roman" w:hAnsi="Times New Roman" w:cs="Times New Roman"/>
          <w:b/>
          <w:color w:val="000000" w:themeColor="text1"/>
          <w:kern w:val="0"/>
          <w:sz w:val="20"/>
          <w:szCs w:val="20"/>
          <w14:ligatures w14:val="standardContextual"/>
        </w:rPr>
      </w:pPr>
      <w:r w:rsidRPr="000D44DF">
        <w:rPr>
          <w:rFonts w:ascii="Times New Roman" w:hAnsi="Times New Roman" w:cs="Times New Roman"/>
          <w:b/>
          <w:color w:val="000000" w:themeColor="text1"/>
          <w:kern w:val="0"/>
          <w:sz w:val="20"/>
          <w:szCs w:val="20"/>
          <w14:ligatures w14:val="standardContextual"/>
        </w:rPr>
        <w:br w:type="page"/>
      </w:r>
    </w:p>
    <w:p w14:paraId="02A88FD7" w14:textId="7DB7FCA9" w:rsidR="000D44DF" w:rsidRPr="000D44DF" w:rsidRDefault="00F16C92" w:rsidP="004E4528">
      <w:pPr>
        <w:keepNext/>
        <w:keepLines/>
        <w:widowControl/>
        <w:spacing w:before="340" w:line="480" w:lineRule="auto"/>
        <w:jc w:val="left"/>
        <w:outlineLvl w:val="0"/>
        <w:rPr>
          <w:rFonts w:ascii="Times New Roman" w:hAnsi="Times New Roman" w:cs="Times New Roman"/>
          <w:b/>
          <w:bCs/>
          <w:color w:val="000000" w:themeColor="text1"/>
          <w:kern w:val="44"/>
          <w:sz w:val="24"/>
          <w:szCs w:val="24"/>
          <w14:ligatures w14:val="standardContextual"/>
        </w:rPr>
      </w:pPr>
      <w:bookmarkStart w:id="29" w:name="_Toc181311152"/>
      <w:r w:rsidRPr="00F16C92">
        <w:rPr>
          <w:rFonts w:ascii="Times New Roman" w:hAnsi="Times New Roman" w:cs="Times New Roman"/>
          <w:b/>
          <w:bCs/>
          <w:color w:val="000000" w:themeColor="text1"/>
          <w:kern w:val="44"/>
          <w:sz w:val="24"/>
          <w:szCs w:val="24"/>
          <w14:ligatures w14:val="standardContextual"/>
        </w:rPr>
        <w:lastRenderedPageBreak/>
        <w:t>Supplementary</w:t>
      </w:r>
      <w:r w:rsidRPr="00F16C92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4"/>
          <w:szCs w:val="24"/>
          <w14:ligatures w14:val="standardContextual"/>
        </w:rPr>
        <w:t xml:space="preserve"> </w:t>
      </w:r>
      <w:r w:rsidR="000D44DF" w:rsidRPr="000D44DF">
        <w:rPr>
          <w:rFonts w:ascii="Times New Roman" w:hAnsi="Times New Roman" w:cs="Times New Roman" w:hint="eastAsia"/>
          <w:b/>
          <w:bCs/>
          <w:color w:val="000000" w:themeColor="text1"/>
          <w:kern w:val="44"/>
          <w:sz w:val="24"/>
          <w:szCs w:val="24"/>
          <w14:ligatures w14:val="standardContextual"/>
        </w:rPr>
        <w:t>References</w:t>
      </w:r>
      <w:bookmarkEnd w:id="29"/>
    </w:p>
    <w:p w14:paraId="6CC1D2EA" w14:textId="7A44E955" w:rsidR="00574661" w:rsidRPr="006E10F7" w:rsidRDefault="0005744D" w:rsidP="006E10F7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1.</w:t>
      </w:r>
      <w:r w:rsidR="009E330E" w:rsidRPr="006E10F7">
        <w:rPr>
          <w:rFonts w:ascii="Times New Roman" w:eastAsia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9763E" w:rsidRPr="00A9763E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>Naaman, R.</w:t>
      </w:r>
      <w:r w:rsid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</w:t>
      </w:r>
      <w:r w:rsidR="00A9763E" w:rsidRPr="00A9763E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Paltiel, Y.</w:t>
      </w:r>
      <w:r w:rsid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&amp;</w:t>
      </w:r>
      <w:r w:rsidR="00A9763E" w:rsidRPr="00A9763E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Waldeck, D. H.</w:t>
      </w:r>
      <w:r w:rsidR="006E10F7" w:rsidRPr="006E10F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E10F7" w:rsidRPr="006E10F7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Chiral molecules and the electron spin</w:t>
      </w:r>
      <w:r w:rsidR="006E10F7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E330E" w:rsidRPr="006E10F7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E330E" w:rsidRPr="006E10F7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Nat</w:t>
      </w:r>
      <w:r w:rsidR="009E330E" w:rsidRPr="006E10F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E330E" w:rsidRPr="006E10F7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Rev</w:t>
      </w:r>
      <w:r w:rsidR="009E330E" w:rsidRPr="006E10F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E330E" w:rsidRPr="006E10F7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Chem</w:t>
      </w:r>
      <w:r w:rsidR="009E330E" w:rsidRPr="006E10F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E330E" w:rsidRPr="006E10F7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E330E" w:rsidRPr="0005744D">
        <w:rPr>
          <w:rFonts w:ascii="Times New Roman" w:hAnsi="Times New Roman" w:cs="Times New Roman"/>
          <w:b/>
          <w:noProof/>
          <w:color w:val="000000" w:themeColor="text1"/>
          <w:kern w:val="0"/>
          <w:sz w:val="20"/>
          <w:szCs w:val="20"/>
          <w14:ligatures w14:val="standardContextual"/>
        </w:rPr>
        <w:t>3</w:t>
      </w:r>
      <w:r w:rsidR="009E330E" w:rsidRPr="006E10F7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 250</w:t>
      </w: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</w:t>
      </w:r>
      <w:r w:rsidRPr="0005744D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2019</w:t>
      </w:r>
      <w:r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)</w:t>
      </w:r>
      <w:r w:rsidR="009E330E" w:rsidRPr="006E10F7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2A50BD7B" w14:textId="38D80B08" w:rsidR="00571C5B" w:rsidRPr="00A307DD" w:rsidRDefault="0005744D" w:rsidP="00A307DD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2.</w:t>
      </w:r>
      <w:r w:rsidR="00310979" w:rsidRPr="008A4027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Banerjee-Ghosh,</w:t>
      </w:r>
      <w:r w:rsidR="006E10F7" w:rsidRPr="008A4027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K.</w:t>
      </w:r>
      <w:r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A307DD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307DD" w:rsidRPr="00A307DD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Separation of enantiomers by their enantiospecific interaction with achiral magnetic substrates</w:t>
      </w:r>
      <w:r w:rsidR="00A307DD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310979" w:rsidRPr="006E10F7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10979" w:rsidRPr="006E10F7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Science</w:t>
      </w:r>
      <w:r w:rsidR="00310979" w:rsidRPr="006E10F7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10979" w:rsidRPr="0005744D">
        <w:rPr>
          <w:rFonts w:ascii="Times New Roman" w:hAnsi="Times New Roman" w:cs="Times New Roman"/>
          <w:b/>
          <w:noProof/>
          <w:color w:val="000000" w:themeColor="text1"/>
          <w:kern w:val="0"/>
          <w:sz w:val="20"/>
          <w:szCs w:val="20"/>
          <w14:ligatures w14:val="standardContextual"/>
        </w:rPr>
        <w:t>360</w:t>
      </w:r>
      <w:r w:rsidR="00310979" w:rsidRPr="006E10F7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 133</w:t>
      </w:r>
      <w:r w:rsidR="00310979" w:rsidRPr="0005744D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</w:t>
      </w:r>
      <w:r w:rsidRPr="0005744D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>2018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)</w:t>
      </w:r>
      <w:r w:rsidR="00310979" w:rsidRPr="0005744D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2B94CCF9" w14:textId="485068D6" w:rsidR="00730FC4" w:rsidRPr="009F7865" w:rsidRDefault="0005744D" w:rsidP="009F7865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3.</w:t>
      </w:r>
      <w:r w:rsidR="009B737C" w:rsidRPr="009F786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  <w:t>Cheng,</w:t>
      </w:r>
      <w:r w:rsidR="00A307DD" w:rsidRPr="009F786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Y.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9F7865" w:rsidRPr="009F786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F7865" w:rsidRPr="009F7865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Highly efficient electrosynthesis of glycine over an atomically dispersed iron catalyst</w:t>
      </w:r>
      <w:r w:rsidR="009F7865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9F786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9F7865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J</w:t>
      </w:r>
      <w:r w:rsidR="00565752" w:rsidRPr="009F7865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9F7865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Am</w:t>
      </w:r>
      <w:r w:rsidR="00565752" w:rsidRPr="009F7865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9F7865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Chem</w:t>
      </w:r>
      <w:r w:rsidR="00565752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Soc</w:t>
      </w:r>
      <w:r w:rsidR="00565752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05744D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146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 1008</w:t>
      </w:r>
      <w:r w:rsidR="009B737C"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4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(2024)</w:t>
      </w:r>
      <w:r w:rsidR="009B737C"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06883D4F" w14:textId="7C3CF76E" w:rsidR="00730FC4" w:rsidRPr="006A0B0A" w:rsidRDefault="0005744D" w:rsidP="006A0B0A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4.</w:t>
      </w:r>
      <w:r w:rsidR="009B737C" w:rsidRPr="006A0B0A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  <w:t>Zhu,</w:t>
      </w:r>
      <w:r w:rsidR="009F7865" w:rsidRPr="006A0B0A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Z.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6A0B0A" w:rsidRPr="006A0B0A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A0B0A" w:rsidRPr="006A0B0A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Highly efficient synthesis of alpha-amino acids via electrocatalytic C-N coupling reaction over an atomically dispersed iron loaded defective TiO</w:t>
      </w:r>
      <w:r w:rsidR="006A0B0A" w:rsidRPr="006A0B0A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6A0B0A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0B0A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6A0B0A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Adv</w:t>
      </w:r>
      <w:r w:rsidR="00565752" w:rsidRPr="006A0B0A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0B0A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Mater</w:t>
      </w:r>
      <w:r w:rsidR="00565752" w:rsidRPr="006A0B0A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0B0A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D7289" w:rsidRPr="0005744D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37</w:t>
      </w:r>
      <w:r w:rsidR="002D7289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2409864</w:t>
      </w: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(2025)</w:t>
      </w:r>
      <w:r w:rsidR="009B737C"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33A4B2CD" w14:textId="41A0831E" w:rsidR="00730FC4" w:rsidRPr="00231657" w:rsidRDefault="0005744D" w:rsidP="00231657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5.</w:t>
      </w:r>
      <w:r w:rsidR="009B737C" w:rsidRPr="0023165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  <w:t>Wu,</w:t>
      </w:r>
      <w:r w:rsidR="006A0B0A" w:rsidRPr="0023165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G.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231657" w:rsidRPr="0023165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31657" w:rsidRPr="00231657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Boosting amino acid synthesis with WO</w:t>
      </w:r>
      <w:r w:rsidR="00231657" w:rsidRPr="006934E4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x</w:t>
      </w:r>
      <w:r w:rsidR="00231657" w:rsidRPr="00231657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6934E4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s</w:t>
      </w:r>
      <w:r w:rsidR="00231657" w:rsidRPr="00231657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ub-</w:t>
      </w:r>
      <w:r w:rsidR="006934E4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n</w:t>
      </w:r>
      <w:r w:rsidR="00231657" w:rsidRPr="00231657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anoclusters</w:t>
      </w:r>
      <w:r w:rsidR="00231657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23165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23165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Adv</w:t>
      </w:r>
      <w:r w:rsidR="00565752" w:rsidRPr="0023165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23165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Mater</w:t>
      </w:r>
      <w:r w:rsidR="00565752" w:rsidRPr="0023165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23165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029D5" w:rsidRPr="0005744D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37</w:t>
      </w:r>
      <w:r w:rsidR="00A029D5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2</w:t>
      </w:r>
      <w:r w:rsidR="00A029D5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50084</w:t>
      </w:r>
      <w:r w:rsidR="00A029D5"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3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(2025)</w:t>
      </w:r>
      <w:r w:rsidR="009B737C"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506C37AA" w14:textId="1CA8549A" w:rsidR="00730FC4" w:rsidRPr="0044780C" w:rsidRDefault="0005744D" w:rsidP="0044780C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6.</w:t>
      </w:r>
      <w:r w:rsidR="009B737C" w:rsidRPr="006934E4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  <w:t>Xian,</w:t>
      </w:r>
      <w:r w:rsidR="006934E4" w:rsidRPr="006934E4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J.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44780C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44780C" w:rsidRPr="0044780C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Electrocatalytic synthesis of essential amino acids from nitric oxide using atomically dispersed Fe on N-doped carbon</w:t>
      </w:r>
      <w:r w:rsidR="0044780C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934E4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bookmarkStart w:id="30" w:name="_Hlk216795475"/>
      <w:r w:rsidR="009B737C" w:rsidRPr="006934E4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Angew</w:t>
      </w:r>
      <w:r w:rsidR="006E0525" w:rsidRPr="006934E4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934E4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Chem</w:t>
      </w:r>
      <w:r w:rsidR="006E0525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Int</w:t>
      </w:r>
      <w:r w:rsidR="006E0525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Ed</w:t>
      </w:r>
      <w:r w:rsidR="006E0525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bookmarkEnd w:id="30"/>
      <w:r w:rsidR="006E0525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05744D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62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 e202304007</w:t>
      </w: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(2023)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62A062C0" w14:textId="2C74A320" w:rsidR="00730FC4" w:rsidRPr="008A4027" w:rsidRDefault="0005744D" w:rsidP="00700EE0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7.</w:t>
      </w:r>
      <w:r w:rsidR="009B737C" w:rsidRPr="00700EE0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  <w:t>Xian,</w:t>
      </w:r>
      <w:r w:rsidR="0044780C" w:rsidRPr="00700EE0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J.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9B737C" w:rsidRPr="00700EE0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700EE0" w:rsidRPr="00700EE0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Electrosynthesis of </w:t>
      </w:r>
      <w:r w:rsidR="00700EE0" w:rsidRPr="00F9572E">
        <w:rPr>
          <w:rFonts w:ascii="Times New Roman" w:eastAsia="等线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α</w:t>
      </w:r>
      <w:r w:rsidR="00700EE0" w:rsidRPr="00F9572E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-</w:t>
      </w:r>
      <w:r w:rsidR="00F9572E" w:rsidRPr="00700EE0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amino acids from</w:t>
      </w:r>
      <w:r w:rsidR="00700EE0" w:rsidRPr="00700EE0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NO and other NO</w:t>
      </w:r>
      <w:r w:rsidR="00700EE0" w:rsidRPr="00F9572E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x</w:t>
      </w:r>
      <w:r w:rsidR="00700EE0" w:rsidRPr="00700EE0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species over CoFe alloy-decorated </w:t>
      </w:r>
      <w:r w:rsidR="00F9572E" w:rsidRPr="00700EE0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self-standing carbon fiber membranes</w:t>
      </w:r>
      <w:r w:rsidR="00F9572E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700EE0" w:rsidRPr="00700EE0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8A402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>Angew</w:t>
      </w:r>
      <w:r w:rsidR="006E0525" w:rsidRPr="008A402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>.</w:t>
      </w:r>
      <w:r w:rsidR="009B737C" w:rsidRPr="008A402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 xml:space="preserve"> Chem</w:t>
      </w:r>
      <w:r w:rsidR="006E0525" w:rsidRPr="008A402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>.</w:t>
      </w:r>
      <w:r w:rsidR="009B737C" w:rsidRPr="008A402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 xml:space="preserve"> Int</w:t>
      </w:r>
      <w:r w:rsidR="006E0525" w:rsidRPr="008A402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>.</w:t>
      </w:r>
      <w:r w:rsidR="009B737C" w:rsidRPr="008A402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 xml:space="preserve"> Ed</w:t>
      </w:r>
      <w:r w:rsidR="006E0525" w:rsidRPr="008A402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>.</w:t>
      </w:r>
      <w:r w:rsidR="009B737C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 xml:space="preserve"> </w:t>
      </w:r>
      <w:r w:rsidR="0085472E" w:rsidRPr="008A4027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>62</w:t>
      </w:r>
      <w:r w:rsidR="0085472E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>,</w:t>
      </w:r>
      <w:r w:rsidR="009B737C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 xml:space="preserve"> e202306726</w:t>
      </w:r>
      <w:r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 xml:space="preserve"> (2023)</w:t>
      </w:r>
      <w:r w:rsidR="009B737C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>.</w:t>
      </w:r>
    </w:p>
    <w:p w14:paraId="3DF95277" w14:textId="0C10784F" w:rsidR="00730FC4" w:rsidRPr="000E73D7" w:rsidRDefault="0005744D" w:rsidP="000E73D7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>8.</w:t>
      </w:r>
      <w:r w:rsidR="009B737C"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ab/>
        <w:t>Broersen,</w:t>
      </w:r>
      <w:r w:rsidR="00F9572E"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 xml:space="preserve"> P. J. L.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 xml:space="preserve"> et al.</w:t>
      </w:r>
      <w:r w:rsidR="009B737C"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:lang w:val="de-DE"/>
          <w14:ligatures w14:val="standardContextual"/>
        </w:rPr>
        <w:t xml:space="preserve"> </w:t>
      </w:r>
      <w:r w:rsidR="000E73D7" w:rsidRPr="000E73D7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Enhancing electrocatalytic synthesis of glycine with CuPb</w:t>
      </w:r>
      <w:r w:rsidR="000E73D7" w:rsidRPr="00A805F0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1ML</w:t>
      </w:r>
      <w:r w:rsidR="000E73D7" w:rsidRPr="000E73D7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805F0" w:rsidRPr="000E73D7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electrode synthesized via</w:t>
      </w:r>
      <w:r w:rsidR="000E73D7" w:rsidRPr="000E73D7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Pb UPD</w:t>
      </w:r>
      <w:r w:rsidR="000E73D7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0E73D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F9572E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ChemCatChem</w:t>
      </w:r>
      <w:r w:rsidR="009B737C" w:rsidRPr="00F9572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F16C92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16</w:t>
      </w:r>
      <w:r w:rsidR="00B7299A" w:rsidRPr="00F9572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 e202301370</w:t>
      </w:r>
      <w:r w:rsid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</w:t>
      </w:r>
      <w:r w:rsidR="00F16C92" w:rsidRPr="00F16C92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2024</w:t>
      </w:r>
      <w:r w:rsidR="00F16C92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)</w:t>
      </w:r>
      <w:r w:rsidR="009B737C" w:rsidRPr="00F9572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20DD7C98" w14:textId="1B0B0AFB" w:rsidR="00730FC4" w:rsidRPr="00E648AB" w:rsidRDefault="0005744D" w:rsidP="00E648AB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9.</w:t>
      </w:r>
      <w:r w:rsidR="009B737C" w:rsidRPr="00E648AB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</w:r>
      <w:r w:rsidR="00A9763E" w:rsidRP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Wang, K., Li, P. &amp; Zhang, B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E648AB" w:rsidRPr="00E648AB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E648AB" w:rsidRPr="00E648AB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Industrial-grade electrocatalytic synthesis of glycine from oxalic acid and nitrate using a porous PbSnBi catalyst</w:t>
      </w:r>
      <w:r w:rsidR="00E648AB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E648AB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B7CC6" w:rsidRPr="00E648AB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App</w:t>
      </w:r>
      <w:r w:rsidR="0004471D" w:rsidRPr="00E648AB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l</w:t>
      </w:r>
      <w:r w:rsidR="003B7CC6" w:rsidRPr="00E648AB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. </w:t>
      </w:r>
      <w:r w:rsidR="003B7CC6" w:rsidRPr="003B7CC6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Catal. B: Environ</w:t>
      </w:r>
      <w:r w:rsidR="003B7CC6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F16C92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361</w:t>
      </w:r>
      <w:r w:rsidR="00E332C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E6610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124653</w:t>
      </w:r>
      <w:r w:rsid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</w:t>
      </w:r>
      <w:r w:rsidR="00F16C92" w:rsidRPr="00F16C92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2025</w:t>
      </w:r>
      <w:r w:rsidR="00F16C92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)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6C019321" w14:textId="0A6DC213" w:rsidR="00730FC4" w:rsidRPr="002A21ED" w:rsidRDefault="0005744D" w:rsidP="002A21ED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10.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  <w:t>Xian,</w:t>
      </w:r>
      <w:r w:rsidR="00F144BF" w:rsidRPr="00F144BF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144BF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J.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2A21E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A21ED" w:rsidRPr="002A21ED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Upgrading waste NO</w:t>
      </w:r>
      <w:r w:rsidR="002A21ED" w:rsidRPr="002A21ED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x</w:t>
      </w:r>
      <w:r w:rsidR="002A21ED" w:rsidRPr="002A21ED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into amino acids via electrocatalysis on Co nanoparticles encapsulated in hollow carbon nanofibers</w:t>
      </w:r>
      <w:r w:rsidR="002A21ED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3447" w:rsidRPr="009B3447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Sci. China</w:t>
      </w:r>
      <w:r w:rsidR="00516FCC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3447" w:rsidRPr="009B3447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Chem.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F16C92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67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 1946</w:t>
      </w:r>
      <w:r w:rsidR="00F16C92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(2024)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137656DF" w14:textId="028614B6" w:rsidR="00730FC4" w:rsidRPr="00DC195C" w:rsidRDefault="0005744D" w:rsidP="00DC195C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11.</w:t>
      </w:r>
      <w:r w:rsidR="009B737C" w:rsidRPr="00DC195C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  <w:t>Li,</w:t>
      </w:r>
      <w:r w:rsidR="002A21ED" w:rsidRPr="00DC195C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N.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9B737C" w:rsidRPr="00DC195C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C195C" w:rsidRPr="00DC195C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Hydrophobic trinuclear copper cluster-containing organic framework for synergetic electrocatalytic synthesis of amino acids</w:t>
      </w:r>
      <w:r w:rsidR="00DC195C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DC195C" w:rsidRPr="00DC195C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0869F5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Adv</w:t>
      </w:r>
      <w:r w:rsidR="009B3447" w:rsidRPr="009B3447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0869F5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Mater</w:t>
      </w:r>
      <w:r w:rsidR="009B3447" w:rsidRPr="005D1CD1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F16C92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36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 23110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23</w:t>
      </w:r>
      <w:r w:rsidR="00F16C92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(2024)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3DEF627B" w14:textId="63A0993B" w:rsidR="00730FC4" w:rsidRPr="00CA75DB" w:rsidRDefault="0005744D" w:rsidP="00CA75DB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12.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  <w:t>Xiao,</w:t>
      </w:r>
      <w:r w:rsidR="00DC195C" w:rsidRPr="00DC195C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DC195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Y.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CA75DB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CA75DB" w:rsidRPr="00CA75DB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Electrocatalytic amino acid synthesis from biomass-derivable keto acids over ball milled carbon nanotubes</w:t>
      </w:r>
      <w:r w:rsidR="00CA75DB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5D1CD1" w:rsidRPr="005D1CD1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Green Chem.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F16C92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25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 3117</w:t>
      </w:r>
      <w:r w:rsid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</w:t>
      </w:r>
      <w:r w:rsidR="00F16C92" w:rsidRPr="00F16C92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2023</w:t>
      </w:r>
      <w:r w:rsidR="00F16C92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)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23A1EEBD" w14:textId="117525CE" w:rsidR="00730FC4" w:rsidRPr="00116033" w:rsidRDefault="0005744D" w:rsidP="00116033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13.</w:t>
      </w:r>
      <w:r w:rsidR="009B737C" w:rsidRPr="00116033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</w:r>
      <w:r w:rsidR="00EA0645" w:rsidRPr="00EA064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Li, P.</w:t>
      </w:r>
      <w:r w:rsidR="00EA064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</w:t>
      </w:r>
      <w:r w:rsidR="00EA0645" w:rsidRPr="00EA064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Wang, K.</w:t>
      </w:r>
      <w:r w:rsidR="00EA064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&amp;</w:t>
      </w:r>
      <w:r w:rsidR="00EA0645" w:rsidRPr="00EA064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Zhang, B.</w:t>
      </w:r>
      <w:r w:rsidR="009B737C" w:rsidRPr="00116033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116033" w:rsidRPr="00116033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Electrosynthesis of amino acids from biomass and nitrate at industrial current densities using porous PbBi </w:t>
      </w:r>
      <w:r w:rsidR="00116033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e</w:t>
      </w:r>
      <w:r w:rsidR="00116033" w:rsidRPr="00116033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lectrodes</w:t>
      </w:r>
      <w:r w:rsidR="00116033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. </w:t>
      </w:r>
      <w:r w:rsidR="007E6562" w:rsidRPr="006A3339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ACS Appl. Mater. Interfaces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F16C92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16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 57171</w:t>
      </w:r>
      <w:r w:rsidR="00F16C92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(2024)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16508B46" w14:textId="6D4F58F5" w:rsidR="00730FC4" w:rsidRPr="00785E55" w:rsidRDefault="0005744D" w:rsidP="00785E55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14.</w:t>
      </w:r>
      <w:r w:rsidR="009B737C" w:rsidRPr="00785E5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</w:r>
      <w:r w:rsidR="00A9763E" w:rsidRP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Xian, J.</w:t>
      </w:r>
      <w:r w:rsid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</w:t>
      </w:r>
      <w:r w:rsidR="00A9763E" w:rsidRP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Cai, K.</w:t>
      </w:r>
      <w:r w:rsid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</w:t>
      </w:r>
      <w:r w:rsidR="00A9763E" w:rsidRP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Liao, P.</w:t>
      </w:r>
      <w:r w:rsid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</w:t>
      </w:r>
      <w:r w:rsidR="00A9763E" w:rsidRP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Wang, S.</w:t>
      </w:r>
      <w:r w:rsid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&amp;</w:t>
      </w:r>
      <w:r w:rsidR="00A9763E" w:rsidRPr="00A9763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Li, G.</w:t>
      </w:r>
      <w:r w:rsidR="00785E55" w:rsidRPr="00785E5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785E55" w:rsidRPr="00785E55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Cu-Bi bimetallic catalysts derived from metal-organic framework arrays on copper foam for efficient glycine electrosynthesis</w:t>
      </w:r>
      <w:r w:rsidR="00785E55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. 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Angew</w:t>
      </w:r>
      <w:r w:rsidR="00EA7B92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Chem</w:t>
      </w:r>
      <w:r w:rsidR="00EA7B92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Int</w:t>
      </w:r>
      <w:r w:rsidR="00EA7B92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Ed</w:t>
      </w:r>
      <w:r w:rsidR="00EA7B92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E5E07" w:rsidRPr="00F16C92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64</w:t>
      </w:r>
      <w:r w:rsidR="009E5E07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e202417130</w:t>
      </w:r>
      <w:r w:rsidR="00F16C92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(2025)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2AFBC244" w14:textId="5AB5D0F5" w:rsidR="00730FC4" w:rsidRPr="002C70F1" w:rsidRDefault="0005744D" w:rsidP="002C70F1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15.</w:t>
      </w:r>
      <w:r w:rsidR="009B737C" w:rsidRPr="002C70F1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  <w:t>Liu,</w:t>
      </w:r>
      <w:r w:rsidR="00702CB0" w:rsidRPr="002C70F1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S.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2C70F1" w:rsidRPr="002C70F1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2C70F1" w:rsidRPr="002C70F1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Electrochemical Lattice engineering of bismuthene for selective glycine synthesis</w:t>
      </w:r>
      <w:r w:rsidR="002C70F1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2C70F1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2C70F1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Adv</w:t>
      </w:r>
      <w:r w:rsidR="003477AE" w:rsidRPr="002C70F1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2C70F1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0869F5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Mater</w:t>
      </w:r>
      <w:r w:rsidR="003477AE" w:rsidRPr="0004471D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F16C92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37</w:t>
      </w:r>
      <w:r w:rsidR="009B737C" w:rsidRPr="000869F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 250084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3</w:t>
      </w:r>
      <w:r w:rsidR="00F16C92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(2025)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17586945" w14:textId="6BBD7870" w:rsidR="00730FC4" w:rsidRPr="003A6AFE" w:rsidRDefault="0005744D" w:rsidP="003A6AFE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lastRenderedPageBreak/>
        <w:t>16.</w:t>
      </w:r>
      <w:r w:rsidR="009B737C" w:rsidRPr="003A6AF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</w:r>
      <w:r w:rsidR="00EA0645" w:rsidRPr="00EA064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Takashima, T.</w:t>
      </w:r>
      <w:r w:rsidR="00EA064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,</w:t>
      </w:r>
      <w:r w:rsidR="00EA0645" w:rsidRPr="00EA064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Wakatsuki, K.</w:t>
      </w:r>
      <w:r w:rsidR="00EA064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&amp;</w:t>
      </w:r>
      <w:r w:rsidR="00EA0645" w:rsidRPr="00EA0645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Irie, H.</w:t>
      </w:r>
      <w:r w:rsidR="003A6AFE" w:rsidRPr="003A6AF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A6AFE" w:rsidRPr="003A6AFE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Electrochemical synthesis of glycine from oxalate and nitrate ions using titanium oxide electrode</w:t>
      </w:r>
      <w:r w:rsidR="003A6AFE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3A6AFE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04471D" w:rsidRPr="0004471D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App</w:t>
      </w:r>
      <w:r w:rsidR="0004471D" w:rsidRPr="0004471D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l</w:t>
      </w:r>
      <w:r w:rsidR="0004471D" w:rsidRPr="0004471D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. Catal. </w:t>
      </w:r>
      <w:r w:rsidR="0004471D" w:rsidRPr="000D0EE2">
        <w:rPr>
          <w:rFonts w:ascii="Times New Roman" w:hAnsi="Times New Roman" w:cs="Times New Roman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B: Environ</w:t>
      </w:r>
      <w:r w:rsidR="0004471D" w:rsidRPr="000D0EE2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0D0EE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F16C92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371</w:t>
      </w:r>
      <w:r w:rsidR="0004471D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1760C6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12527</w:t>
      </w:r>
      <w:r w:rsidR="001760C6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2</w:t>
      </w:r>
      <w:r w:rsidR="00F16C92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(2025)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35CB493E" w14:textId="3F477530" w:rsidR="00730FC4" w:rsidRPr="00950BE3" w:rsidRDefault="0005744D" w:rsidP="00950BE3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17.</w:t>
      </w:r>
      <w:r w:rsidR="009B737C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</w:r>
      <w:r w:rsidR="003A6AFE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Li, </w:t>
      </w:r>
      <w:r w:rsidR="009B737C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P.</w:t>
      </w:r>
      <w:r w:rsidR="003A6AFE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;</w:t>
      </w:r>
      <w:r w:rsidR="009B737C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Wang,</w:t>
      </w:r>
      <w:r w:rsidR="003A6AFE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Y.</w:t>
      </w:r>
      <w:r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950BE3" w:rsidRPr="008A4027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50BE3" w:rsidRPr="00950BE3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Efficient glycine electrosynthesis via CO</w:t>
      </w:r>
      <w:r w:rsidR="00950BE3" w:rsidRPr="00950BE3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2</w:t>
      </w:r>
      <w:r w:rsidR="00950BE3" w:rsidRPr="00950BE3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-recyclable hydrogen donation on Pb/Pb</w:t>
      </w:r>
      <w:r w:rsidR="00950BE3" w:rsidRPr="00950BE3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7</w:t>
      </w:r>
      <w:r w:rsidR="00950BE3" w:rsidRPr="00950BE3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Bi</w:t>
      </w:r>
      <w:r w:rsidR="00950BE3" w:rsidRPr="00950BE3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:vertAlign w:val="subscript"/>
          <w14:ligatures w14:val="standardContextual"/>
        </w:rPr>
        <w:t>3</w:t>
      </w:r>
      <w:r w:rsidR="00950BE3" w:rsidRPr="00950BE3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50BE3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h</w:t>
      </w:r>
      <w:r w:rsidR="00950BE3" w:rsidRPr="00950BE3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eterointerfaces</w:t>
      </w:r>
      <w:r w:rsidR="00950BE3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950BE3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950BE3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Angew</w:t>
      </w:r>
      <w:r w:rsidR="001760C6" w:rsidRPr="00950BE3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950BE3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Chem</w:t>
      </w:r>
      <w:r w:rsidR="001760C6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Int</w:t>
      </w:r>
      <w:r w:rsidR="001760C6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Ed</w:t>
      </w:r>
      <w:r w:rsidR="001760C6" w:rsidRPr="006A3339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3F30E0" w:rsidRPr="00F16C92">
        <w:rPr>
          <w:rFonts w:ascii="Times New Roman" w:hAnsi="Times New Roman" w:cs="Times New Roman" w:hint="eastAsia"/>
          <w:b/>
          <w:noProof/>
          <w:color w:val="000000" w:themeColor="text1"/>
          <w:kern w:val="0"/>
          <w:sz w:val="20"/>
          <w:szCs w:val="20"/>
          <w14:ligatures w14:val="standardContextual"/>
        </w:rPr>
        <w:t>64</w:t>
      </w:r>
      <w:r w:rsidR="003F30E0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, </w:t>
      </w:r>
      <w:r w:rsidR="009B737C" w:rsidRPr="006A3339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e20251432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</w:t>
      </w:r>
      <w:r w:rsidR="00F16C92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(2025)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p w14:paraId="5830F1C9" w14:textId="260496E6" w:rsidR="00243A19" w:rsidRPr="00A731FA" w:rsidRDefault="0005744D" w:rsidP="00A731FA">
      <w:pPr>
        <w:widowControl/>
        <w:adjustRightInd w:val="0"/>
        <w:spacing w:line="360" w:lineRule="auto"/>
        <w:ind w:left="300" w:hangingChars="150" w:hanging="300"/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</w:pPr>
      <w:r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18.</w:t>
      </w:r>
      <w:r w:rsidR="009B737C" w:rsidRPr="00CD0BBB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ab/>
        <w:t>Wang,</w:t>
      </w:r>
      <w:r w:rsidR="00CD0BBB" w:rsidRPr="00CD0BBB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H.</w:t>
      </w:r>
      <w:r w:rsidRPr="0005744D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et al.</w:t>
      </w:r>
      <w:r w:rsidR="009B737C" w:rsidRPr="00CD0BBB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A731FA" w:rsidRPr="00A731FA">
        <w:rPr>
          <w:rFonts w:ascii="Times New Roman" w:hAnsi="Times New Roman" w:cs="Times New Roman"/>
          <w:noProof/>
          <w:color w:val="000000" w:themeColor="text1"/>
          <w:kern w:val="0"/>
          <w:sz w:val="20"/>
          <w:szCs w:val="20"/>
          <w14:ligatures w14:val="standardContextual"/>
        </w:rPr>
        <w:t>Imidazolium radical-mediated electron transfer enhances electrochemical C–N coupling for glycine synthesis</w:t>
      </w:r>
      <w:r w:rsidR="00A731FA">
        <w:rPr>
          <w:rFonts w:ascii="Times New Roman" w:hAnsi="Times New Roman" w:cs="Times New Roman" w:hint="eastAsia"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A731FA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B737C" w:rsidRPr="00CD0BBB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Nat</w:t>
      </w:r>
      <w:r w:rsidR="005F2E3C" w:rsidRPr="00CD0BBB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CD0BBB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Synth</w:t>
      </w:r>
      <w:r w:rsidR="005F2E3C" w:rsidRPr="00F16C92">
        <w:rPr>
          <w:rFonts w:ascii="Times New Roman" w:hAnsi="Times New Roman" w:cs="Times New Roman" w:hint="eastAsia"/>
          <w:bCs/>
          <w:i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F16C92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(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2025</w:t>
      </w:r>
      <w:r w:rsidR="00F16C92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)</w:t>
      </w:r>
      <w:r w:rsidR="009B737C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  <w:bookmarkEnd w:id="5"/>
      <w:r w:rsidR="009A4014" w:rsidRPr="00F16C92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A4014" w:rsidRPr="009A4014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>DOI:</w:t>
      </w:r>
      <w:r w:rsidR="009A4014" w:rsidRPr="009A4014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 xml:space="preserve"> </w:t>
      </w:r>
      <w:r w:rsidR="009A4014" w:rsidRPr="009A4014">
        <w:rPr>
          <w:rFonts w:ascii="Times New Roman" w:hAnsi="Times New Roman" w:cs="Times New Roman"/>
          <w:bCs/>
          <w:noProof/>
          <w:color w:val="000000" w:themeColor="text1"/>
          <w:kern w:val="0"/>
          <w:sz w:val="20"/>
          <w:szCs w:val="20"/>
          <w14:ligatures w14:val="standardContextual"/>
        </w:rPr>
        <w:t>10.1038/s44160-025-00892-7</w:t>
      </w:r>
      <w:r w:rsidR="009A4014" w:rsidRPr="009A4014">
        <w:rPr>
          <w:rFonts w:ascii="Times New Roman" w:hAnsi="Times New Roman" w:cs="Times New Roman" w:hint="eastAsia"/>
          <w:bCs/>
          <w:noProof/>
          <w:color w:val="000000" w:themeColor="text1"/>
          <w:kern w:val="0"/>
          <w:sz w:val="20"/>
          <w:szCs w:val="20"/>
          <w14:ligatures w14:val="standardContextual"/>
        </w:rPr>
        <w:t>.</w:t>
      </w:r>
    </w:p>
    <w:sectPr w:rsidR="00243A19" w:rsidRPr="00A731FA" w:rsidSect="00004AFB">
      <w:footerReference w:type="default" r:id="rId57"/>
      <w:pgSz w:w="11906" w:h="16838"/>
      <w:pgMar w:top="1440" w:right="1440" w:bottom="1440" w:left="144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F0C96E" w14:textId="77777777" w:rsidR="009A5126" w:rsidRDefault="009A5126" w:rsidP="008E7ACE">
      <w:pPr>
        <w:rPr>
          <w:rFonts w:hint="eastAsia"/>
        </w:rPr>
      </w:pPr>
      <w:r>
        <w:separator/>
      </w:r>
    </w:p>
  </w:endnote>
  <w:endnote w:type="continuationSeparator" w:id="0">
    <w:p w14:paraId="50F62968" w14:textId="77777777" w:rsidR="009A5126" w:rsidRDefault="009A5126" w:rsidP="008E7ACE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923905878"/>
      <w:docPartObj>
        <w:docPartGallery w:val="Page Numbers (Bottom of Page)"/>
        <w:docPartUnique/>
      </w:docPartObj>
    </w:sdtPr>
    <w:sdtContent>
      <w:p w14:paraId="562736BA" w14:textId="0988FEAE" w:rsidR="00030265" w:rsidRDefault="004E7FB4" w:rsidP="001F2B09">
        <w:pPr>
          <w:pStyle w:val="a5"/>
          <w:jc w:val="center"/>
          <w:rPr>
            <w:rFonts w:hint="eastAsia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A59577" w14:textId="77777777" w:rsidR="009A5126" w:rsidRDefault="009A5126" w:rsidP="008E7ACE">
      <w:pPr>
        <w:rPr>
          <w:rFonts w:hint="eastAsia"/>
        </w:rPr>
      </w:pPr>
      <w:r>
        <w:separator/>
      </w:r>
    </w:p>
  </w:footnote>
  <w:footnote w:type="continuationSeparator" w:id="0">
    <w:p w14:paraId="415F3898" w14:textId="77777777" w:rsidR="009A5126" w:rsidRDefault="009A5126" w:rsidP="008E7ACE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B9B2560"/>
    <w:multiLevelType w:val="hybridMultilevel"/>
    <w:tmpl w:val="58344BC8"/>
    <w:lvl w:ilvl="0" w:tplc="F2C287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72918088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8F"/>
    <w:rsid w:val="00001EE2"/>
    <w:rsid w:val="00004AFB"/>
    <w:rsid w:val="00007E21"/>
    <w:rsid w:val="0001165E"/>
    <w:rsid w:val="00016B5D"/>
    <w:rsid w:val="000178C5"/>
    <w:rsid w:val="000206EB"/>
    <w:rsid w:val="00021233"/>
    <w:rsid w:val="00021A82"/>
    <w:rsid w:val="00023C2E"/>
    <w:rsid w:val="00030265"/>
    <w:rsid w:val="0003044B"/>
    <w:rsid w:val="00035B82"/>
    <w:rsid w:val="000425CB"/>
    <w:rsid w:val="00042B98"/>
    <w:rsid w:val="00042C85"/>
    <w:rsid w:val="000433D1"/>
    <w:rsid w:val="0004471D"/>
    <w:rsid w:val="00044EAF"/>
    <w:rsid w:val="00045DC4"/>
    <w:rsid w:val="000509A1"/>
    <w:rsid w:val="00050F08"/>
    <w:rsid w:val="0005744D"/>
    <w:rsid w:val="00061D8E"/>
    <w:rsid w:val="00062734"/>
    <w:rsid w:val="00062D6B"/>
    <w:rsid w:val="00065EBA"/>
    <w:rsid w:val="00067DF4"/>
    <w:rsid w:val="000747A1"/>
    <w:rsid w:val="00074D52"/>
    <w:rsid w:val="00075797"/>
    <w:rsid w:val="000764C0"/>
    <w:rsid w:val="00077E72"/>
    <w:rsid w:val="000802A1"/>
    <w:rsid w:val="00082278"/>
    <w:rsid w:val="000829D4"/>
    <w:rsid w:val="00082B03"/>
    <w:rsid w:val="00082D71"/>
    <w:rsid w:val="00083525"/>
    <w:rsid w:val="00085666"/>
    <w:rsid w:val="0008608E"/>
    <w:rsid w:val="000869F5"/>
    <w:rsid w:val="0009040F"/>
    <w:rsid w:val="00091AD5"/>
    <w:rsid w:val="00092594"/>
    <w:rsid w:val="00092726"/>
    <w:rsid w:val="000927A9"/>
    <w:rsid w:val="00095338"/>
    <w:rsid w:val="000977FE"/>
    <w:rsid w:val="000A0665"/>
    <w:rsid w:val="000A238F"/>
    <w:rsid w:val="000A3057"/>
    <w:rsid w:val="000A3884"/>
    <w:rsid w:val="000A58AC"/>
    <w:rsid w:val="000A7DA9"/>
    <w:rsid w:val="000A7E7D"/>
    <w:rsid w:val="000B2964"/>
    <w:rsid w:val="000B4937"/>
    <w:rsid w:val="000B4D03"/>
    <w:rsid w:val="000B526C"/>
    <w:rsid w:val="000B655D"/>
    <w:rsid w:val="000B7ED1"/>
    <w:rsid w:val="000C2C03"/>
    <w:rsid w:val="000C6EAC"/>
    <w:rsid w:val="000C786D"/>
    <w:rsid w:val="000D0EE2"/>
    <w:rsid w:val="000D3CAF"/>
    <w:rsid w:val="000D44DF"/>
    <w:rsid w:val="000D4D86"/>
    <w:rsid w:val="000D57C6"/>
    <w:rsid w:val="000D6857"/>
    <w:rsid w:val="000E2A28"/>
    <w:rsid w:val="000E37CB"/>
    <w:rsid w:val="000E5F8E"/>
    <w:rsid w:val="000E73D7"/>
    <w:rsid w:val="000E74D3"/>
    <w:rsid w:val="000E7B94"/>
    <w:rsid w:val="000F301C"/>
    <w:rsid w:val="000F3AF3"/>
    <w:rsid w:val="000F485B"/>
    <w:rsid w:val="00102110"/>
    <w:rsid w:val="0010261B"/>
    <w:rsid w:val="0010357D"/>
    <w:rsid w:val="0011368B"/>
    <w:rsid w:val="001140EE"/>
    <w:rsid w:val="00114EF1"/>
    <w:rsid w:val="0011588D"/>
    <w:rsid w:val="00116033"/>
    <w:rsid w:val="001213E9"/>
    <w:rsid w:val="00123129"/>
    <w:rsid w:val="001309A1"/>
    <w:rsid w:val="00131CF4"/>
    <w:rsid w:val="00131E64"/>
    <w:rsid w:val="00134D6D"/>
    <w:rsid w:val="00136B38"/>
    <w:rsid w:val="0013757C"/>
    <w:rsid w:val="0014118F"/>
    <w:rsid w:val="0014120E"/>
    <w:rsid w:val="00142A3E"/>
    <w:rsid w:val="00143EEA"/>
    <w:rsid w:val="00143F0A"/>
    <w:rsid w:val="00152172"/>
    <w:rsid w:val="00155F96"/>
    <w:rsid w:val="001562D0"/>
    <w:rsid w:val="00160078"/>
    <w:rsid w:val="00161FE9"/>
    <w:rsid w:val="00163DD3"/>
    <w:rsid w:val="00164DD0"/>
    <w:rsid w:val="00164F43"/>
    <w:rsid w:val="00165C97"/>
    <w:rsid w:val="00165D1A"/>
    <w:rsid w:val="001664F5"/>
    <w:rsid w:val="001709CF"/>
    <w:rsid w:val="001717DA"/>
    <w:rsid w:val="001760C6"/>
    <w:rsid w:val="001765D6"/>
    <w:rsid w:val="001777EB"/>
    <w:rsid w:val="001802D5"/>
    <w:rsid w:val="0018530D"/>
    <w:rsid w:val="00185E69"/>
    <w:rsid w:val="0018704B"/>
    <w:rsid w:val="00192B0F"/>
    <w:rsid w:val="0019382C"/>
    <w:rsid w:val="001955D6"/>
    <w:rsid w:val="00195A9F"/>
    <w:rsid w:val="001974D8"/>
    <w:rsid w:val="001A1AB3"/>
    <w:rsid w:val="001A1EF8"/>
    <w:rsid w:val="001A38A0"/>
    <w:rsid w:val="001A508F"/>
    <w:rsid w:val="001A606D"/>
    <w:rsid w:val="001A7C78"/>
    <w:rsid w:val="001A7D8B"/>
    <w:rsid w:val="001B3276"/>
    <w:rsid w:val="001B340D"/>
    <w:rsid w:val="001B38F9"/>
    <w:rsid w:val="001B68E2"/>
    <w:rsid w:val="001B6FD8"/>
    <w:rsid w:val="001C01F8"/>
    <w:rsid w:val="001C439F"/>
    <w:rsid w:val="001C795F"/>
    <w:rsid w:val="001D3B7E"/>
    <w:rsid w:val="001D58CA"/>
    <w:rsid w:val="001D6627"/>
    <w:rsid w:val="001E03EC"/>
    <w:rsid w:val="001E1192"/>
    <w:rsid w:val="001E120B"/>
    <w:rsid w:val="001E1D59"/>
    <w:rsid w:val="001E5403"/>
    <w:rsid w:val="001E6CF1"/>
    <w:rsid w:val="001E6FA2"/>
    <w:rsid w:val="001E7BCA"/>
    <w:rsid w:val="001E7E38"/>
    <w:rsid w:val="001F1939"/>
    <w:rsid w:val="001F2747"/>
    <w:rsid w:val="001F2B09"/>
    <w:rsid w:val="001F7DCB"/>
    <w:rsid w:val="0020041D"/>
    <w:rsid w:val="002012E5"/>
    <w:rsid w:val="002026A1"/>
    <w:rsid w:val="00205307"/>
    <w:rsid w:val="002067DB"/>
    <w:rsid w:val="00207383"/>
    <w:rsid w:val="00211B83"/>
    <w:rsid w:val="00212891"/>
    <w:rsid w:val="0021300D"/>
    <w:rsid w:val="00216AE4"/>
    <w:rsid w:val="00222ED6"/>
    <w:rsid w:val="00223581"/>
    <w:rsid w:val="002242AB"/>
    <w:rsid w:val="00224947"/>
    <w:rsid w:val="00224E68"/>
    <w:rsid w:val="0022577A"/>
    <w:rsid w:val="00227712"/>
    <w:rsid w:val="0022793C"/>
    <w:rsid w:val="002279F0"/>
    <w:rsid w:val="00227B2C"/>
    <w:rsid w:val="00230671"/>
    <w:rsid w:val="00231657"/>
    <w:rsid w:val="00235EEB"/>
    <w:rsid w:val="00236CDC"/>
    <w:rsid w:val="00240B73"/>
    <w:rsid w:val="00242D2F"/>
    <w:rsid w:val="00243A19"/>
    <w:rsid w:val="00244020"/>
    <w:rsid w:val="00245335"/>
    <w:rsid w:val="00245409"/>
    <w:rsid w:val="0024583A"/>
    <w:rsid w:val="002525A1"/>
    <w:rsid w:val="00252FD5"/>
    <w:rsid w:val="00257600"/>
    <w:rsid w:val="0026088B"/>
    <w:rsid w:val="002614BB"/>
    <w:rsid w:val="00261C95"/>
    <w:rsid w:val="00262995"/>
    <w:rsid w:val="00263AF1"/>
    <w:rsid w:val="002658EA"/>
    <w:rsid w:val="002663A4"/>
    <w:rsid w:val="002677D8"/>
    <w:rsid w:val="00270180"/>
    <w:rsid w:val="00272914"/>
    <w:rsid w:val="00272D6B"/>
    <w:rsid w:val="002745D5"/>
    <w:rsid w:val="00280378"/>
    <w:rsid w:val="00280971"/>
    <w:rsid w:val="00280D3A"/>
    <w:rsid w:val="002825B3"/>
    <w:rsid w:val="00285275"/>
    <w:rsid w:val="002866E0"/>
    <w:rsid w:val="00287201"/>
    <w:rsid w:val="002879E8"/>
    <w:rsid w:val="002945C1"/>
    <w:rsid w:val="002A07A0"/>
    <w:rsid w:val="002A21ED"/>
    <w:rsid w:val="002A4EDF"/>
    <w:rsid w:val="002A5DC8"/>
    <w:rsid w:val="002B0786"/>
    <w:rsid w:val="002B0D02"/>
    <w:rsid w:val="002B152C"/>
    <w:rsid w:val="002B4340"/>
    <w:rsid w:val="002B44A3"/>
    <w:rsid w:val="002B6166"/>
    <w:rsid w:val="002C0B2E"/>
    <w:rsid w:val="002C2090"/>
    <w:rsid w:val="002C70F1"/>
    <w:rsid w:val="002C72F9"/>
    <w:rsid w:val="002D3EE4"/>
    <w:rsid w:val="002D42AD"/>
    <w:rsid w:val="002D4A45"/>
    <w:rsid w:val="002D4C0B"/>
    <w:rsid w:val="002D557F"/>
    <w:rsid w:val="002D7289"/>
    <w:rsid w:val="002D7BE1"/>
    <w:rsid w:val="002E1BA9"/>
    <w:rsid w:val="002E36F5"/>
    <w:rsid w:val="002E41B2"/>
    <w:rsid w:val="002E5530"/>
    <w:rsid w:val="002E6C3B"/>
    <w:rsid w:val="002F1C88"/>
    <w:rsid w:val="002F1CD5"/>
    <w:rsid w:val="002F564F"/>
    <w:rsid w:val="003013B3"/>
    <w:rsid w:val="00305C38"/>
    <w:rsid w:val="00306B3C"/>
    <w:rsid w:val="003079F5"/>
    <w:rsid w:val="00310299"/>
    <w:rsid w:val="00310979"/>
    <w:rsid w:val="0031406F"/>
    <w:rsid w:val="00314443"/>
    <w:rsid w:val="00314971"/>
    <w:rsid w:val="0031628C"/>
    <w:rsid w:val="003202E9"/>
    <w:rsid w:val="00320F3B"/>
    <w:rsid w:val="003275E5"/>
    <w:rsid w:val="00335ABA"/>
    <w:rsid w:val="00335BE0"/>
    <w:rsid w:val="00336310"/>
    <w:rsid w:val="00344A15"/>
    <w:rsid w:val="00344C74"/>
    <w:rsid w:val="00345B25"/>
    <w:rsid w:val="00345F2D"/>
    <w:rsid w:val="00345FE2"/>
    <w:rsid w:val="00346CE7"/>
    <w:rsid w:val="003471DE"/>
    <w:rsid w:val="003477AE"/>
    <w:rsid w:val="003509C7"/>
    <w:rsid w:val="00352146"/>
    <w:rsid w:val="003540E7"/>
    <w:rsid w:val="0035463B"/>
    <w:rsid w:val="0035553F"/>
    <w:rsid w:val="0036076B"/>
    <w:rsid w:val="00361B57"/>
    <w:rsid w:val="00364619"/>
    <w:rsid w:val="003663D2"/>
    <w:rsid w:val="00370390"/>
    <w:rsid w:val="00370928"/>
    <w:rsid w:val="0037388B"/>
    <w:rsid w:val="00375C08"/>
    <w:rsid w:val="0037613C"/>
    <w:rsid w:val="003843AD"/>
    <w:rsid w:val="0038696B"/>
    <w:rsid w:val="00391D17"/>
    <w:rsid w:val="003930E8"/>
    <w:rsid w:val="003A07EC"/>
    <w:rsid w:val="003A2E31"/>
    <w:rsid w:val="003A5691"/>
    <w:rsid w:val="003A621F"/>
    <w:rsid w:val="003A6AFE"/>
    <w:rsid w:val="003A7781"/>
    <w:rsid w:val="003B0441"/>
    <w:rsid w:val="003B0D97"/>
    <w:rsid w:val="003B2ABA"/>
    <w:rsid w:val="003B3538"/>
    <w:rsid w:val="003B3616"/>
    <w:rsid w:val="003B3A8D"/>
    <w:rsid w:val="003B3FDA"/>
    <w:rsid w:val="003B63BC"/>
    <w:rsid w:val="003B6F91"/>
    <w:rsid w:val="003B7C1D"/>
    <w:rsid w:val="003B7CC6"/>
    <w:rsid w:val="003C0E81"/>
    <w:rsid w:val="003C2C7D"/>
    <w:rsid w:val="003C6083"/>
    <w:rsid w:val="003C67EC"/>
    <w:rsid w:val="003C7F06"/>
    <w:rsid w:val="003D3EF2"/>
    <w:rsid w:val="003D5D88"/>
    <w:rsid w:val="003D5FFE"/>
    <w:rsid w:val="003D7198"/>
    <w:rsid w:val="003E035E"/>
    <w:rsid w:val="003E0CF5"/>
    <w:rsid w:val="003E170B"/>
    <w:rsid w:val="003E19D5"/>
    <w:rsid w:val="003E213B"/>
    <w:rsid w:val="003E780A"/>
    <w:rsid w:val="003F13F7"/>
    <w:rsid w:val="003F182C"/>
    <w:rsid w:val="003F1B65"/>
    <w:rsid w:val="003F1BD7"/>
    <w:rsid w:val="003F2A22"/>
    <w:rsid w:val="003F30E0"/>
    <w:rsid w:val="003F555F"/>
    <w:rsid w:val="003F7968"/>
    <w:rsid w:val="004007F9"/>
    <w:rsid w:val="00407529"/>
    <w:rsid w:val="00411365"/>
    <w:rsid w:val="0041738D"/>
    <w:rsid w:val="00417722"/>
    <w:rsid w:val="004178AE"/>
    <w:rsid w:val="004217F2"/>
    <w:rsid w:val="004263AD"/>
    <w:rsid w:val="00426F25"/>
    <w:rsid w:val="00431BB7"/>
    <w:rsid w:val="00435B3E"/>
    <w:rsid w:val="004362BF"/>
    <w:rsid w:val="004366FA"/>
    <w:rsid w:val="004367F0"/>
    <w:rsid w:val="0043738D"/>
    <w:rsid w:val="00440F6B"/>
    <w:rsid w:val="00442E98"/>
    <w:rsid w:val="0044646B"/>
    <w:rsid w:val="0044748F"/>
    <w:rsid w:val="004477CD"/>
    <w:rsid w:val="0044780C"/>
    <w:rsid w:val="004478C3"/>
    <w:rsid w:val="00453036"/>
    <w:rsid w:val="0045407E"/>
    <w:rsid w:val="00454F28"/>
    <w:rsid w:val="004552B7"/>
    <w:rsid w:val="00455F65"/>
    <w:rsid w:val="00455F9D"/>
    <w:rsid w:val="00461ABF"/>
    <w:rsid w:val="00461C1C"/>
    <w:rsid w:val="00461F36"/>
    <w:rsid w:val="00462844"/>
    <w:rsid w:val="004631E2"/>
    <w:rsid w:val="0046597E"/>
    <w:rsid w:val="0047107C"/>
    <w:rsid w:val="00473967"/>
    <w:rsid w:val="00473E44"/>
    <w:rsid w:val="0048072A"/>
    <w:rsid w:val="00480C0E"/>
    <w:rsid w:val="00480F31"/>
    <w:rsid w:val="00480FCD"/>
    <w:rsid w:val="00482388"/>
    <w:rsid w:val="00483F7F"/>
    <w:rsid w:val="004859A7"/>
    <w:rsid w:val="0049323F"/>
    <w:rsid w:val="0049504E"/>
    <w:rsid w:val="00495E00"/>
    <w:rsid w:val="004A24F5"/>
    <w:rsid w:val="004A457A"/>
    <w:rsid w:val="004A6122"/>
    <w:rsid w:val="004B0B14"/>
    <w:rsid w:val="004B13FC"/>
    <w:rsid w:val="004B30FA"/>
    <w:rsid w:val="004B3EBF"/>
    <w:rsid w:val="004B4E9B"/>
    <w:rsid w:val="004B5026"/>
    <w:rsid w:val="004B6CB4"/>
    <w:rsid w:val="004B7485"/>
    <w:rsid w:val="004C1652"/>
    <w:rsid w:val="004C3288"/>
    <w:rsid w:val="004C3CA2"/>
    <w:rsid w:val="004C735F"/>
    <w:rsid w:val="004D10EB"/>
    <w:rsid w:val="004D333F"/>
    <w:rsid w:val="004E31DC"/>
    <w:rsid w:val="004E3DCF"/>
    <w:rsid w:val="004E4528"/>
    <w:rsid w:val="004E4879"/>
    <w:rsid w:val="004E53B6"/>
    <w:rsid w:val="004E7FB4"/>
    <w:rsid w:val="004F13DE"/>
    <w:rsid w:val="004F2302"/>
    <w:rsid w:val="004F3B3F"/>
    <w:rsid w:val="005016CB"/>
    <w:rsid w:val="0050206D"/>
    <w:rsid w:val="0050368E"/>
    <w:rsid w:val="00506702"/>
    <w:rsid w:val="005102A0"/>
    <w:rsid w:val="005111E3"/>
    <w:rsid w:val="005113EC"/>
    <w:rsid w:val="00511A1A"/>
    <w:rsid w:val="00512DD9"/>
    <w:rsid w:val="00516FCC"/>
    <w:rsid w:val="005179B3"/>
    <w:rsid w:val="00517C34"/>
    <w:rsid w:val="005201F6"/>
    <w:rsid w:val="005203C5"/>
    <w:rsid w:val="00524B0E"/>
    <w:rsid w:val="00525D54"/>
    <w:rsid w:val="00526F15"/>
    <w:rsid w:val="00527592"/>
    <w:rsid w:val="00533DC4"/>
    <w:rsid w:val="00535ABC"/>
    <w:rsid w:val="00536758"/>
    <w:rsid w:val="00542E51"/>
    <w:rsid w:val="00544213"/>
    <w:rsid w:val="00544271"/>
    <w:rsid w:val="005453E5"/>
    <w:rsid w:val="00546A74"/>
    <w:rsid w:val="00547E86"/>
    <w:rsid w:val="00547EFF"/>
    <w:rsid w:val="00550503"/>
    <w:rsid w:val="00551E4C"/>
    <w:rsid w:val="00552951"/>
    <w:rsid w:val="00553F88"/>
    <w:rsid w:val="005562B9"/>
    <w:rsid w:val="00561DA9"/>
    <w:rsid w:val="00565752"/>
    <w:rsid w:val="005659DA"/>
    <w:rsid w:val="005704DB"/>
    <w:rsid w:val="00571C5B"/>
    <w:rsid w:val="005736FE"/>
    <w:rsid w:val="00573F16"/>
    <w:rsid w:val="00574065"/>
    <w:rsid w:val="00574661"/>
    <w:rsid w:val="00576ED9"/>
    <w:rsid w:val="005826E0"/>
    <w:rsid w:val="005922BC"/>
    <w:rsid w:val="005A170B"/>
    <w:rsid w:val="005B44F3"/>
    <w:rsid w:val="005B493F"/>
    <w:rsid w:val="005B4D9F"/>
    <w:rsid w:val="005B628C"/>
    <w:rsid w:val="005C05D0"/>
    <w:rsid w:val="005C10C6"/>
    <w:rsid w:val="005C6B7D"/>
    <w:rsid w:val="005C77E0"/>
    <w:rsid w:val="005D1613"/>
    <w:rsid w:val="005D1CD1"/>
    <w:rsid w:val="005D299E"/>
    <w:rsid w:val="005D3635"/>
    <w:rsid w:val="005D4386"/>
    <w:rsid w:val="005E15C5"/>
    <w:rsid w:val="005E1906"/>
    <w:rsid w:val="005E23C9"/>
    <w:rsid w:val="005E5D1D"/>
    <w:rsid w:val="005E7CE7"/>
    <w:rsid w:val="005F0AC5"/>
    <w:rsid w:val="005F0AED"/>
    <w:rsid w:val="005F0CD4"/>
    <w:rsid w:val="005F1D0A"/>
    <w:rsid w:val="005F2E3C"/>
    <w:rsid w:val="005F335A"/>
    <w:rsid w:val="005F69E2"/>
    <w:rsid w:val="005F6B89"/>
    <w:rsid w:val="005F7392"/>
    <w:rsid w:val="005F7F6F"/>
    <w:rsid w:val="00601BED"/>
    <w:rsid w:val="00602826"/>
    <w:rsid w:val="00603976"/>
    <w:rsid w:val="006049C9"/>
    <w:rsid w:val="00604F3A"/>
    <w:rsid w:val="00605D72"/>
    <w:rsid w:val="00606121"/>
    <w:rsid w:val="006069D1"/>
    <w:rsid w:val="00606C1C"/>
    <w:rsid w:val="00610190"/>
    <w:rsid w:val="00610C1A"/>
    <w:rsid w:val="00613BE4"/>
    <w:rsid w:val="00614761"/>
    <w:rsid w:val="00614992"/>
    <w:rsid w:val="00614A86"/>
    <w:rsid w:val="006165B6"/>
    <w:rsid w:val="00622A4B"/>
    <w:rsid w:val="00623EAF"/>
    <w:rsid w:val="00625213"/>
    <w:rsid w:val="006317B6"/>
    <w:rsid w:val="00631C3E"/>
    <w:rsid w:val="006321F8"/>
    <w:rsid w:val="00632A4F"/>
    <w:rsid w:val="00632B46"/>
    <w:rsid w:val="0063561E"/>
    <w:rsid w:val="00636CC8"/>
    <w:rsid w:val="00637B1F"/>
    <w:rsid w:val="00641001"/>
    <w:rsid w:val="006414C8"/>
    <w:rsid w:val="00651D6F"/>
    <w:rsid w:val="00652160"/>
    <w:rsid w:val="0065670C"/>
    <w:rsid w:val="0065728C"/>
    <w:rsid w:val="00661463"/>
    <w:rsid w:val="00661F69"/>
    <w:rsid w:val="00665623"/>
    <w:rsid w:val="00666F6C"/>
    <w:rsid w:val="006679E5"/>
    <w:rsid w:val="006713C5"/>
    <w:rsid w:val="00671937"/>
    <w:rsid w:val="00671F1B"/>
    <w:rsid w:val="0067288B"/>
    <w:rsid w:val="006728C1"/>
    <w:rsid w:val="00673081"/>
    <w:rsid w:val="00677F5A"/>
    <w:rsid w:val="00680E0D"/>
    <w:rsid w:val="00681385"/>
    <w:rsid w:val="00681EA9"/>
    <w:rsid w:val="00684EB1"/>
    <w:rsid w:val="00685B57"/>
    <w:rsid w:val="00690ADF"/>
    <w:rsid w:val="00690F8C"/>
    <w:rsid w:val="0069138E"/>
    <w:rsid w:val="00692E63"/>
    <w:rsid w:val="006934E4"/>
    <w:rsid w:val="00695774"/>
    <w:rsid w:val="006967E6"/>
    <w:rsid w:val="00697467"/>
    <w:rsid w:val="00697CD2"/>
    <w:rsid w:val="006A06CB"/>
    <w:rsid w:val="006A0AAF"/>
    <w:rsid w:val="006A0B0A"/>
    <w:rsid w:val="006A1B34"/>
    <w:rsid w:val="006A20C0"/>
    <w:rsid w:val="006A3339"/>
    <w:rsid w:val="006A3B51"/>
    <w:rsid w:val="006A4B24"/>
    <w:rsid w:val="006A751F"/>
    <w:rsid w:val="006A7C43"/>
    <w:rsid w:val="006B0A9A"/>
    <w:rsid w:val="006B2CD9"/>
    <w:rsid w:val="006B42A3"/>
    <w:rsid w:val="006B68E9"/>
    <w:rsid w:val="006C083F"/>
    <w:rsid w:val="006C6184"/>
    <w:rsid w:val="006C61A8"/>
    <w:rsid w:val="006D31CF"/>
    <w:rsid w:val="006D46CC"/>
    <w:rsid w:val="006D57D5"/>
    <w:rsid w:val="006D7173"/>
    <w:rsid w:val="006E0525"/>
    <w:rsid w:val="006E0B07"/>
    <w:rsid w:val="006E0D8A"/>
    <w:rsid w:val="006E10F7"/>
    <w:rsid w:val="006E1AF1"/>
    <w:rsid w:val="006E2976"/>
    <w:rsid w:val="006E2ED6"/>
    <w:rsid w:val="006E4440"/>
    <w:rsid w:val="006E580F"/>
    <w:rsid w:val="006E6FB5"/>
    <w:rsid w:val="006F6744"/>
    <w:rsid w:val="00700EE0"/>
    <w:rsid w:val="00702CB0"/>
    <w:rsid w:val="00710D3D"/>
    <w:rsid w:val="00713A5C"/>
    <w:rsid w:val="00715ED8"/>
    <w:rsid w:val="00716151"/>
    <w:rsid w:val="0072016C"/>
    <w:rsid w:val="00721248"/>
    <w:rsid w:val="00721C45"/>
    <w:rsid w:val="007240DA"/>
    <w:rsid w:val="00725ABB"/>
    <w:rsid w:val="00726559"/>
    <w:rsid w:val="00727F14"/>
    <w:rsid w:val="00730FC4"/>
    <w:rsid w:val="00732BAE"/>
    <w:rsid w:val="00734297"/>
    <w:rsid w:val="0074121E"/>
    <w:rsid w:val="00741E67"/>
    <w:rsid w:val="00742890"/>
    <w:rsid w:val="00745B3E"/>
    <w:rsid w:val="007472EE"/>
    <w:rsid w:val="0075085E"/>
    <w:rsid w:val="00750E41"/>
    <w:rsid w:val="0075425D"/>
    <w:rsid w:val="00754604"/>
    <w:rsid w:val="00754EE4"/>
    <w:rsid w:val="007572AB"/>
    <w:rsid w:val="007577D9"/>
    <w:rsid w:val="00757921"/>
    <w:rsid w:val="00762C45"/>
    <w:rsid w:val="00762DE7"/>
    <w:rsid w:val="007640DD"/>
    <w:rsid w:val="007656AB"/>
    <w:rsid w:val="00766421"/>
    <w:rsid w:val="00773615"/>
    <w:rsid w:val="00773EA3"/>
    <w:rsid w:val="0077473E"/>
    <w:rsid w:val="00775978"/>
    <w:rsid w:val="00780695"/>
    <w:rsid w:val="0078146E"/>
    <w:rsid w:val="007826D7"/>
    <w:rsid w:val="00785DEC"/>
    <w:rsid w:val="00785E55"/>
    <w:rsid w:val="00790DFE"/>
    <w:rsid w:val="00792772"/>
    <w:rsid w:val="00793255"/>
    <w:rsid w:val="007936B6"/>
    <w:rsid w:val="007A5023"/>
    <w:rsid w:val="007B390D"/>
    <w:rsid w:val="007B4795"/>
    <w:rsid w:val="007B4DE6"/>
    <w:rsid w:val="007B5576"/>
    <w:rsid w:val="007C289D"/>
    <w:rsid w:val="007C3CDF"/>
    <w:rsid w:val="007C6118"/>
    <w:rsid w:val="007C64E2"/>
    <w:rsid w:val="007D0E1F"/>
    <w:rsid w:val="007D1B39"/>
    <w:rsid w:val="007D22DB"/>
    <w:rsid w:val="007D332A"/>
    <w:rsid w:val="007D3AD9"/>
    <w:rsid w:val="007D41D3"/>
    <w:rsid w:val="007E0171"/>
    <w:rsid w:val="007E036A"/>
    <w:rsid w:val="007E50F1"/>
    <w:rsid w:val="007E6562"/>
    <w:rsid w:val="007F299F"/>
    <w:rsid w:val="007F4A6F"/>
    <w:rsid w:val="007F4D40"/>
    <w:rsid w:val="007F57ED"/>
    <w:rsid w:val="007F61F8"/>
    <w:rsid w:val="00801A42"/>
    <w:rsid w:val="008038F1"/>
    <w:rsid w:val="0080557A"/>
    <w:rsid w:val="008060A2"/>
    <w:rsid w:val="00806DA2"/>
    <w:rsid w:val="00814060"/>
    <w:rsid w:val="008141EE"/>
    <w:rsid w:val="0081689E"/>
    <w:rsid w:val="00816F53"/>
    <w:rsid w:val="00830319"/>
    <w:rsid w:val="00832265"/>
    <w:rsid w:val="008412AE"/>
    <w:rsid w:val="00841784"/>
    <w:rsid w:val="008426F2"/>
    <w:rsid w:val="00844DDA"/>
    <w:rsid w:val="0085113D"/>
    <w:rsid w:val="00853084"/>
    <w:rsid w:val="0085472E"/>
    <w:rsid w:val="008579E9"/>
    <w:rsid w:val="00857D9B"/>
    <w:rsid w:val="00857F81"/>
    <w:rsid w:val="00860AD4"/>
    <w:rsid w:val="00860B9D"/>
    <w:rsid w:val="0086222D"/>
    <w:rsid w:val="00863F26"/>
    <w:rsid w:val="008669AA"/>
    <w:rsid w:val="00866B49"/>
    <w:rsid w:val="0086783A"/>
    <w:rsid w:val="008719A8"/>
    <w:rsid w:val="0087224E"/>
    <w:rsid w:val="00872AA8"/>
    <w:rsid w:val="00872FB8"/>
    <w:rsid w:val="00873F45"/>
    <w:rsid w:val="008814E1"/>
    <w:rsid w:val="00882308"/>
    <w:rsid w:val="0088487A"/>
    <w:rsid w:val="0088519D"/>
    <w:rsid w:val="00886F76"/>
    <w:rsid w:val="008870F2"/>
    <w:rsid w:val="0088713C"/>
    <w:rsid w:val="00890E65"/>
    <w:rsid w:val="00892C34"/>
    <w:rsid w:val="00896AC2"/>
    <w:rsid w:val="00897635"/>
    <w:rsid w:val="008A4027"/>
    <w:rsid w:val="008B232E"/>
    <w:rsid w:val="008B2CF1"/>
    <w:rsid w:val="008B3410"/>
    <w:rsid w:val="008B38E2"/>
    <w:rsid w:val="008B52F8"/>
    <w:rsid w:val="008B6712"/>
    <w:rsid w:val="008B68BB"/>
    <w:rsid w:val="008C0609"/>
    <w:rsid w:val="008C1537"/>
    <w:rsid w:val="008C15D3"/>
    <w:rsid w:val="008C49BD"/>
    <w:rsid w:val="008C5777"/>
    <w:rsid w:val="008C5CBD"/>
    <w:rsid w:val="008D0991"/>
    <w:rsid w:val="008D4954"/>
    <w:rsid w:val="008D7607"/>
    <w:rsid w:val="008E0C5B"/>
    <w:rsid w:val="008E2477"/>
    <w:rsid w:val="008E3D46"/>
    <w:rsid w:val="008E4294"/>
    <w:rsid w:val="008E4B44"/>
    <w:rsid w:val="008E7ACE"/>
    <w:rsid w:val="008F1305"/>
    <w:rsid w:val="008F341E"/>
    <w:rsid w:val="0090005F"/>
    <w:rsid w:val="00901A5D"/>
    <w:rsid w:val="00901B4E"/>
    <w:rsid w:val="00902963"/>
    <w:rsid w:val="0090330D"/>
    <w:rsid w:val="009038F3"/>
    <w:rsid w:val="00904633"/>
    <w:rsid w:val="009046EE"/>
    <w:rsid w:val="00905B41"/>
    <w:rsid w:val="00906053"/>
    <w:rsid w:val="009100C1"/>
    <w:rsid w:val="00910E9F"/>
    <w:rsid w:val="009116E0"/>
    <w:rsid w:val="009139AA"/>
    <w:rsid w:val="00913A8E"/>
    <w:rsid w:val="00914247"/>
    <w:rsid w:val="00915316"/>
    <w:rsid w:val="00916289"/>
    <w:rsid w:val="00916A39"/>
    <w:rsid w:val="00916D8C"/>
    <w:rsid w:val="009207A9"/>
    <w:rsid w:val="0093043F"/>
    <w:rsid w:val="009309D9"/>
    <w:rsid w:val="00930C2C"/>
    <w:rsid w:val="009323C2"/>
    <w:rsid w:val="009325F0"/>
    <w:rsid w:val="00934FC2"/>
    <w:rsid w:val="009350D5"/>
    <w:rsid w:val="0093549C"/>
    <w:rsid w:val="009355DB"/>
    <w:rsid w:val="009366B0"/>
    <w:rsid w:val="00936A7F"/>
    <w:rsid w:val="009406C6"/>
    <w:rsid w:val="00940E72"/>
    <w:rsid w:val="00941669"/>
    <w:rsid w:val="0094181E"/>
    <w:rsid w:val="009446C7"/>
    <w:rsid w:val="009449E9"/>
    <w:rsid w:val="00944C4B"/>
    <w:rsid w:val="00950BE3"/>
    <w:rsid w:val="0095755B"/>
    <w:rsid w:val="00960BF4"/>
    <w:rsid w:val="0096255A"/>
    <w:rsid w:val="00963D98"/>
    <w:rsid w:val="0096448F"/>
    <w:rsid w:val="00967F77"/>
    <w:rsid w:val="00971134"/>
    <w:rsid w:val="00972D36"/>
    <w:rsid w:val="009749C1"/>
    <w:rsid w:val="009806C7"/>
    <w:rsid w:val="00980A38"/>
    <w:rsid w:val="00981284"/>
    <w:rsid w:val="00983D40"/>
    <w:rsid w:val="00985173"/>
    <w:rsid w:val="0098687E"/>
    <w:rsid w:val="00994CE1"/>
    <w:rsid w:val="009955DA"/>
    <w:rsid w:val="009A0919"/>
    <w:rsid w:val="009A4014"/>
    <w:rsid w:val="009A5126"/>
    <w:rsid w:val="009A6F77"/>
    <w:rsid w:val="009A7505"/>
    <w:rsid w:val="009B3447"/>
    <w:rsid w:val="009B3D9C"/>
    <w:rsid w:val="009B6761"/>
    <w:rsid w:val="009B737C"/>
    <w:rsid w:val="009C01AD"/>
    <w:rsid w:val="009C0D73"/>
    <w:rsid w:val="009C2868"/>
    <w:rsid w:val="009C2895"/>
    <w:rsid w:val="009C2E4E"/>
    <w:rsid w:val="009C43B6"/>
    <w:rsid w:val="009C53D9"/>
    <w:rsid w:val="009C78B0"/>
    <w:rsid w:val="009D1347"/>
    <w:rsid w:val="009D490E"/>
    <w:rsid w:val="009D565C"/>
    <w:rsid w:val="009D71C6"/>
    <w:rsid w:val="009E01CE"/>
    <w:rsid w:val="009E101E"/>
    <w:rsid w:val="009E1198"/>
    <w:rsid w:val="009E1667"/>
    <w:rsid w:val="009E2E63"/>
    <w:rsid w:val="009E330E"/>
    <w:rsid w:val="009E5E07"/>
    <w:rsid w:val="009E631C"/>
    <w:rsid w:val="009E771D"/>
    <w:rsid w:val="009F0A4E"/>
    <w:rsid w:val="009F4C06"/>
    <w:rsid w:val="009F54E1"/>
    <w:rsid w:val="009F55B0"/>
    <w:rsid w:val="009F7865"/>
    <w:rsid w:val="00A029D5"/>
    <w:rsid w:val="00A0340A"/>
    <w:rsid w:val="00A035B2"/>
    <w:rsid w:val="00A05F32"/>
    <w:rsid w:val="00A13E9D"/>
    <w:rsid w:val="00A15815"/>
    <w:rsid w:val="00A264F2"/>
    <w:rsid w:val="00A307DD"/>
    <w:rsid w:val="00A336D4"/>
    <w:rsid w:val="00A35EA7"/>
    <w:rsid w:val="00A3672F"/>
    <w:rsid w:val="00A36D66"/>
    <w:rsid w:val="00A4419B"/>
    <w:rsid w:val="00A45DF6"/>
    <w:rsid w:val="00A46889"/>
    <w:rsid w:val="00A4782F"/>
    <w:rsid w:val="00A50CC3"/>
    <w:rsid w:val="00A528C4"/>
    <w:rsid w:val="00A56E9E"/>
    <w:rsid w:val="00A60B2F"/>
    <w:rsid w:val="00A640D4"/>
    <w:rsid w:val="00A65052"/>
    <w:rsid w:val="00A65882"/>
    <w:rsid w:val="00A67422"/>
    <w:rsid w:val="00A67E38"/>
    <w:rsid w:val="00A704C9"/>
    <w:rsid w:val="00A707B2"/>
    <w:rsid w:val="00A731FA"/>
    <w:rsid w:val="00A73B0C"/>
    <w:rsid w:val="00A76D16"/>
    <w:rsid w:val="00A805F0"/>
    <w:rsid w:val="00A828D5"/>
    <w:rsid w:val="00A8330E"/>
    <w:rsid w:val="00A83A46"/>
    <w:rsid w:val="00A846C4"/>
    <w:rsid w:val="00A84B00"/>
    <w:rsid w:val="00A87EEC"/>
    <w:rsid w:val="00A9019F"/>
    <w:rsid w:val="00A9087F"/>
    <w:rsid w:val="00A912E5"/>
    <w:rsid w:val="00A94579"/>
    <w:rsid w:val="00A9642A"/>
    <w:rsid w:val="00A96723"/>
    <w:rsid w:val="00A96935"/>
    <w:rsid w:val="00A9763E"/>
    <w:rsid w:val="00AA1942"/>
    <w:rsid w:val="00AA2E39"/>
    <w:rsid w:val="00AA492C"/>
    <w:rsid w:val="00AA50B3"/>
    <w:rsid w:val="00AA5189"/>
    <w:rsid w:val="00AA6740"/>
    <w:rsid w:val="00AB41E0"/>
    <w:rsid w:val="00AB496C"/>
    <w:rsid w:val="00AB7C0A"/>
    <w:rsid w:val="00AC1F8E"/>
    <w:rsid w:val="00AC36F9"/>
    <w:rsid w:val="00AC3CEA"/>
    <w:rsid w:val="00AD029B"/>
    <w:rsid w:val="00AD0991"/>
    <w:rsid w:val="00AD275A"/>
    <w:rsid w:val="00AD59BF"/>
    <w:rsid w:val="00AD5DDA"/>
    <w:rsid w:val="00AD62F5"/>
    <w:rsid w:val="00AD79AD"/>
    <w:rsid w:val="00AE28B0"/>
    <w:rsid w:val="00AE3759"/>
    <w:rsid w:val="00AE7A21"/>
    <w:rsid w:val="00AF1FD1"/>
    <w:rsid w:val="00AF66FF"/>
    <w:rsid w:val="00B020BE"/>
    <w:rsid w:val="00B02A41"/>
    <w:rsid w:val="00B02F2F"/>
    <w:rsid w:val="00B038C3"/>
    <w:rsid w:val="00B04192"/>
    <w:rsid w:val="00B04FC9"/>
    <w:rsid w:val="00B070EF"/>
    <w:rsid w:val="00B0712C"/>
    <w:rsid w:val="00B103D1"/>
    <w:rsid w:val="00B10632"/>
    <w:rsid w:val="00B11A00"/>
    <w:rsid w:val="00B159B1"/>
    <w:rsid w:val="00B17924"/>
    <w:rsid w:val="00B22977"/>
    <w:rsid w:val="00B248F5"/>
    <w:rsid w:val="00B25380"/>
    <w:rsid w:val="00B2694C"/>
    <w:rsid w:val="00B321A0"/>
    <w:rsid w:val="00B32AC5"/>
    <w:rsid w:val="00B3329A"/>
    <w:rsid w:val="00B3336D"/>
    <w:rsid w:val="00B344AE"/>
    <w:rsid w:val="00B34FAF"/>
    <w:rsid w:val="00B363B6"/>
    <w:rsid w:val="00B36410"/>
    <w:rsid w:val="00B36F93"/>
    <w:rsid w:val="00B3739A"/>
    <w:rsid w:val="00B40FF0"/>
    <w:rsid w:val="00B41591"/>
    <w:rsid w:val="00B41BF7"/>
    <w:rsid w:val="00B46E94"/>
    <w:rsid w:val="00B4795A"/>
    <w:rsid w:val="00B50B68"/>
    <w:rsid w:val="00B51B0B"/>
    <w:rsid w:val="00B5407C"/>
    <w:rsid w:val="00B54E6F"/>
    <w:rsid w:val="00B56019"/>
    <w:rsid w:val="00B57DD2"/>
    <w:rsid w:val="00B621E7"/>
    <w:rsid w:val="00B63E18"/>
    <w:rsid w:val="00B65326"/>
    <w:rsid w:val="00B66138"/>
    <w:rsid w:val="00B710CB"/>
    <w:rsid w:val="00B71798"/>
    <w:rsid w:val="00B722E6"/>
    <w:rsid w:val="00B7299A"/>
    <w:rsid w:val="00B753F1"/>
    <w:rsid w:val="00B7741B"/>
    <w:rsid w:val="00B77E66"/>
    <w:rsid w:val="00B803C8"/>
    <w:rsid w:val="00B83F2B"/>
    <w:rsid w:val="00B840AF"/>
    <w:rsid w:val="00B84109"/>
    <w:rsid w:val="00B84D15"/>
    <w:rsid w:val="00B85B08"/>
    <w:rsid w:val="00B87327"/>
    <w:rsid w:val="00B91736"/>
    <w:rsid w:val="00B9590B"/>
    <w:rsid w:val="00B965D3"/>
    <w:rsid w:val="00B97E9B"/>
    <w:rsid w:val="00BA5206"/>
    <w:rsid w:val="00BA5371"/>
    <w:rsid w:val="00BA7863"/>
    <w:rsid w:val="00BB1C0B"/>
    <w:rsid w:val="00BB7102"/>
    <w:rsid w:val="00BC21AE"/>
    <w:rsid w:val="00BC2D7E"/>
    <w:rsid w:val="00BC3853"/>
    <w:rsid w:val="00BC4069"/>
    <w:rsid w:val="00BC41DA"/>
    <w:rsid w:val="00BC5A11"/>
    <w:rsid w:val="00BC6B5B"/>
    <w:rsid w:val="00BC7FC3"/>
    <w:rsid w:val="00BD1BA9"/>
    <w:rsid w:val="00BD2A5C"/>
    <w:rsid w:val="00BD2B87"/>
    <w:rsid w:val="00BD4969"/>
    <w:rsid w:val="00BD6545"/>
    <w:rsid w:val="00BD6B81"/>
    <w:rsid w:val="00BE0373"/>
    <w:rsid w:val="00BE2B63"/>
    <w:rsid w:val="00BE4CF3"/>
    <w:rsid w:val="00BE7326"/>
    <w:rsid w:val="00BF0932"/>
    <w:rsid w:val="00BF0E2A"/>
    <w:rsid w:val="00BF1E75"/>
    <w:rsid w:val="00BF245F"/>
    <w:rsid w:val="00BF2547"/>
    <w:rsid w:val="00C0002B"/>
    <w:rsid w:val="00C03A7C"/>
    <w:rsid w:val="00C0587D"/>
    <w:rsid w:val="00C07E14"/>
    <w:rsid w:val="00C10218"/>
    <w:rsid w:val="00C10731"/>
    <w:rsid w:val="00C10D47"/>
    <w:rsid w:val="00C2007E"/>
    <w:rsid w:val="00C20149"/>
    <w:rsid w:val="00C2248B"/>
    <w:rsid w:val="00C32189"/>
    <w:rsid w:val="00C33ED1"/>
    <w:rsid w:val="00C41EAB"/>
    <w:rsid w:val="00C4754F"/>
    <w:rsid w:val="00C505E5"/>
    <w:rsid w:val="00C51B88"/>
    <w:rsid w:val="00C51C50"/>
    <w:rsid w:val="00C53F3F"/>
    <w:rsid w:val="00C54193"/>
    <w:rsid w:val="00C54664"/>
    <w:rsid w:val="00C564BE"/>
    <w:rsid w:val="00C61EE4"/>
    <w:rsid w:val="00C70A55"/>
    <w:rsid w:val="00C70F71"/>
    <w:rsid w:val="00C7169A"/>
    <w:rsid w:val="00C73813"/>
    <w:rsid w:val="00C739DC"/>
    <w:rsid w:val="00C75FAA"/>
    <w:rsid w:val="00C7610F"/>
    <w:rsid w:val="00C76A3E"/>
    <w:rsid w:val="00C770F3"/>
    <w:rsid w:val="00C81F75"/>
    <w:rsid w:val="00C830AA"/>
    <w:rsid w:val="00C83A1C"/>
    <w:rsid w:val="00C84A39"/>
    <w:rsid w:val="00C85AAA"/>
    <w:rsid w:val="00C86A65"/>
    <w:rsid w:val="00C877B5"/>
    <w:rsid w:val="00C8787D"/>
    <w:rsid w:val="00C87FF4"/>
    <w:rsid w:val="00C93F77"/>
    <w:rsid w:val="00CA0578"/>
    <w:rsid w:val="00CA1A46"/>
    <w:rsid w:val="00CA1F3E"/>
    <w:rsid w:val="00CA3A8D"/>
    <w:rsid w:val="00CA44EF"/>
    <w:rsid w:val="00CA5530"/>
    <w:rsid w:val="00CA6275"/>
    <w:rsid w:val="00CA75DB"/>
    <w:rsid w:val="00CB0B2F"/>
    <w:rsid w:val="00CB3D87"/>
    <w:rsid w:val="00CB50C5"/>
    <w:rsid w:val="00CB640F"/>
    <w:rsid w:val="00CC2BFE"/>
    <w:rsid w:val="00CC74B5"/>
    <w:rsid w:val="00CD0BBB"/>
    <w:rsid w:val="00CD26B7"/>
    <w:rsid w:val="00CD4641"/>
    <w:rsid w:val="00CD51A3"/>
    <w:rsid w:val="00CE1216"/>
    <w:rsid w:val="00CE392B"/>
    <w:rsid w:val="00CE3F77"/>
    <w:rsid w:val="00CF15B7"/>
    <w:rsid w:val="00CF18DF"/>
    <w:rsid w:val="00CF20D2"/>
    <w:rsid w:val="00CF3AE7"/>
    <w:rsid w:val="00CF48FE"/>
    <w:rsid w:val="00CF59CF"/>
    <w:rsid w:val="00CF71D6"/>
    <w:rsid w:val="00CF7384"/>
    <w:rsid w:val="00D01384"/>
    <w:rsid w:val="00D013B6"/>
    <w:rsid w:val="00D02B93"/>
    <w:rsid w:val="00D058E7"/>
    <w:rsid w:val="00D05E65"/>
    <w:rsid w:val="00D12B61"/>
    <w:rsid w:val="00D12C24"/>
    <w:rsid w:val="00D22734"/>
    <w:rsid w:val="00D22E8E"/>
    <w:rsid w:val="00D24586"/>
    <w:rsid w:val="00D24637"/>
    <w:rsid w:val="00D24E08"/>
    <w:rsid w:val="00D30472"/>
    <w:rsid w:val="00D31708"/>
    <w:rsid w:val="00D34755"/>
    <w:rsid w:val="00D35BD1"/>
    <w:rsid w:val="00D360E3"/>
    <w:rsid w:val="00D363FA"/>
    <w:rsid w:val="00D36415"/>
    <w:rsid w:val="00D369E9"/>
    <w:rsid w:val="00D405C4"/>
    <w:rsid w:val="00D41210"/>
    <w:rsid w:val="00D42A54"/>
    <w:rsid w:val="00D42E5B"/>
    <w:rsid w:val="00D44F93"/>
    <w:rsid w:val="00D46520"/>
    <w:rsid w:val="00D46ADD"/>
    <w:rsid w:val="00D47522"/>
    <w:rsid w:val="00D50C17"/>
    <w:rsid w:val="00D512E8"/>
    <w:rsid w:val="00D525DD"/>
    <w:rsid w:val="00D525E0"/>
    <w:rsid w:val="00D548A0"/>
    <w:rsid w:val="00D56BD6"/>
    <w:rsid w:val="00D601DC"/>
    <w:rsid w:val="00D73707"/>
    <w:rsid w:val="00D76093"/>
    <w:rsid w:val="00D7744C"/>
    <w:rsid w:val="00D77590"/>
    <w:rsid w:val="00D85D7C"/>
    <w:rsid w:val="00D9054B"/>
    <w:rsid w:val="00D91746"/>
    <w:rsid w:val="00D91A23"/>
    <w:rsid w:val="00D921C7"/>
    <w:rsid w:val="00D92D9F"/>
    <w:rsid w:val="00D952F6"/>
    <w:rsid w:val="00D9624A"/>
    <w:rsid w:val="00D96476"/>
    <w:rsid w:val="00D97F7D"/>
    <w:rsid w:val="00DA0835"/>
    <w:rsid w:val="00DA1936"/>
    <w:rsid w:val="00DA23E2"/>
    <w:rsid w:val="00DA3834"/>
    <w:rsid w:val="00DA79BC"/>
    <w:rsid w:val="00DB1B58"/>
    <w:rsid w:val="00DB3823"/>
    <w:rsid w:val="00DB7A3D"/>
    <w:rsid w:val="00DC195C"/>
    <w:rsid w:val="00DC288D"/>
    <w:rsid w:val="00DC30D0"/>
    <w:rsid w:val="00DC61B4"/>
    <w:rsid w:val="00DC73D6"/>
    <w:rsid w:val="00DC758C"/>
    <w:rsid w:val="00DD1D4B"/>
    <w:rsid w:val="00DD6F6D"/>
    <w:rsid w:val="00DE320A"/>
    <w:rsid w:val="00DE35E2"/>
    <w:rsid w:val="00DE4529"/>
    <w:rsid w:val="00DE5599"/>
    <w:rsid w:val="00DE621C"/>
    <w:rsid w:val="00DE759F"/>
    <w:rsid w:val="00DE76DA"/>
    <w:rsid w:val="00DF1A30"/>
    <w:rsid w:val="00DF36BD"/>
    <w:rsid w:val="00DF4D25"/>
    <w:rsid w:val="00DF5010"/>
    <w:rsid w:val="00DF6A92"/>
    <w:rsid w:val="00E01D05"/>
    <w:rsid w:val="00E03F26"/>
    <w:rsid w:val="00E04C92"/>
    <w:rsid w:val="00E05876"/>
    <w:rsid w:val="00E07D19"/>
    <w:rsid w:val="00E11B09"/>
    <w:rsid w:val="00E12E2C"/>
    <w:rsid w:val="00E16D74"/>
    <w:rsid w:val="00E17D4A"/>
    <w:rsid w:val="00E21F34"/>
    <w:rsid w:val="00E22733"/>
    <w:rsid w:val="00E25461"/>
    <w:rsid w:val="00E25DF8"/>
    <w:rsid w:val="00E304B4"/>
    <w:rsid w:val="00E3107F"/>
    <w:rsid w:val="00E31F71"/>
    <w:rsid w:val="00E332CE"/>
    <w:rsid w:val="00E33EDE"/>
    <w:rsid w:val="00E33F70"/>
    <w:rsid w:val="00E34655"/>
    <w:rsid w:val="00E3586F"/>
    <w:rsid w:val="00E4185A"/>
    <w:rsid w:val="00E458AC"/>
    <w:rsid w:val="00E474BA"/>
    <w:rsid w:val="00E5331D"/>
    <w:rsid w:val="00E5512C"/>
    <w:rsid w:val="00E565EE"/>
    <w:rsid w:val="00E648AB"/>
    <w:rsid w:val="00E66105"/>
    <w:rsid w:val="00E66EEA"/>
    <w:rsid w:val="00E672BE"/>
    <w:rsid w:val="00E70EBA"/>
    <w:rsid w:val="00E71386"/>
    <w:rsid w:val="00E72490"/>
    <w:rsid w:val="00E73812"/>
    <w:rsid w:val="00E741F4"/>
    <w:rsid w:val="00E74AA3"/>
    <w:rsid w:val="00E7578C"/>
    <w:rsid w:val="00E778F3"/>
    <w:rsid w:val="00E77968"/>
    <w:rsid w:val="00E85F0A"/>
    <w:rsid w:val="00E863CA"/>
    <w:rsid w:val="00E87E32"/>
    <w:rsid w:val="00E9047B"/>
    <w:rsid w:val="00E9186F"/>
    <w:rsid w:val="00E92FF8"/>
    <w:rsid w:val="00E94424"/>
    <w:rsid w:val="00E95DCD"/>
    <w:rsid w:val="00E97735"/>
    <w:rsid w:val="00EA0645"/>
    <w:rsid w:val="00EA2143"/>
    <w:rsid w:val="00EA271E"/>
    <w:rsid w:val="00EA3356"/>
    <w:rsid w:val="00EA3913"/>
    <w:rsid w:val="00EA5585"/>
    <w:rsid w:val="00EA7B92"/>
    <w:rsid w:val="00EB0E73"/>
    <w:rsid w:val="00EB4FBC"/>
    <w:rsid w:val="00EB5F49"/>
    <w:rsid w:val="00EC0961"/>
    <w:rsid w:val="00EC2564"/>
    <w:rsid w:val="00EC2A43"/>
    <w:rsid w:val="00EC321D"/>
    <w:rsid w:val="00EC42DE"/>
    <w:rsid w:val="00ED2FD0"/>
    <w:rsid w:val="00ED6724"/>
    <w:rsid w:val="00EE385D"/>
    <w:rsid w:val="00EE47D4"/>
    <w:rsid w:val="00EE7969"/>
    <w:rsid w:val="00EF5276"/>
    <w:rsid w:val="00EF78A9"/>
    <w:rsid w:val="00F004CF"/>
    <w:rsid w:val="00F0188C"/>
    <w:rsid w:val="00F022A2"/>
    <w:rsid w:val="00F075FB"/>
    <w:rsid w:val="00F11FF8"/>
    <w:rsid w:val="00F13ACA"/>
    <w:rsid w:val="00F144BF"/>
    <w:rsid w:val="00F1472C"/>
    <w:rsid w:val="00F150EC"/>
    <w:rsid w:val="00F156F6"/>
    <w:rsid w:val="00F15BB5"/>
    <w:rsid w:val="00F166D3"/>
    <w:rsid w:val="00F16C92"/>
    <w:rsid w:val="00F17E32"/>
    <w:rsid w:val="00F209DB"/>
    <w:rsid w:val="00F212F4"/>
    <w:rsid w:val="00F22C97"/>
    <w:rsid w:val="00F27340"/>
    <w:rsid w:val="00F30842"/>
    <w:rsid w:val="00F32DBF"/>
    <w:rsid w:val="00F3386B"/>
    <w:rsid w:val="00F339E9"/>
    <w:rsid w:val="00F40717"/>
    <w:rsid w:val="00F40EA8"/>
    <w:rsid w:val="00F42F97"/>
    <w:rsid w:val="00F45223"/>
    <w:rsid w:val="00F50529"/>
    <w:rsid w:val="00F53791"/>
    <w:rsid w:val="00F55371"/>
    <w:rsid w:val="00F554B8"/>
    <w:rsid w:val="00F576D7"/>
    <w:rsid w:val="00F6059D"/>
    <w:rsid w:val="00F60949"/>
    <w:rsid w:val="00F63AFF"/>
    <w:rsid w:val="00F63DE0"/>
    <w:rsid w:val="00F64CF9"/>
    <w:rsid w:val="00F65A9E"/>
    <w:rsid w:val="00F67382"/>
    <w:rsid w:val="00F67770"/>
    <w:rsid w:val="00F75A34"/>
    <w:rsid w:val="00F76819"/>
    <w:rsid w:val="00F8070C"/>
    <w:rsid w:val="00F80C97"/>
    <w:rsid w:val="00F85458"/>
    <w:rsid w:val="00F862E5"/>
    <w:rsid w:val="00F86F1A"/>
    <w:rsid w:val="00F90B45"/>
    <w:rsid w:val="00F91E9C"/>
    <w:rsid w:val="00F93FA4"/>
    <w:rsid w:val="00F95478"/>
    <w:rsid w:val="00F9572E"/>
    <w:rsid w:val="00F973A6"/>
    <w:rsid w:val="00FA02D6"/>
    <w:rsid w:val="00FA0C8D"/>
    <w:rsid w:val="00FA17FE"/>
    <w:rsid w:val="00FA3DE9"/>
    <w:rsid w:val="00FA552B"/>
    <w:rsid w:val="00FA5A08"/>
    <w:rsid w:val="00FA6A40"/>
    <w:rsid w:val="00FA7010"/>
    <w:rsid w:val="00FB0097"/>
    <w:rsid w:val="00FB07A5"/>
    <w:rsid w:val="00FB14C8"/>
    <w:rsid w:val="00FB1F9E"/>
    <w:rsid w:val="00FB26E2"/>
    <w:rsid w:val="00FB4BF4"/>
    <w:rsid w:val="00FC03CC"/>
    <w:rsid w:val="00FC2114"/>
    <w:rsid w:val="00FC4DFE"/>
    <w:rsid w:val="00FC557D"/>
    <w:rsid w:val="00FC62A0"/>
    <w:rsid w:val="00FD0F31"/>
    <w:rsid w:val="00FD1076"/>
    <w:rsid w:val="00FD37DA"/>
    <w:rsid w:val="00FD4B8C"/>
    <w:rsid w:val="00FE3520"/>
    <w:rsid w:val="00FE3CF5"/>
    <w:rsid w:val="00FE3D2F"/>
    <w:rsid w:val="00FE6177"/>
    <w:rsid w:val="00FE69C0"/>
    <w:rsid w:val="00FE757E"/>
    <w:rsid w:val="00FF09B5"/>
    <w:rsid w:val="00FF151A"/>
    <w:rsid w:val="00FF1D34"/>
    <w:rsid w:val="00FF2B5A"/>
    <w:rsid w:val="00FF3053"/>
    <w:rsid w:val="00FF30AF"/>
    <w:rsid w:val="00FF32EF"/>
    <w:rsid w:val="00FF40C4"/>
    <w:rsid w:val="00FF5633"/>
    <w:rsid w:val="00FF6562"/>
    <w:rsid w:val="00FF7B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48B96E9"/>
  <w14:defaultImageDpi w14:val="32767"/>
  <w15:chartTrackingRefBased/>
  <w15:docId w15:val="{4CA83AAF-2E14-4A9B-A454-7A8DEC0ECB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E330E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D525DD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0D44D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0D44DF"/>
    <w:pPr>
      <w:keepNext/>
      <w:keepLines/>
      <w:widowControl/>
      <w:spacing w:before="260" w:after="260" w:line="416" w:lineRule="auto"/>
      <w:jc w:val="left"/>
      <w:outlineLvl w:val="2"/>
    </w:pPr>
    <w:rPr>
      <w:rFonts w:ascii="Times New Roman" w:eastAsia="Times New Roman" w:hAnsi="Times New Roman" w:cs="Times New Roman"/>
      <w:b/>
      <w:bCs/>
      <w:color w:val="000000" w:themeColor="text1"/>
      <w:kern w:val="0"/>
      <w:sz w:val="32"/>
      <w:szCs w:val="32"/>
      <w14:ligatures w14:val="standardContextual"/>
    </w:rPr>
  </w:style>
  <w:style w:type="paragraph" w:styleId="4">
    <w:name w:val="heading 4"/>
    <w:basedOn w:val="a"/>
    <w:next w:val="a"/>
    <w:link w:val="40"/>
    <w:uiPriority w:val="9"/>
    <w:unhideWhenUsed/>
    <w:qFormat/>
    <w:rsid w:val="000D44DF"/>
    <w:pPr>
      <w:keepNext/>
      <w:keepLines/>
      <w:widowControl/>
      <w:spacing w:before="280" w:after="290" w:line="376" w:lineRule="auto"/>
      <w:jc w:val="left"/>
      <w:outlineLvl w:val="3"/>
    </w:pPr>
    <w:rPr>
      <w:rFonts w:asciiTheme="majorHAnsi" w:eastAsiaTheme="majorEastAsia" w:hAnsiTheme="majorHAnsi" w:cstheme="majorBidi"/>
      <w:b/>
      <w:bCs/>
      <w:color w:val="000000" w:themeColor="text1"/>
      <w:kern w:val="0"/>
      <w:sz w:val="28"/>
      <w:szCs w:val="28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E7ACE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E7ACE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E7A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E7ACE"/>
    <w:rPr>
      <w:sz w:val="18"/>
      <w:szCs w:val="18"/>
    </w:rPr>
  </w:style>
  <w:style w:type="character" w:styleId="a7">
    <w:name w:val="Hyperlink"/>
    <w:basedOn w:val="a0"/>
    <w:uiPriority w:val="99"/>
    <w:unhideWhenUsed/>
    <w:rsid w:val="00D525DD"/>
    <w:rPr>
      <w:color w:val="0563C1" w:themeColor="hyperlink"/>
      <w:u w:val="single"/>
    </w:rPr>
  </w:style>
  <w:style w:type="character" w:customStyle="1" w:styleId="10">
    <w:name w:val="标题 1 字符"/>
    <w:basedOn w:val="a0"/>
    <w:link w:val="1"/>
    <w:uiPriority w:val="9"/>
    <w:rsid w:val="00D525DD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D525DD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D525DD"/>
    <w:pPr>
      <w:widowControl/>
      <w:spacing w:after="100" w:line="259" w:lineRule="auto"/>
      <w:jc w:val="left"/>
    </w:pPr>
    <w:rPr>
      <w:rFonts w:eastAsia="Times New Roman" w:cs="Times New Roman"/>
      <w:bCs/>
      <w:kern w:val="0"/>
      <w:sz w:val="22"/>
    </w:rPr>
  </w:style>
  <w:style w:type="paragraph" w:customStyle="1" w:styleId="Maintext">
    <w:name w:val="Main text"/>
    <w:basedOn w:val="a"/>
    <w:link w:val="MaintextChar"/>
    <w:autoRedefine/>
    <w:rsid w:val="001B68E2"/>
    <w:pPr>
      <w:widowControl/>
      <w:spacing w:line="480" w:lineRule="auto"/>
      <w:jc w:val="center"/>
    </w:pPr>
    <w:rPr>
      <w:rFonts w:ascii="Times New Roman" w:eastAsia="宋体" w:hAnsi="Times New Roman" w:cs="Times New Roman"/>
      <w:bCs/>
      <w:color w:val="000000" w:themeColor="text1"/>
      <w:kern w:val="0"/>
      <w:sz w:val="24"/>
      <w:szCs w:val="24"/>
    </w:rPr>
  </w:style>
  <w:style w:type="character" w:customStyle="1" w:styleId="MaintextChar">
    <w:name w:val="Main text Char"/>
    <w:link w:val="Maintext"/>
    <w:rsid w:val="001B68E2"/>
    <w:rPr>
      <w:rFonts w:ascii="Times New Roman" w:eastAsia="宋体" w:hAnsi="Times New Roman" w:cs="Times New Roman"/>
      <w:bCs/>
      <w:color w:val="000000" w:themeColor="text1"/>
      <w:kern w:val="0"/>
      <w:sz w:val="24"/>
      <w:szCs w:val="24"/>
    </w:rPr>
  </w:style>
  <w:style w:type="table" w:customStyle="1" w:styleId="41">
    <w:name w:val="网格型4"/>
    <w:basedOn w:val="a1"/>
    <w:next w:val="a8"/>
    <w:uiPriority w:val="39"/>
    <w:rsid w:val="001B68E2"/>
    <w:rPr>
      <w:bCs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8">
    <w:name w:val="Table Grid"/>
    <w:basedOn w:val="a1"/>
    <w:uiPriority w:val="39"/>
    <w:rsid w:val="001B68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Unresolved Mention"/>
    <w:basedOn w:val="a0"/>
    <w:uiPriority w:val="99"/>
    <w:semiHidden/>
    <w:unhideWhenUsed/>
    <w:rsid w:val="004E3DCF"/>
    <w:rPr>
      <w:color w:val="605E5C"/>
      <w:shd w:val="clear" w:color="auto" w:fill="E1DFDD"/>
    </w:rPr>
  </w:style>
  <w:style w:type="character" w:customStyle="1" w:styleId="20">
    <w:name w:val="标题 2 字符"/>
    <w:basedOn w:val="a0"/>
    <w:link w:val="2"/>
    <w:uiPriority w:val="9"/>
    <w:rsid w:val="000D44DF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0D44DF"/>
    <w:rPr>
      <w:rFonts w:ascii="Times New Roman" w:eastAsia="Times New Roman" w:hAnsi="Times New Roman" w:cs="Times New Roman"/>
      <w:b/>
      <w:bCs/>
      <w:color w:val="000000" w:themeColor="text1"/>
      <w:kern w:val="0"/>
      <w:sz w:val="32"/>
      <w:szCs w:val="32"/>
      <w14:ligatures w14:val="standardContextual"/>
    </w:rPr>
  </w:style>
  <w:style w:type="character" w:customStyle="1" w:styleId="40">
    <w:name w:val="标题 4 字符"/>
    <w:basedOn w:val="a0"/>
    <w:link w:val="4"/>
    <w:uiPriority w:val="9"/>
    <w:rsid w:val="000D44DF"/>
    <w:rPr>
      <w:rFonts w:asciiTheme="majorHAnsi" w:eastAsiaTheme="majorEastAsia" w:hAnsiTheme="majorHAnsi" w:cstheme="majorBidi"/>
      <w:b/>
      <w:bCs/>
      <w:color w:val="000000" w:themeColor="text1"/>
      <w:kern w:val="0"/>
      <w:sz w:val="28"/>
      <w:szCs w:val="28"/>
      <w14:ligatures w14:val="standardContextual"/>
    </w:rPr>
  </w:style>
  <w:style w:type="numbering" w:customStyle="1" w:styleId="11">
    <w:name w:val="无列表1"/>
    <w:next w:val="a2"/>
    <w:uiPriority w:val="99"/>
    <w:semiHidden/>
    <w:unhideWhenUsed/>
    <w:rsid w:val="000D44DF"/>
  </w:style>
  <w:style w:type="paragraph" w:customStyle="1" w:styleId="Tableofcontents">
    <w:name w:val="Table of contents"/>
    <w:basedOn w:val="a"/>
    <w:autoRedefine/>
    <w:qFormat/>
    <w:rsid w:val="000D44DF"/>
    <w:pPr>
      <w:widowControl/>
      <w:spacing w:line="360" w:lineRule="auto"/>
      <w:jc w:val="left"/>
    </w:pPr>
    <w:rPr>
      <w:rFonts w:ascii="Times New Roman" w:eastAsia="Times New Roman" w:hAnsi="Times New Roman" w:cs="Times New Roman"/>
      <w:bCs/>
      <w:color w:val="000000" w:themeColor="text1"/>
      <w:kern w:val="0"/>
      <w:sz w:val="24"/>
      <w:szCs w:val="24"/>
      <w14:ligatures w14:val="standardContextual"/>
    </w:rPr>
  </w:style>
  <w:style w:type="paragraph" w:customStyle="1" w:styleId="Title2">
    <w:name w:val="Title2"/>
    <w:basedOn w:val="a"/>
    <w:rsid w:val="000D44DF"/>
    <w:pPr>
      <w:widowControl/>
      <w:spacing w:line="360" w:lineRule="auto"/>
      <w:jc w:val="left"/>
    </w:pPr>
    <w:rPr>
      <w:rFonts w:ascii="Times New Roman" w:eastAsia="Times New Roman" w:hAnsi="Times New Roman" w:cs="Times New Roman"/>
      <w:b/>
      <w:bCs/>
      <w:color w:val="000000" w:themeColor="text1"/>
      <w:kern w:val="0"/>
      <w:sz w:val="24"/>
      <w:szCs w:val="24"/>
      <w14:ligatures w14:val="standardContextual"/>
    </w:rPr>
  </w:style>
  <w:style w:type="table" w:customStyle="1" w:styleId="12">
    <w:name w:val="网格型1"/>
    <w:basedOn w:val="a1"/>
    <w:next w:val="a8"/>
    <w:uiPriority w:val="39"/>
    <w:rsid w:val="000D44DF"/>
    <w:rPr>
      <w:rFonts w:ascii="Times New Roman" w:eastAsia="宋体" w:hAnsi="Times New Roman" w:cs="Times New Roman"/>
      <w:bCs/>
      <w:color w:val="000000" w:themeColor="text1"/>
      <w:kern w:val="0"/>
      <w:sz w:val="24"/>
      <w:szCs w:val="24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laceholder Text"/>
    <w:basedOn w:val="a0"/>
    <w:uiPriority w:val="99"/>
    <w:semiHidden/>
    <w:rsid w:val="000D44DF"/>
    <w:rPr>
      <w:color w:val="666666"/>
    </w:rPr>
  </w:style>
  <w:style w:type="table" w:styleId="21">
    <w:name w:val="Plain Table 2"/>
    <w:basedOn w:val="a1"/>
    <w:uiPriority w:val="42"/>
    <w:rsid w:val="000D44DF"/>
    <w:pPr>
      <w:snapToGrid w:val="0"/>
      <w:spacing w:line="360" w:lineRule="auto"/>
      <w:jc w:val="center"/>
      <w:textAlignment w:val="center"/>
    </w:pPr>
    <w:rPr>
      <w:rFonts w:eastAsia="宋体"/>
      <w:sz w:val="24"/>
      <w:szCs w:val="21"/>
      <w14:ligatures w14:val="standardContextual"/>
    </w:rPr>
    <w:tblPr>
      <w:tblStyleRowBandSize w:val="1"/>
      <w:tblStyleColBandSize w:val="1"/>
      <w:jc w:val="center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rPr>
      <w:jc w:val="center"/>
    </w:trPr>
    <w:tcPr>
      <w:vAlign w:val="center"/>
    </w:tc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EndNoteBibliographyTitle">
    <w:name w:val="EndNote Bibliography Title"/>
    <w:basedOn w:val="a"/>
    <w:link w:val="EndNoteBibliographyTitle0"/>
    <w:rsid w:val="000D44DF"/>
    <w:pPr>
      <w:widowControl/>
      <w:spacing w:line="360" w:lineRule="auto"/>
      <w:jc w:val="center"/>
    </w:pPr>
    <w:rPr>
      <w:rFonts w:ascii="Times New Roman" w:eastAsia="Times New Roman" w:hAnsi="Times New Roman" w:cs="Times New Roman"/>
      <w:bCs/>
      <w:noProof/>
      <w:color w:val="000000" w:themeColor="text1"/>
      <w:kern w:val="0"/>
      <w:sz w:val="20"/>
      <w:szCs w:val="24"/>
      <w14:ligatures w14:val="standardContextual"/>
    </w:rPr>
  </w:style>
  <w:style w:type="character" w:customStyle="1" w:styleId="EndNoteBibliographyTitle0">
    <w:name w:val="EndNote Bibliography Title 字符"/>
    <w:basedOn w:val="a0"/>
    <w:link w:val="EndNoteBibliographyTitle"/>
    <w:rsid w:val="000D44DF"/>
    <w:rPr>
      <w:rFonts w:ascii="Times New Roman" w:eastAsia="Times New Roman" w:hAnsi="Times New Roman" w:cs="Times New Roman"/>
      <w:bCs/>
      <w:noProof/>
      <w:color w:val="000000" w:themeColor="text1"/>
      <w:kern w:val="0"/>
      <w:sz w:val="20"/>
      <w:szCs w:val="24"/>
      <w14:ligatures w14:val="standardContextual"/>
    </w:rPr>
  </w:style>
  <w:style w:type="paragraph" w:customStyle="1" w:styleId="EndNoteBibliography">
    <w:name w:val="EndNote Bibliography"/>
    <w:basedOn w:val="a"/>
    <w:link w:val="EndNoteBibliography0"/>
    <w:rsid w:val="000D44DF"/>
    <w:pPr>
      <w:widowControl/>
    </w:pPr>
    <w:rPr>
      <w:rFonts w:ascii="Times New Roman" w:eastAsia="Times New Roman" w:hAnsi="Times New Roman" w:cs="Times New Roman"/>
      <w:bCs/>
      <w:noProof/>
      <w:color w:val="000000" w:themeColor="text1"/>
      <w:kern w:val="0"/>
      <w:sz w:val="20"/>
      <w:szCs w:val="24"/>
      <w14:ligatures w14:val="standardContextual"/>
    </w:rPr>
  </w:style>
  <w:style w:type="character" w:customStyle="1" w:styleId="EndNoteBibliography0">
    <w:name w:val="EndNote Bibliography 字符"/>
    <w:basedOn w:val="a0"/>
    <w:link w:val="EndNoteBibliography"/>
    <w:rsid w:val="000D44DF"/>
    <w:rPr>
      <w:rFonts w:ascii="Times New Roman" w:eastAsia="Times New Roman" w:hAnsi="Times New Roman" w:cs="Times New Roman"/>
      <w:bCs/>
      <w:noProof/>
      <w:color w:val="000000" w:themeColor="text1"/>
      <w:kern w:val="0"/>
      <w:sz w:val="20"/>
      <w:szCs w:val="24"/>
      <w14:ligatures w14:val="standardContextual"/>
    </w:rPr>
  </w:style>
  <w:style w:type="paragraph" w:customStyle="1" w:styleId="ab">
    <w:name w:val="一级标题"/>
    <w:basedOn w:val="a"/>
    <w:link w:val="ac"/>
    <w:qFormat/>
    <w:rsid w:val="000D44DF"/>
    <w:pPr>
      <w:widowControl/>
      <w:spacing w:line="360" w:lineRule="auto"/>
      <w:jc w:val="left"/>
    </w:pPr>
    <w:rPr>
      <w:rFonts w:ascii="Times New Roman" w:eastAsia="Times New Roman" w:hAnsi="Times New Roman" w:cs="Times New Roman"/>
      <w:b/>
      <w:bCs/>
      <w:color w:val="000000" w:themeColor="text1"/>
      <w:kern w:val="0"/>
      <w:sz w:val="24"/>
      <w:szCs w:val="24"/>
      <w14:ligatures w14:val="standardContextual"/>
    </w:rPr>
  </w:style>
  <w:style w:type="character" w:customStyle="1" w:styleId="ac">
    <w:name w:val="一级标题 字符"/>
    <w:basedOn w:val="a0"/>
    <w:link w:val="ab"/>
    <w:rsid w:val="000D44DF"/>
    <w:rPr>
      <w:rFonts w:ascii="Times New Roman" w:eastAsia="Times New Roman" w:hAnsi="Times New Roman" w:cs="Times New Roman"/>
      <w:b/>
      <w:bCs/>
      <w:color w:val="000000" w:themeColor="text1"/>
      <w:kern w:val="0"/>
      <w:sz w:val="24"/>
      <w:szCs w:val="24"/>
      <w14:ligatures w14:val="standardContextual"/>
    </w:rPr>
  </w:style>
  <w:style w:type="paragraph" w:customStyle="1" w:styleId="Head1">
    <w:name w:val="Head 1"/>
    <w:basedOn w:val="a"/>
    <w:rsid w:val="000D44DF"/>
    <w:pPr>
      <w:widowControl/>
      <w:spacing w:line="360" w:lineRule="auto"/>
      <w:ind w:firstLineChars="200" w:firstLine="480"/>
      <w:outlineLvl w:val="0"/>
    </w:pPr>
    <w:rPr>
      <w:rFonts w:ascii="Times New Roman" w:hAnsi="Times New Roman" w:cs="Times New Roman"/>
      <w:b/>
      <w:kern w:val="0"/>
      <w:sz w:val="24"/>
      <w:szCs w:val="24"/>
      <w:lang w:val="de-DE"/>
      <w14:ligatures w14:val="standardContextual"/>
    </w:rPr>
  </w:style>
  <w:style w:type="paragraph" w:customStyle="1" w:styleId="Legend">
    <w:name w:val="Legend"/>
    <w:basedOn w:val="a"/>
    <w:rsid w:val="000D44DF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  <w14:ligatures w14:val="standardContextual"/>
    </w:rPr>
  </w:style>
  <w:style w:type="paragraph" w:customStyle="1" w:styleId="ExperimentalText">
    <w:name w:val="Experimental Text"/>
    <w:basedOn w:val="a"/>
    <w:link w:val="ExperimentalTextChar"/>
    <w:rsid w:val="000D44DF"/>
    <w:pPr>
      <w:widowControl/>
      <w:spacing w:line="480" w:lineRule="auto"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  <w14:ligatures w14:val="standardContextual"/>
    </w:rPr>
  </w:style>
  <w:style w:type="character" w:customStyle="1" w:styleId="ExperimentalTextChar">
    <w:name w:val="Experimental Text Char"/>
    <w:link w:val="ExperimentalText"/>
    <w:rsid w:val="000D44DF"/>
    <w:rPr>
      <w:rFonts w:ascii="Times New Roman" w:eastAsia="MS Mincho" w:hAnsi="Times New Roman" w:cs="Times New Roman"/>
      <w:kern w:val="0"/>
      <w:sz w:val="24"/>
      <w:szCs w:val="24"/>
      <w:lang w:eastAsia="ja-JP"/>
      <w14:ligatures w14:val="standardContextual"/>
    </w:rPr>
  </w:style>
  <w:style w:type="paragraph" w:customStyle="1" w:styleId="AuthorsFull">
    <w:name w:val="Authors Full"/>
    <w:basedOn w:val="a"/>
    <w:rsid w:val="000D44DF"/>
    <w:pPr>
      <w:widowControl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  <w14:ligatures w14:val="standardContextual"/>
    </w:rPr>
  </w:style>
  <w:style w:type="paragraph" w:styleId="TOC2">
    <w:name w:val="toc 2"/>
    <w:basedOn w:val="a"/>
    <w:next w:val="a"/>
    <w:autoRedefine/>
    <w:uiPriority w:val="39"/>
    <w:unhideWhenUsed/>
    <w:rsid w:val="000D44DF"/>
    <w:pPr>
      <w:widowControl/>
      <w:spacing w:line="360" w:lineRule="auto"/>
      <w:ind w:leftChars="200" w:left="420"/>
      <w:jc w:val="left"/>
    </w:pPr>
    <w:rPr>
      <w:rFonts w:ascii="Times New Roman" w:eastAsia="Times New Roman" w:hAnsi="Times New Roman" w:cs="Times New Roman"/>
      <w:bCs/>
      <w:color w:val="000000" w:themeColor="text1"/>
      <w:kern w:val="0"/>
      <w:sz w:val="24"/>
      <w:szCs w:val="24"/>
      <w14:ligatures w14:val="standardContextual"/>
    </w:rPr>
  </w:style>
  <w:style w:type="character" w:styleId="ad">
    <w:name w:val="annotation reference"/>
    <w:uiPriority w:val="99"/>
    <w:semiHidden/>
    <w:unhideWhenUsed/>
    <w:rsid w:val="000D44DF"/>
    <w:rPr>
      <w:sz w:val="16"/>
      <w:szCs w:val="16"/>
    </w:rPr>
  </w:style>
  <w:style w:type="paragraph" w:styleId="ae">
    <w:name w:val="annotation text"/>
    <w:basedOn w:val="a"/>
    <w:link w:val="af"/>
    <w:uiPriority w:val="99"/>
    <w:unhideWhenUsed/>
    <w:rsid w:val="000D44DF"/>
    <w:pPr>
      <w:widowControl/>
      <w:jc w:val="left"/>
    </w:pPr>
    <w:rPr>
      <w:rFonts w:ascii="Times New Roman" w:eastAsia="MS Mincho" w:hAnsi="Times New Roman" w:cs="Times New Roman"/>
      <w:kern w:val="0"/>
      <w:sz w:val="20"/>
      <w:szCs w:val="20"/>
      <w:lang w:val="x-none" w:eastAsia="ja-JP"/>
    </w:rPr>
  </w:style>
  <w:style w:type="character" w:customStyle="1" w:styleId="af">
    <w:name w:val="批注文字 字符"/>
    <w:basedOn w:val="a0"/>
    <w:link w:val="ae"/>
    <w:uiPriority w:val="99"/>
    <w:rsid w:val="000D44DF"/>
    <w:rPr>
      <w:rFonts w:ascii="Times New Roman" w:eastAsia="MS Mincho" w:hAnsi="Times New Roman" w:cs="Times New Roman"/>
      <w:kern w:val="0"/>
      <w:sz w:val="20"/>
      <w:szCs w:val="20"/>
      <w:lang w:val="x-none" w:eastAsia="ja-JP"/>
    </w:rPr>
  </w:style>
  <w:style w:type="paragraph" w:customStyle="1" w:styleId="13">
    <w:name w:val="样式1"/>
    <w:basedOn w:val="a"/>
    <w:qFormat/>
    <w:rsid w:val="000D44DF"/>
    <w:pPr>
      <w:widowControl/>
      <w:spacing w:line="360" w:lineRule="auto"/>
      <w:ind w:firstLineChars="200" w:firstLine="480"/>
    </w:pPr>
    <w:rPr>
      <w:rFonts w:ascii="Times New Roman" w:eastAsia="MS Mincho" w:hAnsi="Times New Roman" w:cs="Times New Roman"/>
      <w:bCs/>
      <w:kern w:val="0"/>
      <w:sz w:val="24"/>
      <w:szCs w:val="24"/>
      <w:lang w:eastAsia="ja-JP"/>
    </w:rPr>
  </w:style>
  <w:style w:type="paragraph" w:customStyle="1" w:styleId="title20">
    <w:name w:val="title 2"/>
    <w:basedOn w:val="a"/>
    <w:qFormat/>
    <w:rsid w:val="000D44DF"/>
    <w:pPr>
      <w:spacing w:before="120" w:after="120" w:line="360" w:lineRule="auto"/>
    </w:pPr>
    <w:rPr>
      <w:rFonts w:ascii="Times New Roman" w:eastAsia="Times New Roman" w:hAnsi="Times New Roman" w:cs="Times New Roman"/>
      <w:i/>
      <w:iCs/>
      <w:szCs w:val="21"/>
    </w:rPr>
  </w:style>
  <w:style w:type="paragraph" w:customStyle="1" w:styleId="Addresses">
    <w:name w:val="Addresses"/>
    <w:basedOn w:val="a"/>
    <w:rsid w:val="000D44DF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styleId="af0">
    <w:name w:val="Normal (Web)"/>
    <w:basedOn w:val="a"/>
    <w:uiPriority w:val="99"/>
    <w:semiHidden/>
    <w:unhideWhenUsed/>
    <w:rsid w:val="000D44DF"/>
    <w:pPr>
      <w:widowControl/>
      <w:spacing w:line="360" w:lineRule="auto"/>
      <w:jc w:val="left"/>
    </w:pPr>
    <w:rPr>
      <w:rFonts w:ascii="Times New Roman" w:eastAsia="Times New Roman" w:hAnsi="Times New Roman" w:cs="Times New Roman"/>
      <w:bCs/>
      <w:color w:val="000000" w:themeColor="text1"/>
      <w:kern w:val="0"/>
      <w:sz w:val="24"/>
      <w:szCs w:val="24"/>
      <w14:ligatures w14:val="standardContextual"/>
    </w:rPr>
  </w:style>
  <w:style w:type="paragraph" w:styleId="af1">
    <w:name w:val="annotation subject"/>
    <w:basedOn w:val="ae"/>
    <w:next w:val="ae"/>
    <w:link w:val="af2"/>
    <w:uiPriority w:val="99"/>
    <w:semiHidden/>
    <w:unhideWhenUsed/>
    <w:rsid w:val="00C7169A"/>
    <w:pPr>
      <w:widowControl w:val="0"/>
    </w:pPr>
    <w:rPr>
      <w:rFonts w:asciiTheme="minorHAnsi" w:eastAsiaTheme="minorEastAsia" w:hAnsiTheme="minorHAnsi" w:cstheme="minorBidi"/>
      <w:b/>
      <w:bCs/>
      <w:kern w:val="2"/>
      <w:sz w:val="21"/>
      <w:szCs w:val="22"/>
      <w:lang w:val="en-US" w:eastAsia="zh-CN"/>
    </w:rPr>
  </w:style>
  <w:style w:type="character" w:customStyle="1" w:styleId="af2">
    <w:name w:val="批注主题 字符"/>
    <w:basedOn w:val="af"/>
    <w:link w:val="af1"/>
    <w:uiPriority w:val="99"/>
    <w:semiHidden/>
    <w:rsid w:val="00C7169A"/>
    <w:rPr>
      <w:rFonts w:ascii="Times New Roman" w:eastAsia="MS Mincho" w:hAnsi="Times New Roman" w:cs="Times New Roman"/>
      <w:b/>
      <w:bCs/>
      <w:kern w:val="0"/>
      <w:sz w:val="20"/>
      <w:szCs w:val="20"/>
      <w:lang w:val="x-none" w:eastAsia="ja-JP"/>
    </w:rPr>
  </w:style>
  <w:style w:type="paragraph" w:styleId="af3">
    <w:name w:val="List Paragraph"/>
    <w:basedOn w:val="a"/>
    <w:uiPriority w:val="34"/>
    <w:qFormat/>
    <w:rsid w:val="009116E0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211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8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26" Type="http://schemas.openxmlformats.org/officeDocument/2006/relationships/image" Target="media/image17.tif"/><Relationship Id="rId39" Type="http://schemas.openxmlformats.org/officeDocument/2006/relationships/image" Target="media/image30.tif"/><Relationship Id="rId21" Type="http://schemas.openxmlformats.org/officeDocument/2006/relationships/image" Target="media/image12.tif"/><Relationship Id="rId34" Type="http://schemas.openxmlformats.org/officeDocument/2006/relationships/image" Target="media/image25.tif"/><Relationship Id="rId42" Type="http://schemas.openxmlformats.org/officeDocument/2006/relationships/image" Target="media/image33.tif"/><Relationship Id="rId47" Type="http://schemas.openxmlformats.org/officeDocument/2006/relationships/image" Target="media/image38.tif"/><Relationship Id="rId50" Type="http://schemas.openxmlformats.org/officeDocument/2006/relationships/image" Target="media/image41.tif"/><Relationship Id="rId55" Type="http://schemas.openxmlformats.org/officeDocument/2006/relationships/image" Target="media/image46.ti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tif"/><Relationship Id="rId29" Type="http://schemas.openxmlformats.org/officeDocument/2006/relationships/image" Target="media/image20.tif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32" Type="http://schemas.openxmlformats.org/officeDocument/2006/relationships/image" Target="media/image23.tif"/><Relationship Id="rId37" Type="http://schemas.openxmlformats.org/officeDocument/2006/relationships/image" Target="media/image28.tif"/><Relationship Id="rId40" Type="http://schemas.openxmlformats.org/officeDocument/2006/relationships/image" Target="media/image31.tif"/><Relationship Id="rId45" Type="http://schemas.openxmlformats.org/officeDocument/2006/relationships/image" Target="media/image36.tif"/><Relationship Id="rId53" Type="http://schemas.openxmlformats.org/officeDocument/2006/relationships/image" Target="media/image44.tif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0.tif"/><Relationship Id="rId4" Type="http://schemas.openxmlformats.org/officeDocument/2006/relationships/settings" Target="settings.xml"/><Relationship Id="rId9" Type="http://schemas.openxmlformats.org/officeDocument/2006/relationships/hyperlink" Target="mailto:zhangc@iccas.ac.cn" TargetMode="External"/><Relationship Id="rId14" Type="http://schemas.openxmlformats.org/officeDocument/2006/relationships/image" Target="media/image5.tif"/><Relationship Id="rId22" Type="http://schemas.openxmlformats.org/officeDocument/2006/relationships/image" Target="media/image13.tif"/><Relationship Id="rId27" Type="http://schemas.openxmlformats.org/officeDocument/2006/relationships/image" Target="media/image18.tif"/><Relationship Id="rId30" Type="http://schemas.openxmlformats.org/officeDocument/2006/relationships/image" Target="media/image21.tif"/><Relationship Id="rId35" Type="http://schemas.openxmlformats.org/officeDocument/2006/relationships/image" Target="media/image26.tif"/><Relationship Id="rId43" Type="http://schemas.openxmlformats.org/officeDocument/2006/relationships/image" Target="media/image34.tif"/><Relationship Id="rId48" Type="http://schemas.openxmlformats.org/officeDocument/2006/relationships/image" Target="media/image39.tif"/><Relationship Id="rId56" Type="http://schemas.openxmlformats.org/officeDocument/2006/relationships/image" Target="media/image47.tif"/><Relationship Id="rId8" Type="http://schemas.openxmlformats.org/officeDocument/2006/relationships/hyperlink" Target="mailto:yinbaipeng@iccas.ac.cn" TargetMode="External"/><Relationship Id="rId51" Type="http://schemas.openxmlformats.org/officeDocument/2006/relationships/image" Target="media/image42.tif"/><Relationship Id="rId3" Type="http://schemas.openxmlformats.org/officeDocument/2006/relationships/styles" Target="style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33" Type="http://schemas.openxmlformats.org/officeDocument/2006/relationships/image" Target="media/image24.tif"/><Relationship Id="rId38" Type="http://schemas.openxmlformats.org/officeDocument/2006/relationships/image" Target="media/image29.tif"/><Relationship Id="rId46" Type="http://schemas.openxmlformats.org/officeDocument/2006/relationships/image" Target="media/image37.tif"/><Relationship Id="rId59" Type="http://schemas.openxmlformats.org/officeDocument/2006/relationships/theme" Target="theme/theme1.xml"/><Relationship Id="rId20" Type="http://schemas.openxmlformats.org/officeDocument/2006/relationships/image" Target="media/image11.tif"/><Relationship Id="rId41" Type="http://schemas.openxmlformats.org/officeDocument/2006/relationships/image" Target="media/image32.tif"/><Relationship Id="rId54" Type="http://schemas.openxmlformats.org/officeDocument/2006/relationships/image" Target="media/image45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image" Target="media/image19.tif"/><Relationship Id="rId36" Type="http://schemas.openxmlformats.org/officeDocument/2006/relationships/image" Target="media/image27.tif"/><Relationship Id="rId49" Type="http://schemas.openxmlformats.org/officeDocument/2006/relationships/image" Target="media/image40.tif"/><Relationship Id="rId57" Type="http://schemas.openxmlformats.org/officeDocument/2006/relationships/footer" Target="footer1.xml"/><Relationship Id="rId10" Type="http://schemas.openxmlformats.org/officeDocument/2006/relationships/image" Target="media/image1.tif"/><Relationship Id="rId31" Type="http://schemas.openxmlformats.org/officeDocument/2006/relationships/image" Target="media/image22.tif"/><Relationship Id="rId44" Type="http://schemas.openxmlformats.org/officeDocument/2006/relationships/image" Target="media/image35.tif"/><Relationship Id="rId52" Type="http://schemas.openxmlformats.org/officeDocument/2006/relationships/image" Target="media/image43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691AC6-7C25-4818-A509-4BDB26A488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4053</TotalTime>
  <Pages>52</Pages>
  <Words>2175</Words>
  <Characters>12400</Characters>
  <Application>Microsoft Office Word</Application>
  <DocSecurity>0</DocSecurity>
  <Lines>103</Lines>
  <Paragraphs>29</Paragraphs>
  <ScaleCrop>false</ScaleCrop>
  <Company/>
  <LinksUpToDate>false</LinksUpToDate>
  <CharactersWithSpaces>14546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wang hong</dc:creator>
  <cp:keywords/>
  <dc:description/>
  <cp:lastModifiedBy>艳涛 杨</cp:lastModifiedBy>
  <cp:revision>1161</cp:revision>
  <dcterms:created xsi:type="dcterms:W3CDTF">2023-08-09T02:40:00Z</dcterms:created>
  <dcterms:modified xsi:type="dcterms:W3CDTF">2026-01-08T04:07:00Z</dcterms:modified>
</cp:coreProperties>
</file>