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51005" w14:textId="57E03BAE" w:rsidR="005F3E9B" w:rsidRDefault="00FD231A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0ADDAE20" wp14:editId="59BD83EC">
            <wp:extent cx="5274310" cy="5403850"/>
            <wp:effectExtent l="0" t="0" r="2540" b="6350"/>
            <wp:docPr id="791254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54117" name="图片 7912541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4FCE" w14:textId="77777777" w:rsidR="00FD231A" w:rsidRDefault="00FD231A" w:rsidP="00FD231A">
      <w:pPr>
        <w:pStyle w:val="ae"/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E105B5">
        <w:rPr>
          <w:rFonts w:ascii="Times New Roman" w:eastAsia="宋体" w:hAnsi="Times New Roman" w:cs="Times New Roman"/>
          <w:sz w:val="21"/>
          <w:szCs w:val="21"/>
        </w:rPr>
        <w:t xml:space="preserve">Figure </w:t>
      </w:r>
      <w:r>
        <w:rPr>
          <w:rFonts w:ascii="Times New Roman" w:eastAsia="宋体" w:hAnsi="Times New Roman" w:cs="Times New Roman" w:hint="eastAsia"/>
          <w:sz w:val="21"/>
          <w:szCs w:val="21"/>
        </w:rPr>
        <w:t>S</w:t>
      </w:r>
      <w:r w:rsidRPr="00E105B5">
        <w:rPr>
          <w:rFonts w:ascii="Times New Roman" w:eastAsia="宋体" w:hAnsi="Times New Roman" w:cs="Times New Roman"/>
          <w:sz w:val="21"/>
          <w:szCs w:val="21"/>
        </w:rPr>
        <w:fldChar w:fldCharType="begin"/>
      </w:r>
      <w:r w:rsidRPr="00E105B5">
        <w:rPr>
          <w:rFonts w:ascii="Times New Roman" w:eastAsia="宋体" w:hAnsi="Times New Roman" w:cs="Times New Roman"/>
          <w:sz w:val="21"/>
          <w:szCs w:val="21"/>
        </w:rPr>
        <w:instrText xml:space="preserve"> SEQ Figure_ \* ARABIC </w:instrText>
      </w:r>
      <w:r w:rsidRPr="00E105B5">
        <w:rPr>
          <w:rFonts w:ascii="Times New Roman" w:eastAsia="宋体" w:hAnsi="Times New Roman" w:cs="Times New Roman"/>
          <w:sz w:val="21"/>
          <w:szCs w:val="21"/>
        </w:rPr>
        <w:fldChar w:fldCharType="separate"/>
      </w:r>
      <w:r>
        <w:rPr>
          <w:rFonts w:ascii="Times New Roman" w:eastAsia="宋体" w:hAnsi="Times New Roman" w:cs="Times New Roman"/>
          <w:noProof/>
          <w:sz w:val="21"/>
          <w:szCs w:val="21"/>
        </w:rPr>
        <w:t>1</w:t>
      </w:r>
      <w:r w:rsidRPr="00E105B5">
        <w:rPr>
          <w:rFonts w:ascii="Times New Roman" w:eastAsia="宋体" w:hAnsi="Times New Roman" w:cs="Times New Roman"/>
          <w:sz w:val="21"/>
          <w:szCs w:val="21"/>
        </w:rPr>
        <w:fldChar w:fldCharType="end"/>
      </w:r>
      <w:r w:rsidRPr="00E105B5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235359">
        <w:rPr>
          <w:rFonts w:ascii="Times New Roman" w:eastAsia="宋体" w:hAnsi="Times New Roman" w:cs="Times New Roman" w:hint="eastAsia"/>
          <w:sz w:val="21"/>
          <w:szCs w:val="21"/>
        </w:rPr>
        <w:t>Performance comparison of alternative classifiers for habitat-based radiomics models</w:t>
      </w:r>
    </w:p>
    <w:p w14:paraId="50CB3221" w14:textId="77777777" w:rsidR="00FD231A" w:rsidRDefault="00FD231A" w:rsidP="00FD231A">
      <w:pPr>
        <w:rPr>
          <w:rFonts w:ascii="Times New Roman" w:hAnsi="Times New Roman" w:cs="Times New Roman"/>
        </w:rPr>
      </w:pPr>
      <w:r w:rsidRPr="00235359">
        <w:rPr>
          <w:rFonts w:ascii="Times New Roman" w:hAnsi="Times New Roman" w:cs="Times New Roman"/>
        </w:rPr>
        <w:t>​ROC curves</w:t>
      </w:r>
      <w:r>
        <w:rPr>
          <w:rFonts w:ascii="Times New Roman" w:hAnsi="Times New Roman" w:cs="Times New Roman" w:hint="eastAsia"/>
        </w:rPr>
        <w:t xml:space="preserve"> (A-B)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(C-D) </w:t>
      </w:r>
      <w:r w:rsidRPr="00235359">
        <w:rPr>
          <w:rFonts w:ascii="Times New Roman" w:hAnsi="Times New Roman" w:cs="Times New Roman"/>
        </w:rPr>
        <w:t xml:space="preserve">for </w:t>
      </w:r>
      <w:proofErr w:type="spellStart"/>
      <w:r w:rsidRPr="00235359">
        <w:rPr>
          <w:rFonts w:ascii="Times New Roman" w:hAnsi="Times New Roman" w:cs="Times New Roman"/>
        </w:rPr>
        <w:t>RandomForest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 w:rsidRPr="00235359">
        <w:rPr>
          <w:rFonts w:ascii="Times New Roman" w:hAnsi="Times New Roman" w:cs="Times New Roman"/>
        </w:rPr>
        <w:t xml:space="preserve">in 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 xml:space="preserve">ROC curves </w:t>
      </w:r>
      <w:r>
        <w:rPr>
          <w:rFonts w:ascii="Times New Roman" w:hAnsi="Times New Roman" w:cs="Times New Roman" w:hint="eastAsia"/>
        </w:rPr>
        <w:t>(E-F) and c</w:t>
      </w:r>
      <w:r w:rsidRPr="00235359">
        <w:rPr>
          <w:rFonts w:ascii="Times New Roman" w:hAnsi="Times New Roman" w:cs="Times New Roman"/>
        </w:rPr>
        <w:t>onfusion matrices</w:t>
      </w:r>
      <w:r>
        <w:rPr>
          <w:rFonts w:ascii="Times New Roman" w:hAnsi="Times New Roman" w:cs="Times New Roman" w:hint="eastAsia"/>
        </w:rPr>
        <w:t xml:space="preserve"> (G-H)</w:t>
      </w:r>
      <w:r w:rsidRPr="00235359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 w:hint="eastAsia"/>
        </w:rPr>
        <w:t xml:space="preserve">LR in </w:t>
      </w:r>
      <w:r w:rsidRPr="00235359">
        <w:rPr>
          <w:rFonts w:ascii="Times New Roman" w:hAnsi="Times New Roman" w:cs="Times New Roman"/>
        </w:rPr>
        <w:t xml:space="preserve">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>ROC curves</w:t>
      </w:r>
      <w:r>
        <w:rPr>
          <w:rFonts w:ascii="Times New Roman" w:hAnsi="Times New Roman" w:cs="Times New Roman" w:hint="eastAsia"/>
        </w:rPr>
        <w:t xml:space="preserve"> (I-J)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(K-L) </w:t>
      </w:r>
      <w:r w:rsidRPr="00235359">
        <w:rPr>
          <w:rFonts w:ascii="Times New Roman" w:hAnsi="Times New Roman" w:cs="Times New Roman"/>
        </w:rPr>
        <w:t xml:space="preserve">for </w:t>
      </w:r>
      <w:proofErr w:type="spellStart"/>
      <w:r>
        <w:rPr>
          <w:rFonts w:ascii="Times New Roman" w:hAnsi="Times New Roman" w:cs="Times New Roman" w:hint="eastAsia"/>
        </w:rPr>
        <w:t>ExtraTrees</w:t>
      </w:r>
      <w:proofErr w:type="spellEnd"/>
      <w:r>
        <w:rPr>
          <w:rFonts w:ascii="Times New Roman" w:hAnsi="Times New Roman" w:cs="Times New Roman" w:hint="eastAsia"/>
        </w:rPr>
        <w:t xml:space="preserve"> in </w:t>
      </w:r>
      <w:r w:rsidRPr="00235359">
        <w:rPr>
          <w:rFonts w:ascii="Times New Roman" w:hAnsi="Times New Roman" w:cs="Times New Roman"/>
        </w:rPr>
        <w:t xml:space="preserve">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>.</w:t>
      </w:r>
    </w:p>
    <w:p w14:paraId="34B77319" w14:textId="6FF5DCEE" w:rsidR="005F3E9B" w:rsidRDefault="00FD231A" w:rsidP="00FD231A">
      <w:r>
        <w:rPr>
          <w:rFonts w:ascii="Times New Roman" w:hAnsi="Times New Roman" w:cs="Times New Roman" w:hint="eastAsia"/>
        </w:rPr>
        <w:t xml:space="preserve">ROC, </w:t>
      </w:r>
      <w:r w:rsidRPr="00F753EA">
        <w:rPr>
          <w:rFonts w:ascii="Times New Roman" w:hAnsi="Times New Roman" w:cs="Times New Roman"/>
        </w:rPr>
        <w:t>Receiver operating characteristic</w:t>
      </w:r>
      <w:r>
        <w:rPr>
          <w:rFonts w:ascii="Times New Roman" w:hAnsi="Times New Roman" w:cs="Times New Roman" w:hint="eastAsia"/>
        </w:rPr>
        <w:t>;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LR, </w:t>
      </w:r>
      <w:r w:rsidRPr="00235359">
        <w:rPr>
          <w:rFonts w:ascii="Times New Roman" w:hAnsi="Times New Roman" w:cs="Times New Roman"/>
        </w:rPr>
        <w:t>Logistic Regression</w:t>
      </w:r>
      <w:r>
        <w:rPr>
          <w:rFonts w:ascii="Times New Roman" w:hAnsi="Times New Roman" w:cs="Times New Roman" w:hint="eastAsia"/>
        </w:rPr>
        <w:t>.</w:t>
      </w:r>
    </w:p>
    <w:p w14:paraId="40F69293" w14:textId="1FDD806D" w:rsidR="00FD231A" w:rsidRDefault="00FD231A" w:rsidP="00FD231A"/>
    <w:p w14:paraId="54AE1DC8" w14:textId="03985F0A" w:rsidR="00FD231A" w:rsidRDefault="00FD231A" w:rsidP="00FD231A">
      <w:r>
        <w:rPr>
          <w:rFonts w:hint="eastAsia"/>
          <w:noProof/>
        </w:rPr>
        <w:lastRenderedPageBreak/>
        <w:drawing>
          <wp:inline distT="0" distB="0" distL="0" distR="0" wp14:anchorId="0782C147" wp14:editId="3834B982">
            <wp:extent cx="5274310" cy="3345180"/>
            <wp:effectExtent l="0" t="0" r="2540" b="7620"/>
            <wp:docPr id="5926585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58518" name="图片 5926585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B6740" w14:textId="77777777" w:rsidR="00FD231A" w:rsidRDefault="00FD231A" w:rsidP="00FD231A">
      <w:pPr>
        <w:pStyle w:val="ae"/>
        <w:jc w:val="center"/>
        <w:rPr>
          <w:rFonts w:ascii="Times New Roman" w:hAnsi="Times New Roman" w:cs="Times New Roman"/>
        </w:rPr>
      </w:pPr>
      <w:r w:rsidRPr="00F16D30">
        <w:rPr>
          <w:rFonts w:ascii="Times New Roman" w:hAnsi="Times New Roman" w:cs="Times New Roman"/>
          <w:sz w:val="21"/>
          <w:szCs w:val="21"/>
        </w:rPr>
        <w:t xml:space="preserve">Figure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 w:rsidRPr="00F16D30">
        <w:rPr>
          <w:rFonts w:ascii="Times New Roman" w:hAnsi="Times New Roman" w:cs="Times New Roman"/>
          <w:sz w:val="21"/>
          <w:szCs w:val="21"/>
        </w:rPr>
        <w:fldChar w:fldCharType="begin"/>
      </w:r>
      <w:r w:rsidRPr="00F16D30">
        <w:rPr>
          <w:rFonts w:ascii="Times New Roman" w:hAnsi="Times New Roman" w:cs="Times New Roman"/>
          <w:sz w:val="21"/>
          <w:szCs w:val="21"/>
        </w:rPr>
        <w:instrText xml:space="preserve"> SEQ Figure_ \* ARABIC </w:instrText>
      </w:r>
      <w:r w:rsidRPr="00F16D30">
        <w:rPr>
          <w:rFonts w:ascii="Times New Roman" w:hAnsi="Times New Roman" w:cs="Times New Roman"/>
          <w:sz w:val="21"/>
          <w:szCs w:val="21"/>
        </w:rPr>
        <w:fldChar w:fldCharType="separate"/>
      </w:r>
      <w:r w:rsidRPr="00F16D30">
        <w:rPr>
          <w:rFonts w:ascii="Times New Roman" w:hAnsi="Times New Roman" w:cs="Times New Roman"/>
          <w:noProof/>
          <w:sz w:val="21"/>
          <w:szCs w:val="21"/>
        </w:rPr>
        <w:t>2</w:t>
      </w:r>
      <w:r w:rsidRPr="00F16D30">
        <w:rPr>
          <w:rFonts w:ascii="Times New Roman" w:hAnsi="Times New Roman" w:cs="Times New Roman"/>
          <w:sz w:val="21"/>
          <w:szCs w:val="21"/>
        </w:rPr>
        <w:fldChar w:fldCharType="end"/>
      </w:r>
      <w:r w:rsidRPr="00F16D30">
        <w:rPr>
          <w:rFonts w:ascii="Times New Roman" w:hAnsi="Times New Roman" w:cs="Times New Roman"/>
          <w:sz w:val="21"/>
          <w:szCs w:val="21"/>
        </w:rPr>
        <w:t xml:space="preserve"> </w:t>
      </w:r>
      <w:r w:rsidRPr="00A5060E">
        <w:rPr>
          <w:rFonts w:ascii="Times New Roman" w:hAnsi="Times New Roman" w:cs="Times New Roman" w:hint="eastAsia"/>
          <w:sz w:val="21"/>
          <w:szCs w:val="21"/>
        </w:rPr>
        <w:t xml:space="preserve">Feature selection and model construction of </w:t>
      </w:r>
      <w:r w:rsidRPr="00A5060E">
        <w:rPr>
          <w:rFonts w:ascii="Times New Roman" w:hAnsi="Times New Roman" w:cs="Times New Roman"/>
          <w:sz w:val="21"/>
          <w:szCs w:val="21"/>
        </w:rPr>
        <w:t>habitat-based radiomic</w:t>
      </w:r>
      <w:r w:rsidRPr="00A5060E">
        <w:rPr>
          <w:rFonts w:ascii="Times New Roman" w:hAnsi="Times New Roman" w:cs="Times New Roman" w:hint="eastAsia"/>
          <w:sz w:val="21"/>
          <w:szCs w:val="21"/>
        </w:rPr>
        <w:t xml:space="preserve"> with an expanded peritumoral margin of 1mm </w:t>
      </w:r>
    </w:p>
    <w:p w14:paraId="52B4ABE9" w14:textId="77777777" w:rsidR="00FD231A" w:rsidRDefault="00FD231A" w:rsidP="00FD231A">
      <w:pPr>
        <w:widowControl/>
        <w:jc w:val="left"/>
        <w:rPr>
          <w:rFonts w:ascii="Times New Roman" w:hAnsi="Times New Roman" w:cs="Times New Roman"/>
        </w:rPr>
      </w:pPr>
      <w:r w:rsidRPr="00612CC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612CC6">
        <w:rPr>
          <w:rFonts w:ascii="Times New Roman" w:hAnsi="Times New Roman" w:cs="Times New Roman"/>
        </w:rPr>
        <w:t xml:space="preserve">) LASSO coefficient profiles of </w:t>
      </w:r>
      <w:r w:rsidRPr="009D4212">
        <w:rPr>
          <w:rFonts w:ascii="Times New Roman" w:hAnsi="Times New Roman" w:cs="Times New Roman"/>
        </w:rPr>
        <w:t>peritumoral expansion by 1 mm</w:t>
      </w:r>
      <w:r w:rsidRPr="00612C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of </w:t>
      </w:r>
      <w:r w:rsidRPr="00612CC6">
        <w:rPr>
          <w:rFonts w:ascii="Times New Roman" w:hAnsi="Times New Roman" w:cs="Times New Roman"/>
        </w:rPr>
        <w:t>habitat-based radiomic features</w:t>
      </w:r>
      <w:r>
        <w:rPr>
          <w:rFonts w:ascii="Times New Roman" w:hAnsi="Times New Roman" w:cs="Times New Roman" w:hint="eastAsia"/>
        </w:rPr>
        <w:t xml:space="preserve">; </w:t>
      </w:r>
      <w:r w:rsidRPr="00612CC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612CC6">
        <w:rPr>
          <w:rFonts w:ascii="Times New Roman" w:hAnsi="Times New Roman" w:cs="Times New Roman"/>
        </w:rPr>
        <w:t>) Ten-fold cross-validation curve for LASSO regression</w:t>
      </w:r>
      <w:r>
        <w:rPr>
          <w:rFonts w:ascii="Times New Roman" w:hAnsi="Times New Roman" w:cs="Times New Roman" w:hint="eastAsia"/>
        </w:rPr>
        <w:t xml:space="preserve">; </w:t>
      </w:r>
      <w:r w:rsidRPr="00612CC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 w:rsidRPr="00612CC6">
        <w:rPr>
          <w:rFonts w:ascii="Times New Roman" w:hAnsi="Times New Roman" w:cs="Times New Roman"/>
        </w:rPr>
        <w:t>) Radiomic features with non-zero coefficients retained at the optimal λ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>ROC curves</w:t>
      </w:r>
      <w:r>
        <w:rPr>
          <w:rFonts w:ascii="Times New Roman" w:hAnsi="Times New Roman" w:cs="Times New Roman" w:hint="eastAsia"/>
        </w:rPr>
        <w:t xml:space="preserve"> (D-E)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(F-G) </w:t>
      </w:r>
      <w:r w:rsidRPr="00235359">
        <w:rPr>
          <w:rFonts w:ascii="Times New Roman" w:hAnsi="Times New Roman" w:cs="Times New Roman"/>
        </w:rPr>
        <w:t>for Random</w:t>
      </w:r>
      <w:r>
        <w:rPr>
          <w:rFonts w:ascii="Times New Roman" w:hAnsi="Times New Roman" w:cs="Times New Roman" w:hint="eastAsia"/>
        </w:rPr>
        <w:t xml:space="preserve"> </w:t>
      </w:r>
      <w:r w:rsidRPr="00235359">
        <w:rPr>
          <w:rFonts w:ascii="Times New Roman" w:hAnsi="Times New Roman" w:cs="Times New Roman"/>
        </w:rPr>
        <w:t>Forest</w:t>
      </w:r>
      <w:r>
        <w:rPr>
          <w:rFonts w:ascii="Times New Roman" w:hAnsi="Times New Roman" w:cs="Times New Roman" w:hint="eastAsia"/>
        </w:rPr>
        <w:t xml:space="preserve"> </w:t>
      </w:r>
      <w:r w:rsidRPr="00235359">
        <w:rPr>
          <w:rFonts w:ascii="Times New Roman" w:hAnsi="Times New Roman" w:cs="Times New Roman"/>
        </w:rPr>
        <w:t xml:space="preserve">in 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>.</w:t>
      </w:r>
    </w:p>
    <w:p w14:paraId="2B2D67FF" w14:textId="799F5E3C" w:rsidR="00FD231A" w:rsidRPr="00FD231A" w:rsidRDefault="00FD231A" w:rsidP="00FD231A">
      <w:pPr>
        <w:rPr>
          <w:rFonts w:hint="eastAsia"/>
        </w:rPr>
      </w:pPr>
      <w:r w:rsidRPr="00612CC6">
        <w:rPr>
          <w:rFonts w:ascii="Times New Roman" w:hAnsi="Times New Roman" w:cs="Times New Roman"/>
        </w:rPr>
        <w:t>LASSO, least absolute shrinkage and selection operator</w:t>
      </w:r>
      <w:r>
        <w:rPr>
          <w:rFonts w:ascii="Times New Roman" w:hAnsi="Times New Roman" w:cs="Times New Roman" w:hint="eastAsia"/>
        </w:rPr>
        <w:t xml:space="preserve">; ROC, </w:t>
      </w:r>
      <w:r w:rsidRPr="00F753EA">
        <w:rPr>
          <w:rFonts w:ascii="Times New Roman" w:hAnsi="Times New Roman" w:cs="Times New Roman"/>
        </w:rPr>
        <w:t>Receiver operating characteristic</w:t>
      </w:r>
      <w:r>
        <w:rPr>
          <w:rFonts w:ascii="Times New Roman" w:hAnsi="Times New Roman" w:cs="Times New Roman" w:hint="eastAsia"/>
        </w:rPr>
        <w:t>.</w:t>
      </w:r>
    </w:p>
    <w:p w14:paraId="57B194DB" w14:textId="30267E29" w:rsidR="00A5060E" w:rsidRDefault="00AE0C13" w:rsidP="00FD231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A60A98" w14:textId="419FCEFB" w:rsidR="00FD231A" w:rsidRDefault="00FD231A" w:rsidP="00FD231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AD443F5" wp14:editId="0EF716DC">
            <wp:extent cx="5274310" cy="3346450"/>
            <wp:effectExtent l="0" t="0" r="2540" b="6350"/>
            <wp:docPr id="141940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0102" name="图片 1419401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9D33" w14:textId="77777777" w:rsidR="00FD231A" w:rsidRDefault="00FD231A" w:rsidP="00FD231A">
      <w:pPr>
        <w:pStyle w:val="ae"/>
        <w:jc w:val="center"/>
        <w:rPr>
          <w:rFonts w:ascii="Times New Roman" w:hAnsi="Times New Roman" w:cs="Times New Roman"/>
          <w:sz w:val="21"/>
          <w:szCs w:val="21"/>
        </w:rPr>
      </w:pPr>
      <w:r w:rsidRPr="00744E87">
        <w:rPr>
          <w:rFonts w:ascii="Times New Roman" w:hAnsi="Times New Roman" w:cs="Times New Roman"/>
          <w:sz w:val="21"/>
          <w:szCs w:val="21"/>
        </w:rPr>
        <w:t xml:space="preserve">Figure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 w:rsidRPr="00744E87">
        <w:rPr>
          <w:rFonts w:ascii="Times New Roman" w:hAnsi="Times New Roman" w:cs="Times New Roman"/>
          <w:sz w:val="21"/>
          <w:szCs w:val="21"/>
        </w:rPr>
        <w:fldChar w:fldCharType="begin"/>
      </w:r>
      <w:r w:rsidRPr="00744E87">
        <w:rPr>
          <w:rFonts w:ascii="Times New Roman" w:hAnsi="Times New Roman" w:cs="Times New Roman"/>
          <w:sz w:val="21"/>
          <w:szCs w:val="21"/>
        </w:rPr>
        <w:instrText xml:space="preserve"> SEQ Figure_ \* ARABIC </w:instrText>
      </w:r>
      <w:r w:rsidRPr="00744E87">
        <w:rPr>
          <w:rFonts w:ascii="Times New Roman" w:hAnsi="Times New Roman" w:cs="Times New Roman"/>
          <w:sz w:val="21"/>
          <w:szCs w:val="21"/>
        </w:rPr>
        <w:fldChar w:fldCharType="separate"/>
      </w:r>
      <w:r>
        <w:rPr>
          <w:rFonts w:ascii="Times New Roman" w:hAnsi="Times New Roman" w:cs="Times New Roman"/>
          <w:noProof/>
          <w:sz w:val="21"/>
          <w:szCs w:val="21"/>
        </w:rPr>
        <w:t>3</w:t>
      </w:r>
      <w:r w:rsidRPr="00744E87">
        <w:rPr>
          <w:rFonts w:ascii="Times New Roman" w:hAnsi="Times New Roman" w:cs="Times New Roman"/>
          <w:sz w:val="21"/>
          <w:szCs w:val="21"/>
        </w:rPr>
        <w:fldChar w:fldCharType="end"/>
      </w:r>
      <w:r w:rsidRPr="00744E87">
        <w:rPr>
          <w:rFonts w:ascii="Times New Roman" w:hAnsi="Times New Roman" w:cs="Times New Roman"/>
          <w:sz w:val="21"/>
          <w:szCs w:val="21"/>
        </w:rPr>
        <w:t xml:space="preserve"> </w:t>
      </w:r>
      <w:r w:rsidRPr="00A5060E">
        <w:rPr>
          <w:rFonts w:ascii="Times New Roman" w:hAnsi="Times New Roman" w:cs="Times New Roman" w:hint="eastAsia"/>
          <w:sz w:val="21"/>
          <w:szCs w:val="21"/>
        </w:rPr>
        <w:t xml:space="preserve">Feature selection and model construction of </w:t>
      </w:r>
      <w:r w:rsidRPr="00A5060E">
        <w:rPr>
          <w:rFonts w:ascii="Times New Roman" w:hAnsi="Times New Roman" w:cs="Times New Roman"/>
          <w:sz w:val="21"/>
          <w:szCs w:val="21"/>
        </w:rPr>
        <w:t>habitat-based radiomic</w:t>
      </w:r>
      <w:r w:rsidRPr="00A5060E">
        <w:rPr>
          <w:rFonts w:ascii="Times New Roman" w:hAnsi="Times New Roman" w:cs="Times New Roman" w:hint="eastAsia"/>
          <w:sz w:val="21"/>
          <w:szCs w:val="21"/>
        </w:rPr>
        <w:t xml:space="preserve"> with an expanded peritumoral margin of </w:t>
      </w:r>
      <w:r>
        <w:rPr>
          <w:rFonts w:ascii="Times New Roman" w:hAnsi="Times New Roman" w:cs="Times New Roman" w:hint="eastAsia"/>
          <w:sz w:val="21"/>
          <w:szCs w:val="21"/>
        </w:rPr>
        <w:t>3</w:t>
      </w:r>
      <w:r w:rsidRPr="00A5060E">
        <w:rPr>
          <w:rFonts w:ascii="Times New Roman" w:hAnsi="Times New Roman" w:cs="Times New Roman" w:hint="eastAsia"/>
          <w:sz w:val="21"/>
          <w:szCs w:val="21"/>
        </w:rPr>
        <w:t>mm</w:t>
      </w:r>
    </w:p>
    <w:p w14:paraId="7BB9A7BB" w14:textId="77777777" w:rsidR="00FD231A" w:rsidRDefault="00FD231A" w:rsidP="00FD231A">
      <w:pPr>
        <w:widowControl/>
        <w:jc w:val="left"/>
        <w:rPr>
          <w:rFonts w:ascii="Times New Roman" w:hAnsi="Times New Roman" w:cs="Times New Roman"/>
        </w:rPr>
      </w:pPr>
      <w:r w:rsidRPr="00612CC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612CC6">
        <w:rPr>
          <w:rFonts w:ascii="Times New Roman" w:hAnsi="Times New Roman" w:cs="Times New Roman"/>
        </w:rPr>
        <w:t xml:space="preserve">) LASSO coefficient profiles of </w:t>
      </w:r>
      <w:r w:rsidRPr="009D4212">
        <w:rPr>
          <w:rFonts w:ascii="Times New Roman" w:hAnsi="Times New Roman" w:cs="Times New Roman"/>
        </w:rPr>
        <w:t xml:space="preserve">peritumoral expansion by </w:t>
      </w:r>
      <w:r>
        <w:rPr>
          <w:rFonts w:ascii="Times New Roman" w:hAnsi="Times New Roman" w:cs="Times New Roman" w:hint="eastAsia"/>
        </w:rPr>
        <w:t>3</w:t>
      </w:r>
      <w:r w:rsidRPr="009D4212">
        <w:rPr>
          <w:rFonts w:ascii="Times New Roman" w:hAnsi="Times New Roman" w:cs="Times New Roman"/>
        </w:rPr>
        <w:t xml:space="preserve"> mm</w:t>
      </w:r>
      <w:r w:rsidRPr="00612C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of </w:t>
      </w:r>
      <w:r w:rsidRPr="00612CC6">
        <w:rPr>
          <w:rFonts w:ascii="Times New Roman" w:hAnsi="Times New Roman" w:cs="Times New Roman"/>
        </w:rPr>
        <w:t>habitat-based radiomic features</w:t>
      </w:r>
      <w:r>
        <w:rPr>
          <w:rFonts w:ascii="Times New Roman" w:hAnsi="Times New Roman" w:cs="Times New Roman" w:hint="eastAsia"/>
        </w:rPr>
        <w:t xml:space="preserve">; </w:t>
      </w:r>
      <w:r w:rsidRPr="00612CC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612CC6">
        <w:rPr>
          <w:rFonts w:ascii="Times New Roman" w:hAnsi="Times New Roman" w:cs="Times New Roman"/>
        </w:rPr>
        <w:t>) Ten-fold cross-validation curve for LASSO regression</w:t>
      </w:r>
      <w:r>
        <w:rPr>
          <w:rFonts w:ascii="Times New Roman" w:hAnsi="Times New Roman" w:cs="Times New Roman" w:hint="eastAsia"/>
        </w:rPr>
        <w:t xml:space="preserve">; </w:t>
      </w:r>
      <w:r w:rsidRPr="00612CC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 w:rsidRPr="00612CC6">
        <w:rPr>
          <w:rFonts w:ascii="Times New Roman" w:hAnsi="Times New Roman" w:cs="Times New Roman"/>
        </w:rPr>
        <w:t>) Radiomic features with non-zero coefficients retained at the optimal λ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>ROC curves</w:t>
      </w:r>
      <w:r>
        <w:rPr>
          <w:rFonts w:ascii="Times New Roman" w:hAnsi="Times New Roman" w:cs="Times New Roman" w:hint="eastAsia"/>
        </w:rPr>
        <w:t xml:space="preserve"> (D-E)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(F-G) </w:t>
      </w:r>
      <w:r w:rsidRPr="00235359">
        <w:rPr>
          <w:rFonts w:ascii="Times New Roman" w:hAnsi="Times New Roman" w:cs="Times New Roman"/>
        </w:rPr>
        <w:t>for Random</w:t>
      </w:r>
      <w:r>
        <w:rPr>
          <w:rFonts w:ascii="Times New Roman" w:hAnsi="Times New Roman" w:cs="Times New Roman" w:hint="eastAsia"/>
        </w:rPr>
        <w:t xml:space="preserve"> </w:t>
      </w:r>
      <w:r w:rsidRPr="00235359">
        <w:rPr>
          <w:rFonts w:ascii="Times New Roman" w:hAnsi="Times New Roman" w:cs="Times New Roman"/>
        </w:rPr>
        <w:t>Forest</w:t>
      </w:r>
      <w:r>
        <w:rPr>
          <w:rFonts w:ascii="Times New Roman" w:hAnsi="Times New Roman" w:cs="Times New Roman" w:hint="eastAsia"/>
        </w:rPr>
        <w:t xml:space="preserve"> </w:t>
      </w:r>
      <w:r w:rsidRPr="00235359">
        <w:rPr>
          <w:rFonts w:ascii="Times New Roman" w:hAnsi="Times New Roman" w:cs="Times New Roman"/>
        </w:rPr>
        <w:t xml:space="preserve">in 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>.</w:t>
      </w:r>
    </w:p>
    <w:p w14:paraId="1C64BAF4" w14:textId="77777777" w:rsidR="00FD231A" w:rsidRPr="00A5060E" w:rsidRDefault="00FD231A" w:rsidP="00FD231A">
      <w:pPr>
        <w:rPr>
          <w:rFonts w:hint="eastAsia"/>
        </w:rPr>
      </w:pPr>
      <w:r w:rsidRPr="00612CC6">
        <w:rPr>
          <w:rFonts w:ascii="Times New Roman" w:hAnsi="Times New Roman" w:cs="Times New Roman"/>
        </w:rPr>
        <w:t>LASSO, least absolute shrinkage and selection operator</w:t>
      </w:r>
      <w:r>
        <w:rPr>
          <w:rFonts w:ascii="Times New Roman" w:hAnsi="Times New Roman" w:cs="Times New Roman" w:hint="eastAsia"/>
        </w:rPr>
        <w:t xml:space="preserve">; ROC, </w:t>
      </w:r>
      <w:r w:rsidRPr="00F753EA">
        <w:rPr>
          <w:rFonts w:ascii="Times New Roman" w:hAnsi="Times New Roman" w:cs="Times New Roman"/>
        </w:rPr>
        <w:t>Receiver operating characteristic</w:t>
      </w:r>
      <w:r>
        <w:rPr>
          <w:rFonts w:ascii="Times New Roman" w:hAnsi="Times New Roman" w:cs="Times New Roman" w:hint="eastAsia"/>
        </w:rPr>
        <w:t>.</w:t>
      </w:r>
    </w:p>
    <w:p w14:paraId="78729B24" w14:textId="77777777" w:rsidR="00FD231A" w:rsidRPr="00FD231A" w:rsidRDefault="00FD231A" w:rsidP="00FD231A">
      <w:pPr>
        <w:widowControl/>
        <w:jc w:val="left"/>
        <w:rPr>
          <w:rFonts w:ascii="Times New Roman" w:hAnsi="Times New Roman" w:cs="Times New Roman" w:hint="eastAsia"/>
        </w:rPr>
      </w:pPr>
    </w:p>
    <w:p w14:paraId="48BFEC06" w14:textId="392E9EB6" w:rsidR="00A5060E" w:rsidRDefault="00557D81" w:rsidP="00FD231A">
      <w:pPr>
        <w:widowControl/>
        <w:jc w:val="left"/>
      </w:pPr>
      <w:r>
        <w:rPr>
          <w:rFonts w:hint="eastAsia"/>
        </w:rPr>
        <w:br w:type="page"/>
      </w:r>
    </w:p>
    <w:p w14:paraId="1EAD648B" w14:textId="2572F05B" w:rsidR="00FD231A" w:rsidRDefault="00FD231A" w:rsidP="00FD231A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457B93B9" wp14:editId="1371C74A">
            <wp:extent cx="5274310" cy="5463540"/>
            <wp:effectExtent l="0" t="0" r="2540" b="3810"/>
            <wp:docPr id="50702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82" name="图片 50702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601B" w14:textId="77777777" w:rsidR="00FD231A" w:rsidRDefault="00FD231A" w:rsidP="00FD231A">
      <w:pPr>
        <w:pStyle w:val="ae"/>
        <w:jc w:val="center"/>
        <w:rPr>
          <w:rFonts w:ascii="Times New Roman" w:hAnsi="Times New Roman" w:cs="Times New Roman"/>
          <w:sz w:val="21"/>
          <w:szCs w:val="21"/>
        </w:rPr>
      </w:pPr>
      <w:r w:rsidRPr="00744E87">
        <w:rPr>
          <w:rFonts w:ascii="Times New Roman" w:hAnsi="Times New Roman" w:cs="Times New Roman"/>
          <w:sz w:val="21"/>
          <w:szCs w:val="21"/>
        </w:rPr>
        <w:t xml:space="preserve">Figure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 w:rsidRPr="00744E87">
        <w:rPr>
          <w:rFonts w:ascii="Times New Roman" w:hAnsi="Times New Roman" w:cs="Times New Roman"/>
          <w:sz w:val="21"/>
          <w:szCs w:val="21"/>
        </w:rPr>
        <w:fldChar w:fldCharType="begin"/>
      </w:r>
      <w:r w:rsidRPr="00744E87">
        <w:rPr>
          <w:rFonts w:ascii="Times New Roman" w:hAnsi="Times New Roman" w:cs="Times New Roman"/>
          <w:sz w:val="21"/>
          <w:szCs w:val="21"/>
        </w:rPr>
        <w:instrText xml:space="preserve"> SEQ Figure_ \* ARABIC </w:instrText>
      </w:r>
      <w:r w:rsidRPr="00744E87">
        <w:rPr>
          <w:rFonts w:ascii="Times New Roman" w:hAnsi="Times New Roman" w:cs="Times New Roman"/>
          <w:sz w:val="21"/>
          <w:szCs w:val="21"/>
        </w:rPr>
        <w:fldChar w:fldCharType="separate"/>
      </w:r>
      <w:r>
        <w:rPr>
          <w:rFonts w:ascii="Times New Roman" w:hAnsi="Times New Roman" w:cs="Times New Roman"/>
          <w:noProof/>
          <w:sz w:val="21"/>
          <w:szCs w:val="21"/>
        </w:rPr>
        <w:t>4</w:t>
      </w:r>
      <w:r w:rsidRPr="00744E87">
        <w:rPr>
          <w:rFonts w:ascii="Times New Roman" w:hAnsi="Times New Roman" w:cs="Times New Roman"/>
          <w:sz w:val="21"/>
          <w:szCs w:val="21"/>
        </w:rPr>
        <w:fldChar w:fldCharType="end"/>
      </w:r>
      <w:r w:rsidRPr="00744E87">
        <w:rPr>
          <w:rFonts w:ascii="Times New Roman" w:hAnsi="Times New Roman" w:cs="Times New Roman"/>
          <w:sz w:val="21"/>
          <w:szCs w:val="21"/>
        </w:rPr>
        <w:t xml:space="preserve"> </w:t>
      </w:r>
      <w:r w:rsidRPr="00A5060E">
        <w:rPr>
          <w:rFonts w:ascii="Times New Roman" w:hAnsi="Times New Roman" w:cs="Times New Roman" w:hint="eastAsia"/>
          <w:sz w:val="21"/>
          <w:szCs w:val="21"/>
        </w:rPr>
        <w:t xml:space="preserve">Performance of alternative </w:t>
      </w:r>
      <w:proofErr w:type="spellStart"/>
      <w:r w:rsidRPr="00A5060E">
        <w:rPr>
          <w:rFonts w:ascii="Times New Roman" w:hAnsi="Times New Roman" w:cs="Times New Roman" w:hint="eastAsia"/>
          <w:sz w:val="21"/>
          <w:szCs w:val="21"/>
        </w:rPr>
        <w:t>pathomics</w:t>
      </w:r>
      <w:proofErr w:type="spellEnd"/>
      <w:r w:rsidRPr="00A5060E">
        <w:rPr>
          <w:rFonts w:ascii="Times New Roman" w:hAnsi="Times New Roman" w:cs="Times New Roman" w:hint="eastAsia"/>
          <w:sz w:val="21"/>
          <w:szCs w:val="21"/>
        </w:rPr>
        <w:t xml:space="preserve"> classifiers based on multi-instance learning features</w:t>
      </w:r>
    </w:p>
    <w:p w14:paraId="76BCF500" w14:textId="77777777" w:rsidR="00FD231A" w:rsidRDefault="00FD231A" w:rsidP="00FD231A">
      <w:pPr>
        <w:rPr>
          <w:rFonts w:ascii="Times New Roman" w:hAnsi="Times New Roman" w:cs="Times New Roman"/>
        </w:rPr>
      </w:pPr>
      <w:r w:rsidRPr="00235359">
        <w:rPr>
          <w:rFonts w:ascii="Times New Roman" w:hAnsi="Times New Roman" w:cs="Times New Roman"/>
        </w:rPr>
        <w:t>ROC curves</w:t>
      </w:r>
      <w:r>
        <w:rPr>
          <w:rFonts w:ascii="Times New Roman" w:hAnsi="Times New Roman" w:cs="Times New Roman" w:hint="eastAsia"/>
        </w:rPr>
        <w:t xml:space="preserve"> (A-B)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(C-D) </w:t>
      </w:r>
      <w:r w:rsidRPr="00235359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 w:hint="eastAsia"/>
        </w:rPr>
        <w:t xml:space="preserve">Random Forest </w:t>
      </w:r>
      <w:r w:rsidRPr="00235359">
        <w:rPr>
          <w:rFonts w:ascii="Times New Roman" w:hAnsi="Times New Roman" w:cs="Times New Roman"/>
        </w:rPr>
        <w:t xml:space="preserve">in 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 xml:space="preserve">ROC curves </w:t>
      </w:r>
      <w:r>
        <w:rPr>
          <w:rFonts w:ascii="Times New Roman" w:hAnsi="Times New Roman" w:cs="Times New Roman" w:hint="eastAsia"/>
        </w:rPr>
        <w:t>(E-F) and c</w:t>
      </w:r>
      <w:r w:rsidRPr="00235359">
        <w:rPr>
          <w:rFonts w:ascii="Times New Roman" w:hAnsi="Times New Roman" w:cs="Times New Roman"/>
        </w:rPr>
        <w:t>onfusion matrices</w:t>
      </w:r>
      <w:r>
        <w:rPr>
          <w:rFonts w:ascii="Times New Roman" w:hAnsi="Times New Roman" w:cs="Times New Roman" w:hint="eastAsia"/>
        </w:rPr>
        <w:t xml:space="preserve"> (G-H)</w:t>
      </w:r>
      <w:r w:rsidRPr="00235359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 w:hint="eastAsia"/>
        </w:rPr>
        <w:t xml:space="preserve">LR in </w:t>
      </w:r>
      <w:r w:rsidRPr="00235359">
        <w:rPr>
          <w:rFonts w:ascii="Times New Roman" w:hAnsi="Times New Roman" w:cs="Times New Roman"/>
        </w:rPr>
        <w:t xml:space="preserve">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>ROC curves</w:t>
      </w:r>
      <w:r>
        <w:rPr>
          <w:rFonts w:ascii="Times New Roman" w:hAnsi="Times New Roman" w:cs="Times New Roman" w:hint="eastAsia"/>
        </w:rPr>
        <w:t xml:space="preserve"> (I-J)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(K-L) </w:t>
      </w:r>
      <w:r w:rsidRPr="00235359">
        <w:rPr>
          <w:rFonts w:ascii="Times New Roman" w:hAnsi="Times New Roman" w:cs="Times New Roman"/>
        </w:rPr>
        <w:t xml:space="preserve">for </w:t>
      </w:r>
      <w:proofErr w:type="spellStart"/>
      <w:r>
        <w:rPr>
          <w:rFonts w:ascii="Times New Roman" w:hAnsi="Times New Roman" w:cs="Times New Roman" w:hint="eastAsia"/>
        </w:rPr>
        <w:t>ExtraTrees</w:t>
      </w:r>
      <w:proofErr w:type="spellEnd"/>
      <w:r>
        <w:rPr>
          <w:rFonts w:ascii="Times New Roman" w:hAnsi="Times New Roman" w:cs="Times New Roman" w:hint="eastAsia"/>
        </w:rPr>
        <w:t xml:space="preserve"> in </w:t>
      </w:r>
      <w:r w:rsidRPr="00235359">
        <w:rPr>
          <w:rFonts w:ascii="Times New Roman" w:hAnsi="Times New Roman" w:cs="Times New Roman"/>
        </w:rPr>
        <w:t xml:space="preserve">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>.</w:t>
      </w:r>
    </w:p>
    <w:p w14:paraId="4A0FFCDB" w14:textId="77777777" w:rsidR="00FD231A" w:rsidRPr="00235359" w:rsidRDefault="00FD231A" w:rsidP="00FD231A">
      <w:pPr>
        <w:rPr>
          <w:rFonts w:hint="eastAsia"/>
        </w:rPr>
      </w:pPr>
      <w:r>
        <w:rPr>
          <w:rFonts w:ascii="Times New Roman" w:hAnsi="Times New Roman" w:cs="Times New Roman" w:hint="eastAsia"/>
        </w:rPr>
        <w:t xml:space="preserve">ROC, </w:t>
      </w:r>
      <w:r w:rsidRPr="00F753EA">
        <w:rPr>
          <w:rFonts w:ascii="Times New Roman" w:hAnsi="Times New Roman" w:cs="Times New Roman"/>
        </w:rPr>
        <w:t>Receiver operating characteristic</w:t>
      </w:r>
      <w:r>
        <w:rPr>
          <w:rFonts w:ascii="Times New Roman" w:hAnsi="Times New Roman" w:cs="Times New Roman" w:hint="eastAsia"/>
        </w:rPr>
        <w:t>;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LR, </w:t>
      </w:r>
      <w:r w:rsidRPr="00235359">
        <w:rPr>
          <w:rFonts w:ascii="Times New Roman" w:hAnsi="Times New Roman" w:cs="Times New Roman"/>
        </w:rPr>
        <w:t>Logistic Regression</w:t>
      </w:r>
      <w:r>
        <w:rPr>
          <w:rFonts w:ascii="Times New Roman" w:hAnsi="Times New Roman" w:cs="Times New Roman" w:hint="eastAsia"/>
        </w:rPr>
        <w:t>.</w:t>
      </w:r>
    </w:p>
    <w:p w14:paraId="01A396D0" w14:textId="77777777" w:rsidR="00FD231A" w:rsidRPr="00FD231A" w:rsidRDefault="00FD231A" w:rsidP="00FD231A">
      <w:pPr>
        <w:widowControl/>
        <w:jc w:val="left"/>
        <w:rPr>
          <w:rFonts w:hint="eastAsia"/>
        </w:rPr>
      </w:pPr>
    </w:p>
    <w:p w14:paraId="5C86CA3E" w14:textId="4AE6E749" w:rsidR="009C7525" w:rsidRDefault="009C752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743A720" w14:textId="66461FBE" w:rsidR="003E70D1" w:rsidRDefault="00FD231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B3CBAF4" wp14:editId="59725D4A">
            <wp:extent cx="5274310" cy="5579110"/>
            <wp:effectExtent l="0" t="0" r="2540" b="2540"/>
            <wp:docPr id="1110461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61112" name="图片 11104611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C044" w14:textId="59EF7309" w:rsidR="009C7525" w:rsidRDefault="009C7525">
      <w:pPr>
        <w:rPr>
          <w:rFonts w:ascii="Times New Roman" w:hAnsi="Times New Roman" w:cs="Times New Roman"/>
        </w:rPr>
      </w:pPr>
      <w:r w:rsidRPr="009C7525">
        <w:rPr>
          <w:rFonts w:ascii="Times New Roman" w:hAnsi="Times New Roman" w:cs="Times New Roman"/>
        </w:rPr>
        <w:t>Figure S5</w:t>
      </w:r>
      <w:r w:rsidR="00AE0C13">
        <w:rPr>
          <w:rFonts w:ascii="Times New Roman" w:hAnsi="Times New Roman" w:cs="Times New Roman" w:hint="eastAsia"/>
        </w:rPr>
        <w:t xml:space="preserve"> </w:t>
      </w:r>
      <w:r w:rsidR="00AE0C13" w:rsidRPr="00235359">
        <w:rPr>
          <w:rFonts w:ascii="Times New Roman" w:eastAsia="宋体" w:hAnsi="Times New Roman" w:cs="Times New Roman" w:hint="eastAsia"/>
          <w:szCs w:val="21"/>
        </w:rPr>
        <w:t>Performance</w:t>
      </w:r>
      <w:r w:rsidR="00AE0C13" w:rsidRPr="00AE0C13">
        <w:rPr>
          <w:rFonts w:ascii="Times New Roman" w:hAnsi="Times New Roman" w:cs="Times New Roman" w:hint="eastAsia"/>
        </w:rPr>
        <w:t xml:space="preserve"> of clinical variable-based predictive models using different machine learning algorithms</w:t>
      </w:r>
    </w:p>
    <w:p w14:paraId="2B9D0411" w14:textId="2B227D4A" w:rsidR="00AE0C13" w:rsidRDefault="00AE0C13" w:rsidP="00AE0C13">
      <w:pPr>
        <w:rPr>
          <w:rFonts w:ascii="Times New Roman" w:hAnsi="Times New Roman" w:cs="Times New Roman"/>
        </w:rPr>
      </w:pPr>
      <w:r w:rsidRPr="00235359">
        <w:rPr>
          <w:rFonts w:ascii="Times New Roman" w:hAnsi="Times New Roman" w:cs="Times New Roman"/>
        </w:rPr>
        <w:t>ROC curves</w:t>
      </w:r>
      <w:r>
        <w:rPr>
          <w:rFonts w:ascii="Times New Roman" w:hAnsi="Times New Roman" w:cs="Times New Roman" w:hint="eastAsia"/>
        </w:rPr>
        <w:t xml:space="preserve"> (A-B)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(C-D) </w:t>
      </w:r>
      <w:r w:rsidRPr="00235359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 w:hint="eastAsia"/>
        </w:rPr>
        <w:t xml:space="preserve">SVM </w:t>
      </w:r>
      <w:r w:rsidRPr="00235359">
        <w:rPr>
          <w:rFonts w:ascii="Times New Roman" w:hAnsi="Times New Roman" w:cs="Times New Roman"/>
        </w:rPr>
        <w:t xml:space="preserve">in 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 xml:space="preserve">ROC curves </w:t>
      </w:r>
      <w:r>
        <w:rPr>
          <w:rFonts w:ascii="Times New Roman" w:hAnsi="Times New Roman" w:cs="Times New Roman" w:hint="eastAsia"/>
        </w:rPr>
        <w:t>(E-F) and c</w:t>
      </w:r>
      <w:r w:rsidRPr="00235359">
        <w:rPr>
          <w:rFonts w:ascii="Times New Roman" w:hAnsi="Times New Roman" w:cs="Times New Roman"/>
        </w:rPr>
        <w:t>onfusion matrices</w:t>
      </w:r>
      <w:r>
        <w:rPr>
          <w:rFonts w:ascii="Times New Roman" w:hAnsi="Times New Roman" w:cs="Times New Roman" w:hint="eastAsia"/>
        </w:rPr>
        <w:t xml:space="preserve"> (G-H)</w:t>
      </w:r>
      <w:r w:rsidRPr="00235359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 w:hint="eastAsia"/>
        </w:rPr>
        <w:t xml:space="preserve">LR in </w:t>
      </w:r>
      <w:r w:rsidRPr="00235359">
        <w:rPr>
          <w:rFonts w:ascii="Times New Roman" w:hAnsi="Times New Roman" w:cs="Times New Roman"/>
        </w:rPr>
        <w:t xml:space="preserve">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 xml:space="preserve">; </w:t>
      </w:r>
      <w:r w:rsidRPr="00235359">
        <w:rPr>
          <w:rFonts w:ascii="Times New Roman" w:hAnsi="Times New Roman" w:cs="Times New Roman"/>
        </w:rPr>
        <w:t>ROC curves</w:t>
      </w:r>
      <w:r>
        <w:rPr>
          <w:rFonts w:ascii="Times New Roman" w:hAnsi="Times New Roman" w:cs="Times New Roman" w:hint="eastAsia"/>
        </w:rPr>
        <w:t xml:space="preserve"> (I-J)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c</w:t>
      </w:r>
      <w:r w:rsidRPr="00235359">
        <w:rPr>
          <w:rFonts w:ascii="Times New Roman" w:hAnsi="Times New Roman" w:cs="Times New Roman"/>
        </w:rPr>
        <w:t xml:space="preserve">onfusion matrices </w:t>
      </w:r>
      <w:r>
        <w:rPr>
          <w:rFonts w:ascii="Times New Roman" w:hAnsi="Times New Roman" w:cs="Times New Roman" w:hint="eastAsia"/>
        </w:rPr>
        <w:t xml:space="preserve">(K-L) </w:t>
      </w:r>
      <w:r w:rsidRPr="00235359">
        <w:rPr>
          <w:rFonts w:ascii="Times New Roman" w:hAnsi="Times New Roman" w:cs="Times New Roman"/>
        </w:rPr>
        <w:t xml:space="preserve">for </w:t>
      </w:r>
      <w:proofErr w:type="spellStart"/>
      <w:r>
        <w:rPr>
          <w:rFonts w:ascii="Times New Roman" w:hAnsi="Times New Roman" w:cs="Times New Roman" w:hint="eastAsia"/>
        </w:rPr>
        <w:t>ExtraTrees</w:t>
      </w:r>
      <w:proofErr w:type="spellEnd"/>
      <w:r>
        <w:rPr>
          <w:rFonts w:ascii="Times New Roman" w:hAnsi="Times New Roman" w:cs="Times New Roman" w:hint="eastAsia"/>
        </w:rPr>
        <w:t xml:space="preserve"> in </w:t>
      </w:r>
      <w:r w:rsidRPr="00235359">
        <w:rPr>
          <w:rFonts w:ascii="Times New Roman" w:hAnsi="Times New Roman" w:cs="Times New Roman"/>
        </w:rPr>
        <w:t xml:space="preserve">the training cohort </w:t>
      </w:r>
      <w:r>
        <w:rPr>
          <w:rFonts w:ascii="Times New Roman" w:hAnsi="Times New Roman" w:cs="Times New Roman" w:hint="eastAsia"/>
        </w:rPr>
        <w:t xml:space="preserve">and </w:t>
      </w:r>
      <w:r w:rsidRPr="00235359">
        <w:rPr>
          <w:rFonts w:ascii="Times New Roman" w:hAnsi="Times New Roman" w:cs="Times New Roman"/>
        </w:rPr>
        <w:t>external validation cohort</w:t>
      </w:r>
      <w:r>
        <w:rPr>
          <w:rFonts w:ascii="Times New Roman" w:hAnsi="Times New Roman" w:cs="Times New Roman" w:hint="eastAsia"/>
        </w:rPr>
        <w:t>.</w:t>
      </w:r>
    </w:p>
    <w:p w14:paraId="41B1C662" w14:textId="77777777" w:rsidR="00AE0C13" w:rsidRPr="00235359" w:rsidRDefault="00AE0C13" w:rsidP="00AE0C13">
      <w:pPr>
        <w:rPr>
          <w:rFonts w:hint="eastAsia"/>
        </w:rPr>
      </w:pPr>
      <w:r>
        <w:rPr>
          <w:rFonts w:ascii="Times New Roman" w:hAnsi="Times New Roman" w:cs="Times New Roman" w:hint="eastAsia"/>
        </w:rPr>
        <w:t xml:space="preserve">ROC, </w:t>
      </w:r>
      <w:r w:rsidRPr="00F753EA">
        <w:rPr>
          <w:rFonts w:ascii="Times New Roman" w:hAnsi="Times New Roman" w:cs="Times New Roman"/>
        </w:rPr>
        <w:t>Receiver operating characteristic</w:t>
      </w:r>
      <w:r>
        <w:rPr>
          <w:rFonts w:ascii="Times New Roman" w:hAnsi="Times New Roman" w:cs="Times New Roman" w:hint="eastAsia"/>
        </w:rPr>
        <w:t>;</w:t>
      </w:r>
      <w:r w:rsidRPr="002353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LR, </w:t>
      </w:r>
      <w:r w:rsidRPr="00235359">
        <w:rPr>
          <w:rFonts w:ascii="Times New Roman" w:hAnsi="Times New Roman" w:cs="Times New Roman"/>
        </w:rPr>
        <w:t>Logistic Regression</w:t>
      </w:r>
      <w:r>
        <w:rPr>
          <w:rFonts w:ascii="Times New Roman" w:hAnsi="Times New Roman" w:cs="Times New Roman" w:hint="eastAsia"/>
        </w:rPr>
        <w:t>.</w:t>
      </w:r>
    </w:p>
    <w:p w14:paraId="3EDE9CE2" w14:textId="77777777" w:rsidR="00AE0C13" w:rsidRPr="00AE0C13" w:rsidRDefault="00AE0C13">
      <w:pPr>
        <w:rPr>
          <w:rFonts w:ascii="Times New Roman" w:hAnsi="Times New Roman" w:cs="Times New Roman"/>
        </w:rPr>
      </w:pPr>
    </w:p>
    <w:sectPr w:rsidR="00AE0C13" w:rsidRPr="00AE0C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790A1" w14:textId="77777777" w:rsidR="00910BE4" w:rsidRDefault="00910BE4" w:rsidP="00424778">
      <w:pPr>
        <w:rPr>
          <w:rFonts w:hint="eastAsia"/>
        </w:rPr>
      </w:pPr>
      <w:r>
        <w:separator/>
      </w:r>
    </w:p>
  </w:endnote>
  <w:endnote w:type="continuationSeparator" w:id="0">
    <w:p w14:paraId="072B93F3" w14:textId="77777777" w:rsidR="00910BE4" w:rsidRDefault="00910BE4" w:rsidP="004247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857FE" w14:textId="77777777" w:rsidR="00910BE4" w:rsidRDefault="00910BE4" w:rsidP="00424778">
      <w:pPr>
        <w:rPr>
          <w:rFonts w:hint="eastAsia"/>
        </w:rPr>
      </w:pPr>
      <w:r>
        <w:separator/>
      </w:r>
    </w:p>
  </w:footnote>
  <w:footnote w:type="continuationSeparator" w:id="0">
    <w:p w14:paraId="37576ECB" w14:textId="77777777" w:rsidR="00910BE4" w:rsidRDefault="00910BE4" w:rsidP="0042477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9B"/>
    <w:rsid w:val="00235359"/>
    <w:rsid w:val="003E70D1"/>
    <w:rsid w:val="00424778"/>
    <w:rsid w:val="00542450"/>
    <w:rsid w:val="00557D81"/>
    <w:rsid w:val="005F3E9B"/>
    <w:rsid w:val="0061759F"/>
    <w:rsid w:val="00643E8F"/>
    <w:rsid w:val="00664D26"/>
    <w:rsid w:val="006C7640"/>
    <w:rsid w:val="00742384"/>
    <w:rsid w:val="0076179C"/>
    <w:rsid w:val="00806374"/>
    <w:rsid w:val="00870022"/>
    <w:rsid w:val="009105CF"/>
    <w:rsid w:val="00910BE4"/>
    <w:rsid w:val="00941B60"/>
    <w:rsid w:val="00971E1A"/>
    <w:rsid w:val="0097477E"/>
    <w:rsid w:val="009C7525"/>
    <w:rsid w:val="00A5060E"/>
    <w:rsid w:val="00AE0C13"/>
    <w:rsid w:val="00BA3C39"/>
    <w:rsid w:val="00C6587D"/>
    <w:rsid w:val="00D553EF"/>
    <w:rsid w:val="00D6610F"/>
    <w:rsid w:val="00E3582D"/>
    <w:rsid w:val="00E5036C"/>
    <w:rsid w:val="00E57B01"/>
    <w:rsid w:val="00EC78B7"/>
    <w:rsid w:val="00FD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48C2F5"/>
  <w15:chartTrackingRefBased/>
  <w15:docId w15:val="{BB7B7CB5-F3B6-4086-B6BB-6DCCB58A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3E9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F3E9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E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3E9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3E9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3E9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3E9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3E9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3E9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3E9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F3E9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F3E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F3E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F3E9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F3E9B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F3E9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F3E9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F3E9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F3E9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F3E9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F3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3E9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F3E9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F3E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F3E9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F3E9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F3E9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F3E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F3E9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F3E9B"/>
    <w:rPr>
      <w:b/>
      <w:bCs/>
      <w:smallCaps/>
      <w:color w:val="2F5496" w:themeColor="accent1" w:themeShade="BF"/>
      <w:spacing w:val="5"/>
    </w:rPr>
  </w:style>
  <w:style w:type="paragraph" w:styleId="ae">
    <w:name w:val="caption"/>
    <w:basedOn w:val="a"/>
    <w:next w:val="a"/>
    <w:uiPriority w:val="35"/>
    <w:unhideWhenUsed/>
    <w:qFormat/>
    <w:rsid w:val="005F3E9B"/>
    <w:rPr>
      <w:rFonts w:asciiTheme="majorHAnsi" w:eastAsia="黑体" w:hAnsiTheme="majorHAnsi" w:cstheme="majorBidi"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42477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24778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247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247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386</Words>
  <Characters>2398</Characters>
  <Application>Microsoft Office Word</Application>
  <DocSecurity>0</DocSecurity>
  <Lines>47</Lines>
  <Paragraphs>21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Riven</dc:creator>
  <cp:keywords/>
  <dc:description/>
  <cp:lastModifiedBy>L Riven</cp:lastModifiedBy>
  <cp:revision>4</cp:revision>
  <dcterms:created xsi:type="dcterms:W3CDTF">2025-12-24T07:14:00Z</dcterms:created>
  <dcterms:modified xsi:type="dcterms:W3CDTF">2026-01-04T01:00:00Z</dcterms:modified>
</cp:coreProperties>
</file>