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1A88" w:rsidRDefault="00000000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Appendix S3 </w:t>
      </w:r>
    </w:p>
    <w:p w:rsidR="00B31A88" w:rsidRDefault="00B31A88">
      <w:pPr>
        <w:pStyle w:val="Default"/>
        <w:rPr>
          <w:sz w:val="22"/>
          <w:szCs w:val="22"/>
        </w:rPr>
      </w:pPr>
    </w:p>
    <w:p w:rsidR="001C2B2B" w:rsidRDefault="001C2B2B" w:rsidP="001C2B2B">
      <w:pPr>
        <w:pStyle w:val="Default"/>
        <w:rPr>
          <w:b/>
          <w:bCs/>
          <w:sz w:val="28"/>
          <w:szCs w:val="28"/>
        </w:rPr>
      </w:pPr>
      <w:r w:rsidRPr="00BE2C03">
        <w:rPr>
          <w:b/>
          <w:bCs/>
          <w:sz w:val="28"/>
          <w:szCs w:val="28"/>
        </w:rPr>
        <w:t>How Hurricanes Drive Bird Displacement in</w:t>
      </w:r>
      <w:r>
        <w:rPr>
          <w:b/>
          <w:bCs/>
          <w:sz w:val="28"/>
          <w:szCs w:val="28"/>
        </w:rPr>
        <w:t xml:space="preserve"> </w:t>
      </w:r>
      <w:r w:rsidRPr="00BE2C03">
        <w:rPr>
          <w:b/>
          <w:bCs/>
          <w:sz w:val="28"/>
          <w:szCs w:val="28"/>
        </w:rPr>
        <w:t>Gulf Ecosystem</w:t>
      </w:r>
      <w:r>
        <w:rPr>
          <w:b/>
          <w:bCs/>
          <w:sz w:val="28"/>
          <w:szCs w:val="28"/>
        </w:rPr>
        <w:t>s</w:t>
      </w:r>
      <w:r w:rsidRPr="00BE2C03">
        <w:rPr>
          <w:b/>
          <w:bCs/>
          <w:sz w:val="28"/>
          <w:szCs w:val="28"/>
        </w:rPr>
        <w:t xml:space="preserve"> Revealed by Deep Learning</w:t>
      </w:r>
      <w:r>
        <w:rPr>
          <w:b/>
          <w:bCs/>
          <w:sz w:val="28"/>
          <w:szCs w:val="28"/>
        </w:rPr>
        <w:t xml:space="preserve"> </w:t>
      </w:r>
      <w:r w:rsidRPr="00BE2C03">
        <w:rPr>
          <w:b/>
          <w:bCs/>
          <w:sz w:val="28"/>
          <w:szCs w:val="28"/>
        </w:rPr>
        <w:t>Species Distribution Model</w:t>
      </w:r>
    </w:p>
    <w:p w:rsidR="00606D88" w:rsidRDefault="00606D88" w:rsidP="00606D88">
      <w:pPr>
        <w:pStyle w:val="Default"/>
      </w:pPr>
    </w:p>
    <w:p w:rsidR="00B31A88" w:rsidRDefault="00B31A88">
      <w:pPr>
        <w:pStyle w:val="Default"/>
        <w:rPr>
          <w:sz w:val="22"/>
          <w:szCs w:val="22"/>
        </w:rPr>
      </w:pPr>
    </w:p>
    <w:p w:rsidR="00B31A88" w:rsidRDefault="00000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Liying Li</w:t>
      </w:r>
    </w:p>
    <w:p w:rsidR="00B31A88" w:rsidRDefault="00B31A88">
      <w:pPr>
        <w:pStyle w:val="Default"/>
        <w:rPr>
          <w:sz w:val="22"/>
          <w:szCs w:val="22"/>
        </w:rPr>
      </w:pPr>
    </w:p>
    <w:p w:rsidR="00B31A88" w:rsidRDefault="00000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full list of the data analyzed in this study is included below. </w:t>
      </w:r>
    </w:p>
    <w:p w:rsidR="00B31A88" w:rsidRDefault="00B31A88">
      <w:pPr>
        <w:pStyle w:val="Default"/>
        <w:rPr>
          <w:b/>
          <w:bCs/>
          <w:sz w:val="22"/>
          <w:szCs w:val="22"/>
        </w:rPr>
      </w:pPr>
    </w:p>
    <w:p w:rsidR="00B31A88" w:rsidRDefault="0000000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eBird data </w:t>
      </w:r>
    </w:p>
    <w:p w:rsidR="00B31A88" w:rsidRDefault="00000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eBird data used to conduct this study are freely available on the eBird website at </w:t>
      </w:r>
      <w:r>
        <w:rPr>
          <w:color w:val="0562C1"/>
          <w:sz w:val="22"/>
          <w:szCs w:val="22"/>
          <w:u w:color="0562C1"/>
        </w:rPr>
        <w:t>https://ebird.org/science/use-ebird-data</w:t>
      </w:r>
      <w:r>
        <w:rPr>
          <w:sz w:val="22"/>
          <w:szCs w:val="22"/>
        </w:rPr>
        <w:t xml:space="preserve">. The data version used in this study was the eBird Reference Dataset from 2024 </w:t>
      </w:r>
    </w:p>
    <w:p w:rsidR="00B31A88" w:rsidRDefault="00B31A88">
      <w:pPr>
        <w:pStyle w:val="Default"/>
        <w:rPr>
          <w:b/>
          <w:bCs/>
          <w:sz w:val="22"/>
          <w:szCs w:val="22"/>
        </w:rPr>
      </w:pPr>
    </w:p>
    <w:p w:rsidR="00B31A88" w:rsidRDefault="00000000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Bird conservation status</w:t>
      </w:r>
    </w:p>
    <w:p w:rsidR="00B31A88" w:rsidRDefault="00000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We use the bird conservation status presented in HBW / </w:t>
      </w:r>
      <w:proofErr w:type="spellStart"/>
      <w:r>
        <w:rPr>
          <w:sz w:val="22"/>
          <w:szCs w:val="22"/>
        </w:rPr>
        <w:t>BirdLife</w:t>
      </w:r>
      <w:proofErr w:type="spellEnd"/>
      <w:r>
        <w:rPr>
          <w:sz w:val="22"/>
          <w:szCs w:val="22"/>
        </w:rPr>
        <w:t xml:space="preserve"> Taxonomic Checklist v9 (current version) downloaded at </w:t>
      </w:r>
      <w:hyperlink r:id="rId6" w:history="1">
        <w:r w:rsidR="00B31A88">
          <w:rPr>
            <w:rStyle w:val="Hyperlink0"/>
          </w:rPr>
          <w:t>https://datazone.birdlife.org/userfiles/file/Species/Taxonomy/HBW-BirdLife_Checklist_v9_Oct24.zip</w:t>
        </w:r>
      </w:hyperlink>
    </w:p>
    <w:p w:rsidR="00B31A88" w:rsidRDefault="00B31A88">
      <w:pPr>
        <w:pStyle w:val="Default"/>
        <w:rPr>
          <w:sz w:val="22"/>
          <w:szCs w:val="22"/>
        </w:rPr>
      </w:pPr>
    </w:p>
    <w:p w:rsidR="00B31A88" w:rsidRDefault="00000000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Air Temperature (Mean and Range)</w:t>
      </w:r>
    </w:p>
    <w:p w:rsidR="00B31A88" w:rsidRDefault="00000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Ocean air temperature was acquired at https://www.bio-oracle.org/downloads-to-email.php</w:t>
      </w:r>
    </w:p>
    <w:p w:rsidR="00B31A88" w:rsidRDefault="00B31A88">
      <w:pPr>
        <w:pStyle w:val="Default"/>
        <w:rPr>
          <w:sz w:val="22"/>
          <w:szCs w:val="22"/>
        </w:rPr>
      </w:pPr>
    </w:p>
    <w:p w:rsidR="00B31A88" w:rsidRDefault="00000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v.3.0 Assis, J., Fernández Bejarano, S.J., Salazar, V.W., Schepers, L., </w:t>
      </w:r>
      <w:proofErr w:type="spellStart"/>
      <w:r>
        <w:rPr>
          <w:sz w:val="22"/>
          <w:szCs w:val="22"/>
        </w:rPr>
        <w:t>Gouvêa</w:t>
      </w:r>
      <w:proofErr w:type="spellEnd"/>
      <w:r>
        <w:rPr>
          <w:sz w:val="22"/>
          <w:szCs w:val="22"/>
        </w:rPr>
        <w:t xml:space="preserve">, L., </w:t>
      </w:r>
      <w:proofErr w:type="spellStart"/>
      <w:r>
        <w:rPr>
          <w:sz w:val="22"/>
          <w:szCs w:val="22"/>
        </w:rPr>
        <w:t>Fragkopoulou</w:t>
      </w:r>
      <w:proofErr w:type="spellEnd"/>
      <w:r>
        <w:rPr>
          <w:sz w:val="22"/>
          <w:szCs w:val="22"/>
        </w:rPr>
        <w:t xml:space="preserve">, E., Leclercq, F., </w:t>
      </w:r>
      <w:proofErr w:type="spellStart"/>
      <w:r>
        <w:rPr>
          <w:sz w:val="22"/>
          <w:szCs w:val="22"/>
        </w:rPr>
        <w:t>Vanhoorne</w:t>
      </w:r>
      <w:proofErr w:type="spellEnd"/>
      <w:r>
        <w:rPr>
          <w:sz w:val="22"/>
          <w:szCs w:val="22"/>
        </w:rPr>
        <w:t xml:space="preserve">, B., </w:t>
      </w:r>
      <w:proofErr w:type="spellStart"/>
      <w:r>
        <w:rPr>
          <w:sz w:val="22"/>
          <w:szCs w:val="22"/>
        </w:rPr>
        <w:t>Tyberghein</w:t>
      </w:r>
      <w:proofErr w:type="spellEnd"/>
      <w:r>
        <w:rPr>
          <w:sz w:val="22"/>
          <w:szCs w:val="22"/>
        </w:rPr>
        <w:t xml:space="preserve">, L., </w:t>
      </w:r>
      <w:proofErr w:type="spellStart"/>
      <w:r>
        <w:rPr>
          <w:sz w:val="22"/>
          <w:szCs w:val="22"/>
        </w:rPr>
        <w:t>Serrão</w:t>
      </w:r>
      <w:proofErr w:type="spellEnd"/>
      <w:r>
        <w:rPr>
          <w:sz w:val="22"/>
          <w:szCs w:val="22"/>
        </w:rPr>
        <w:t>, E.A., Verbruggen, H., De Clerck, O. (2024) Bio-ORACLE v3.0. Pushing marine data layers to the CMIP6 Earth system models of climate change research. Global Ecology and Biogeography. DOI: 10.1111/geb.13813</w:t>
      </w:r>
    </w:p>
    <w:p w:rsidR="00B31A88" w:rsidRDefault="00B31A88">
      <w:pPr>
        <w:pStyle w:val="Default"/>
        <w:rPr>
          <w:sz w:val="22"/>
          <w:szCs w:val="22"/>
        </w:rPr>
      </w:pPr>
    </w:p>
    <w:p w:rsidR="00B31A88" w:rsidRDefault="00000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v.1.0 </w:t>
      </w:r>
      <w:proofErr w:type="spellStart"/>
      <w:r>
        <w:rPr>
          <w:sz w:val="22"/>
          <w:szCs w:val="22"/>
        </w:rPr>
        <w:t>Tyberghein</w:t>
      </w:r>
      <w:proofErr w:type="spellEnd"/>
      <w:r>
        <w:rPr>
          <w:sz w:val="22"/>
          <w:szCs w:val="22"/>
        </w:rPr>
        <w:t xml:space="preserve"> L, Verbruggen H, Pauly K, </w:t>
      </w:r>
      <w:proofErr w:type="spellStart"/>
      <w:r>
        <w:rPr>
          <w:sz w:val="22"/>
          <w:szCs w:val="22"/>
        </w:rPr>
        <w:t>Troupin</w:t>
      </w:r>
      <w:proofErr w:type="spellEnd"/>
      <w:r>
        <w:rPr>
          <w:sz w:val="22"/>
          <w:szCs w:val="22"/>
        </w:rPr>
        <w:t xml:space="preserve"> C, </w:t>
      </w:r>
      <w:proofErr w:type="spellStart"/>
      <w:r>
        <w:rPr>
          <w:sz w:val="22"/>
          <w:szCs w:val="22"/>
        </w:rPr>
        <w:t>Mineur</w:t>
      </w:r>
      <w:proofErr w:type="spellEnd"/>
      <w:r>
        <w:rPr>
          <w:sz w:val="22"/>
          <w:szCs w:val="22"/>
        </w:rPr>
        <w:t xml:space="preserve"> F, De Clerck O (2012) Bio-ORACLE: A global environmental dataset for marine species distribution modelling. Global Ecology and Biogeography, 21, 272–281. DOI: 10.1111/j.1466-8238.</w:t>
      </w:r>
      <w:proofErr w:type="gramStart"/>
      <w:r>
        <w:rPr>
          <w:sz w:val="22"/>
          <w:szCs w:val="22"/>
        </w:rPr>
        <w:t>2011.00656.x</w:t>
      </w:r>
      <w:proofErr w:type="gramEnd"/>
    </w:p>
    <w:p w:rsidR="00B31A88" w:rsidRDefault="00B31A88">
      <w:pPr>
        <w:pStyle w:val="Default"/>
        <w:rPr>
          <w:sz w:val="22"/>
          <w:szCs w:val="22"/>
        </w:rPr>
      </w:pPr>
    </w:p>
    <w:p w:rsidR="00B31A88" w:rsidRDefault="00000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Land air temperature was acquired at https://www.worldclim.org/data/index.html</w:t>
      </w:r>
    </w:p>
    <w:p w:rsidR="00B31A88" w:rsidRDefault="00000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Citation: Fick, S.E. and R.J. </w:t>
      </w:r>
      <w:proofErr w:type="spellStart"/>
      <w:r>
        <w:rPr>
          <w:sz w:val="22"/>
          <w:szCs w:val="22"/>
        </w:rPr>
        <w:t>Hijmans</w:t>
      </w:r>
      <w:proofErr w:type="spellEnd"/>
      <w:r>
        <w:rPr>
          <w:sz w:val="22"/>
          <w:szCs w:val="22"/>
        </w:rPr>
        <w:t xml:space="preserve">, 2017. </w:t>
      </w:r>
      <w:proofErr w:type="spellStart"/>
      <w:r>
        <w:rPr>
          <w:sz w:val="22"/>
          <w:szCs w:val="22"/>
        </w:rPr>
        <w:t>WorldClim</w:t>
      </w:r>
      <w:proofErr w:type="spellEnd"/>
      <w:r>
        <w:rPr>
          <w:sz w:val="22"/>
          <w:szCs w:val="22"/>
        </w:rPr>
        <w:t xml:space="preserve"> 2: new 1km spatial resolution climate surfaces for global land areas. </w:t>
      </w:r>
      <w:hyperlink r:id="rId7" w:history="1">
        <w:r w:rsidR="00B31A88">
          <w:rPr>
            <w:rStyle w:val="Hyperlink0"/>
          </w:rPr>
          <w:t>International Journal of Climatology 37 (12): 4302-4315</w:t>
        </w:r>
      </w:hyperlink>
      <w:r>
        <w:rPr>
          <w:sz w:val="22"/>
          <w:szCs w:val="22"/>
        </w:rPr>
        <w:t>.</w:t>
      </w:r>
    </w:p>
    <w:p w:rsidR="00B31A88" w:rsidRDefault="00B31A88">
      <w:pPr>
        <w:pStyle w:val="Default"/>
        <w:rPr>
          <w:b/>
          <w:bCs/>
          <w:sz w:val="22"/>
          <w:szCs w:val="22"/>
        </w:rPr>
      </w:pPr>
    </w:p>
    <w:p w:rsidR="00B31A88" w:rsidRDefault="0000000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Topography </w:t>
      </w:r>
    </w:p>
    <w:p w:rsidR="00B31A88" w:rsidRDefault="00000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We retrieved information on elevation and topography (</w:t>
      </w:r>
      <w:proofErr w:type="spellStart"/>
      <w:r>
        <w:rPr>
          <w:sz w:val="22"/>
          <w:szCs w:val="22"/>
        </w:rPr>
        <w:t>eastness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northness</w:t>
      </w:r>
      <w:proofErr w:type="spellEnd"/>
      <w:r>
        <w:rPr>
          <w:sz w:val="22"/>
          <w:szCs w:val="22"/>
        </w:rPr>
        <w:t xml:space="preserve">) from the following source(s): </w:t>
      </w:r>
    </w:p>
    <w:p w:rsidR="00B31A88" w:rsidRDefault="00000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Amatulli, G., S. </w:t>
      </w:r>
      <w:proofErr w:type="spellStart"/>
      <w:r>
        <w:rPr>
          <w:sz w:val="22"/>
          <w:szCs w:val="22"/>
        </w:rPr>
        <w:t>Domisch</w:t>
      </w:r>
      <w:proofErr w:type="spellEnd"/>
      <w:r>
        <w:rPr>
          <w:sz w:val="22"/>
          <w:szCs w:val="22"/>
        </w:rPr>
        <w:t xml:space="preserve">, M.-N. </w:t>
      </w:r>
      <w:proofErr w:type="spellStart"/>
      <w:r>
        <w:rPr>
          <w:sz w:val="22"/>
          <w:szCs w:val="22"/>
        </w:rPr>
        <w:t>Tuanmu</w:t>
      </w:r>
      <w:proofErr w:type="spellEnd"/>
      <w:r>
        <w:rPr>
          <w:sz w:val="22"/>
          <w:szCs w:val="22"/>
        </w:rPr>
        <w:t xml:space="preserve">, B. Parmentier, A. </w:t>
      </w:r>
      <w:proofErr w:type="spellStart"/>
      <w:r>
        <w:rPr>
          <w:sz w:val="22"/>
          <w:szCs w:val="22"/>
        </w:rPr>
        <w:t>Ranipeta</w:t>
      </w:r>
      <w:proofErr w:type="spellEnd"/>
      <w:r>
        <w:rPr>
          <w:sz w:val="22"/>
          <w:szCs w:val="22"/>
        </w:rPr>
        <w:t xml:space="preserve">, J. Malczyk, and </w:t>
      </w:r>
    </w:p>
    <w:p w:rsidR="00B31A88" w:rsidRDefault="00000000">
      <w:pPr>
        <w:pStyle w:val="Default"/>
        <w:rPr>
          <w:color w:val="0562C1"/>
          <w:sz w:val="22"/>
          <w:szCs w:val="22"/>
          <w:u w:color="0562C1"/>
        </w:rPr>
      </w:pPr>
      <w:proofErr w:type="spellStart"/>
      <w:proofErr w:type="gramStart"/>
      <w:r>
        <w:rPr>
          <w:sz w:val="22"/>
          <w:szCs w:val="22"/>
        </w:rPr>
        <w:t>W.Jetz</w:t>
      </w:r>
      <w:proofErr w:type="spellEnd"/>
      <w:proofErr w:type="gramEnd"/>
      <w:r>
        <w:rPr>
          <w:sz w:val="22"/>
          <w:szCs w:val="22"/>
        </w:rPr>
        <w:t xml:space="preserve">. 2018. Data descriptor: A suite of global, cross-scale topographic variables for environmental and biodiversity modeling. Scientific Data 5:180040. </w:t>
      </w:r>
      <w:hyperlink r:id="rId8" w:history="1">
        <w:r w:rsidR="00B31A88">
          <w:rPr>
            <w:rStyle w:val="Hyperlink0"/>
          </w:rPr>
          <w:t>https://doi.org/10.1038/sdata.2018.40</w:t>
        </w:r>
      </w:hyperlink>
    </w:p>
    <w:p w:rsidR="00B31A88" w:rsidRDefault="00000000">
      <w:pPr>
        <w:pStyle w:val="Default"/>
        <w:rPr>
          <w:color w:val="0562C1"/>
          <w:sz w:val="22"/>
          <w:szCs w:val="22"/>
          <w:u w:color="0562C1"/>
        </w:rPr>
      </w:pPr>
      <w:r>
        <w:rPr>
          <w:color w:val="0562C1"/>
          <w:sz w:val="22"/>
          <w:szCs w:val="22"/>
          <w:u w:color="0562C1"/>
        </w:rPr>
        <w:t xml:space="preserve">Data from Amatulli et al. (2018) available at </w:t>
      </w:r>
      <w:hyperlink r:id="rId9" w:history="1">
        <w:r w:rsidR="00B31A88">
          <w:rPr>
            <w:rStyle w:val="Hyperlink0"/>
          </w:rPr>
          <w:t>https://www.avl.class.noaa.gov/saa/products/search?sub_id=0&amp;datatype_family=VIIRS_SDR&amp;submit.x=21&amp;submit.y=5</w:t>
        </w:r>
      </w:hyperlink>
    </w:p>
    <w:p w:rsidR="00B31A88" w:rsidRDefault="00B31A88">
      <w:pPr>
        <w:pStyle w:val="Default"/>
        <w:rPr>
          <w:color w:val="0562C1"/>
          <w:sz w:val="22"/>
          <w:szCs w:val="22"/>
          <w:u w:color="0562C1"/>
        </w:rPr>
      </w:pPr>
    </w:p>
    <w:p w:rsidR="00B31A88" w:rsidRDefault="00000000">
      <w:pPr>
        <w:pStyle w:val="Default"/>
        <w:rPr>
          <w:b/>
          <w:bCs/>
          <w:sz w:val="22"/>
          <w:szCs w:val="22"/>
        </w:rPr>
      </w:pPr>
      <w:bookmarkStart w:id="0" w:name="OLE_LINK2"/>
      <w:r>
        <w:rPr>
          <w:b/>
          <w:bCs/>
          <w:sz w:val="22"/>
          <w:szCs w:val="22"/>
        </w:rPr>
        <w:t>Chlorophyll Concentration</w:t>
      </w:r>
    </w:p>
    <w:bookmarkEnd w:id="0"/>
    <w:p w:rsidR="00B31A88" w:rsidRDefault="00B31A88">
      <w:pPr>
        <w:pStyle w:val="Default"/>
        <w:rPr>
          <w:b/>
          <w:bCs/>
          <w:sz w:val="22"/>
          <w:szCs w:val="22"/>
        </w:rPr>
      </w:pPr>
    </w:p>
    <w:p w:rsidR="00B31A88" w:rsidRDefault="00000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terrestrial leaf chlorophyll content for the year of 2020 was acquired from </w:t>
      </w:r>
    </w:p>
    <w:p w:rsidR="00B31A88" w:rsidRDefault="00000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>Qian, X., Liu, L., Chen, X., Zhang, X., Chen, S., &amp; Sun, Q. (2023). Global Leaf Chlorophyll Content Dataset (GLCC) from 2003–2012 to 2018–2020 Derived from MERIS and OLCI Satellite Data: Algorithm and Validation. </w:t>
      </w:r>
      <w:r>
        <w:rPr>
          <w:i/>
          <w:iCs/>
          <w:sz w:val="22"/>
          <w:szCs w:val="22"/>
        </w:rPr>
        <w:t>Remote Sensing</w:t>
      </w:r>
      <w:r>
        <w:rPr>
          <w:sz w:val="22"/>
          <w:szCs w:val="22"/>
        </w:rPr>
        <w:t>, </w:t>
      </w:r>
      <w:r>
        <w:rPr>
          <w:i/>
          <w:iCs/>
          <w:sz w:val="22"/>
          <w:szCs w:val="22"/>
        </w:rPr>
        <w:t>15</w:t>
      </w:r>
      <w:r>
        <w:rPr>
          <w:sz w:val="22"/>
          <w:szCs w:val="22"/>
        </w:rPr>
        <w:t xml:space="preserve">(3), 700. </w:t>
      </w:r>
      <w:hyperlink r:id="rId10" w:history="1">
        <w:r w:rsidR="00B31A88">
          <w:rPr>
            <w:rStyle w:val="Hyperlink0"/>
          </w:rPr>
          <w:t>https://doi.org/10.3390/rs15030700</w:t>
        </w:r>
      </w:hyperlink>
    </w:p>
    <w:p w:rsidR="00B31A88" w:rsidRDefault="00000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Accessed 12/04/2024 at </w:t>
      </w:r>
      <w:hyperlink r:id="rId11" w:history="1">
        <w:r w:rsidR="00B31A88">
          <w:rPr>
            <w:rStyle w:val="Hyperlink0"/>
          </w:rPr>
          <w:t>https://plus.figshare.com/articles/dataset/GLCC_global_leaf_chlorophyll_content_dataset_over_2003_2012_and_2018_2020_derived_from_MERIS_OLCI_satellite_data/20439351</w:t>
        </w:r>
      </w:hyperlink>
    </w:p>
    <w:p w:rsidR="00B31A88" w:rsidRDefault="00000000">
      <w:pPr>
        <w:pStyle w:val="Default"/>
        <w:rPr>
          <w:sz w:val="22"/>
          <w:szCs w:val="22"/>
        </w:rPr>
      </w:pPr>
      <w:bookmarkStart w:id="1" w:name="OLE_LINK3"/>
      <w:r>
        <w:rPr>
          <w:sz w:val="22"/>
          <w:szCs w:val="22"/>
        </w:rPr>
        <w:t xml:space="preserve">The ocean chlorophyll concentration was acquired from SUOMI-NPP VIIRS Level-3 Mapped Chlorophyll, Version 2022 </w:t>
      </w:r>
    </w:p>
    <w:bookmarkEnd w:id="1"/>
    <w:p w:rsidR="00B31A88" w:rsidRDefault="00000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NASA Goddard Space Flight Center, Ocean Ecology Laboratory, Ocean Biology Processing Group.</w:t>
      </w:r>
      <w:r>
        <w:rPr>
          <w:sz w:val="22"/>
          <w:szCs w:val="22"/>
        </w:rPr>
        <w:br/>
        <w:t xml:space="preserve">Visible and Infrared Imager/Radiometer Suite (VIIRS) SUOMI-NPP VIIRS Level-3 Mapped Chlorophyll; NASA </w:t>
      </w:r>
      <w:proofErr w:type="gramStart"/>
      <w:r>
        <w:rPr>
          <w:sz w:val="22"/>
          <w:szCs w:val="22"/>
        </w:rPr>
        <w:t>OB.DAAC</w:t>
      </w:r>
      <w:proofErr w:type="gramEnd"/>
      <w:r>
        <w:rPr>
          <w:sz w:val="22"/>
          <w:szCs w:val="22"/>
        </w:rPr>
        <w:t xml:space="preserve">, Greenbelt, MD, USA. </w:t>
      </w:r>
      <w:proofErr w:type="spellStart"/>
      <w:r>
        <w:rPr>
          <w:sz w:val="22"/>
          <w:szCs w:val="22"/>
        </w:rPr>
        <w:t>doi</w:t>
      </w:r>
      <w:proofErr w:type="spellEnd"/>
      <w:r>
        <w:rPr>
          <w:sz w:val="22"/>
          <w:szCs w:val="22"/>
        </w:rPr>
        <w:t>: 10.5067/SUOMI-NPP/VIIRS/L3M/CHL/2022.</w:t>
      </w:r>
      <w:r>
        <w:rPr>
          <w:sz w:val="22"/>
          <w:szCs w:val="22"/>
        </w:rPr>
        <w:br/>
        <w:t>Accessed on 12/2/2024 at https://oceancolor.gsfc.nasa.gov/l3/</w:t>
      </w:r>
    </w:p>
    <w:p w:rsidR="00B31A88" w:rsidRDefault="00B31A88">
      <w:pPr>
        <w:pStyle w:val="Default"/>
        <w:rPr>
          <w:sz w:val="22"/>
          <w:szCs w:val="22"/>
        </w:rPr>
      </w:pPr>
    </w:p>
    <w:p w:rsidR="00B31A88" w:rsidRDefault="00B31A88">
      <w:pPr>
        <w:pStyle w:val="Default"/>
        <w:rPr>
          <w:b/>
          <w:bCs/>
          <w:sz w:val="22"/>
          <w:szCs w:val="22"/>
        </w:rPr>
      </w:pPr>
    </w:p>
    <w:p w:rsidR="00B31A88" w:rsidRDefault="00000000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Land / Ocean Biomass Density Merge (9 km)</w:t>
      </w:r>
    </w:p>
    <w:p w:rsidR="00B31A88" w:rsidRDefault="00000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GEDI L4B Gridded Aboveground Biomass Density, Version 2.1 (land)</w:t>
      </w:r>
    </w:p>
    <w:p w:rsidR="00B31A88" w:rsidRDefault="00000000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Dubayah</w:t>
      </w:r>
      <w:proofErr w:type="spellEnd"/>
      <w:r>
        <w:rPr>
          <w:sz w:val="22"/>
          <w:szCs w:val="22"/>
        </w:rPr>
        <w:t xml:space="preserve">, R.O., J. </w:t>
      </w:r>
      <w:proofErr w:type="spellStart"/>
      <w:r>
        <w:rPr>
          <w:sz w:val="22"/>
          <w:szCs w:val="22"/>
        </w:rPr>
        <w:t>Armston</w:t>
      </w:r>
      <w:proofErr w:type="spellEnd"/>
      <w:r>
        <w:rPr>
          <w:sz w:val="22"/>
          <w:szCs w:val="22"/>
        </w:rPr>
        <w:t xml:space="preserve">, S.P. Healey, Z. Yang, P.L. Patterson, S. Saarela, G. Stahl, L. Duncanson, J.R. Kellner, J. Bruening, and A. Pascual. 2023. GEDI L4B Gridded Aboveground Biomass Density, Version 2.1. ORNL DAAC, Oak Ridge, Tennessee, USA. </w:t>
      </w:r>
      <w:hyperlink r:id="rId12" w:history="1">
        <w:r w:rsidR="00B31A88">
          <w:rPr>
            <w:rStyle w:val="Hyperlink0"/>
          </w:rPr>
          <w:t>https://doi.org/10.3334/ORNLDAAC/2299</w:t>
        </w:r>
      </w:hyperlink>
      <w:r>
        <w:rPr>
          <w:sz w:val="22"/>
          <w:szCs w:val="22"/>
        </w:rPr>
        <w:t xml:space="preserve"> </w:t>
      </w:r>
    </w:p>
    <w:p w:rsidR="00B31A88" w:rsidRDefault="00000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Accessed at </w:t>
      </w:r>
      <w:hyperlink r:id="rId13" w:history="1">
        <w:r w:rsidR="00B31A88">
          <w:rPr>
            <w:rStyle w:val="Hyperlink0"/>
          </w:rPr>
          <w:t>https://daac.ornl.gov/cgi-bin/dsviewer.pl?ds_id=2299</w:t>
        </w:r>
      </w:hyperlink>
    </w:p>
    <w:p w:rsidR="00B31A88" w:rsidRDefault="00B31A88">
      <w:pPr>
        <w:pStyle w:val="Default"/>
        <w:rPr>
          <w:sz w:val="22"/>
          <w:szCs w:val="22"/>
        </w:rPr>
      </w:pPr>
    </w:p>
    <w:p w:rsidR="00B31A88" w:rsidRDefault="00000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We used SUOMI-NPP VIIRS Level-3 Mapped Particulate Organic Carbon, Version 2022 for the Ocean biomass density approximation</w:t>
      </w:r>
    </w:p>
    <w:p w:rsidR="00B31A88" w:rsidRDefault="00000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NASA Goddard Space Flight Center, Ocean Ecology Laboratory, Ocean Biology Processing Group.</w:t>
      </w:r>
      <w:r>
        <w:rPr>
          <w:sz w:val="22"/>
          <w:szCs w:val="22"/>
        </w:rPr>
        <w:br/>
        <w:t xml:space="preserve">Visible and Infrared Imager/Radiometer Suite (VIIRS) SUOMI-NPP VIIRS Level-3 Mapped Particulate Organic Carbon Data; NASA </w:t>
      </w:r>
      <w:proofErr w:type="gramStart"/>
      <w:r>
        <w:rPr>
          <w:sz w:val="22"/>
          <w:szCs w:val="22"/>
        </w:rPr>
        <w:t>OB.DAAC</w:t>
      </w:r>
      <w:proofErr w:type="gramEnd"/>
      <w:r>
        <w:rPr>
          <w:sz w:val="22"/>
          <w:szCs w:val="22"/>
        </w:rPr>
        <w:t xml:space="preserve">, Greenbelt, MD, USA. </w:t>
      </w:r>
      <w:proofErr w:type="spellStart"/>
      <w:r>
        <w:rPr>
          <w:sz w:val="22"/>
          <w:szCs w:val="22"/>
        </w:rPr>
        <w:t>doi</w:t>
      </w:r>
      <w:proofErr w:type="spellEnd"/>
      <w:r>
        <w:rPr>
          <w:sz w:val="22"/>
          <w:szCs w:val="22"/>
        </w:rPr>
        <w:t>: 10.5067/SUOMI-NPP/VIIRS/L3M/POC/2022.</w:t>
      </w:r>
      <w:r>
        <w:rPr>
          <w:sz w:val="22"/>
          <w:szCs w:val="22"/>
        </w:rPr>
        <w:br/>
        <w:t>Accessed on 12/2/2024 at https://oceancolor.gsfc.nasa.gov/l3/</w:t>
      </w:r>
    </w:p>
    <w:p w:rsidR="00B31A88" w:rsidRDefault="00B31A88">
      <w:pPr>
        <w:pStyle w:val="Default"/>
        <w:rPr>
          <w:sz w:val="22"/>
          <w:szCs w:val="22"/>
        </w:rPr>
      </w:pPr>
    </w:p>
    <w:p w:rsidR="00606D88" w:rsidRDefault="00000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Mapped Particulate Organic Carbon (units of mg C / m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) was super imposed on the GEDI L4B Gridded Aboveground Biomass Density</w:t>
      </w:r>
    </w:p>
    <w:p w:rsidR="00606D88" w:rsidRDefault="00606D88">
      <w:pPr>
        <w:pStyle w:val="Default"/>
        <w:rPr>
          <w:sz w:val="22"/>
          <w:szCs w:val="22"/>
        </w:rPr>
      </w:pPr>
    </w:p>
    <w:p w:rsidR="00B31A88" w:rsidRDefault="0000000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CCAP</w:t>
      </w:r>
      <w:r w:rsidR="00606D88">
        <w:rPr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b/>
          <w:bCs/>
          <w:sz w:val="22"/>
          <w:szCs w:val="22"/>
        </w:rPr>
        <w:t>and use and land cover information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at :</w:t>
      </w:r>
      <w:proofErr w:type="gramEnd"/>
      <w:r>
        <w:rPr>
          <w:sz w:val="22"/>
          <w:szCs w:val="22"/>
        </w:rPr>
        <w:t xml:space="preserve"> </w:t>
      </w:r>
    </w:p>
    <w:p w:rsidR="00B31A88" w:rsidRDefault="00000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National Oceanic and Atmospheric Administration, Office for Coastal Management. “Name of Data Set.” Coastal Change Analysis Program (C-CAP) Regional Land Cover. Charleston, SC: NOAA Office for Coastal Management. </w:t>
      </w:r>
      <w:r>
        <w:rPr>
          <w:color w:val="0562C1"/>
          <w:sz w:val="22"/>
          <w:szCs w:val="22"/>
          <w:u w:color="0562C1"/>
        </w:rPr>
        <w:t>https://coast.noaa.gov/digitalcoast/data/ccapregional.html</w:t>
      </w:r>
    </w:p>
    <w:p w:rsidR="00B31A88" w:rsidRDefault="00000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Data were downloaded from </w:t>
      </w:r>
      <w:hyperlink r:id="rId14" w:history="1">
        <w:r w:rsidR="00B31A88">
          <w:rPr>
            <w:rStyle w:val="Hyperlink0"/>
          </w:rPr>
          <w:t>https://coastalimagery.blob.core.windows.net/ccap-landcover/CCAP_bulk_download/Regional_30meter_Land_Cover/index.html</w:t>
        </w:r>
      </w:hyperlink>
    </w:p>
    <w:p w:rsidR="00B31A88" w:rsidRDefault="00B31A88">
      <w:pPr>
        <w:pStyle w:val="Default"/>
        <w:rPr>
          <w:b/>
          <w:bCs/>
          <w:sz w:val="22"/>
          <w:szCs w:val="22"/>
        </w:rPr>
      </w:pPr>
    </w:p>
    <w:p w:rsidR="00B31A88" w:rsidRDefault="0000000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Avian habitat preference by breading seasons </w:t>
      </w:r>
    </w:p>
    <w:p w:rsidR="00B31A88" w:rsidRDefault="00B31A88">
      <w:pPr>
        <w:pStyle w:val="Default"/>
        <w:rPr>
          <w:sz w:val="22"/>
          <w:szCs w:val="22"/>
        </w:rPr>
      </w:pPr>
    </w:p>
    <w:p w:rsidR="00B31A88" w:rsidRDefault="00000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We retrieved information on species’ primary breeding and non-breading habitats from the following source(s): </w:t>
      </w:r>
    </w:p>
    <w:p w:rsidR="00B31A88" w:rsidRDefault="00000000">
      <w:pPr>
        <w:pStyle w:val="Body"/>
        <w:rPr>
          <w:color w:val="0562C1"/>
          <w:sz w:val="22"/>
          <w:szCs w:val="22"/>
          <w:u w:color="0562C1"/>
        </w:rPr>
      </w:pPr>
      <w:r>
        <w:rPr>
          <w:sz w:val="22"/>
          <w:szCs w:val="22"/>
        </w:rPr>
        <w:t xml:space="preserve">Partners in Flight. 2021. Avian Conservation Assessment Database, version 2021. Available at </w:t>
      </w:r>
      <w:hyperlink r:id="rId15" w:history="1">
        <w:r w:rsidR="00B31A88">
          <w:rPr>
            <w:rStyle w:val="Hyperlink0"/>
          </w:rPr>
          <w:t>https://pif.birdconservancy.org/avian-conservation-assessment-database- scores/</w:t>
        </w:r>
      </w:hyperlink>
    </w:p>
    <w:p w:rsidR="00B31A88" w:rsidRDefault="00B31A88">
      <w:pPr>
        <w:pStyle w:val="Body"/>
        <w:rPr>
          <w:color w:val="0562C1"/>
          <w:sz w:val="22"/>
          <w:szCs w:val="22"/>
          <w:u w:color="0562C1"/>
        </w:rPr>
      </w:pPr>
    </w:p>
    <w:p w:rsidR="00B31A88" w:rsidRDefault="00B31A88">
      <w:pPr>
        <w:pStyle w:val="Body"/>
        <w:rPr>
          <w:color w:val="0562C1"/>
          <w:sz w:val="22"/>
          <w:szCs w:val="22"/>
          <w:u w:color="0562C1"/>
        </w:rPr>
      </w:pPr>
    </w:p>
    <w:p w:rsidR="00B31A88" w:rsidRDefault="00000000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Bathymetry Digital Elevation Models </w:t>
      </w:r>
    </w:p>
    <w:p w:rsidR="00B31A88" w:rsidRDefault="00B31A88">
      <w:pPr>
        <w:pStyle w:val="Default"/>
        <w:rPr>
          <w:sz w:val="22"/>
          <w:szCs w:val="22"/>
        </w:rPr>
      </w:pPr>
    </w:p>
    <w:p w:rsidR="00B31A88" w:rsidRDefault="00000000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 xml:space="preserve">NOAA National Geophysical Data Center. 2010: Northern Gulf 1 arc-second MHW Coast Digital Elevation Model. NOAA National Centers for Environmental Information. Accessed September 2024 at </w:t>
      </w:r>
      <w:hyperlink r:id="rId16" w:history="1">
        <w:r w:rsidR="00B31A88">
          <w:rPr>
            <w:rStyle w:val="Hyperlink1"/>
            <w:rFonts w:eastAsia="Arial Unicode MS"/>
            <w:lang w:val="pt-PT"/>
          </w:rPr>
          <w:t>https://www.ncei.noaa.gov/access/metadata/landing-page/bin/iso?id=gov.noaa.ngdc.mgg.dem:731</w:t>
        </w:r>
      </w:hyperlink>
    </w:p>
    <w:p w:rsidR="00B31A88" w:rsidRDefault="00B31A88">
      <w:pPr>
        <w:pStyle w:val="Body"/>
        <w:rPr>
          <w:rFonts w:ascii="Times New Roman" w:eastAsia="Times New Roman" w:hAnsi="Times New Roman" w:cs="Times New Roman"/>
        </w:rPr>
      </w:pPr>
    </w:p>
    <w:p w:rsidR="00B31A88" w:rsidRDefault="00000000">
      <w:pPr>
        <w:pStyle w:val="Body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Simulated Storm Surge</w:t>
      </w:r>
    </w:p>
    <w:p w:rsidR="00B31A88" w:rsidRDefault="00B31A88">
      <w:pPr>
        <w:pStyle w:val="Body"/>
        <w:rPr>
          <w:rFonts w:ascii="Times New Roman" w:eastAsia="Times New Roman" w:hAnsi="Times New Roman" w:cs="Times New Roman"/>
          <w:b/>
          <w:bCs/>
        </w:rPr>
      </w:pPr>
    </w:p>
    <w:p w:rsidR="00B31A88" w:rsidRDefault="00000000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Bilskie, Matthew V.; Hagen, Scott C.; Medeiros, Stephen; Kidwell, David; Buckel, Christine; Passeri, Davina; </w:t>
      </w:r>
      <w:proofErr w:type="spellStart"/>
      <w:r>
        <w:rPr>
          <w:rFonts w:ascii="Times New Roman" w:hAnsi="Times New Roman"/>
        </w:rPr>
        <w:t>Alizad</w:t>
      </w:r>
      <w:proofErr w:type="spellEnd"/>
      <w:r>
        <w:rPr>
          <w:rFonts w:ascii="Times New Roman" w:hAnsi="Times New Roman"/>
        </w:rPr>
        <w:t xml:space="preserve">, Karim (2018). NCCOS Ecological Effects of Sea Level Rise in the Northern Gulf of Mexico (EESLR-NGOM): Simulated Storm Surge (NCEI Accession 0170339). [Maximum of the maximum]. NOAA National Centers for Environmental Information. Dataset. </w:t>
      </w:r>
      <w:hyperlink r:id="rId17" w:history="1">
        <w:r w:rsidR="00B31A88">
          <w:rPr>
            <w:rStyle w:val="Hyperlink1"/>
            <w:rFonts w:eastAsia="Arial Unicode MS"/>
          </w:rPr>
          <w:t>https://doi.org/10.7289/v5fq9tvx</w:t>
        </w:r>
      </w:hyperlink>
    </w:p>
    <w:p w:rsidR="00B31A88" w:rsidRDefault="00000000">
      <w:pPr>
        <w:pStyle w:val="Body"/>
      </w:pPr>
      <w:r>
        <w:rPr>
          <w:rFonts w:ascii="Times New Roman" w:hAnsi="Times New Roman"/>
        </w:rPr>
        <w:t>Accessed at https://www.ncei.noaa.gov/access/metadata/landing-page/bin/iso?id=gov.noaa.nodc:0170339</w:t>
      </w:r>
    </w:p>
    <w:sectPr w:rsidR="00B31A88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2BA3" w:rsidRDefault="00552BA3">
      <w:r>
        <w:separator/>
      </w:r>
    </w:p>
  </w:endnote>
  <w:endnote w:type="continuationSeparator" w:id="0">
    <w:p w:rsidR="00552BA3" w:rsidRDefault="00552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1A88" w:rsidRDefault="00B31A8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2BA3" w:rsidRDefault="00552BA3">
      <w:r>
        <w:separator/>
      </w:r>
    </w:p>
  </w:footnote>
  <w:footnote w:type="continuationSeparator" w:id="0">
    <w:p w:rsidR="00552BA3" w:rsidRDefault="00552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1A88" w:rsidRDefault="00B31A88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A88"/>
    <w:rsid w:val="000B7818"/>
    <w:rsid w:val="001C2B2B"/>
    <w:rsid w:val="00481371"/>
    <w:rsid w:val="00552BA3"/>
    <w:rsid w:val="00606D88"/>
    <w:rsid w:val="00642A9F"/>
    <w:rsid w:val="00B31A88"/>
    <w:rsid w:val="00D318AA"/>
    <w:rsid w:val="00F0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65A77EE-CF45-C945-9516-DA0FE79E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outline w:val="0"/>
      <w:color w:val="0563C1"/>
      <w:sz w:val="22"/>
      <w:szCs w:val="22"/>
      <w:u w:val="single" w:color="0563C1"/>
    </w:rPr>
  </w:style>
  <w:style w:type="paragraph" w:customStyle="1" w:styleId="Body">
    <w:name w:val="Body"/>
    <w:rPr>
      <w:rFonts w:ascii="Calibri" w:hAnsi="Calibri" w:cs="Arial Unicode M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Link"/>
    <w:rPr>
      <w:rFonts w:ascii="Times New Roman" w:eastAsia="Times New Roman" w:hAnsi="Times New Roman" w:cs="Times New Roman"/>
      <w:outline w:val="0"/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38/sdata.2018.40" TargetMode="External"/><Relationship Id="rId13" Type="http://schemas.openxmlformats.org/officeDocument/2006/relationships/hyperlink" Target="https://daac.ornl.gov/cgi-bin/dsviewer.pl?ds_id=2299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rmets.onlinelibrary.wiley.com/doi/abs/10.1002/joc.5086" TargetMode="External"/><Relationship Id="rId12" Type="http://schemas.openxmlformats.org/officeDocument/2006/relationships/hyperlink" Target="https://doi.org/10.3334/ORNLDAAC/2299" TargetMode="External"/><Relationship Id="rId17" Type="http://schemas.openxmlformats.org/officeDocument/2006/relationships/hyperlink" Target="https://doi.org/10.7289/v5fq9tv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ncei.noaa.gov/access/metadata/landing-page/bin/iso?id=gov.noaa.ngdc.mgg.dem:731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atazone.birdlife.org/userfiles/file/Species/Taxonomy/HBW-BirdLife_Checklist_v9_Oct24.zip" TargetMode="External"/><Relationship Id="rId11" Type="http://schemas.openxmlformats.org/officeDocument/2006/relationships/hyperlink" Target="https://plus.figshare.com/articles/dataset/GLCC_global_leaf_chlorophyll_content_dataset_over_2003_2012_and_2018_2020_derived_from_MERIS_OLCI_satellite_data/2043935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pif.birdconservancy.org/avian-conservation-assessment-database-%2520scores/" TargetMode="External"/><Relationship Id="rId10" Type="http://schemas.openxmlformats.org/officeDocument/2006/relationships/hyperlink" Target="https://doi.org/10.3390/rs15030700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avl.class.noaa.gov/saa/products/search?sub_id=0&amp;datatype_family=VIIRS_SDR&amp;submit.x=21&amp;submit.y=5" TargetMode="External"/><Relationship Id="rId14" Type="http://schemas.openxmlformats.org/officeDocument/2006/relationships/hyperlink" Target="https://coastalimagery.blob.core.windows.net/ccap-landcover/CCAP_bulk_download/Regional_30meter_Land_Cover/index.html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Liying Li</cp:lastModifiedBy>
  <cp:revision>6</cp:revision>
  <dcterms:created xsi:type="dcterms:W3CDTF">2025-07-13T04:25:00Z</dcterms:created>
  <dcterms:modified xsi:type="dcterms:W3CDTF">2026-01-07T18:34:00Z</dcterms:modified>
</cp:coreProperties>
</file>