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D8E" w:rsidRDefault="00B65D8E" w:rsidP="00B65D8E">
      <w:pPr>
        <w:spacing w:before="100" w:beforeAutospacing="1" w:after="100" w:afterAutospacing="1" w:line="240" w:lineRule="auto"/>
        <w:outlineLvl w:val="0"/>
        <w:rPr>
          <w:rFonts w:ascii="Times New Roman" w:eastAsia="Times New Roman" w:hAnsi="Times New Roman" w:cs="Times New Roman"/>
          <w:b/>
          <w:bCs/>
          <w:kern w:val="36"/>
          <w:sz w:val="48"/>
          <w:szCs w:val="48"/>
          <w:rtl/>
        </w:rPr>
      </w:pPr>
      <w:r w:rsidRPr="00B65D8E">
        <w:rPr>
          <w:rFonts w:ascii="Times New Roman" w:eastAsia="Times New Roman" w:hAnsi="Times New Roman" w:cs="Times New Roman"/>
          <w:b/>
          <w:bCs/>
          <w:kern w:val="36"/>
          <w:sz w:val="48"/>
          <w:szCs w:val="48"/>
        </w:rPr>
        <w:t xml:space="preserve">Appendix 2: </w:t>
      </w:r>
    </w:p>
    <w:p w:rsidR="00B65D8E" w:rsidRPr="00B65D8E" w:rsidRDefault="00B65D8E" w:rsidP="00B65D8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65D8E">
        <w:rPr>
          <w:rFonts w:ascii="Times New Roman" w:eastAsia="Times New Roman" w:hAnsi="Times New Roman" w:cs="Times New Roman"/>
          <w:b/>
          <w:bCs/>
          <w:kern w:val="36"/>
          <w:sz w:val="48"/>
          <w:szCs w:val="48"/>
        </w:rPr>
        <w:t>Analysis of Contextual and Field-Based Factors Influencing Study Implementation</w:t>
      </w:r>
    </w:p>
    <w:p w:rsidR="00B65D8E" w:rsidRPr="00B65D8E" w:rsidRDefault="00B65D8E" w:rsidP="00B65D8E">
      <w:pPr>
        <w:spacing w:before="100" w:beforeAutospacing="1" w:after="100" w:afterAutospacing="1" w:line="240" w:lineRule="auto"/>
        <w:outlineLvl w:val="1"/>
        <w:rPr>
          <w:rFonts w:ascii="Times New Roman" w:eastAsia="Times New Roman" w:hAnsi="Times New Roman" w:cs="Times New Roman"/>
          <w:b/>
          <w:bCs/>
          <w:sz w:val="36"/>
          <w:szCs w:val="36"/>
        </w:rPr>
      </w:pPr>
      <w:r w:rsidRPr="00B65D8E">
        <w:rPr>
          <w:rFonts w:ascii="Times New Roman" w:eastAsia="Times New Roman" w:hAnsi="Times New Roman" w:cs="Times New Roman"/>
          <w:b/>
          <w:bCs/>
          <w:sz w:val="36"/>
          <w:szCs w:val="36"/>
        </w:rPr>
        <w:t>1. Data Collection Methodology and Privacy Protection</w:t>
      </w:r>
    </w:p>
    <w:p w:rsidR="00B65D8E" w:rsidRPr="00B65D8E" w:rsidRDefault="00B65D8E" w:rsidP="00B65D8E">
      <w:pPr>
        <w:spacing w:before="100" w:beforeAutospacing="1" w:after="100" w:afterAutospacing="1" w:line="240" w:lineRule="auto"/>
        <w:outlineLvl w:val="2"/>
        <w:rPr>
          <w:rFonts w:ascii="Times New Roman" w:eastAsia="Times New Roman" w:hAnsi="Times New Roman" w:cs="Times New Roman"/>
          <w:b/>
          <w:bCs/>
          <w:sz w:val="27"/>
          <w:szCs w:val="27"/>
        </w:rPr>
      </w:pPr>
      <w:r w:rsidRPr="00B65D8E">
        <w:rPr>
          <w:rFonts w:ascii="Times New Roman" w:eastAsia="Times New Roman" w:hAnsi="Times New Roman" w:cs="Times New Roman"/>
          <w:b/>
          <w:bCs/>
          <w:sz w:val="27"/>
          <w:szCs w:val="27"/>
        </w:rPr>
        <w:t>1.1 Anonymized Data System</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This study was designed using a fully anonymized data system, whereby all personal identifiers and information that could enable participant identification were systematically excluded. No data were collected or recorded regarding names, identification numbers, addresses, telephone numbers, or any detailed demographic information that could facilitate re-identification.</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Rationale for Anonymized Raw Data Utilization:</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The use of de-identified raw data provides several critical advantages within the complex humanitarian and security context of Syria:</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First, security protection is paramount. In an environment characterized by ongoing security instability, minimizing the risk of personal data breaches protects participants from potential harassment or targeting. Parents and adolescents demonstrated greater willingness to participate when assured that their children's data would not be linked to their identities.</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Second, scientific transparency is enhanced. Anonymized raw data permits independent verification and secondary analysis without concerns regarding privacy violations. Other researchers can validate calculations and findings without accessing sensitive information.</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Third, ethical compliance is assured. This approach aligns with international standards for research ethics as outlined in the Declaration of Helsinki and humanitarian principles, particularly in sensitive contexts. There exists no risk of personal data misuse for political or security purposes.</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Fourth, long-term sustainability is facilitated. Anonymized data can be securely archived for extended periods without privacy concerns, enabling longitudinal studies and future comparative analyses.</w:t>
      </w:r>
    </w:p>
    <w:p w:rsidR="00B65D8E" w:rsidRPr="00B65D8E" w:rsidRDefault="00B65D8E" w:rsidP="00B65D8E">
      <w:pPr>
        <w:spacing w:before="100" w:beforeAutospacing="1" w:after="100" w:afterAutospacing="1" w:line="240" w:lineRule="auto"/>
        <w:outlineLvl w:val="2"/>
        <w:rPr>
          <w:rFonts w:ascii="Times New Roman" w:eastAsia="Times New Roman" w:hAnsi="Times New Roman" w:cs="Times New Roman"/>
          <w:b/>
          <w:bCs/>
          <w:sz w:val="27"/>
          <w:szCs w:val="27"/>
        </w:rPr>
      </w:pPr>
      <w:r w:rsidRPr="00B65D8E">
        <w:rPr>
          <w:rFonts w:ascii="Times New Roman" w:eastAsia="Times New Roman" w:hAnsi="Times New Roman" w:cs="Times New Roman"/>
          <w:b/>
          <w:bCs/>
          <w:sz w:val="27"/>
          <w:szCs w:val="27"/>
        </w:rPr>
        <w:t>1.2 Site Selection Criteria and Informed Consent</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Screening sites (schools and community centers) were selected according to specified criteria reflecting the operational field reality:</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Informed Consent Criterion: This was the fundamental and decisive criterion. Sites were approached where parents and adolescents demonstrated willingness to participate following clear and comprehensive explanation of the study's objectives and procedures. Consent was predominantly verbal (given relatively elevated literacy limitations in certain areas) and was documented through field team records without linkage to personal identifiers.</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 xml:space="preserve">Geographic Availability of Trained Specialists Criterion: Screening sites were selected according to geographic accessibility of available trained physiotherapists. This criterion ensured that screening procedures could be conducted by personnel with appropriate training and </w:t>
      </w:r>
      <w:r w:rsidRPr="00B65D8E">
        <w:rPr>
          <w:rFonts w:ascii="Times New Roman" w:eastAsia="Times New Roman" w:hAnsi="Times New Roman" w:cs="Times New Roman"/>
          <w:sz w:val="24"/>
          <w:szCs w:val="24"/>
        </w:rPr>
        <w:lastRenderedPageBreak/>
        <w:t>competency, thereby maintaining methodological consistency and data quality. Sites were prioritized where trained screening personnel were available within reasonable geographic proximity.</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Security and Logistical Access Criterion: The study was restricted to areas accessible with adequate security assurance and logistical feasibility. This geographic constraint resulted in exclusion of remote rural areas and regions experiencing ongoing security instability.</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Target Population Density Criterion: Priority was accorded to sites with high concentration of adolescents within the target age range (10-18 years).</w:t>
      </w:r>
    </w:p>
    <w:p w:rsidR="00B65D8E" w:rsidRPr="00B65D8E" w:rsidRDefault="00B65D8E" w:rsidP="00B65D8E">
      <w:pPr>
        <w:spacing w:before="100" w:beforeAutospacing="1" w:after="100" w:afterAutospacing="1" w:line="240" w:lineRule="auto"/>
        <w:outlineLvl w:val="1"/>
        <w:rPr>
          <w:rFonts w:ascii="Times New Roman" w:eastAsia="Times New Roman" w:hAnsi="Times New Roman" w:cs="Times New Roman"/>
          <w:b/>
          <w:bCs/>
          <w:sz w:val="36"/>
          <w:szCs w:val="36"/>
        </w:rPr>
      </w:pPr>
      <w:r w:rsidRPr="00B65D8E">
        <w:rPr>
          <w:rFonts w:ascii="Times New Roman" w:eastAsia="Times New Roman" w:hAnsi="Times New Roman" w:cs="Times New Roman"/>
          <w:b/>
          <w:bCs/>
          <w:sz w:val="36"/>
          <w:szCs w:val="36"/>
        </w:rPr>
        <w:t>2. Raw Data and Actual Rates</w:t>
      </w:r>
    </w:p>
    <w:p w:rsidR="00B65D8E" w:rsidRPr="00B65D8E" w:rsidRDefault="00B65D8E" w:rsidP="00B65D8E">
      <w:pPr>
        <w:spacing w:before="100" w:beforeAutospacing="1" w:after="100" w:afterAutospacing="1" w:line="240" w:lineRule="auto"/>
        <w:outlineLvl w:val="2"/>
        <w:rPr>
          <w:rFonts w:ascii="Times New Roman" w:eastAsia="Times New Roman" w:hAnsi="Times New Roman" w:cs="Times New Roman"/>
          <w:b/>
          <w:bCs/>
          <w:sz w:val="27"/>
          <w:szCs w:val="27"/>
        </w:rPr>
      </w:pPr>
      <w:r w:rsidRPr="00B65D8E">
        <w:rPr>
          <w:rFonts w:ascii="Times New Roman" w:eastAsia="Times New Roman" w:hAnsi="Times New Roman" w:cs="Times New Roman"/>
          <w:b/>
          <w:bCs/>
          <w:sz w:val="27"/>
          <w:szCs w:val="27"/>
        </w:rPr>
        <w:t>2.1 Participant Tracking from Initial Screening to Radiographic Confirmation</w:t>
      </w:r>
    </w:p>
    <w:tbl>
      <w:tblPr>
        <w:tblStyle w:val="TableGrid"/>
        <w:tblW w:w="0" w:type="auto"/>
        <w:tblLook w:val="04A0" w:firstRow="1" w:lastRow="0" w:firstColumn="1" w:lastColumn="0" w:noHBand="0" w:noVBand="1"/>
      </w:tblPr>
      <w:tblGrid>
        <w:gridCol w:w="4670"/>
        <w:gridCol w:w="1003"/>
        <w:gridCol w:w="2836"/>
      </w:tblGrid>
      <w:tr w:rsidR="00B65D8E" w:rsidRPr="00B65D8E" w:rsidTr="00A70BE3">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Study Phase</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Number</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Percentage</w:t>
            </w:r>
          </w:p>
        </w:tc>
      </w:tr>
      <w:tr w:rsidR="00B65D8E" w:rsidRPr="00B65D8E" w:rsidTr="00A70BE3">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Adolescents screened with initial assessment</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2,847</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100%</w:t>
            </w:r>
          </w:p>
        </w:tc>
      </w:tr>
      <w:tr w:rsidR="00B65D8E" w:rsidRPr="00B65D8E" w:rsidTr="00A70BE3">
        <w:tc>
          <w:tcPr>
            <w:tcW w:w="0" w:type="auto"/>
            <w:hideMark/>
          </w:tcPr>
          <w:p w:rsidR="00B65D8E" w:rsidRPr="00B65D8E" w:rsidRDefault="00A01FA5" w:rsidP="00B65D8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Suspected cases (ATR ≥ </w:t>
            </w:r>
            <w:r>
              <w:rPr>
                <w:rFonts w:ascii="Times New Roman" w:eastAsia="Times New Roman" w:hAnsi="Times New Roman" w:cs="Times New Roman" w:hint="cs"/>
                <w:sz w:val="24"/>
                <w:szCs w:val="24"/>
                <w:rtl/>
              </w:rPr>
              <w:t>7</w:t>
            </w:r>
            <w:r w:rsidR="00B65D8E" w:rsidRPr="00B65D8E">
              <w:rPr>
                <w:rFonts w:ascii="Times New Roman" w:eastAsia="Times New Roman" w:hAnsi="Times New Roman" w:cs="Times New Roman"/>
                <w:sz w:val="24"/>
                <w:szCs w:val="24"/>
              </w:rPr>
              <w:t>°)</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158</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5.55%</w:t>
            </w:r>
          </w:p>
        </w:tc>
      </w:tr>
      <w:tr w:rsidR="00B65D8E" w:rsidRPr="00B65D8E" w:rsidTr="00A70BE3">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Cases followed up with informed consent</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71</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44.9% of suspected cases</w:t>
            </w:r>
          </w:p>
        </w:tc>
      </w:tr>
      <w:tr w:rsidR="00B65D8E" w:rsidRPr="00B65D8E" w:rsidTr="00A70BE3">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Cases confirmed by radiography (Cobb ≥ 10°)</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71</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100% of followed-up cases</w:t>
            </w:r>
          </w:p>
        </w:tc>
      </w:tr>
    </w:tbl>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Methodological Note: The 71 cases followed up represent the same cohort as those confirmed radiographically, indicating that all suspected cases receiving parental informed consent completed radiographic assessment successfully. The 44.9% follow-up rate reflects the proportion of suspected cases for which parental informed consent was obtained and participants were able to access radiographic facilities.</w:t>
      </w:r>
    </w:p>
    <w:p w:rsidR="00B65D8E" w:rsidRPr="00B65D8E" w:rsidRDefault="00B65D8E" w:rsidP="00B65D8E">
      <w:pPr>
        <w:spacing w:before="100" w:beforeAutospacing="1" w:after="100" w:afterAutospacing="1" w:line="240" w:lineRule="auto"/>
        <w:outlineLvl w:val="2"/>
        <w:rPr>
          <w:rFonts w:ascii="Times New Roman" w:eastAsia="Times New Roman" w:hAnsi="Times New Roman" w:cs="Times New Roman"/>
          <w:b/>
          <w:bCs/>
          <w:sz w:val="27"/>
          <w:szCs w:val="27"/>
        </w:rPr>
      </w:pPr>
      <w:r w:rsidRPr="00B65D8E">
        <w:rPr>
          <w:rFonts w:ascii="Times New Roman" w:eastAsia="Times New Roman" w:hAnsi="Times New Roman" w:cs="Times New Roman"/>
          <w:b/>
          <w:bCs/>
          <w:sz w:val="27"/>
          <w:szCs w:val="27"/>
        </w:rPr>
        <w:t>2.2 Distribution of Confirmed Cases</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Among the 71 radiographically confirmed cases:</w:t>
      </w:r>
    </w:p>
    <w:p w:rsidR="00B65D8E" w:rsidRPr="00A70BE3" w:rsidRDefault="00B65D8E" w:rsidP="00A70BE3">
      <w:pPr>
        <w:pStyle w:val="ListParagraph"/>
        <w:numPr>
          <w:ilvl w:val="0"/>
          <w:numId w:val="1"/>
        </w:numPr>
        <w:spacing w:after="0" w:line="240" w:lineRule="auto"/>
        <w:rPr>
          <w:rFonts w:ascii="Times New Roman" w:eastAsia="Times New Roman" w:hAnsi="Times New Roman" w:cs="Times New Roman"/>
          <w:sz w:val="24"/>
          <w:szCs w:val="24"/>
        </w:rPr>
      </w:pPr>
      <w:r w:rsidRPr="00A70BE3">
        <w:rPr>
          <w:rFonts w:ascii="Times New Roman" w:eastAsia="Times New Roman" w:hAnsi="Times New Roman" w:cs="Times New Roman"/>
          <w:sz w:val="24"/>
          <w:szCs w:val="24"/>
        </w:rPr>
        <w:t>Mild curves (10-19°): 52 cases (73.2%)</w:t>
      </w:r>
    </w:p>
    <w:p w:rsidR="00B65D8E" w:rsidRPr="00A70BE3" w:rsidRDefault="00B65D8E" w:rsidP="00A70BE3">
      <w:pPr>
        <w:pStyle w:val="ListParagraph"/>
        <w:numPr>
          <w:ilvl w:val="0"/>
          <w:numId w:val="1"/>
        </w:numPr>
        <w:spacing w:after="0" w:line="240" w:lineRule="auto"/>
        <w:rPr>
          <w:rFonts w:ascii="Times New Roman" w:eastAsia="Times New Roman" w:hAnsi="Times New Roman" w:cs="Times New Roman"/>
          <w:sz w:val="24"/>
          <w:szCs w:val="24"/>
        </w:rPr>
      </w:pPr>
      <w:r w:rsidRPr="00A70BE3">
        <w:rPr>
          <w:rFonts w:ascii="Times New Roman" w:eastAsia="Times New Roman" w:hAnsi="Times New Roman" w:cs="Times New Roman"/>
          <w:sz w:val="24"/>
          <w:szCs w:val="24"/>
        </w:rPr>
        <w:t>Moderate curves (20-39°): 14 cases (19.7%)</w:t>
      </w:r>
    </w:p>
    <w:p w:rsidR="00B65D8E" w:rsidRDefault="00B65D8E" w:rsidP="00A70BE3">
      <w:pPr>
        <w:pStyle w:val="ListParagraph"/>
        <w:numPr>
          <w:ilvl w:val="0"/>
          <w:numId w:val="1"/>
        </w:numPr>
        <w:spacing w:after="0" w:line="240" w:lineRule="auto"/>
        <w:rPr>
          <w:rFonts w:ascii="Times New Roman" w:eastAsia="Times New Roman" w:hAnsi="Times New Roman" w:cs="Times New Roman"/>
          <w:sz w:val="24"/>
          <w:szCs w:val="24"/>
        </w:rPr>
      </w:pPr>
      <w:r w:rsidRPr="00A70BE3">
        <w:rPr>
          <w:rFonts w:ascii="Times New Roman" w:eastAsia="Times New Roman" w:hAnsi="Times New Roman" w:cs="Times New Roman"/>
          <w:sz w:val="24"/>
          <w:szCs w:val="24"/>
        </w:rPr>
        <w:t>Severe curves (≥40°): 5 cases (7.0%)</w:t>
      </w:r>
    </w:p>
    <w:p w:rsidR="00A70BE3" w:rsidRPr="00A70BE3" w:rsidRDefault="00A70BE3" w:rsidP="00A70BE3">
      <w:pPr>
        <w:pStyle w:val="ListParagraph"/>
        <w:numPr>
          <w:ilvl w:val="0"/>
          <w:numId w:val="1"/>
        </w:numPr>
        <w:spacing w:after="0" w:line="240" w:lineRule="auto"/>
        <w:rPr>
          <w:rFonts w:ascii="Times New Roman" w:eastAsia="Times New Roman" w:hAnsi="Times New Roman" w:cs="Times New Roman"/>
          <w:sz w:val="24"/>
          <w:szCs w:val="24"/>
        </w:rPr>
      </w:pPr>
      <w:r w:rsidRPr="00A70BE3">
        <w:rPr>
          <w:rFonts w:ascii="Times New Roman" w:eastAsia="Times New Roman" w:hAnsi="Times New Roman" w:cs="Times New Roman"/>
          <w:sz w:val="24"/>
          <w:szCs w:val="24"/>
        </w:rPr>
        <w:t>Risser 0-2 (High Risk): 42 (59.15%)</w:t>
      </w:r>
    </w:p>
    <w:p w:rsidR="00A70BE3" w:rsidRPr="00A70BE3" w:rsidRDefault="00A70BE3" w:rsidP="00A70BE3">
      <w:pPr>
        <w:pStyle w:val="ListParagraph"/>
        <w:numPr>
          <w:ilvl w:val="0"/>
          <w:numId w:val="1"/>
        </w:numPr>
        <w:spacing w:after="0" w:line="240" w:lineRule="auto"/>
        <w:rPr>
          <w:rFonts w:ascii="Times New Roman" w:eastAsia="Times New Roman" w:hAnsi="Times New Roman" w:cs="Times New Roman"/>
          <w:sz w:val="24"/>
          <w:szCs w:val="24"/>
        </w:rPr>
      </w:pPr>
      <w:r w:rsidRPr="00A70BE3">
        <w:rPr>
          <w:rFonts w:ascii="Times New Roman" w:eastAsia="Times New Roman" w:hAnsi="Times New Roman" w:cs="Times New Roman"/>
          <w:sz w:val="24"/>
          <w:szCs w:val="24"/>
        </w:rPr>
        <w:t>Risser 4-5 (Low Risk): 22 (30.99%)</w:t>
      </w:r>
    </w:p>
    <w:p w:rsidR="00A70BE3" w:rsidRPr="00B65D8E" w:rsidRDefault="00B65D8E" w:rsidP="00A70BE3">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Total amenable to conservative management (10-39°): 66 cases (93.0%)</w:t>
      </w:r>
    </w:p>
    <w:p w:rsidR="00B65D8E" w:rsidRPr="00B65D8E" w:rsidRDefault="00B65D8E" w:rsidP="00B65D8E">
      <w:pPr>
        <w:spacing w:before="100" w:beforeAutospacing="1" w:after="100" w:afterAutospacing="1" w:line="240" w:lineRule="auto"/>
        <w:outlineLvl w:val="1"/>
        <w:rPr>
          <w:rFonts w:ascii="Times New Roman" w:eastAsia="Times New Roman" w:hAnsi="Times New Roman" w:cs="Times New Roman"/>
          <w:b/>
          <w:bCs/>
          <w:sz w:val="36"/>
          <w:szCs w:val="36"/>
        </w:rPr>
      </w:pPr>
      <w:r w:rsidRPr="00B65D8E">
        <w:rPr>
          <w:rFonts w:ascii="Times New Roman" w:eastAsia="Times New Roman" w:hAnsi="Times New Roman" w:cs="Times New Roman"/>
          <w:b/>
          <w:bCs/>
          <w:sz w:val="36"/>
          <w:szCs w:val="36"/>
        </w:rPr>
        <w:t>3. Factors Influencing Consent and Follow-up Rates</w:t>
      </w:r>
    </w:p>
    <w:p w:rsidR="00B65D8E" w:rsidRPr="00B65D8E" w:rsidRDefault="00B65D8E" w:rsidP="00B65D8E">
      <w:pPr>
        <w:spacing w:before="100" w:beforeAutospacing="1" w:after="100" w:afterAutospacing="1" w:line="240" w:lineRule="auto"/>
        <w:outlineLvl w:val="2"/>
        <w:rPr>
          <w:rFonts w:ascii="Times New Roman" w:eastAsia="Times New Roman" w:hAnsi="Times New Roman" w:cs="Times New Roman"/>
          <w:b/>
          <w:bCs/>
          <w:sz w:val="27"/>
          <w:szCs w:val="27"/>
        </w:rPr>
      </w:pPr>
      <w:r w:rsidRPr="00B65D8E">
        <w:rPr>
          <w:rFonts w:ascii="Times New Roman" w:eastAsia="Times New Roman" w:hAnsi="Times New Roman" w:cs="Times New Roman"/>
          <w:b/>
          <w:bCs/>
          <w:sz w:val="27"/>
          <w:szCs w:val="27"/>
        </w:rPr>
        <w:t>3.1 Community Trust and Health Literacy</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Community trust in medical personnel and health institutions varied substantially across sites. Locations with established positive reputations for medical services demonstrated higher consent rates. Limited community understanding of scoliosis and spinal deformities reduced perceived importance of screening and follow-up, particularly for mild cases presenting without obvious symptoms.</w:t>
      </w:r>
    </w:p>
    <w:p w:rsidR="00B65D8E" w:rsidRPr="00B65D8E" w:rsidRDefault="00B65D8E" w:rsidP="00B65D8E">
      <w:pPr>
        <w:spacing w:before="100" w:beforeAutospacing="1" w:after="100" w:afterAutospacing="1" w:line="240" w:lineRule="auto"/>
        <w:outlineLvl w:val="2"/>
        <w:rPr>
          <w:rFonts w:ascii="Times New Roman" w:eastAsia="Times New Roman" w:hAnsi="Times New Roman" w:cs="Times New Roman"/>
          <w:b/>
          <w:bCs/>
          <w:sz w:val="27"/>
          <w:szCs w:val="27"/>
        </w:rPr>
      </w:pPr>
      <w:r w:rsidRPr="00B65D8E">
        <w:rPr>
          <w:rFonts w:ascii="Times New Roman" w:eastAsia="Times New Roman" w:hAnsi="Times New Roman" w:cs="Times New Roman"/>
          <w:b/>
          <w:bCs/>
          <w:sz w:val="27"/>
          <w:szCs w:val="27"/>
        </w:rPr>
        <w:lastRenderedPageBreak/>
        <w:t>3.2 Social Stigma</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Pronounced social stigma associated with physical deformities, particularly affecting adolescent females, was evident. Fear that diagnosis might compromise marriage prospects or social acceptance prevented some families from participating despite adolescent willingness. This stigma-related barrier represented a significant impediment to follow-up completion.</w:t>
      </w:r>
    </w:p>
    <w:p w:rsidR="00B65D8E" w:rsidRPr="00B65D8E" w:rsidRDefault="00B65D8E" w:rsidP="00B65D8E">
      <w:pPr>
        <w:spacing w:before="100" w:beforeAutospacing="1" w:after="100" w:afterAutospacing="1" w:line="240" w:lineRule="auto"/>
        <w:outlineLvl w:val="2"/>
        <w:rPr>
          <w:rFonts w:ascii="Times New Roman" w:eastAsia="Times New Roman" w:hAnsi="Times New Roman" w:cs="Times New Roman"/>
          <w:b/>
          <w:bCs/>
          <w:sz w:val="27"/>
          <w:szCs w:val="27"/>
        </w:rPr>
      </w:pPr>
      <w:r w:rsidRPr="00B65D8E">
        <w:rPr>
          <w:rFonts w:ascii="Times New Roman" w:eastAsia="Times New Roman" w:hAnsi="Times New Roman" w:cs="Times New Roman"/>
          <w:b/>
          <w:bCs/>
          <w:sz w:val="27"/>
          <w:szCs w:val="27"/>
        </w:rPr>
        <w:t>3.3 Economic and Geographic Barriers</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Substantial distances between rural areas and urban centers containing radiographic equipment (50-100 km in certain locations), combined with transportation costs and meal expenses, constituted fundamental obstacles. Multiple security checkpoints heightened anxiety, particularly for families apprehensive about harassment or complications during transit.</w:t>
      </w:r>
    </w:p>
    <w:p w:rsidR="00B65D8E" w:rsidRPr="00B65D8E" w:rsidRDefault="00B65D8E" w:rsidP="00B65D8E">
      <w:pPr>
        <w:spacing w:before="100" w:beforeAutospacing="1" w:after="100" w:afterAutospacing="1" w:line="240" w:lineRule="auto"/>
        <w:outlineLvl w:val="2"/>
        <w:rPr>
          <w:rFonts w:ascii="Times New Roman" w:eastAsia="Times New Roman" w:hAnsi="Times New Roman" w:cs="Times New Roman"/>
          <w:b/>
          <w:bCs/>
          <w:sz w:val="27"/>
          <w:szCs w:val="27"/>
        </w:rPr>
      </w:pPr>
      <w:r w:rsidRPr="00B65D8E">
        <w:rPr>
          <w:rFonts w:ascii="Times New Roman" w:eastAsia="Times New Roman" w:hAnsi="Times New Roman" w:cs="Times New Roman"/>
          <w:b/>
          <w:bCs/>
          <w:sz w:val="27"/>
          <w:szCs w:val="27"/>
        </w:rPr>
        <w:t>3.4 Psychological and General Health Status</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Chronic exposure to violence and displacement has produced profound psychological sequelae. Some adolescents experienced significant anxiety or depressive symptoms, reducing their capacity to participate in group activities or tolerate physical examination by unfamiliar medical personnel.</w:t>
      </w:r>
    </w:p>
    <w:p w:rsidR="00B65D8E" w:rsidRPr="00B65D8E" w:rsidRDefault="00B65D8E" w:rsidP="00B65D8E">
      <w:pPr>
        <w:spacing w:before="100" w:beforeAutospacing="1" w:after="100" w:afterAutospacing="1" w:line="240" w:lineRule="auto"/>
        <w:outlineLvl w:val="1"/>
        <w:rPr>
          <w:rFonts w:ascii="Times New Roman" w:eastAsia="Times New Roman" w:hAnsi="Times New Roman" w:cs="Times New Roman"/>
          <w:b/>
          <w:bCs/>
          <w:sz w:val="36"/>
          <w:szCs w:val="36"/>
        </w:rPr>
      </w:pPr>
      <w:r w:rsidRPr="00B65D8E">
        <w:rPr>
          <w:rFonts w:ascii="Times New Roman" w:eastAsia="Times New Roman" w:hAnsi="Times New Roman" w:cs="Times New Roman"/>
          <w:b/>
          <w:bCs/>
          <w:sz w:val="36"/>
          <w:szCs w:val="36"/>
        </w:rPr>
        <w:t>4. Analysis of Model Coefficients</w:t>
      </w:r>
    </w:p>
    <w:p w:rsidR="00B65D8E" w:rsidRPr="00B65D8E" w:rsidRDefault="00B65D8E" w:rsidP="00B65D8E">
      <w:pPr>
        <w:spacing w:before="100" w:beforeAutospacing="1" w:after="100" w:afterAutospacing="1" w:line="240" w:lineRule="auto"/>
        <w:outlineLvl w:val="2"/>
        <w:rPr>
          <w:rFonts w:ascii="Times New Roman" w:eastAsia="Times New Roman" w:hAnsi="Times New Roman" w:cs="Times New Roman"/>
          <w:b/>
          <w:bCs/>
          <w:sz w:val="27"/>
          <w:szCs w:val="27"/>
        </w:rPr>
      </w:pPr>
      <w:r w:rsidRPr="00B65D8E">
        <w:rPr>
          <w:rFonts w:ascii="Times New Roman" w:eastAsia="Times New Roman" w:hAnsi="Times New Roman" w:cs="Times New Roman"/>
          <w:b/>
          <w:bCs/>
          <w:sz w:val="27"/>
          <w:szCs w:val="27"/>
        </w:rPr>
        <w:t>4.1 Effective Service Access Coefficient (β = 0.25)</w:t>
      </w:r>
    </w:p>
    <w:p w:rsidR="00B65D8E" w:rsidRDefault="00B65D8E" w:rsidP="00B65D8E">
      <w:pPr>
        <w:spacing w:after="0" w:line="240" w:lineRule="auto"/>
        <w:rPr>
          <w:rFonts w:ascii="Times New Roman" w:eastAsia="Times New Roman" w:hAnsi="Times New Roman" w:cs="Times New Roman"/>
          <w:sz w:val="24"/>
          <w:szCs w:val="24"/>
          <w:rtl/>
        </w:rPr>
      </w:pPr>
      <w:r w:rsidRPr="00B65D8E">
        <w:rPr>
          <w:rFonts w:ascii="Times New Roman" w:eastAsia="Times New Roman" w:hAnsi="Times New Roman" w:cs="Times New Roman"/>
          <w:sz w:val="24"/>
          <w:szCs w:val="24"/>
        </w:rPr>
        <w:t>The effective service access coefficient reflects the proportion of patients requiring services who can realistically access and sustain treatment. The value β = 0.25 was selected based on comprehensive analysis of multiple barriers:</w:t>
      </w:r>
    </w:p>
    <w:p w:rsidR="00B65D8E" w:rsidRPr="00B65D8E" w:rsidRDefault="00B65D8E" w:rsidP="00B65D8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2916"/>
        <w:gridCol w:w="790"/>
        <w:gridCol w:w="5644"/>
      </w:tblGrid>
      <w:tr w:rsidR="00B65D8E" w:rsidRPr="00B65D8E" w:rsidTr="00B65D8E">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Component</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Value</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Explanation</w:t>
            </w:r>
          </w:p>
        </w:tc>
      </w:tr>
      <w:tr w:rsidR="00B65D8E" w:rsidRPr="00B65D8E" w:rsidTr="00B65D8E">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Availability of specialized services</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0.18</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Limited proportion of facilities provide genuine specialized scoliosis services</w:t>
            </w:r>
          </w:p>
        </w:tc>
      </w:tr>
      <w:tr w:rsidR="00B65D8E" w:rsidRPr="00B65D8E" w:rsidTr="00B65D8E">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Geographic accessibility</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0.40</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Geographic and security barriers substantially restrict access</w:t>
            </w:r>
          </w:p>
        </w:tc>
      </w:tr>
      <w:tr w:rsidR="00B65D8E" w:rsidRPr="00B65D8E" w:rsidTr="00B65D8E">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Economic capacity</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0.30</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Majority of families live below poverty threshold</w:t>
            </w:r>
          </w:p>
        </w:tc>
      </w:tr>
      <w:tr w:rsidR="00B65D8E" w:rsidRPr="00B65D8E" w:rsidTr="00B65D8E">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Social acceptance</w:t>
            </w:r>
          </w:p>
        </w:tc>
        <w:tc>
          <w:tcPr>
            <w:tcW w:w="0" w:type="auto"/>
            <w:hideMark/>
          </w:tcPr>
          <w:p w:rsidR="00B65D8E" w:rsidRPr="00B65D8E" w:rsidRDefault="00C555A8" w:rsidP="00B65D8E">
            <w:pP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Social stigma affects subset of cases</w:t>
            </w:r>
          </w:p>
        </w:tc>
      </w:tr>
      <w:tr w:rsidR="00B65D8E" w:rsidRPr="00B65D8E" w:rsidTr="00B65D8E">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Psychological readiness</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0.75</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Psychological trauma affects subset of adolescents</w:t>
            </w:r>
          </w:p>
        </w:tc>
      </w:tr>
    </w:tbl>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The value β = 0.25 reflects complex interactions among these components and represents a reasonable estimate of field reality.</w:t>
      </w:r>
    </w:p>
    <w:p w:rsidR="00B65D8E" w:rsidRPr="00B65D8E" w:rsidRDefault="00B65D8E" w:rsidP="00B65D8E">
      <w:pPr>
        <w:spacing w:before="100" w:beforeAutospacing="1" w:after="100" w:afterAutospacing="1" w:line="240" w:lineRule="auto"/>
        <w:outlineLvl w:val="2"/>
        <w:rPr>
          <w:rFonts w:ascii="Times New Roman" w:eastAsia="Times New Roman" w:hAnsi="Times New Roman" w:cs="Times New Roman"/>
          <w:b/>
          <w:bCs/>
          <w:sz w:val="27"/>
          <w:szCs w:val="27"/>
        </w:rPr>
      </w:pPr>
      <w:r w:rsidRPr="00B65D8E">
        <w:rPr>
          <w:rFonts w:ascii="Times New Roman" w:eastAsia="Times New Roman" w:hAnsi="Times New Roman" w:cs="Times New Roman"/>
          <w:b/>
          <w:bCs/>
          <w:sz w:val="27"/>
          <w:szCs w:val="27"/>
        </w:rPr>
        <w:t>4.2 Clinical Prioritization Coefficient (α = 0.55)</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The adjusted clinical prioritization coefficient (α-adjusted = 0.93 × 0.60 ≈ 0.55) reflects the necessity of concentrating limited resources on highest-priority cases:</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lastRenderedPageBreak/>
        <w:t>•High-priority cases: Moderate curves (20-39°) and mild curves with progression risk indicators (Risser 0-2)</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•Lower-priority cases: Stable mild curves (Risser 4-5) amenable to less resource-intensive monitoring protocols</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This differentiation ensures efficient resource utilization for maximum health impact.</w:t>
      </w:r>
    </w:p>
    <w:p w:rsidR="00B65D8E" w:rsidRPr="00B65D8E" w:rsidRDefault="00B65D8E" w:rsidP="00B65D8E">
      <w:pPr>
        <w:spacing w:before="100" w:beforeAutospacing="1" w:after="100" w:afterAutospacing="1" w:line="240" w:lineRule="auto"/>
        <w:outlineLvl w:val="1"/>
        <w:rPr>
          <w:rFonts w:ascii="Times New Roman" w:eastAsia="Times New Roman" w:hAnsi="Times New Roman" w:cs="Times New Roman"/>
          <w:b/>
          <w:bCs/>
          <w:sz w:val="36"/>
          <w:szCs w:val="36"/>
        </w:rPr>
      </w:pPr>
      <w:r w:rsidRPr="00B65D8E">
        <w:rPr>
          <w:rFonts w:ascii="Times New Roman" w:eastAsia="Times New Roman" w:hAnsi="Times New Roman" w:cs="Times New Roman"/>
          <w:b/>
          <w:bCs/>
          <w:sz w:val="36"/>
          <w:szCs w:val="36"/>
        </w:rPr>
        <w:t>5. Scenarios and Recommendations</w:t>
      </w:r>
    </w:p>
    <w:p w:rsidR="00B65D8E" w:rsidRPr="00B65D8E" w:rsidRDefault="00B65D8E" w:rsidP="00B65D8E">
      <w:pPr>
        <w:spacing w:before="100" w:beforeAutospacing="1" w:after="100" w:afterAutospacing="1" w:line="240" w:lineRule="auto"/>
        <w:outlineLvl w:val="2"/>
        <w:rPr>
          <w:rFonts w:ascii="Times New Roman" w:eastAsia="Times New Roman" w:hAnsi="Times New Roman" w:cs="Times New Roman"/>
          <w:b/>
          <w:bCs/>
          <w:sz w:val="27"/>
          <w:szCs w:val="27"/>
        </w:rPr>
      </w:pPr>
      <w:r w:rsidRPr="00B65D8E">
        <w:rPr>
          <w:rFonts w:ascii="Times New Roman" w:eastAsia="Times New Roman" w:hAnsi="Times New Roman" w:cs="Times New Roman"/>
          <w:b/>
          <w:bCs/>
          <w:sz w:val="27"/>
          <w:szCs w:val="27"/>
        </w:rPr>
        <w:t>5.1 Comparative Scenarios</w:t>
      </w:r>
    </w:p>
    <w:tbl>
      <w:tblPr>
        <w:tblStyle w:val="TableGrid"/>
        <w:tblW w:w="0" w:type="auto"/>
        <w:tblLook w:val="04A0" w:firstRow="1" w:lastRow="0" w:firstColumn="1" w:lastColumn="0" w:noHBand="0" w:noVBand="1"/>
      </w:tblPr>
      <w:tblGrid>
        <w:gridCol w:w="2396"/>
        <w:gridCol w:w="1222"/>
        <w:gridCol w:w="636"/>
        <w:gridCol w:w="2349"/>
      </w:tblGrid>
      <w:tr w:rsidR="00B65D8E" w:rsidRPr="00B65D8E" w:rsidTr="00B65D8E">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Scenario</w:t>
            </w:r>
          </w:p>
        </w:tc>
        <w:tc>
          <w:tcPr>
            <w:tcW w:w="0" w:type="auto"/>
            <w:hideMark/>
          </w:tcPr>
          <w:p w:rsidR="00B65D8E" w:rsidRPr="00B65D8E" w:rsidRDefault="0026386B" w:rsidP="00B65D8E">
            <w:pPr>
              <w:rPr>
                <w:rFonts w:ascii="Times New Roman" w:eastAsia="Times New Roman" w:hAnsi="Times New Roman" w:cs="Times New Roman"/>
                <w:sz w:val="24"/>
                <w:szCs w:val="24"/>
              </w:rPr>
            </w:pPr>
            <w:r w:rsidRPr="0026386B">
              <w:rPr>
                <w:rFonts w:ascii="Times New Roman" w:eastAsia="Times New Roman" w:hAnsi="Times New Roman" w:cs="Times New Roman"/>
                <w:sz w:val="24"/>
                <w:szCs w:val="24"/>
              </w:rPr>
              <w:t>α-adjusted</w:t>
            </w:r>
            <w:bookmarkStart w:id="0" w:name="_GoBack"/>
            <w:bookmarkEnd w:id="0"/>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β</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Number of Specialists</w:t>
            </w:r>
          </w:p>
        </w:tc>
      </w:tr>
      <w:tr w:rsidR="00B65D8E" w:rsidRPr="00B65D8E" w:rsidTr="00B65D8E">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Base Case</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0.55</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0.25</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240</w:t>
            </w:r>
          </w:p>
        </w:tc>
      </w:tr>
      <w:tr w:rsidR="00B65D8E" w:rsidRPr="00B65D8E" w:rsidTr="00B65D8E">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Moderately Optimistic</w:t>
            </w:r>
          </w:p>
        </w:tc>
        <w:tc>
          <w:tcPr>
            <w:tcW w:w="0" w:type="auto"/>
            <w:hideMark/>
          </w:tcPr>
          <w:p w:rsidR="00B65D8E" w:rsidRPr="00B65D8E" w:rsidRDefault="00FD2208" w:rsidP="00B65D8E">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Pr>
                <w:rFonts w:ascii="Times New Roman" w:eastAsia="Times New Roman" w:hAnsi="Times New Roman" w:cs="Times New Roman" w:hint="cs"/>
                <w:sz w:val="24"/>
                <w:szCs w:val="24"/>
                <w:rtl/>
              </w:rPr>
              <w:t>70</w:t>
            </w:r>
          </w:p>
        </w:tc>
        <w:tc>
          <w:tcPr>
            <w:tcW w:w="0" w:type="auto"/>
            <w:hideMark/>
          </w:tcPr>
          <w:p w:rsidR="00B65D8E" w:rsidRPr="00B65D8E" w:rsidRDefault="00B65D8E" w:rsidP="00B65D8E">
            <w:pPr>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0.30</w:t>
            </w:r>
          </w:p>
        </w:tc>
        <w:tc>
          <w:tcPr>
            <w:tcW w:w="0" w:type="auto"/>
            <w:hideMark/>
          </w:tcPr>
          <w:p w:rsidR="00B65D8E" w:rsidRPr="00B65D8E" w:rsidRDefault="00E85DBD" w:rsidP="00B65D8E">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hint="cs"/>
                <w:sz w:val="24"/>
                <w:szCs w:val="24"/>
                <w:rtl/>
              </w:rPr>
              <w:t>50</w:t>
            </w:r>
          </w:p>
        </w:tc>
      </w:tr>
    </w:tbl>
    <w:p w:rsidR="00B65D8E" w:rsidRPr="00B65D8E" w:rsidRDefault="00B65D8E" w:rsidP="00B65D8E">
      <w:pPr>
        <w:spacing w:before="100" w:beforeAutospacing="1" w:after="100" w:afterAutospacing="1" w:line="240" w:lineRule="auto"/>
        <w:outlineLvl w:val="2"/>
        <w:rPr>
          <w:rFonts w:ascii="Times New Roman" w:eastAsia="Times New Roman" w:hAnsi="Times New Roman" w:cs="Times New Roman"/>
          <w:b/>
          <w:bCs/>
          <w:sz w:val="27"/>
          <w:szCs w:val="27"/>
        </w:rPr>
      </w:pPr>
      <w:r w:rsidRPr="00B65D8E">
        <w:rPr>
          <w:rFonts w:ascii="Times New Roman" w:eastAsia="Times New Roman" w:hAnsi="Times New Roman" w:cs="Times New Roman"/>
          <w:b/>
          <w:bCs/>
          <w:sz w:val="27"/>
          <w:szCs w:val="27"/>
        </w:rPr>
        <w:t>5.2 Recommended Scenario</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The Mod</w:t>
      </w:r>
      <w:r w:rsidR="00E85DBD">
        <w:rPr>
          <w:rFonts w:ascii="Times New Roman" w:eastAsia="Times New Roman" w:hAnsi="Times New Roman" w:cs="Times New Roman"/>
          <w:sz w:val="24"/>
          <w:szCs w:val="24"/>
        </w:rPr>
        <w:t>erately Optimistic scenario (3</w:t>
      </w:r>
      <w:r w:rsidR="00E85DBD">
        <w:rPr>
          <w:rFonts w:ascii="Times New Roman" w:eastAsia="Times New Roman" w:hAnsi="Times New Roman" w:cs="Times New Roman" w:hint="cs"/>
          <w:sz w:val="24"/>
          <w:szCs w:val="24"/>
          <w:rtl/>
        </w:rPr>
        <w:t>50</w:t>
      </w:r>
      <w:r w:rsidRPr="00B65D8E">
        <w:rPr>
          <w:rFonts w:ascii="Times New Roman" w:eastAsia="Times New Roman" w:hAnsi="Times New Roman" w:cs="Times New Roman"/>
          <w:sz w:val="24"/>
          <w:szCs w:val="24"/>
        </w:rPr>
        <w:t xml:space="preserve"> specialists) is recommended as the foundation for medium-term strategic planning (3-5 years). This scenario assumes modest improvement of 5% in service access, an achievable target through targeted interventions enhancing health literacy and training medical personnel.</w:t>
      </w:r>
    </w:p>
    <w:p w:rsidR="00B65D8E" w:rsidRPr="00B65D8E" w:rsidRDefault="00B65D8E" w:rsidP="00B65D8E">
      <w:pPr>
        <w:spacing w:before="100" w:beforeAutospacing="1" w:after="100" w:afterAutospacing="1" w:line="240" w:lineRule="auto"/>
        <w:outlineLvl w:val="1"/>
        <w:rPr>
          <w:rFonts w:ascii="Times New Roman" w:eastAsia="Times New Roman" w:hAnsi="Times New Roman" w:cs="Times New Roman"/>
          <w:b/>
          <w:bCs/>
          <w:sz w:val="36"/>
          <w:szCs w:val="36"/>
        </w:rPr>
      </w:pPr>
      <w:r w:rsidRPr="00B65D8E">
        <w:rPr>
          <w:rFonts w:ascii="Times New Roman" w:eastAsia="Times New Roman" w:hAnsi="Times New Roman" w:cs="Times New Roman"/>
          <w:b/>
          <w:bCs/>
          <w:sz w:val="36"/>
          <w:szCs w:val="36"/>
        </w:rPr>
        <w:t>6. Conclusion</w:t>
      </w:r>
    </w:p>
    <w:p w:rsidR="00B65D8E" w:rsidRPr="00B65D8E" w:rsidRDefault="00B65D8E" w:rsidP="00B65D8E">
      <w:pPr>
        <w:spacing w:after="0" w:line="240" w:lineRule="auto"/>
        <w:rPr>
          <w:rFonts w:ascii="Times New Roman" w:eastAsia="Times New Roman" w:hAnsi="Times New Roman" w:cs="Times New Roman"/>
          <w:sz w:val="24"/>
          <w:szCs w:val="24"/>
        </w:rPr>
      </w:pPr>
      <w:r w:rsidRPr="00B65D8E">
        <w:rPr>
          <w:rFonts w:ascii="Times New Roman" w:eastAsia="Times New Roman" w:hAnsi="Times New Roman" w:cs="Times New Roman"/>
          <w:sz w:val="24"/>
          <w:szCs w:val="24"/>
        </w:rPr>
        <w:t>This analysis demonstrates that the follow-up rate of 44.9% reflects the complex reality of the field environment in Syria. Utilization of anonymized raw data enables comprehensive understanding of factors influencing service access without exposing participants to risk. Community trust, health literacy, economic status, social stigma, psychological status, and geographic barriers collectively determine who can access and sustain treatment services. Future interventions must address these factors in an integrated manner.</w:t>
      </w:r>
    </w:p>
    <w:p w:rsidR="003C6E55" w:rsidRDefault="003C6E55"/>
    <w:sectPr w:rsidR="003C6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02FC4"/>
    <w:multiLevelType w:val="hybridMultilevel"/>
    <w:tmpl w:val="0FA2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8E"/>
    <w:rsid w:val="0026386B"/>
    <w:rsid w:val="003C6E55"/>
    <w:rsid w:val="00A01FA5"/>
    <w:rsid w:val="00A70BE3"/>
    <w:rsid w:val="00B65D8E"/>
    <w:rsid w:val="00C555A8"/>
    <w:rsid w:val="00E85DBD"/>
    <w:rsid w:val="00FD22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47DC4-2F89-4150-A585-59A3A0FE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987947">
      <w:bodyDiv w:val="1"/>
      <w:marLeft w:val="0"/>
      <w:marRight w:val="0"/>
      <w:marTop w:val="0"/>
      <w:marBottom w:val="0"/>
      <w:divBdr>
        <w:top w:val="none" w:sz="0" w:space="0" w:color="auto"/>
        <w:left w:val="none" w:sz="0" w:space="0" w:color="auto"/>
        <w:bottom w:val="none" w:sz="0" w:space="0" w:color="auto"/>
        <w:right w:val="none" w:sz="0" w:space="0" w:color="auto"/>
      </w:divBdr>
      <w:divsChild>
        <w:div w:id="67073282">
          <w:marLeft w:val="0"/>
          <w:marRight w:val="0"/>
          <w:marTop w:val="0"/>
          <w:marBottom w:val="0"/>
          <w:divBdr>
            <w:top w:val="none" w:sz="0" w:space="0" w:color="auto"/>
            <w:left w:val="none" w:sz="0" w:space="0" w:color="auto"/>
            <w:bottom w:val="none" w:sz="0" w:space="0" w:color="auto"/>
            <w:right w:val="none" w:sz="0" w:space="0" w:color="auto"/>
          </w:divBdr>
        </w:div>
        <w:div w:id="1804732683">
          <w:marLeft w:val="0"/>
          <w:marRight w:val="0"/>
          <w:marTop w:val="0"/>
          <w:marBottom w:val="0"/>
          <w:divBdr>
            <w:top w:val="none" w:sz="0" w:space="0" w:color="auto"/>
            <w:left w:val="none" w:sz="0" w:space="0" w:color="auto"/>
            <w:bottom w:val="none" w:sz="0" w:space="0" w:color="auto"/>
            <w:right w:val="none" w:sz="0" w:space="0" w:color="auto"/>
          </w:divBdr>
        </w:div>
        <w:div w:id="1981381165">
          <w:marLeft w:val="0"/>
          <w:marRight w:val="0"/>
          <w:marTop w:val="0"/>
          <w:marBottom w:val="0"/>
          <w:divBdr>
            <w:top w:val="none" w:sz="0" w:space="0" w:color="auto"/>
            <w:left w:val="none" w:sz="0" w:space="0" w:color="auto"/>
            <w:bottom w:val="none" w:sz="0" w:space="0" w:color="auto"/>
            <w:right w:val="none" w:sz="0" w:space="0" w:color="auto"/>
          </w:divBdr>
        </w:div>
        <w:div w:id="850414285">
          <w:marLeft w:val="0"/>
          <w:marRight w:val="0"/>
          <w:marTop w:val="0"/>
          <w:marBottom w:val="0"/>
          <w:divBdr>
            <w:top w:val="none" w:sz="0" w:space="0" w:color="auto"/>
            <w:left w:val="none" w:sz="0" w:space="0" w:color="auto"/>
            <w:bottom w:val="none" w:sz="0" w:space="0" w:color="auto"/>
            <w:right w:val="none" w:sz="0" w:space="0" w:color="auto"/>
          </w:divBdr>
          <w:divsChild>
            <w:div w:id="972903428">
              <w:marLeft w:val="0"/>
              <w:marRight w:val="0"/>
              <w:marTop w:val="0"/>
              <w:marBottom w:val="0"/>
              <w:divBdr>
                <w:top w:val="none" w:sz="0" w:space="0" w:color="auto"/>
                <w:left w:val="none" w:sz="0" w:space="0" w:color="auto"/>
                <w:bottom w:val="none" w:sz="0" w:space="0" w:color="auto"/>
                <w:right w:val="none" w:sz="0" w:space="0" w:color="auto"/>
              </w:divBdr>
            </w:div>
          </w:divsChild>
        </w:div>
        <w:div w:id="1096486014">
          <w:marLeft w:val="0"/>
          <w:marRight w:val="0"/>
          <w:marTop w:val="0"/>
          <w:marBottom w:val="0"/>
          <w:divBdr>
            <w:top w:val="none" w:sz="0" w:space="0" w:color="auto"/>
            <w:left w:val="none" w:sz="0" w:space="0" w:color="auto"/>
            <w:bottom w:val="none" w:sz="0" w:space="0" w:color="auto"/>
            <w:right w:val="none" w:sz="0" w:space="0" w:color="auto"/>
          </w:divBdr>
          <w:divsChild>
            <w:div w:id="926040177">
              <w:marLeft w:val="0"/>
              <w:marRight w:val="0"/>
              <w:marTop w:val="0"/>
              <w:marBottom w:val="0"/>
              <w:divBdr>
                <w:top w:val="none" w:sz="0" w:space="0" w:color="auto"/>
                <w:left w:val="none" w:sz="0" w:space="0" w:color="auto"/>
                <w:bottom w:val="none" w:sz="0" w:space="0" w:color="auto"/>
                <w:right w:val="none" w:sz="0" w:space="0" w:color="auto"/>
              </w:divBdr>
            </w:div>
          </w:divsChild>
        </w:div>
        <w:div w:id="222299743">
          <w:marLeft w:val="0"/>
          <w:marRight w:val="0"/>
          <w:marTop w:val="0"/>
          <w:marBottom w:val="0"/>
          <w:divBdr>
            <w:top w:val="none" w:sz="0" w:space="0" w:color="auto"/>
            <w:left w:val="none" w:sz="0" w:space="0" w:color="auto"/>
            <w:bottom w:val="none" w:sz="0" w:space="0" w:color="auto"/>
            <w:right w:val="none" w:sz="0" w:space="0" w:color="auto"/>
          </w:divBdr>
          <w:divsChild>
            <w:div w:id="1181046837">
              <w:marLeft w:val="0"/>
              <w:marRight w:val="0"/>
              <w:marTop w:val="0"/>
              <w:marBottom w:val="0"/>
              <w:divBdr>
                <w:top w:val="none" w:sz="0" w:space="0" w:color="auto"/>
                <w:left w:val="none" w:sz="0" w:space="0" w:color="auto"/>
                <w:bottom w:val="none" w:sz="0" w:space="0" w:color="auto"/>
                <w:right w:val="none" w:sz="0" w:space="0" w:color="auto"/>
              </w:divBdr>
            </w:div>
          </w:divsChild>
        </w:div>
        <w:div w:id="1119103888">
          <w:marLeft w:val="0"/>
          <w:marRight w:val="0"/>
          <w:marTop w:val="0"/>
          <w:marBottom w:val="0"/>
          <w:divBdr>
            <w:top w:val="none" w:sz="0" w:space="0" w:color="auto"/>
            <w:left w:val="none" w:sz="0" w:space="0" w:color="auto"/>
            <w:bottom w:val="none" w:sz="0" w:space="0" w:color="auto"/>
            <w:right w:val="none" w:sz="0" w:space="0" w:color="auto"/>
          </w:divBdr>
          <w:divsChild>
            <w:div w:id="87315200">
              <w:marLeft w:val="0"/>
              <w:marRight w:val="0"/>
              <w:marTop w:val="0"/>
              <w:marBottom w:val="0"/>
              <w:divBdr>
                <w:top w:val="none" w:sz="0" w:space="0" w:color="auto"/>
                <w:left w:val="none" w:sz="0" w:space="0" w:color="auto"/>
                <w:bottom w:val="none" w:sz="0" w:space="0" w:color="auto"/>
                <w:right w:val="none" w:sz="0" w:space="0" w:color="auto"/>
              </w:divBdr>
            </w:div>
          </w:divsChild>
        </w:div>
        <w:div w:id="2029410731">
          <w:marLeft w:val="0"/>
          <w:marRight w:val="0"/>
          <w:marTop w:val="0"/>
          <w:marBottom w:val="0"/>
          <w:divBdr>
            <w:top w:val="none" w:sz="0" w:space="0" w:color="auto"/>
            <w:left w:val="none" w:sz="0" w:space="0" w:color="auto"/>
            <w:bottom w:val="none" w:sz="0" w:space="0" w:color="auto"/>
            <w:right w:val="none" w:sz="0" w:space="0" w:color="auto"/>
          </w:divBdr>
          <w:divsChild>
            <w:div w:id="1112936359">
              <w:marLeft w:val="0"/>
              <w:marRight w:val="0"/>
              <w:marTop w:val="0"/>
              <w:marBottom w:val="0"/>
              <w:divBdr>
                <w:top w:val="none" w:sz="0" w:space="0" w:color="auto"/>
                <w:left w:val="none" w:sz="0" w:space="0" w:color="auto"/>
                <w:bottom w:val="none" w:sz="0" w:space="0" w:color="auto"/>
                <w:right w:val="none" w:sz="0" w:space="0" w:color="auto"/>
              </w:divBdr>
            </w:div>
          </w:divsChild>
        </w:div>
        <w:div w:id="989091699">
          <w:marLeft w:val="0"/>
          <w:marRight w:val="0"/>
          <w:marTop w:val="0"/>
          <w:marBottom w:val="0"/>
          <w:divBdr>
            <w:top w:val="none" w:sz="0" w:space="0" w:color="auto"/>
            <w:left w:val="none" w:sz="0" w:space="0" w:color="auto"/>
            <w:bottom w:val="none" w:sz="0" w:space="0" w:color="auto"/>
            <w:right w:val="none" w:sz="0" w:space="0" w:color="auto"/>
          </w:divBdr>
          <w:divsChild>
            <w:div w:id="506210098">
              <w:marLeft w:val="0"/>
              <w:marRight w:val="0"/>
              <w:marTop w:val="0"/>
              <w:marBottom w:val="0"/>
              <w:divBdr>
                <w:top w:val="none" w:sz="0" w:space="0" w:color="auto"/>
                <w:left w:val="none" w:sz="0" w:space="0" w:color="auto"/>
                <w:bottom w:val="none" w:sz="0" w:space="0" w:color="auto"/>
                <w:right w:val="none" w:sz="0" w:space="0" w:color="auto"/>
              </w:divBdr>
            </w:div>
          </w:divsChild>
        </w:div>
        <w:div w:id="2123261596">
          <w:marLeft w:val="0"/>
          <w:marRight w:val="0"/>
          <w:marTop w:val="0"/>
          <w:marBottom w:val="0"/>
          <w:divBdr>
            <w:top w:val="none" w:sz="0" w:space="0" w:color="auto"/>
            <w:left w:val="none" w:sz="0" w:space="0" w:color="auto"/>
            <w:bottom w:val="none" w:sz="0" w:space="0" w:color="auto"/>
            <w:right w:val="none" w:sz="0" w:space="0" w:color="auto"/>
          </w:divBdr>
          <w:divsChild>
            <w:div w:id="2095583924">
              <w:marLeft w:val="0"/>
              <w:marRight w:val="0"/>
              <w:marTop w:val="0"/>
              <w:marBottom w:val="0"/>
              <w:divBdr>
                <w:top w:val="none" w:sz="0" w:space="0" w:color="auto"/>
                <w:left w:val="none" w:sz="0" w:space="0" w:color="auto"/>
                <w:bottom w:val="none" w:sz="0" w:space="0" w:color="auto"/>
                <w:right w:val="none" w:sz="0" w:space="0" w:color="auto"/>
              </w:divBdr>
            </w:div>
          </w:divsChild>
        </w:div>
        <w:div w:id="243154261">
          <w:marLeft w:val="0"/>
          <w:marRight w:val="0"/>
          <w:marTop w:val="0"/>
          <w:marBottom w:val="0"/>
          <w:divBdr>
            <w:top w:val="none" w:sz="0" w:space="0" w:color="auto"/>
            <w:left w:val="none" w:sz="0" w:space="0" w:color="auto"/>
            <w:bottom w:val="none" w:sz="0" w:space="0" w:color="auto"/>
            <w:right w:val="none" w:sz="0" w:space="0" w:color="auto"/>
          </w:divBdr>
        </w:div>
        <w:div w:id="991641739">
          <w:marLeft w:val="0"/>
          <w:marRight w:val="0"/>
          <w:marTop w:val="0"/>
          <w:marBottom w:val="0"/>
          <w:divBdr>
            <w:top w:val="none" w:sz="0" w:space="0" w:color="auto"/>
            <w:left w:val="none" w:sz="0" w:space="0" w:color="auto"/>
            <w:bottom w:val="none" w:sz="0" w:space="0" w:color="auto"/>
            <w:right w:val="none" w:sz="0" w:space="0" w:color="auto"/>
          </w:divBdr>
          <w:divsChild>
            <w:div w:id="2008635143">
              <w:marLeft w:val="0"/>
              <w:marRight w:val="0"/>
              <w:marTop w:val="0"/>
              <w:marBottom w:val="0"/>
              <w:divBdr>
                <w:top w:val="none" w:sz="0" w:space="0" w:color="auto"/>
                <w:left w:val="none" w:sz="0" w:space="0" w:color="auto"/>
                <w:bottom w:val="none" w:sz="0" w:space="0" w:color="auto"/>
                <w:right w:val="none" w:sz="0" w:space="0" w:color="auto"/>
              </w:divBdr>
            </w:div>
          </w:divsChild>
        </w:div>
        <w:div w:id="1537768221">
          <w:marLeft w:val="0"/>
          <w:marRight w:val="0"/>
          <w:marTop w:val="0"/>
          <w:marBottom w:val="0"/>
          <w:divBdr>
            <w:top w:val="none" w:sz="0" w:space="0" w:color="auto"/>
            <w:left w:val="none" w:sz="0" w:space="0" w:color="auto"/>
            <w:bottom w:val="none" w:sz="0" w:space="0" w:color="auto"/>
            <w:right w:val="none" w:sz="0" w:space="0" w:color="auto"/>
          </w:divBdr>
          <w:divsChild>
            <w:div w:id="1071536103">
              <w:marLeft w:val="0"/>
              <w:marRight w:val="0"/>
              <w:marTop w:val="0"/>
              <w:marBottom w:val="0"/>
              <w:divBdr>
                <w:top w:val="none" w:sz="0" w:space="0" w:color="auto"/>
                <w:left w:val="none" w:sz="0" w:space="0" w:color="auto"/>
                <w:bottom w:val="none" w:sz="0" w:space="0" w:color="auto"/>
                <w:right w:val="none" w:sz="0" w:space="0" w:color="auto"/>
              </w:divBdr>
            </w:div>
          </w:divsChild>
        </w:div>
        <w:div w:id="803238608">
          <w:marLeft w:val="0"/>
          <w:marRight w:val="0"/>
          <w:marTop w:val="0"/>
          <w:marBottom w:val="0"/>
          <w:divBdr>
            <w:top w:val="none" w:sz="0" w:space="0" w:color="auto"/>
            <w:left w:val="none" w:sz="0" w:space="0" w:color="auto"/>
            <w:bottom w:val="none" w:sz="0" w:space="0" w:color="auto"/>
            <w:right w:val="none" w:sz="0" w:space="0" w:color="auto"/>
          </w:divBdr>
          <w:divsChild>
            <w:div w:id="1051924046">
              <w:marLeft w:val="0"/>
              <w:marRight w:val="0"/>
              <w:marTop w:val="0"/>
              <w:marBottom w:val="0"/>
              <w:divBdr>
                <w:top w:val="none" w:sz="0" w:space="0" w:color="auto"/>
                <w:left w:val="none" w:sz="0" w:space="0" w:color="auto"/>
                <w:bottom w:val="none" w:sz="0" w:space="0" w:color="auto"/>
                <w:right w:val="none" w:sz="0" w:space="0" w:color="auto"/>
              </w:divBdr>
            </w:div>
          </w:divsChild>
        </w:div>
        <w:div w:id="783228746">
          <w:marLeft w:val="0"/>
          <w:marRight w:val="0"/>
          <w:marTop w:val="0"/>
          <w:marBottom w:val="0"/>
          <w:divBdr>
            <w:top w:val="none" w:sz="0" w:space="0" w:color="auto"/>
            <w:left w:val="none" w:sz="0" w:space="0" w:color="auto"/>
            <w:bottom w:val="none" w:sz="0" w:space="0" w:color="auto"/>
            <w:right w:val="none" w:sz="0" w:space="0" w:color="auto"/>
          </w:divBdr>
          <w:divsChild>
            <w:div w:id="912937120">
              <w:marLeft w:val="0"/>
              <w:marRight w:val="0"/>
              <w:marTop w:val="0"/>
              <w:marBottom w:val="0"/>
              <w:divBdr>
                <w:top w:val="none" w:sz="0" w:space="0" w:color="auto"/>
                <w:left w:val="none" w:sz="0" w:space="0" w:color="auto"/>
                <w:bottom w:val="none" w:sz="0" w:space="0" w:color="auto"/>
                <w:right w:val="none" w:sz="0" w:space="0" w:color="auto"/>
              </w:divBdr>
            </w:div>
          </w:divsChild>
        </w:div>
        <w:div w:id="171183072">
          <w:marLeft w:val="0"/>
          <w:marRight w:val="0"/>
          <w:marTop w:val="0"/>
          <w:marBottom w:val="0"/>
          <w:divBdr>
            <w:top w:val="none" w:sz="0" w:space="0" w:color="auto"/>
            <w:left w:val="none" w:sz="0" w:space="0" w:color="auto"/>
            <w:bottom w:val="none" w:sz="0" w:space="0" w:color="auto"/>
            <w:right w:val="none" w:sz="0" w:space="0" w:color="auto"/>
          </w:divBdr>
          <w:divsChild>
            <w:div w:id="2113355537">
              <w:marLeft w:val="0"/>
              <w:marRight w:val="0"/>
              <w:marTop w:val="0"/>
              <w:marBottom w:val="0"/>
              <w:divBdr>
                <w:top w:val="none" w:sz="0" w:space="0" w:color="auto"/>
                <w:left w:val="none" w:sz="0" w:space="0" w:color="auto"/>
                <w:bottom w:val="none" w:sz="0" w:space="0" w:color="auto"/>
                <w:right w:val="none" w:sz="0" w:space="0" w:color="auto"/>
              </w:divBdr>
            </w:div>
          </w:divsChild>
        </w:div>
        <w:div w:id="594629898">
          <w:marLeft w:val="0"/>
          <w:marRight w:val="0"/>
          <w:marTop w:val="0"/>
          <w:marBottom w:val="0"/>
          <w:divBdr>
            <w:top w:val="none" w:sz="0" w:space="0" w:color="auto"/>
            <w:left w:val="none" w:sz="0" w:space="0" w:color="auto"/>
            <w:bottom w:val="none" w:sz="0" w:space="0" w:color="auto"/>
            <w:right w:val="none" w:sz="0" w:space="0" w:color="auto"/>
          </w:divBdr>
        </w:div>
        <w:div w:id="185143978">
          <w:marLeft w:val="0"/>
          <w:marRight w:val="0"/>
          <w:marTop w:val="0"/>
          <w:marBottom w:val="0"/>
          <w:divBdr>
            <w:top w:val="none" w:sz="0" w:space="0" w:color="auto"/>
            <w:left w:val="none" w:sz="0" w:space="0" w:color="auto"/>
            <w:bottom w:val="none" w:sz="0" w:space="0" w:color="auto"/>
            <w:right w:val="none" w:sz="0" w:space="0" w:color="auto"/>
          </w:divBdr>
        </w:div>
        <w:div w:id="2091851839">
          <w:marLeft w:val="0"/>
          <w:marRight w:val="0"/>
          <w:marTop w:val="0"/>
          <w:marBottom w:val="0"/>
          <w:divBdr>
            <w:top w:val="none" w:sz="0" w:space="0" w:color="auto"/>
            <w:left w:val="none" w:sz="0" w:space="0" w:color="auto"/>
            <w:bottom w:val="none" w:sz="0" w:space="0" w:color="auto"/>
            <w:right w:val="none" w:sz="0" w:space="0" w:color="auto"/>
          </w:divBdr>
          <w:divsChild>
            <w:div w:id="1016226619">
              <w:marLeft w:val="0"/>
              <w:marRight w:val="0"/>
              <w:marTop w:val="0"/>
              <w:marBottom w:val="0"/>
              <w:divBdr>
                <w:top w:val="none" w:sz="0" w:space="0" w:color="auto"/>
                <w:left w:val="none" w:sz="0" w:space="0" w:color="auto"/>
                <w:bottom w:val="none" w:sz="0" w:space="0" w:color="auto"/>
                <w:right w:val="none" w:sz="0" w:space="0" w:color="auto"/>
              </w:divBdr>
              <w:divsChild>
                <w:div w:id="623124384">
                  <w:marLeft w:val="0"/>
                  <w:marRight w:val="0"/>
                  <w:marTop w:val="0"/>
                  <w:marBottom w:val="0"/>
                  <w:divBdr>
                    <w:top w:val="none" w:sz="0" w:space="0" w:color="auto"/>
                    <w:left w:val="none" w:sz="0" w:space="0" w:color="auto"/>
                    <w:bottom w:val="none" w:sz="0" w:space="0" w:color="auto"/>
                    <w:right w:val="none" w:sz="0" w:space="0" w:color="auto"/>
                  </w:divBdr>
                  <w:divsChild>
                    <w:div w:id="221596366">
                      <w:marLeft w:val="0"/>
                      <w:marRight w:val="0"/>
                      <w:marTop w:val="0"/>
                      <w:marBottom w:val="0"/>
                      <w:divBdr>
                        <w:top w:val="none" w:sz="0" w:space="0" w:color="auto"/>
                        <w:left w:val="none" w:sz="0" w:space="0" w:color="auto"/>
                        <w:bottom w:val="none" w:sz="0" w:space="0" w:color="auto"/>
                        <w:right w:val="none" w:sz="0" w:space="0" w:color="auto"/>
                      </w:divBdr>
                    </w:div>
                    <w:div w:id="1509563268">
                      <w:marLeft w:val="0"/>
                      <w:marRight w:val="0"/>
                      <w:marTop w:val="0"/>
                      <w:marBottom w:val="0"/>
                      <w:divBdr>
                        <w:top w:val="none" w:sz="0" w:space="0" w:color="auto"/>
                        <w:left w:val="none" w:sz="0" w:space="0" w:color="auto"/>
                        <w:bottom w:val="none" w:sz="0" w:space="0" w:color="auto"/>
                        <w:right w:val="none" w:sz="0" w:space="0" w:color="auto"/>
                      </w:divBdr>
                    </w:div>
                    <w:div w:id="360202878">
                      <w:marLeft w:val="0"/>
                      <w:marRight w:val="0"/>
                      <w:marTop w:val="0"/>
                      <w:marBottom w:val="0"/>
                      <w:divBdr>
                        <w:top w:val="none" w:sz="0" w:space="0" w:color="auto"/>
                        <w:left w:val="none" w:sz="0" w:space="0" w:color="auto"/>
                        <w:bottom w:val="none" w:sz="0" w:space="0" w:color="auto"/>
                        <w:right w:val="none" w:sz="0" w:space="0" w:color="auto"/>
                      </w:divBdr>
                    </w:div>
                    <w:div w:id="20206466">
                      <w:marLeft w:val="0"/>
                      <w:marRight w:val="0"/>
                      <w:marTop w:val="0"/>
                      <w:marBottom w:val="0"/>
                      <w:divBdr>
                        <w:top w:val="none" w:sz="0" w:space="0" w:color="auto"/>
                        <w:left w:val="none" w:sz="0" w:space="0" w:color="auto"/>
                        <w:bottom w:val="none" w:sz="0" w:space="0" w:color="auto"/>
                        <w:right w:val="none" w:sz="0" w:space="0" w:color="auto"/>
                      </w:divBdr>
                    </w:div>
                    <w:div w:id="1284116371">
                      <w:marLeft w:val="0"/>
                      <w:marRight w:val="0"/>
                      <w:marTop w:val="0"/>
                      <w:marBottom w:val="0"/>
                      <w:divBdr>
                        <w:top w:val="none" w:sz="0" w:space="0" w:color="auto"/>
                        <w:left w:val="none" w:sz="0" w:space="0" w:color="auto"/>
                        <w:bottom w:val="none" w:sz="0" w:space="0" w:color="auto"/>
                        <w:right w:val="none" w:sz="0" w:space="0" w:color="auto"/>
                      </w:divBdr>
                    </w:div>
                    <w:div w:id="61801725">
                      <w:marLeft w:val="0"/>
                      <w:marRight w:val="0"/>
                      <w:marTop w:val="0"/>
                      <w:marBottom w:val="0"/>
                      <w:divBdr>
                        <w:top w:val="none" w:sz="0" w:space="0" w:color="auto"/>
                        <w:left w:val="none" w:sz="0" w:space="0" w:color="auto"/>
                        <w:bottom w:val="none" w:sz="0" w:space="0" w:color="auto"/>
                        <w:right w:val="none" w:sz="0" w:space="0" w:color="auto"/>
                      </w:divBdr>
                    </w:div>
                    <w:div w:id="1642882607">
                      <w:marLeft w:val="0"/>
                      <w:marRight w:val="0"/>
                      <w:marTop w:val="0"/>
                      <w:marBottom w:val="0"/>
                      <w:divBdr>
                        <w:top w:val="none" w:sz="0" w:space="0" w:color="auto"/>
                        <w:left w:val="none" w:sz="0" w:space="0" w:color="auto"/>
                        <w:bottom w:val="none" w:sz="0" w:space="0" w:color="auto"/>
                        <w:right w:val="none" w:sz="0" w:space="0" w:color="auto"/>
                      </w:divBdr>
                    </w:div>
                    <w:div w:id="1183859163">
                      <w:marLeft w:val="0"/>
                      <w:marRight w:val="0"/>
                      <w:marTop w:val="0"/>
                      <w:marBottom w:val="0"/>
                      <w:divBdr>
                        <w:top w:val="none" w:sz="0" w:space="0" w:color="auto"/>
                        <w:left w:val="none" w:sz="0" w:space="0" w:color="auto"/>
                        <w:bottom w:val="none" w:sz="0" w:space="0" w:color="auto"/>
                        <w:right w:val="none" w:sz="0" w:space="0" w:color="auto"/>
                      </w:divBdr>
                    </w:div>
                    <w:div w:id="256528250">
                      <w:marLeft w:val="0"/>
                      <w:marRight w:val="0"/>
                      <w:marTop w:val="0"/>
                      <w:marBottom w:val="0"/>
                      <w:divBdr>
                        <w:top w:val="none" w:sz="0" w:space="0" w:color="auto"/>
                        <w:left w:val="none" w:sz="0" w:space="0" w:color="auto"/>
                        <w:bottom w:val="none" w:sz="0" w:space="0" w:color="auto"/>
                        <w:right w:val="none" w:sz="0" w:space="0" w:color="auto"/>
                      </w:divBdr>
                    </w:div>
                    <w:div w:id="199368517">
                      <w:marLeft w:val="0"/>
                      <w:marRight w:val="0"/>
                      <w:marTop w:val="0"/>
                      <w:marBottom w:val="0"/>
                      <w:divBdr>
                        <w:top w:val="none" w:sz="0" w:space="0" w:color="auto"/>
                        <w:left w:val="none" w:sz="0" w:space="0" w:color="auto"/>
                        <w:bottom w:val="none" w:sz="0" w:space="0" w:color="auto"/>
                        <w:right w:val="none" w:sz="0" w:space="0" w:color="auto"/>
                      </w:divBdr>
                    </w:div>
                    <w:div w:id="585727732">
                      <w:marLeft w:val="0"/>
                      <w:marRight w:val="0"/>
                      <w:marTop w:val="0"/>
                      <w:marBottom w:val="0"/>
                      <w:divBdr>
                        <w:top w:val="none" w:sz="0" w:space="0" w:color="auto"/>
                        <w:left w:val="none" w:sz="0" w:space="0" w:color="auto"/>
                        <w:bottom w:val="none" w:sz="0" w:space="0" w:color="auto"/>
                        <w:right w:val="none" w:sz="0" w:space="0" w:color="auto"/>
                      </w:divBdr>
                    </w:div>
                    <w:div w:id="2033334482">
                      <w:marLeft w:val="0"/>
                      <w:marRight w:val="0"/>
                      <w:marTop w:val="0"/>
                      <w:marBottom w:val="0"/>
                      <w:divBdr>
                        <w:top w:val="none" w:sz="0" w:space="0" w:color="auto"/>
                        <w:left w:val="none" w:sz="0" w:space="0" w:color="auto"/>
                        <w:bottom w:val="none" w:sz="0" w:space="0" w:color="auto"/>
                        <w:right w:val="none" w:sz="0" w:space="0" w:color="auto"/>
                      </w:divBdr>
                    </w:div>
                    <w:div w:id="1758360476">
                      <w:marLeft w:val="0"/>
                      <w:marRight w:val="0"/>
                      <w:marTop w:val="0"/>
                      <w:marBottom w:val="0"/>
                      <w:divBdr>
                        <w:top w:val="none" w:sz="0" w:space="0" w:color="auto"/>
                        <w:left w:val="none" w:sz="0" w:space="0" w:color="auto"/>
                        <w:bottom w:val="none" w:sz="0" w:space="0" w:color="auto"/>
                        <w:right w:val="none" w:sz="0" w:space="0" w:color="auto"/>
                      </w:divBdr>
                    </w:div>
                    <w:div w:id="1149446338">
                      <w:marLeft w:val="0"/>
                      <w:marRight w:val="0"/>
                      <w:marTop w:val="0"/>
                      <w:marBottom w:val="0"/>
                      <w:divBdr>
                        <w:top w:val="none" w:sz="0" w:space="0" w:color="auto"/>
                        <w:left w:val="none" w:sz="0" w:space="0" w:color="auto"/>
                        <w:bottom w:val="none" w:sz="0" w:space="0" w:color="auto"/>
                        <w:right w:val="none" w:sz="0" w:space="0" w:color="auto"/>
                      </w:divBdr>
                    </w:div>
                    <w:div w:id="7902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10689">
          <w:marLeft w:val="0"/>
          <w:marRight w:val="0"/>
          <w:marTop w:val="0"/>
          <w:marBottom w:val="0"/>
          <w:divBdr>
            <w:top w:val="none" w:sz="0" w:space="0" w:color="auto"/>
            <w:left w:val="none" w:sz="0" w:space="0" w:color="auto"/>
            <w:bottom w:val="none" w:sz="0" w:space="0" w:color="auto"/>
            <w:right w:val="none" w:sz="0" w:space="0" w:color="auto"/>
          </w:divBdr>
          <w:divsChild>
            <w:div w:id="565648878">
              <w:marLeft w:val="0"/>
              <w:marRight w:val="0"/>
              <w:marTop w:val="0"/>
              <w:marBottom w:val="0"/>
              <w:divBdr>
                <w:top w:val="none" w:sz="0" w:space="0" w:color="auto"/>
                <w:left w:val="none" w:sz="0" w:space="0" w:color="auto"/>
                <w:bottom w:val="none" w:sz="0" w:space="0" w:color="auto"/>
                <w:right w:val="none" w:sz="0" w:space="0" w:color="auto"/>
              </w:divBdr>
            </w:div>
          </w:divsChild>
        </w:div>
        <w:div w:id="787358130">
          <w:marLeft w:val="0"/>
          <w:marRight w:val="0"/>
          <w:marTop w:val="0"/>
          <w:marBottom w:val="0"/>
          <w:divBdr>
            <w:top w:val="none" w:sz="0" w:space="0" w:color="auto"/>
            <w:left w:val="none" w:sz="0" w:space="0" w:color="auto"/>
            <w:bottom w:val="none" w:sz="0" w:space="0" w:color="auto"/>
            <w:right w:val="none" w:sz="0" w:space="0" w:color="auto"/>
          </w:divBdr>
        </w:div>
        <w:div w:id="517933093">
          <w:marLeft w:val="0"/>
          <w:marRight w:val="0"/>
          <w:marTop w:val="0"/>
          <w:marBottom w:val="0"/>
          <w:divBdr>
            <w:top w:val="none" w:sz="0" w:space="0" w:color="auto"/>
            <w:left w:val="none" w:sz="0" w:space="0" w:color="auto"/>
            <w:bottom w:val="none" w:sz="0" w:space="0" w:color="auto"/>
            <w:right w:val="none" w:sz="0" w:space="0" w:color="auto"/>
          </w:divBdr>
          <w:divsChild>
            <w:div w:id="835805111">
              <w:marLeft w:val="0"/>
              <w:marRight w:val="0"/>
              <w:marTop w:val="0"/>
              <w:marBottom w:val="0"/>
              <w:divBdr>
                <w:top w:val="none" w:sz="0" w:space="0" w:color="auto"/>
                <w:left w:val="none" w:sz="0" w:space="0" w:color="auto"/>
                <w:bottom w:val="none" w:sz="0" w:space="0" w:color="auto"/>
                <w:right w:val="none" w:sz="0" w:space="0" w:color="auto"/>
              </w:divBdr>
            </w:div>
          </w:divsChild>
        </w:div>
        <w:div w:id="1705793232">
          <w:marLeft w:val="0"/>
          <w:marRight w:val="0"/>
          <w:marTop w:val="0"/>
          <w:marBottom w:val="0"/>
          <w:divBdr>
            <w:top w:val="none" w:sz="0" w:space="0" w:color="auto"/>
            <w:left w:val="none" w:sz="0" w:space="0" w:color="auto"/>
            <w:bottom w:val="none" w:sz="0" w:space="0" w:color="auto"/>
            <w:right w:val="none" w:sz="0" w:space="0" w:color="auto"/>
          </w:divBdr>
          <w:divsChild>
            <w:div w:id="1806122765">
              <w:marLeft w:val="0"/>
              <w:marRight w:val="0"/>
              <w:marTop w:val="0"/>
              <w:marBottom w:val="0"/>
              <w:divBdr>
                <w:top w:val="none" w:sz="0" w:space="0" w:color="auto"/>
                <w:left w:val="none" w:sz="0" w:space="0" w:color="auto"/>
                <w:bottom w:val="none" w:sz="0" w:space="0" w:color="auto"/>
                <w:right w:val="none" w:sz="0" w:space="0" w:color="auto"/>
              </w:divBdr>
            </w:div>
          </w:divsChild>
        </w:div>
        <w:div w:id="2037076910">
          <w:marLeft w:val="0"/>
          <w:marRight w:val="0"/>
          <w:marTop w:val="0"/>
          <w:marBottom w:val="0"/>
          <w:divBdr>
            <w:top w:val="none" w:sz="0" w:space="0" w:color="auto"/>
            <w:left w:val="none" w:sz="0" w:space="0" w:color="auto"/>
            <w:bottom w:val="none" w:sz="0" w:space="0" w:color="auto"/>
            <w:right w:val="none" w:sz="0" w:space="0" w:color="auto"/>
          </w:divBdr>
          <w:divsChild>
            <w:div w:id="283119653">
              <w:marLeft w:val="0"/>
              <w:marRight w:val="0"/>
              <w:marTop w:val="0"/>
              <w:marBottom w:val="0"/>
              <w:divBdr>
                <w:top w:val="none" w:sz="0" w:space="0" w:color="auto"/>
                <w:left w:val="none" w:sz="0" w:space="0" w:color="auto"/>
                <w:bottom w:val="none" w:sz="0" w:space="0" w:color="auto"/>
                <w:right w:val="none" w:sz="0" w:space="0" w:color="auto"/>
              </w:divBdr>
            </w:div>
          </w:divsChild>
        </w:div>
        <w:div w:id="808547051">
          <w:marLeft w:val="0"/>
          <w:marRight w:val="0"/>
          <w:marTop w:val="0"/>
          <w:marBottom w:val="0"/>
          <w:divBdr>
            <w:top w:val="none" w:sz="0" w:space="0" w:color="auto"/>
            <w:left w:val="none" w:sz="0" w:space="0" w:color="auto"/>
            <w:bottom w:val="none" w:sz="0" w:space="0" w:color="auto"/>
            <w:right w:val="none" w:sz="0" w:space="0" w:color="auto"/>
          </w:divBdr>
          <w:divsChild>
            <w:div w:id="1558322609">
              <w:marLeft w:val="0"/>
              <w:marRight w:val="0"/>
              <w:marTop w:val="0"/>
              <w:marBottom w:val="0"/>
              <w:divBdr>
                <w:top w:val="none" w:sz="0" w:space="0" w:color="auto"/>
                <w:left w:val="none" w:sz="0" w:space="0" w:color="auto"/>
                <w:bottom w:val="none" w:sz="0" w:space="0" w:color="auto"/>
                <w:right w:val="none" w:sz="0" w:space="0" w:color="auto"/>
              </w:divBdr>
            </w:div>
          </w:divsChild>
        </w:div>
        <w:div w:id="864175037">
          <w:marLeft w:val="0"/>
          <w:marRight w:val="0"/>
          <w:marTop w:val="0"/>
          <w:marBottom w:val="0"/>
          <w:divBdr>
            <w:top w:val="none" w:sz="0" w:space="0" w:color="auto"/>
            <w:left w:val="none" w:sz="0" w:space="0" w:color="auto"/>
            <w:bottom w:val="none" w:sz="0" w:space="0" w:color="auto"/>
            <w:right w:val="none" w:sz="0" w:space="0" w:color="auto"/>
          </w:divBdr>
          <w:divsChild>
            <w:div w:id="1513685771">
              <w:marLeft w:val="0"/>
              <w:marRight w:val="0"/>
              <w:marTop w:val="0"/>
              <w:marBottom w:val="0"/>
              <w:divBdr>
                <w:top w:val="none" w:sz="0" w:space="0" w:color="auto"/>
                <w:left w:val="none" w:sz="0" w:space="0" w:color="auto"/>
                <w:bottom w:val="none" w:sz="0" w:space="0" w:color="auto"/>
                <w:right w:val="none" w:sz="0" w:space="0" w:color="auto"/>
              </w:divBdr>
            </w:div>
          </w:divsChild>
        </w:div>
        <w:div w:id="1131941526">
          <w:marLeft w:val="0"/>
          <w:marRight w:val="0"/>
          <w:marTop w:val="0"/>
          <w:marBottom w:val="0"/>
          <w:divBdr>
            <w:top w:val="none" w:sz="0" w:space="0" w:color="auto"/>
            <w:left w:val="none" w:sz="0" w:space="0" w:color="auto"/>
            <w:bottom w:val="none" w:sz="0" w:space="0" w:color="auto"/>
            <w:right w:val="none" w:sz="0" w:space="0" w:color="auto"/>
          </w:divBdr>
        </w:div>
        <w:div w:id="407070821">
          <w:marLeft w:val="0"/>
          <w:marRight w:val="0"/>
          <w:marTop w:val="0"/>
          <w:marBottom w:val="0"/>
          <w:divBdr>
            <w:top w:val="none" w:sz="0" w:space="0" w:color="auto"/>
            <w:left w:val="none" w:sz="0" w:space="0" w:color="auto"/>
            <w:bottom w:val="none" w:sz="0" w:space="0" w:color="auto"/>
            <w:right w:val="none" w:sz="0" w:space="0" w:color="auto"/>
          </w:divBdr>
        </w:div>
        <w:div w:id="1133786302">
          <w:marLeft w:val="0"/>
          <w:marRight w:val="0"/>
          <w:marTop w:val="0"/>
          <w:marBottom w:val="0"/>
          <w:divBdr>
            <w:top w:val="none" w:sz="0" w:space="0" w:color="auto"/>
            <w:left w:val="none" w:sz="0" w:space="0" w:color="auto"/>
            <w:bottom w:val="none" w:sz="0" w:space="0" w:color="auto"/>
            <w:right w:val="none" w:sz="0" w:space="0" w:color="auto"/>
          </w:divBdr>
          <w:divsChild>
            <w:div w:id="19552507">
              <w:marLeft w:val="0"/>
              <w:marRight w:val="0"/>
              <w:marTop w:val="0"/>
              <w:marBottom w:val="0"/>
              <w:divBdr>
                <w:top w:val="none" w:sz="0" w:space="0" w:color="auto"/>
                <w:left w:val="none" w:sz="0" w:space="0" w:color="auto"/>
                <w:bottom w:val="none" w:sz="0" w:space="0" w:color="auto"/>
                <w:right w:val="none" w:sz="0" w:space="0" w:color="auto"/>
              </w:divBdr>
            </w:div>
          </w:divsChild>
        </w:div>
        <w:div w:id="84150848">
          <w:marLeft w:val="0"/>
          <w:marRight w:val="0"/>
          <w:marTop w:val="0"/>
          <w:marBottom w:val="0"/>
          <w:divBdr>
            <w:top w:val="none" w:sz="0" w:space="0" w:color="auto"/>
            <w:left w:val="none" w:sz="0" w:space="0" w:color="auto"/>
            <w:bottom w:val="none" w:sz="0" w:space="0" w:color="auto"/>
            <w:right w:val="none" w:sz="0" w:space="0" w:color="auto"/>
          </w:divBdr>
        </w:div>
        <w:div w:id="1801260715">
          <w:marLeft w:val="0"/>
          <w:marRight w:val="0"/>
          <w:marTop w:val="0"/>
          <w:marBottom w:val="0"/>
          <w:divBdr>
            <w:top w:val="none" w:sz="0" w:space="0" w:color="auto"/>
            <w:left w:val="none" w:sz="0" w:space="0" w:color="auto"/>
            <w:bottom w:val="none" w:sz="0" w:space="0" w:color="auto"/>
            <w:right w:val="none" w:sz="0" w:space="0" w:color="auto"/>
          </w:divBdr>
          <w:divsChild>
            <w:div w:id="1447624903">
              <w:marLeft w:val="0"/>
              <w:marRight w:val="0"/>
              <w:marTop w:val="0"/>
              <w:marBottom w:val="0"/>
              <w:divBdr>
                <w:top w:val="none" w:sz="0" w:space="0" w:color="auto"/>
                <w:left w:val="none" w:sz="0" w:space="0" w:color="auto"/>
                <w:bottom w:val="none" w:sz="0" w:space="0" w:color="auto"/>
                <w:right w:val="none" w:sz="0" w:space="0" w:color="auto"/>
              </w:divBdr>
            </w:div>
          </w:divsChild>
        </w:div>
        <w:div w:id="982389253">
          <w:marLeft w:val="0"/>
          <w:marRight w:val="0"/>
          <w:marTop w:val="0"/>
          <w:marBottom w:val="0"/>
          <w:divBdr>
            <w:top w:val="none" w:sz="0" w:space="0" w:color="auto"/>
            <w:left w:val="none" w:sz="0" w:space="0" w:color="auto"/>
            <w:bottom w:val="none" w:sz="0" w:space="0" w:color="auto"/>
            <w:right w:val="none" w:sz="0" w:space="0" w:color="auto"/>
          </w:divBdr>
        </w:div>
        <w:div w:id="1347099173">
          <w:marLeft w:val="0"/>
          <w:marRight w:val="0"/>
          <w:marTop w:val="0"/>
          <w:marBottom w:val="0"/>
          <w:divBdr>
            <w:top w:val="none" w:sz="0" w:space="0" w:color="auto"/>
            <w:left w:val="none" w:sz="0" w:space="0" w:color="auto"/>
            <w:bottom w:val="none" w:sz="0" w:space="0" w:color="auto"/>
            <w:right w:val="none" w:sz="0" w:space="0" w:color="auto"/>
          </w:divBdr>
          <w:divsChild>
            <w:div w:id="1405101901">
              <w:marLeft w:val="0"/>
              <w:marRight w:val="0"/>
              <w:marTop w:val="0"/>
              <w:marBottom w:val="0"/>
              <w:divBdr>
                <w:top w:val="none" w:sz="0" w:space="0" w:color="auto"/>
                <w:left w:val="none" w:sz="0" w:space="0" w:color="auto"/>
                <w:bottom w:val="none" w:sz="0" w:space="0" w:color="auto"/>
                <w:right w:val="none" w:sz="0" w:space="0" w:color="auto"/>
              </w:divBdr>
            </w:div>
          </w:divsChild>
        </w:div>
        <w:div w:id="106168647">
          <w:marLeft w:val="0"/>
          <w:marRight w:val="0"/>
          <w:marTop w:val="0"/>
          <w:marBottom w:val="0"/>
          <w:divBdr>
            <w:top w:val="none" w:sz="0" w:space="0" w:color="auto"/>
            <w:left w:val="none" w:sz="0" w:space="0" w:color="auto"/>
            <w:bottom w:val="none" w:sz="0" w:space="0" w:color="auto"/>
            <w:right w:val="none" w:sz="0" w:space="0" w:color="auto"/>
          </w:divBdr>
        </w:div>
        <w:div w:id="1711765791">
          <w:marLeft w:val="0"/>
          <w:marRight w:val="0"/>
          <w:marTop w:val="0"/>
          <w:marBottom w:val="0"/>
          <w:divBdr>
            <w:top w:val="none" w:sz="0" w:space="0" w:color="auto"/>
            <w:left w:val="none" w:sz="0" w:space="0" w:color="auto"/>
            <w:bottom w:val="none" w:sz="0" w:space="0" w:color="auto"/>
            <w:right w:val="none" w:sz="0" w:space="0" w:color="auto"/>
          </w:divBdr>
          <w:divsChild>
            <w:div w:id="450636065">
              <w:marLeft w:val="0"/>
              <w:marRight w:val="0"/>
              <w:marTop w:val="0"/>
              <w:marBottom w:val="0"/>
              <w:divBdr>
                <w:top w:val="none" w:sz="0" w:space="0" w:color="auto"/>
                <w:left w:val="none" w:sz="0" w:space="0" w:color="auto"/>
                <w:bottom w:val="none" w:sz="0" w:space="0" w:color="auto"/>
                <w:right w:val="none" w:sz="0" w:space="0" w:color="auto"/>
              </w:divBdr>
            </w:div>
          </w:divsChild>
        </w:div>
        <w:div w:id="1423914043">
          <w:marLeft w:val="0"/>
          <w:marRight w:val="0"/>
          <w:marTop w:val="0"/>
          <w:marBottom w:val="0"/>
          <w:divBdr>
            <w:top w:val="none" w:sz="0" w:space="0" w:color="auto"/>
            <w:left w:val="none" w:sz="0" w:space="0" w:color="auto"/>
            <w:bottom w:val="none" w:sz="0" w:space="0" w:color="auto"/>
            <w:right w:val="none" w:sz="0" w:space="0" w:color="auto"/>
          </w:divBdr>
        </w:div>
        <w:div w:id="1467117545">
          <w:marLeft w:val="0"/>
          <w:marRight w:val="0"/>
          <w:marTop w:val="0"/>
          <w:marBottom w:val="0"/>
          <w:divBdr>
            <w:top w:val="none" w:sz="0" w:space="0" w:color="auto"/>
            <w:left w:val="none" w:sz="0" w:space="0" w:color="auto"/>
            <w:bottom w:val="none" w:sz="0" w:space="0" w:color="auto"/>
            <w:right w:val="none" w:sz="0" w:space="0" w:color="auto"/>
          </w:divBdr>
        </w:div>
        <w:div w:id="809244546">
          <w:marLeft w:val="0"/>
          <w:marRight w:val="0"/>
          <w:marTop w:val="0"/>
          <w:marBottom w:val="0"/>
          <w:divBdr>
            <w:top w:val="none" w:sz="0" w:space="0" w:color="auto"/>
            <w:left w:val="none" w:sz="0" w:space="0" w:color="auto"/>
            <w:bottom w:val="none" w:sz="0" w:space="0" w:color="auto"/>
            <w:right w:val="none" w:sz="0" w:space="0" w:color="auto"/>
          </w:divBdr>
          <w:divsChild>
            <w:div w:id="1811900575">
              <w:marLeft w:val="0"/>
              <w:marRight w:val="0"/>
              <w:marTop w:val="0"/>
              <w:marBottom w:val="0"/>
              <w:divBdr>
                <w:top w:val="none" w:sz="0" w:space="0" w:color="auto"/>
                <w:left w:val="none" w:sz="0" w:space="0" w:color="auto"/>
                <w:bottom w:val="none" w:sz="0" w:space="0" w:color="auto"/>
                <w:right w:val="none" w:sz="0" w:space="0" w:color="auto"/>
              </w:divBdr>
            </w:div>
          </w:divsChild>
        </w:div>
        <w:div w:id="1385830069">
          <w:marLeft w:val="0"/>
          <w:marRight w:val="0"/>
          <w:marTop w:val="0"/>
          <w:marBottom w:val="0"/>
          <w:divBdr>
            <w:top w:val="none" w:sz="0" w:space="0" w:color="auto"/>
            <w:left w:val="none" w:sz="0" w:space="0" w:color="auto"/>
            <w:bottom w:val="none" w:sz="0" w:space="0" w:color="auto"/>
            <w:right w:val="none" w:sz="0" w:space="0" w:color="auto"/>
          </w:divBdr>
          <w:divsChild>
            <w:div w:id="597448632">
              <w:marLeft w:val="0"/>
              <w:marRight w:val="0"/>
              <w:marTop w:val="0"/>
              <w:marBottom w:val="0"/>
              <w:divBdr>
                <w:top w:val="none" w:sz="0" w:space="0" w:color="auto"/>
                <w:left w:val="none" w:sz="0" w:space="0" w:color="auto"/>
                <w:bottom w:val="none" w:sz="0" w:space="0" w:color="auto"/>
                <w:right w:val="none" w:sz="0" w:space="0" w:color="auto"/>
              </w:divBdr>
              <w:divsChild>
                <w:div w:id="1771468519">
                  <w:marLeft w:val="0"/>
                  <w:marRight w:val="0"/>
                  <w:marTop w:val="0"/>
                  <w:marBottom w:val="0"/>
                  <w:divBdr>
                    <w:top w:val="none" w:sz="0" w:space="0" w:color="auto"/>
                    <w:left w:val="none" w:sz="0" w:space="0" w:color="auto"/>
                    <w:bottom w:val="none" w:sz="0" w:space="0" w:color="auto"/>
                    <w:right w:val="none" w:sz="0" w:space="0" w:color="auto"/>
                  </w:divBdr>
                  <w:divsChild>
                    <w:div w:id="1919359963">
                      <w:marLeft w:val="0"/>
                      <w:marRight w:val="0"/>
                      <w:marTop w:val="0"/>
                      <w:marBottom w:val="0"/>
                      <w:divBdr>
                        <w:top w:val="none" w:sz="0" w:space="0" w:color="auto"/>
                        <w:left w:val="none" w:sz="0" w:space="0" w:color="auto"/>
                        <w:bottom w:val="none" w:sz="0" w:space="0" w:color="auto"/>
                        <w:right w:val="none" w:sz="0" w:space="0" w:color="auto"/>
                      </w:divBdr>
                    </w:div>
                    <w:div w:id="1002707449">
                      <w:marLeft w:val="0"/>
                      <w:marRight w:val="0"/>
                      <w:marTop w:val="0"/>
                      <w:marBottom w:val="0"/>
                      <w:divBdr>
                        <w:top w:val="none" w:sz="0" w:space="0" w:color="auto"/>
                        <w:left w:val="none" w:sz="0" w:space="0" w:color="auto"/>
                        <w:bottom w:val="none" w:sz="0" w:space="0" w:color="auto"/>
                        <w:right w:val="none" w:sz="0" w:space="0" w:color="auto"/>
                      </w:divBdr>
                    </w:div>
                    <w:div w:id="1757676333">
                      <w:marLeft w:val="0"/>
                      <w:marRight w:val="0"/>
                      <w:marTop w:val="0"/>
                      <w:marBottom w:val="0"/>
                      <w:divBdr>
                        <w:top w:val="none" w:sz="0" w:space="0" w:color="auto"/>
                        <w:left w:val="none" w:sz="0" w:space="0" w:color="auto"/>
                        <w:bottom w:val="none" w:sz="0" w:space="0" w:color="auto"/>
                        <w:right w:val="none" w:sz="0" w:space="0" w:color="auto"/>
                      </w:divBdr>
                    </w:div>
                    <w:div w:id="1268922345">
                      <w:marLeft w:val="0"/>
                      <w:marRight w:val="0"/>
                      <w:marTop w:val="0"/>
                      <w:marBottom w:val="0"/>
                      <w:divBdr>
                        <w:top w:val="none" w:sz="0" w:space="0" w:color="auto"/>
                        <w:left w:val="none" w:sz="0" w:space="0" w:color="auto"/>
                        <w:bottom w:val="none" w:sz="0" w:space="0" w:color="auto"/>
                        <w:right w:val="none" w:sz="0" w:space="0" w:color="auto"/>
                      </w:divBdr>
                    </w:div>
                    <w:div w:id="105391362">
                      <w:marLeft w:val="0"/>
                      <w:marRight w:val="0"/>
                      <w:marTop w:val="0"/>
                      <w:marBottom w:val="0"/>
                      <w:divBdr>
                        <w:top w:val="none" w:sz="0" w:space="0" w:color="auto"/>
                        <w:left w:val="none" w:sz="0" w:space="0" w:color="auto"/>
                        <w:bottom w:val="none" w:sz="0" w:space="0" w:color="auto"/>
                        <w:right w:val="none" w:sz="0" w:space="0" w:color="auto"/>
                      </w:divBdr>
                    </w:div>
                    <w:div w:id="1176459311">
                      <w:marLeft w:val="0"/>
                      <w:marRight w:val="0"/>
                      <w:marTop w:val="0"/>
                      <w:marBottom w:val="0"/>
                      <w:divBdr>
                        <w:top w:val="none" w:sz="0" w:space="0" w:color="auto"/>
                        <w:left w:val="none" w:sz="0" w:space="0" w:color="auto"/>
                        <w:bottom w:val="none" w:sz="0" w:space="0" w:color="auto"/>
                        <w:right w:val="none" w:sz="0" w:space="0" w:color="auto"/>
                      </w:divBdr>
                    </w:div>
                    <w:div w:id="317272864">
                      <w:marLeft w:val="0"/>
                      <w:marRight w:val="0"/>
                      <w:marTop w:val="0"/>
                      <w:marBottom w:val="0"/>
                      <w:divBdr>
                        <w:top w:val="none" w:sz="0" w:space="0" w:color="auto"/>
                        <w:left w:val="none" w:sz="0" w:space="0" w:color="auto"/>
                        <w:bottom w:val="none" w:sz="0" w:space="0" w:color="auto"/>
                        <w:right w:val="none" w:sz="0" w:space="0" w:color="auto"/>
                      </w:divBdr>
                    </w:div>
                    <w:div w:id="1663964605">
                      <w:marLeft w:val="0"/>
                      <w:marRight w:val="0"/>
                      <w:marTop w:val="0"/>
                      <w:marBottom w:val="0"/>
                      <w:divBdr>
                        <w:top w:val="none" w:sz="0" w:space="0" w:color="auto"/>
                        <w:left w:val="none" w:sz="0" w:space="0" w:color="auto"/>
                        <w:bottom w:val="none" w:sz="0" w:space="0" w:color="auto"/>
                        <w:right w:val="none" w:sz="0" w:space="0" w:color="auto"/>
                      </w:divBdr>
                    </w:div>
                    <w:div w:id="307053682">
                      <w:marLeft w:val="0"/>
                      <w:marRight w:val="0"/>
                      <w:marTop w:val="0"/>
                      <w:marBottom w:val="0"/>
                      <w:divBdr>
                        <w:top w:val="none" w:sz="0" w:space="0" w:color="auto"/>
                        <w:left w:val="none" w:sz="0" w:space="0" w:color="auto"/>
                        <w:bottom w:val="none" w:sz="0" w:space="0" w:color="auto"/>
                        <w:right w:val="none" w:sz="0" w:space="0" w:color="auto"/>
                      </w:divBdr>
                    </w:div>
                    <w:div w:id="1900632300">
                      <w:marLeft w:val="0"/>
                      <w:marRight w:val="0"/>
                      <w:marTop w:val="0"/>
                      <w:marBottom w:val="0"/>
                      <w:divBdr>
                        <w:top w:val="none" w:sz="0" w:space="0" w:color="auto"/>
                        <w:left w:val="none" w:sz="0" w:space="0" w:color="auto"/>
                        <w:bottom w:val="none" w:sz="0" w:space="0" w:color="auto"/>
                        <w:right w:val="none" w:sz="0" w:space="0" w:color="auto"/>
                      </w:divBdr>
                    </w:div>
                    <w:div w:id="147594807">
                      <w:marLeft w:val="0"/>
                      <w:marRight w:val="0"/>
                      <w:marTop w:val="0"/>
                      <w:marBottom w:val="0"/>
                      <w:divBdr>
                        <w:top w:val="none" w:sz="0" w:space="0" w:color="auto"/>
                        <w:left w:val="none" w:sz="0" w:space="0" w:color="auto"/>
                        <w:bottom w:val="none" w:sz="0" w:space="0" w:color="auto"/>
                        <w:right w:val="none" w:sz="0" w:space="0" w:color="auto"/>
                      </w:divBdr>
                    </w:div>
                    <w:div w:id="904490657">
                      <w:marLeft w:val="0"/>
                      <w:marRight w:val="0"/>
                      <w:marTop w:val="0"/>
                      <w:marBottom w:val="0"/>
                      <w:divBdr>
                        <w:top w:val="none" w:sz="0" w:space="0" w:color="auto"/>
                        <w:left w:val="none" w:sz="0" w:space="0" w:color="auto"/>
                        <w:bottom w:val="none" w:sz="0" w:space="0" w:color="auto"/>
                        <w:right w:val="none" w:sz="0" w:space="0" w:color="auto"/>
                      </w:divBdr>
                    </w:div>
                    <w:div w:id="840900234">
                      <w:marLeft w:val="0"/>
                      <w:marRight w:val="0"/>
                      <w:marTop w:val="0"/>
                      <w:marBottom w:val="0"/>
                      <w:divBdr>
                        <w:top w:val="none" w:sz="0" w:space="0" w:color="auto"/>
                        <w:left w:val="none" w:sz="0" w:space="0" w:color="auto"/>
                        <w:bottom w:val="none" w:sz="0" w:space="0" w:color="auto"/>
                        <w:right w:val="none" w:sz="0" w:space="0" w:color="auto"/>
                      </w:divBdr>
                    </w:div>
                    <w:div w:id="688720148">
                      <w:marLeft w:val="0"/>
                      <w:marRight w:val="0"/>
                      <w:marTop w:val="0"/>
                      <w:marBottom w:val="0"/>
                      <w:divBdr>
                        <w:top w:val="none" w:sz="0" w:space="0" w:color="auto"/>
                        <w:left w:val="none" w:sz="0" w:space="0" w:color="auto"/>
                        <w:bottom w:val="none" w:sz="0" w:space="0" w:color="auto"/>
                        <w:right w:val="none" w:sz="0" w:space="0" w:color="auto"/>
                      </w:divBdr>
                    </w:div>
                    <w:div w:id="1146706640">
                      <w:marLeft w:val="0"/>
                      <w:marRight w:val="0"/>
                      <w:marTop w:val="0"/>
                      <w:marBottom w:val="0"/>
                      <w:divBdr>
                        <w:top w:val="none" w:sz="0" w:space="0" w:color="auto"/>
                        <w:left w:val="none" w:sz="0" w:space="0" w:color="auto"/>
                        <w:bottom w:val="none" w:sz="0" w:space="0" w:color="auto"/>
                        <w:right w:val="none" w:sz="0" w:space="0" w:color="auto"/>
                      </w:divBdr>
                    </w:div>
                    <w:div w:id="2091534286">
                      <w:marLeft w:val="0"/>
                      <w:marRight w:val="0"/>
                      <w:marTop w:val="0"/>
                      <w:marBottom w:val="0"/>
                      <w:divBdr>
                        <w:top w:val="none" w:sz="0" w:space="0" w:color="auto"/>
                        <w:left w:val="none" w:sz="0" w:space="0" w:color="auto"/>
                        <w:bottom w:val="none" w:sz="0" w:space="0" w:color="auto"/>
                        <w:right w:val="none" w:sz="0" w:space="0" w:color="auto"/>
                      </w:divBdr>
                    </w:div>
                    <w:div w:id="1397818928">
                      <w:marLeft w:val="0"/>
                      <w:marRight w:val="0"/>
                      <w:marTop w:val="0"/>
                      <w:marBottom w:val="0"/>
                      <w:divBdr>
                        <w:top w:val="none" w:sz="0" w:space="0" w:color="auto"/>
                        <w:left w:val="none" w:sz="0" w:space="0" w:color="auto"/>
                        <w:bottom w:val="none" w:sz="0" w:space="0" w:color="auto"/>
                        <w:right w:val="none" w:sz="0" w:space="0" w:color="auto"/>
                      </w:divBdr>
                    </w:div>
                    <w:div w:id="161385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88275">
          <w:marLeft w:val="0"/>
          <w:marRight w:val="0"/>
          <w:marTop w:val="0"/>
          <w:marBottom w:val="0"/>
          <w:divBdr>
            <w:top w:val="none" w:sz="0" w:space="0" w:color="auto"/>
            <w:left w:val="none" w:sz="0" w:space="0" w:color="auto"/>
            <w:bottom w:val="none" w:sz="0" w:space="0" w:color="auto"/>
            <w:right w:val="none" w:sz="0" w:space="0" w:color="auto"/>
          </w:divBdr>
          <w:divsChild>
            <w:div w:id="504327283">
              <w:marLeft w:val="0"/>
              <w:marRight w:val="0"/>
              <w:marTop w:val="0"/>
              <w:marBottom w:val="0"/>
              <w:divBdr>
                <w:top w:val="none" w:sz="0" w:space="0" w:color="auto"/>
                <w:left w:val="none" w:sz="0" w:space="0" w:color="auto"/>
                <w:bottom w:val="none" w:sz="0" w:space="0" w:color="auto"/>
                <w:right w:val="none" w:sz="0" w:space="0" w:color="auto"/>
              </w:divBdr>
            </w:div>
          </w:divsChild>
        </w:div>
        <w:div w:id="593168188">
          <w:marLeft w:val="0"/>
          <w:marRight w:val="0"/>
          <w:marTop w:val="0"/>
          <w:marBottom w:val="0"/>
          <w:divBdr>
            <w:top w:val="none" w:sz="0" w:space="0" w:color="auto"/>
            <w:left w:val="none" w:sz="0" w:space="0" w:color="auto"/>
            <w:bottom w:val="none" w:sz="0" w:space="0" w:color="auto"/>
            <w:right w:val="none" w:sz="0" w:space="0" w:color="auto"/>
          </w:divBdr>
        </w:div>
        <w:div w:id="751200963">
          <w:marLeft w:val="0"/>
          <w:marRight w:val="0"/>
          <w:marTop w:val="0"/>
          <w:marBottom w:val="0"/>
          <w:divBdr>
            <w:top w:val="none" w:sz="0" w:space="0" w:color="auto"/>
            <w:left w:val="none" w:sz="0" w:space="0" w:color="auto"/>
            <w:bottom w:val="none" w:sz="0" w:space="0" w:color="auto"/>
            <w:right w:val="none" w:sz="0" w:space="0" w:color="auto"/>
          </w:divBdr>
          <w:divsChild>
            <w:div w:id="81266189">
              <w:marLeft w:val="0"/>
              <w:marRight w:val="0"/>
              <w:marTop w:val="0"/>
              <w:marBottom w:val="0"/>
              <w:divBdr>
                <w:top w:val="none" w:sz="0" w:space="0" w:color="auto"/>
                <w:left w:val="none" w:sz="0" w:space="0" w:color="auto"/>
                <w:bottom w:val="none" w:sz="0" w:space="0" w:color="auto"/>
                <w:right w:val="none" w:sz="0" w:space="0" w:color="auto"/>
              </w:divBdr>
            </w:div>
          </w:divsChild>
        </w:div>
        <w:div w:id="772438207">
          <w:marLeft w:val="0"/>
          <w:marRight w:val="0"/>
          <w:marTop w:val="0"/>
          <w:marBottom w:val="0"/>
          <w:divBdr>
            <w:top w:val="none" w:sz="0" w:space="0" w:color="auto"/>
            <w:left w:val="none" w:sz="0" w:space="0" w:color="auto"/>
            <w:bottom w:val="none" w:sz="0" w:space="0" w:color="auto"/>
            <w:right w:val="none" w:sz="0" w:space="0" w:color="auto"/>
          </w:divBdr>
          <w:divsChild>
            <w:div w:id="1614749729">
              <w:marLeft w:val="0"/>
              <w:marRight w:val="0"/>
              <w:marTop w:val="0"/>
              <w:marBottom w:val="0"/>
              <w:divBdr>
                <w:top w:val="none" w:sz="0" w:space="0" w:color="auto"/>
                <w:left w:val="none" w:sz="0" w:space="0" w:color="auto"/>
                <w:bottom w:val="none" w:sz="0" w:space="0" w:color="auto"/>
                <w:right w:val="none" w:sz="0" w:space="0" w:color="auto"/>
              </w:divBdr>
            </w:div>
          </w:divsChild>
        </w:div>
        <w:div w:id="1887375739">
          <w:marLeft w:val="0"/>
          <w:marRight w:val="0"/>
          <w:marTop w:val="0"/>
          <w:marBottom w:val="0"/>
          <w:divBdr>
            <w:top w:val="none" w:sz="0" w:space="0" w:color="auto"/>
            <w:left w:val="none" w:sz="0" w:space="0" w:color="auto"/>
            <w:bottom w:val="none" w:sz="0" w:space="0" w:color="auto"/>
            <w:right w:val="none" w:sz="0" w:space="0" w:color="auto"/>
          </w:divBdr>
          <w:divsChild>
            <w:div w:id="1434933817">
              <w:marLeft w:val="0"/>
              <w:marRight w:val="0"/>
              <w:marTop w:val="0"/>
              <w:marBottom w:val="0"/>
              <w:divBdr>
                <w:top w:val="none" w:sz="0" w:space="0" w:color="auto"/>
                <w:left w:val="none" w:sz="0" w:space="0" w:color="auto"/>
                <w:bottom w:val="none" w:sz="0" w:space="0" w:color="auto"/>
                <w:right w:val="none" w:sz="0" w:space="0" w:color="auto"/>
              </w:divBdr>
            </w:div>
          </w:divsChild>
        </w:div>
        <w:div w:id="96877367">
          <w:marLeft w:val="0"/>
          <w:marRight w:val="0"/>
          <w:marTop w:val="0"/>
          <w:marBottom w:val="0"/>
          <w:divBdr>
            <w:top w:val="none" w:sz="0" w:space="0" w:color="auto"/>
            <w:left w:val="none" w:sz="0" w:space="0" w:color="auto"/>
            <w:bottom w:val="none" w:sz="0" w:space="0" w:color="auto"/>
            <w:right w:val="none" w:sz="0" w:space="0" w:color="auto"/>
          </w:divBdr>
          <w:divsChild>
            <w:div w:id="729689088">
              <w:marLeft w:val="0"/>
              <w:marRight w:val="0"/>
              <w:marTop w:val="0"/>
              <w:marBottom w:val="0"/>
              <w:divBdr>
                <w:top w:val="none" w:sz="0" w:space="0" w:color="auto"/>
                <w:left w:val="none" w:sz="0" w:space="0" w:color="auto"/>
                <w:bottom w:val="none" w:sz="0" w:space="0" w:color="auto"/>
                <w:right w:val="none" w:sz="0" w:space="0" w:color="auto"/>
              </w:divBdr>
            </w:div>
          </w:divsChild>
        </w:div>
        <w:div w:id="1275946585">
          <w:marLeft w:val="0"/>
          <w:marRight w:val="0"/>
          <w:marTop w:val="0"/>
          <w:marBottom w:val="0"/>
          <w:divBdr>
            <w:top w:val="none" w:sz="0" w:space="0" w:color="auto"/>
            <w:left w:val="none" w:sz="0" w:space="0" w:color="auto"/>
            <w:bottom w:val="none" w:sz="0" w:space="0" w:color="auto"/>
            <w:right w:val="none" w:sz="0" w:space="0" w:color="auto"/>
          </w:divBdr>
        </w:div>
        <w:div w:id="368266054">
          <w:marLeft w:val="0"/>
          <w:marRight w:val="0"/>
          <w:marTop w:val="0"/>
          <w:marBottom w:val="0"/>
          <w:divBdr>
            <w:top w:val="none" w:sz="0" w:space="0" w:color="auto"/>
            <w:left w:val="none" w:sz="0" w:space="0" w:color="auto"/>
            <w:bottom w:val="none" w:sz="0" w:space="0" w:color="auto"/>
            <w:right w:val="none" w:sz="0" w:space="0" w:color="auto"/>
          </w:divBdr>
        </w:div>
        <w:div w:id="32192780">
          <w:marLeft w:val="0"/>
          <w:marRight w:val="0"/>
          <w:marTop w:val="0"/>
          <w:marBottom w:val="0"/>
          <w:divBdr>
            <w:top w:val="none" w:sz="0" w:space="0" w:color="auto"/>
            <w:left w:val="none" w:sz="0" w:space="0" w:color="auto"/>
            <w:bottom w:val="none" w:sz="0" w:space="0" w:color="auto"/>
            <w:right w:val="none" w:sz="0" w:space="0" w:color="auto"/>
          </w:divBdr>
          <w:divsChild>
            <w:div w:id="530649943">
              <w:marLeft w:val="0"/>
              <w:marRight w:val="0"/>
              <w:marTop w:val="0"/>
              <w:marBottom w:val="0"/>
              <w:divBdr>
                <w:top w:val="none" w:sz="0" w:space="0" w:color="auto"/>
                <w:left w:val="none" w:sz="0" w:space="0" w:color="auto"/>
                <w:bottom w:val="none" w:sz="0" w:space="0" w:color="auto"/>
                <w:right w:val="none" w:sz="0" w:space="0" w:color="auto"/>
              </w:divBdr>
              <w:divsChild>
                <w:div w:id="1156458129">
                  <w:marLeft w:val="0"/>
                  <w:marRight w:val="0"/>
                  <w:marTop w:val="0"/>
                  <w:marBottom w:val="0"/>
                  <w:divBdr>
                    <w:top w:val="none" w:sz="0" w:space="0" w:color="auto"/>
                    <w:left w:val="none" w:sz="0" w:space="0" w:color="auto"/>
                    <w:bottom w:val="none" w:sz="0" w:space="0" w:color="auto"/>
                    <w:right w:val="none" w:sz="0" w:space="0" w:color="auto"/>
                  </w:divBdr>
                  <w:divsChild>
                    <w:div w:id="1709379299">
                      <w:marLeft w:val="0"/>
                      <w:marRight w:val="0"/>
                      <w:marTop w:val="0"/>
                      <w:marBottom w:val="0"/>
                      <w:divBdr>
                        <w:top w:val="none" w:sz="0" w:space="0" w:color="auto"/>
                        <w:left w:val="none" w:sz="0" w:space="0" w:color="auto"/>
                        <w:bottom w:val="none" w:sz="0" w:space="0" w:color="auto"/>
                        <w:right w:val="none" w:sz="0" w:space="0" w:color="auto"/>
                      </w:divBdr>
                    </w:div>
                    <w:div w:id="631374409">
                      <w:marLeft w:val="0"/>
                      <w:marRight w:val="0"/>
                      <w:marTop w:val="0"/>
                      <w:marBottom w:val="0"/>
                      <w:divBdr>
                        <w:top w:val="none" w:sz="0" w:space="0" w:color="auto"/>
                        <w:left w:val="none" w:sz="0" w:space="0" w:color="auto"/>
                        <w:bottom w:val="none" w:sz="0" w:space="0" w:color="auto"/>
                        <w:right w:val="none" w:sz="0" w:space="0" w:color="auto"/>
                      </w:divBdr>
                    </w:div>
                    <w:div w:id="766926866">
                      <w:marLeft w:val="0"/>
                      <w:marRight w:val="0"/>
                      <w:marTop w:val="0"/>
                      <w:marBottom w:val="0"/>
                      <w:divBdr>
                        <w:top w:val="none" w:sz="0" w:space="0" w:color="auto"/>
                        <w:left w:val="none" w:sz="0" w:space="0" w:color="auto"/>
                        <w:bottom w:val="none" w:sz="0" w:space="0" w:color="auto"/>
                        <w:right w:val="none" w:sz="0" w:space="0" w:color="auto"/>
                      </w:divBdr>
                    </w:div>
                    <w:div w:id="788665578">
                      <w:marLeft w:val="0"/>
                      <w:marRight w:val="0"/>
                      <w:marTop w:val="0"/>
                      <w:marBottom w:val="0"/>
                      <w:divBdr>
                        <w:top w:val="none" w:sz="0" w:space="0" w:color="auto"/>
                        <w:left w:val="none" w:sz="0" w:space="0" w:color="auto"/>
                        <w:bottom w:val="none" w:sz="0" w:space="0" w:color="auto"/>
                        <w:right w:val="none" w:sz="0" w:space="0" w:color="auto"/>
                      </w:divBdr>
                    </w:div>
                    <w:div w:id="1896502554">
                      <w:marLeft w:val="0"/>
                      <w:marRight w:val="0"/>
                      <w:marTop w:val="0"/>
                      <w:marBottom w:val="0"/>
                      <w:divBdr>
                        <w:top w:val="none" w:sz="0" w:space="0" w:color="auto"/>
                        <w:left w:val="none" w:sz="0" w:space="0" w:color="auto"/>
                        <w:bottom w:val="none" w:sz="0" w:space="0" w:color="auto"/>
                        <w:right w:val="none" w:sz="0" w:space="0" w:color="auto"/>
                      </w:divBdr>
                    </w:div>
                    <w:div w:id="1777017115">
                      <w:marLeft w:val="0"/>
                      <w:marRight w:val="0"/>
                      <w:marTop w:val="0"/>
                      <w:marBottom w:val="0"/>
                      <w:divBdr>
                        <w:top w:val="none" w:sz="0" w:space="0" w:color="auto"/>
                        <w:left w:val="none" w:sz="0" w:space="0" w:color="auto"/>
                        <w:bottom w:val="none" w:sz="0" w:space="0" w:color="auto"/>
                        <w:right w:val="none" w:sz="0" w:space="0" w:color="auto"/>
                      </w:divBdr>
                    </w:div>
                    <w:div w:id="596210432">
                      <w:marLeft w:val="0"/>
                      <w:marRight w:val="0"/>
                      <w:marTop w:val="0"/>
                      <w:marBottom w:val="0"/>
                      <w:divBdr>
                        <w:top w:val="none" w:sz="0" w:space="0" w:color="auto"/>
                        <w:left w:val="none" w:sz="0" w:space="0" w:color="auto"/>
                        <w:bottom w:val="none" w:sz="0" w:space="0" w:color="auto"/>
                        <w:right w:val="none" w:sz="0" w:space="0" w:color="auto"/>
                      </w:divBdr>
                    </w:div>
                    <w:div w:id="1636989944">
                      <w:marLeft w:val="0"/>
                      <w:marRight w:val="0"/>
                      <w:marTop w:val="0"/>
                      <w:marBottom w:val="0"/>
                      <w:divBdr>
                        <w:top w:val="none" w:sz="0" w:space="0" w:color="auto"/>
                        <w:left w:val="none" w:sz="0" w:space="0" w:color="auto"/>
                        <w:bottom w:val="none" w:sz="0" w:space="0" w:color="auto"/>
                        <w:right w:val="none" w:sz="0" w:space="0" w:color="auto"/>
                      </w:divBdr>
                    </w:div>
                    <w:div w:id="381294328">
                      <w:marLeft w:val="0"/>
                      <w:marRight w:val="0"/>
                      <w:marTop w:val="0"/>
                      <w:marBottom w:val="0"/>
                      <w:divBdr>
                        <w:top w:val="none" w:sz="0" w:space="0" w:color="auto"/>
                        <w:left w:val="none" w:sz="0" w:space="0" w:color="auto"/>
                        <w:bottom w:val="none" w:sz="0" w:space="0" w:color="auto"/>
                        <w:right w:val="none" w:sz="0" w:space="0" w:color="auto"/>
                      </w:divBdr>
                    </w:div>
                    <w:div w:id="1214347069">
                      <w:marLeft w:val="0"/>
                      <w:marRight w:val="0"/>
                      <w:marTop w:val="0"/>
                      <w:marBottom w:val="0"/>
                      <w:divBdr>
                        <w:top w:val="none" w:sz="0" w:space="0" w:color="auto"/>
                        <w:left w:val="none" w:sz="0" w:space="0" w:color="auto"/>
                        <w:bottom w:val="none" w:sz="0" w:space="0" w:color="auto"/>
                        <w:right w:val="none" w:sz="0" w:space="0" w:color="auto"/>
                      </w:divBdr>
                    </w:div>
                    <w:div w:id="206526100">
                      <w:marLeft w:val="0"/>
                      <w:marRight w:val="0"/>
                      <w:marTop w:val="0"/>
                      <w:marBottom w:val="0"/>
                      <w:divBdr>
                        <w:top w:val="none" w:sz="0" w:space="0" w:color="auto"/>
                        <w:left w:val="none" w:sz="0" w:space="0" w:color="auto"/>
                        <w:bottom w:val="none" w:sz="0" w:space="0" w:color="auto"/>
                        <w:right w:val="none" w:sz="0" w:space="0" w:color="auto"/>
                      </w:divBdr>
                    </w:div>
                    <w:div w:id="1493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25058">
          <w:marLeft w:val="0"/>
          <w:marRight w:val="0"/>
          <w:marTop w:val="0"/>
          <w:marBottom w:val="0"/>
          <w:divBdr>
            <w:top w:val="none" w:sz="0" w:space="0" w:color="auto"/>
            <w:left w:val="none" w:sz="0" w:space="0" w:color="auto"/>
            <w:bottom w:val="none" w:sz="0" w:space="0" w:color="auto"/>
            <w:right w:val="none" w:sz="0" w:space="0" w:color="auto"/>
          </w:divBdr>
        </w:div>
        <w:div w:id="200748620">
          <w:marLeft w:val="0"/>
          <w:marRight w:val="0"/>
          <w:marTop w:val="0"/>
          <w:marBottom w:val="0"/>
          <w:divBdr>
            <w:top w:val="none" w:sz="0" w:space="0" w:color="auto"/>
            <w:left w:val="none" w:sz="0" w:space="0" w:color="auto"/>
            <w:bottom w:val="none" w:sz="0" w:space="0" w:color="auto"/>
            <w:right w:val="none" w:sz="0" w:space="0" w:color="auto"/>
          </w:divBdr>
          <w:divsChild>
            <w:div w:id="1140616804">
              <w:marLeft w:val="0"/>
              <w:marRight w:val="0"/>
              <w:marTop w:val="0"/>
              <w:marBottom w:val="0"/>
              <w:divBdr>
                <w:top w:val="none" w:sz="0" w:space="0" w:color="auto"/>
                <w:left w:val="none" w:sz="0" w:space="0" w:color="auto"/>
                <w:bottom w:val="none" w:sz="0" w:space="0" w:color="auto"/>
                <w:right w:val="none" w:sz="0" w:space="0" w:color="auto"/>
              </w:divBdr>
            </w:div>
          </w:divsChild>
        </w:div>
        <w:div w:id="1080177657">
          <w:marLeft w:val="0"/>
          <w:marRight w:val="0"/>
          <w:marTop w:val="0"/>
          <w:marBottom w:val="0"/>
          <w:divBdr>
            <w:top w:val="none" w:sz="0" w:space="0" w:color="auto"/>
            <w:left w:val="none" w:sz="0" w:space="0" w:color="auto"/>
            <w:bottom w:val="none" w:sz="0" w:space="0" w:color="auto"/>
            <w:right w:val="none" w:sz="0" w:space="0" w:color="auto"/>
          </w:divBdr>
        </w:div>
        <w:div w:id="36666445">
          <w:marLeft w:val="0"/>
          <w:marRight w:val="0"/>
          <w:marTop w:val="0"/>
          <w:marBottom w:val="0"/>
          <w:divBdr>
            <w:top w:val="none" w:sz="0" w:space="0" w:color="auto"/>
            <w:left w:val="none" w:sz="0" w:space="0" w:color="auto"/>
            <w:bottom w:val="none" w:sz="0" w:space="0" w:color="auto"/>
            <w:right w:val="none" w:sz="0" w:space="0" w:color="auto"/>
          </w:divBdr>
          <w:divsChild>
            <w:div w:id="20284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1278</Words>
  <Characters>7290</Characters>
  <Application>Microsoft Office Word</Application>
  <DocSecurity>0</DocSecurity>
  <Lines>60</Lines>
  <Paragraphs>17</Paragraphs>
  <ScaleCrop>false</ScaleCrop>
  <Company>SACC</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2026-01-01T19:26:00Z</dcterms:created>
  <dcterms:modified xsi:type="dcterms:W3CDTF">2026-01-01T21:12:00Z</dcterms:modified>
</cp:coreProperties>
</file>