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8EB" w:rsidRDefault="009F48EB" w:rsidP="009F48EB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</w:pPr>
      <w:r w:rsidRPr="009F48E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Online </w:t>
      </w:r>
      <w:proofErr w:type="spellStart"/>
      <w:r w:rsidRPr="009F48E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resource</w:t>
      </w:r>
      <w:proofErr w:type="spellEnd"/>
      <w:r w:rsidRPr="009F48E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10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Number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of SNP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markers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that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associated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with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the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investigating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traits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according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to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the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FDR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correction</w:t>
      </w:r>
      <w:proofErr w:type="spellEnd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9F48EB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threshold</w:t>
      </w:r>
      <w:proofErr w:type="spellEnd"/>
    </w:p>
    <w:p w:rsidR="009F48EB" w:rsidRPr="009F48EB" w:rsidRDefault="009F48EB" w:rsidP="009F48E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"/>
        <w:gridCol w:w="616"/>
        <w:gridCol w:w="616"/>
        <w:gridCol w:w="2495"/>
      </w:tblGrid>
      <w:tr w:rsidR="009F48EB" w:rsidRPr="009F48EB" w:rsidTr="009F48E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Trait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Common</w:t>
            </w:r>
            <w:proofErr w:type="spellEnd"/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in 2016 </w:t>
            </w:r>
            <w:proofErr w:type="spellStart"/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2017</w:t>
            </w:r>
          </w:p>
        </w:tc>
      </w:tr>
      <w:tr w:rsidR="009F48EB" w:rsidRPr="009F48EB" w:rsidTr="009F48EB"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9F48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228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57</w:t>
            </w:r>
          </w:p>
        </w:tc>
      </w:tr>
      <w:tr w:rsidR="009F48EB" w:rsidRPr="009F48EB" w:rsidTr="009F48EB">
        <w:tc>
          <w:tcPr>
            <w:tcW w:w="0" w:type="auto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9F48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FFC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13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</w:tr>
      <w:tr w:rsidR="009F48EB" w:rsidRPr="009F48EB" w:rsidTr="009F48EB">
        <w:tc>
          <w:tcPr>
            <w:tcW w:w="0" w:type="auto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9F48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FT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10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</w:t>
            </w:r>
          </w:p>
        </w:tc>
      </w:tr>
      <w:tr w:rsidR="009F48EB" w:rsidRPr="009F48EB" w:rsidTr="009F48EB"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9F48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SSC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352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F48EB" w:rsidRPr="009F48EB" w:rsidRDefault="009F48EB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9F48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71</w:t>
            </w:r>
          </w:p>
        </w:tc>
      </w:tr>
    </w:tbl>
    <w:p w:rsidR="0068006E" w:rsidRPr="009F48EB" w:rsidRDefault="0068006E">
      <w:pPr>
        <w:rPr>
          <w:sz w:val="20"/>
          <w:szCs w:val="20"/>
        </w:rPr>
      </w:pPr>
      <w:bookmarkStart w:id="0" w:name="_GoBack"/>
      <w:bookmarkEnd w:id="0"/>
    </w:p>
    <w:sectPr w:rsidR="0068006E" w:rsidRPr="009F48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DE4"/>
    <w:rsid w:val="0068006E"/>
    <w:rsid w:val="009F48EB"/>
    <w:rsid w:val="00F1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3F4D5"/>
  <w15:chartTrackingRefBased/>
  <w15:docId w15:val="{1F3B1B3F-79CA-45C6-A964-1907691A8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48E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2</cp:revision>
  <dcterms:created xsi:type="dcterms:W3CDTF">2021-08-27T09:25:00Z</dcterms:created>
  <dcterms:modified xsi:type="dcterms:W3CDTF">2021-08-27T09:26:00Z</dcterms:modified>
</cp:coreProperties>
</file>