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EB0" w:rsidRDefault="00830490" w:rsidP="005A120E">
      <w:pPr>
        <w:spacing w:after="0" w:line="480" w:lineRule="auto"/>
        <w:jc w:val="both"/>
        <w:rPr>
          <w:rFonts w:asciiTheme="majorBidi" w:eastAsia="Times New Roman" w:hAnsiTheme="majorBidi" w:cstheme="majorBidi"/>
          <w:b/>
          <w:bCs/>
          <w:sz w:val="24"/>
          <w:szCs w:val="24"/>
        </w:rPr>
      </w:pPr>
      <w:bookmarkStart w:id="0" w:name="_GoBack"/>
      <w:bookmarkEnd w:id="0"/>
      <w:r w:rsidRPr="005A120E">
        <w:rPr>
          <w:rFonts w:asciiTheme="majorBidi" w:eastAsia="Times New Roman" w:hAnsiTheme="majorBidi" w:cstheme="majorBidi"/>
          <w:b/>
          <w:bCs/>
          <w:sz w:val="24"/>
          <w:szCs w:val="24"/>
        </w:rPr>
        <w:t>Supplementary File 1</w:t>
      </w:r>
    </w:p>
    <w:p w:rsidR="00D67EB0" w:rsidRDefault="00830490" w:rsidP="005A120E">
      <w:pPr>
        <w:spacing w:after="0" w:line="480" w:lineRule="auto"/>
        <w:jc w:val="both"/>
        <w:rPr>
          <w:rFonts w:asciiTheme="majorBidi" w:eastAsia="Times New Roman" w:hAnsiTheme="majorBidi" w:cstheme="majorBidi"/>
          <w:b/>
          <w:bCs/>
          <w:sz w:val="24"/>
          <w:szCs w:val="24"/>
        </w:rPr>
      </w:pPr>
      <w:r w:rsidRPr="005A120E">
        <w:rPr>
          <w:rFonts w:asciiTheme="majorBidi" w:eastAsia="Times New Roman" w:hAnsiTheme="majorBidi" w:cstheme="majorBidi"/>
          <w:b/>
          <w:bCs/>
          <w:sz w:val="24"/>
          <w:szCs w:val="24"/>
        </w:rPr>
        <w:t>Semi-Structured Interview Guide (English Version)</w:t>
      </w:r>
    </w:p>
    <w:p w:rsidR="00D67EB0" w:rsidRDefault="00830490" w:rsidP="005A120E">
      <w:pPr>
        <w:spacing w:after="0" w:line="480" w:lineRule="auto"/>
        <w:jc w:val="both"/>
        <w:rPr>
          <w:rFonts w:asciiTheme="majorBidi" w:eastAsia="Times New Roman" w:hAnsiTheme="majorBidi" w:cstheme="majorBidi"/>
          <w:b/>
          <w:bCs/>
          <w:sz w:val="24"/>
          <w:szCs w:val="24"/>
        </w:rPr>
      </w:pPr>
      <w:r w:rsidRPr="005A120E">
        <w:rPr>
          <w:rFonts w:asciiTheme="majorBidi" w:eastAsia="Times New Roman" w:hAnsiTheme="majorBidi" w:cstheme="majorBidi"/>
          <w:b/>
          <w:bCs/>
          <w:sz w:val="24"/>
          <w:szCs w:val="24"/>
        </w:rPr>
        <w:t>Study Title:</w:t>
      </w:r>
    </w:p>
    <w:p w:rsidR="00830490" w:rsidRPr="005A120E" w:rsidRDefault="005A120E" w:rsidP="005A120E">
      <w:pPr>
        <w:spacing w:after="0" w:line="480" w:lineRule="auto"/>
        <w:jc w:val="both"/>
        <w:rPr>
          <w:rFonts w:asciiTheme="majorBidi" w:eastAsia="Times New Roman" w:hAnsiTheme="majorBidi" w:cstheme="majorBidi"/>
          <w:sz w:val="24"/>
          <w:szCs w:val="24"/>
        </w:rPr>
      </w:pPr>
      <w:r w:rsidRPr="005A120E">
        <w:rPr>
          <w:rFonts w:asciiTheme="majorBidi" w:eastAsia="Times New Roman" w:hAnsiTheme="majorBidi" w:cstheme="majorBidi"/>
          <w:i/>
          <w:iCs/>
          <w:sz w:val="24"/>
          <w:szCs w:val="24"/>
        </w:rPr>
        <w:t xml:space="preserve">Accessible in Theory, Inaccessible in Practice: A User-Centered Evaluation of Disability Inclusion in Humanitarian </w:t>
      </w:r>
      <w:proofErr w:type="gramStart"/>
      <w:r w:rsidRPr="005A120E">
        <w:rPr>
          <w:rFonts w:asciiTheme="majorBidi" w:eastAsia="Times New Roman" w:hAnsiTheme="majorBidi" w:cstheme="majorBidi"/>
          <w:i/>
          <w:iCs/>
          <w:sz w:val="24"/>
          <w:szCs w:val="24"/>
        </w:rPr>
        <w:t>WASH</w:t>
      </w:r>
      <w:proofErr w:type="gramEnd"/>
      <w:r w:rsidRPr="005A120E">
        <w:rPr>
          <w:rFonts w:asciiTheme="majorBidi" w:eastAsia="Times New Roman" w:hAnsiTheme="majorBidi" w:cstheme="majorBidi"/>
          <w:i/>
          <w:iCs/>
          <w:sz w:val="24"/>
          <w:szCs w:val="24"/>
        </w:rPr>
        <w:t xml:space="preserve"> Facilities in Gaza Displacement Camps</w:t>
      </w:r>
    </w:p>
    <w:p w:rsidR="00D67EB0" w:rsidRDefault="00830490" w:rsidP="005A120E">
      <w:pPr>
        <w:spacing w:after="0" w:line="480" w:lineRule="auto"/>
        <w:jc w:val="both"/>
        <w:rPr>
          <w:rFonts w:asciiTheme="majorBidi" w:eastAsia="Times New Roman" w:hAnsiTheme="majorBidi" w:cstheme="majorBidi"/>
          <w:b/>
          <w:bCs/>
          <w:sz w:val="24"/>
          <w:szCs w:val="24"/>
        </w:rPr>
      </w:pPr>
      <w:r w:rsidRPr="005A120E">
        <w:rPr>
          <w:rFonts w:asciiTheme="majorBidi" w:eastAsia="Times New Roman" w:hAnsiTheme="majorBidi" w:cstheme="majorBidi"/>
          <w:b/>
          <w:bCs/>
          <w:sz w:val="24"/>
          <w:szCs w:val="24"/>
        </w:rPr>
        <w:t>Prepared by:</w:t>
      </w:r>
    </w:p>
    <w:p w:rsidR="00D67EB0" w:rsidRPr="00933BF9" w:rsidRDefault="00830490" w:rsidP="005A120E">
      <w:pPr>
        <w:spacing w:after="0" w:line="480" w:lineRule="auto"/>
        <w:jc w:val="both"/>
        <w:rPr>
          <w:rFonts w:asciiTheme="majorBidi" w:eastAsia="Times New Roman" w:hAnsiTheme="majorBidi" w:cstheme="majorBidi"/>
          <w:sz w:val="24"/>
          <w:szCs w:val="24"/>
        </w:rPr>
      </w:pPr>
      <w:proofErr w:type="spellStart"/>
      <w:r w:rsidRPr="00933BF9">
        <w:rPr>
          <w:rFonts w:asciiTheme="majorBidi" w:eastAsia="Times New Roman" w:hAnsiTheme="majorBidi" w:cstheme="majorBidi"/>
          <w:sz w:val="24"/>
          <w:szCs w:val="24"/>
        </w:rPr>
        <w:t>Samer</w:t>
      </w:r>
      <w:proofErr w:type="spellEnd"/>
      <w:r w:rsidRPr="00933BF9">
        <w:rPr>
          <w:rFonts w:asciiTheme="majorBidi" w:eastAsia="Times New Roman" w:hAnsiTheme="majorBidi" w:cstheme="majorBidi"/>
          <w:sz w:val="24"/>
          <w:szCs w:val="24"/>
        </w:rPr>
        <w:t xml:space="preserve"> </w:t>
      </w:r>
      <w:proofErr w:type="spellStart"/>
      <w:r w:rsidRPr="00933BF9">
        <w:rPr>
          <w:rFonts w:asciiTheme="majorBidi" w:eastAsia="Times New Roman" w:hAnsiTheme="majorBidi" w:cstheme="majorBidi"/>
          <w:sz w:val="24"/>
          <w:szCs w:val="24"/>
        </w:rPr>
        <w:t>Abuzerr</w:t>
      </w:r>
      <w:proofErr w:type="spellEnd"/>
      <w:r w:rsidRPr="00933BF9">
        <w:rPr>
          <w:rFonts w:asciiTheme="majorBidi" w:eastAsia="Times New Roman" w:hAnsiTheme="majorBidi" w:cstheme="majorBidi"/>
          <w:sz w:val="24"/>
          <w:szCs w:val="24"/>
        </w:rPr>
        <w:t>, PhD</w:t>
      </w:r>
    </w:p>
    <w:p w:rsidR="00D67EB0" w:rsidRDefault="00830490" w:rsidP="005A120E">
      <w:pPr>
        <w:spacing w:after="0" w:line="480" w:lineRule="auto"/>
        <w:jc w:val="both"/>
        <w:rPr>
          <w:rFonts w:asciiTheme="majorBidi" w:eastAsia="Times New Roman" w:hAnsiTheme="majorBidi" w:cstheme="majorBidi"/>
          <w:sz w:val="24"/>
          <w:szCs w:val="24"/>
        </w:rPr>
      </w:pPr>
      <w:r w:rsidRPr="005A120E">
        <w:rPr>
          <w:rFonts w:asciiTheme="majorBidi" w:eastAsia="Times New Roman" w:hAnsiTheme="majorBidi" w:cstheme="majorBidi"/>
          <w:sz w:val="24"/>
          <w:szCs w:val="24"/>
        </w:rPr>
        <w:t>Assistant Professor of Public Health</w:t>
      </w:r>
    </w:p>
    <w:p w:rsidR="00830490" w:rsidRPr="005A120E" w:rsidRDefault="00830490" w:rsidP="005A120E">
      <w:pPr>
        <w:spacing w:after="0" w:line="480" w:lineRule="auto"/>
        <w:jc w:val="both"/>
        <w:rPr>
          <w:rFonts w:asciiTheme="majorBidi" w:eastAsia="Times New Roman" w:hAnsiTheme="majorBidi" w:cstheme="majorBidi"/>
          <w:sz w:val="24"/>
          <w:szCs w:val="24"/>
        </w:rPr>
      </w:pPr>
      <w:r w:rsidRPr="005A120E">
        <w:rPr>
          <w:rFonts w:asciiTheme="majorBidi" w:eastAsia="Times New Roman" w:hAnsiTheme="majorBidi" w:cstheme="majorBidi"/>
          <w:sz w:val="24"/>
          <w:szCs w:val="24"/>
        </w:rPr>
        <w:t xml:space="preserve">University College of Science and Technology – Khan </w:t>
      </w:r>
      <w:proofErr w:type="spellStart"/>
      <w:r w:rsidRPr="005A120E">
        <w:rPr>
          <w:rFonts w:asciiTheme="majorBidi" w:eastAsia="Times New Roman" w:hAnsiTheme="majorBidi" w:cstheme="majorBidi"/>
          <w:sz w:val="24"/>
          <w:szCs w:val="24"/>
        </w:rPr>
        <w:t>Younis</w:t>
      </w:r>
      <w:proofErr w:type="spellEnd"/>
    </w:p>
    <w:p w:rsidR="00830490" w:rsidRPr="005A120E" w:rsidRDefault="00830490" w:rsidP="002F2254">
      <w:pPr>
        <w:spacing w:after="0" w:line="480" w:lineRule="auto"/>
        <w:jc w:val="both"/>
        <w:rPr>
          <w:rFonts w:asciiTheme="majorBidi" w:eastAsia="Times New Roman" w:hAnsiTheme="majorBidi" w:cstheme="majorBidi"/>
          <w:sz w:val="24"/>
          <w:szCs w:val="24"/>
        </w:rPr>
      </w:pPr>
      <w:r w:rsidRPr="005A120E">
        <w:rPr>
          <w:rFonts w:asciiTheme="majorBidi" w:eastAsia="Times New Roman" w:hAnsiTheme="majorBidi" w:cstheme="majorBidi"/>
          <w:b/>
          <w:bCs/>
          <w:sz w:val="24"/>
          <w:szCs w:val="24"/>
        </w:rPr>
        <w:t>Date of Data Collection:</w:t>
      </w:r>
      <w:r w:rsidRPr="005A120E">
        <w:rPr>
          <w:rFonts w:asciiTheme="majorBidi" w:eastAsia="Times New Roman" w:hAnsiTheme="majorBidi" w:cstheme="majorBidi"/>
          <w:sz w:val="24"/>
          <w:szCs w:val="24"/>
        </w:rPr>
        <w:t xml:space="preserve"> </w:t>
      </w:r>
      <w:r w:rsidR="002F2254" w:rsidRPr="002F2254">
        <w:rPr>
          <w:rFonts w:asciiTheme="majorBidi" w:eastAsia="Times New Roman" w:hAnsiTheme="majorBidi" w:cstheme="majorBidi"/>
          <w:sz w:val="24"/>
          <w:szCs w:val="24"/>
        </w:rPr>
        <w:t xml:space="preserve">23 September </w:t>
      </w:r>
      <w:r w:rsidR="002F2254">
        <w:rPr>
          <w:rFonts w:asciiTheme="majorBidi" w:eastAsia="Times New Roman" w:hAnsiTheme="majorBidi" w:cstheme="majorBidi"/>
          <w:sz w:val="24"/>
          <w:szCs w:val="24"/>
        </w:rPr>
        <w:t>-</w:t>
      </w:r>
      <w:r w:rsidR="002F2254" w:rsidRPr="002F2254">
        <w:rPr>
          <w:rFonts w:asciiTheme="majorBidi" w:eastAsia="Times New Roman" w:hAnsiTheme="majorBidi" w:cstheme="majorBidi"/>
          <w:sz w:val="24"/>
          <w:szCs w:val="24"/>
        </w:rPr>
        <w:t xml:space="preserve"> 26 December 2025</w:t>
      </w:r>
    </w:p>
    <w:p w:rsidR="00830490" w:rsidRPr="005A120E" w:rsidRDefault="00830490" w:rsidP="005A120E">
      <w:pPr>
        <w:spacing w:after="0" w:line="480" w:lineRule="auto"/>
        <w:jc w:val="both"/>
        <w:rPr>
          <w:rFonts w:asciiTheme="majorBidi" w:eastAsia="Times New Roman" w:hAnsiTheme="majorBidi" w:cstheme="majorBidi"/>
          <w:sz w:val="24"/>
          <w:szCs w:val="24"/>
        </w:rPr>
      </w:pPr>
    </w:p>
    <w:p w:rsidR="001C23A3" w:rsidRPr="001C23A3" w:rsidRDefault="001C23A3" w:rsidP="005A120E">
      <w:pPr>
        <w:spacing w:after="0" w:line="480" w:lineRule="auto"/>
        <w:jc w:val="both"/>
        <w:outlineLvl w:val="1"/>
        <w:rPr>
          <w:rFonts w:asciiTheme="majorBidi" w:eastAsia="Times New Roman" w:hAnsiTheme="majorBidi" w:cstheme="majorBidi"/>
          <w:b/>
          <w:bCs/>
          <w:sz w:val="24"/>
          <w:szCs w:val="24"/>
        </w:rPr>
      </w:pPr>
      <w:r w:rsidRPr="001C23A3">
        <w:rPr>
          <w:rFonts w:asciiTheme="majorBidi" w:eastAsia="Times New Roman" w:hAnsiTheme="majorBidi" w:cstheme="majorBidi"/>
          <w:b/>
          <w:bCs/>
          <w:sz w:val="24"/>
          <w:szCs w:val="24"/>
        </w:rPr>
        <w:t>Data Collection Tools</w:t>
      </w:r>
    </w:p>
    <w:p w:rsidR="001C23A3" w:rsidRPr="001C23A3" w:rsidRDefault="001C23A3" w:rsidP="005A120E">
      <w:pPr>
        <w:spacing w:after="0" w:line="480" w:lineRule="auto"/>
        <w:jc w:val="both"/>
        <w:outlineLvl w:val="2"/>
        <w:rPr>
          <w:rFonts w:asciiTheme="majorBidi" w:eastAsia="Times New Roman" w:hAnsiTheme="majorBidi" w:cstheme="majorBidi"/>
          <w:b/>
          <w:bCs/>
          <w:sz w:val="24"/>
          <w:szCs w:val="24"/>
        </w:rPr>
      </w:pPr>
      <w:r w:rsidRPr="001C23A3">
        <w:rPr>
          <w:rFonts w:asciiTheme="majorBidi" w:eastAsia="Times New Roman" w:hAnsiTheme="majorBidi" w:cstheme="majorBidi"/>
          <w:b/>
          <w:bCs/>
          <w:sz w:val="24"/>
          <w:szCs w:val="24"/>
        </w:rPr>
        <w:t>1. Structured WASH Accessibility Audit Tool</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Purpose</w:t>
      </w:r>
      <w:proofErr w:type="gramStart"/>
      <w:r w:rsidRPr="001C23A3">
        <w:rPr>
          <w:rFonts w:asciiTheme="majorBidi" w:eastAsia="Times New Roman" w:hAnsiTheme="majorBidi" w:cstheme="majorBidi"/>
          <w:b/>
          <w:bCs/>
          <w:sz w:val="24"/>
          <w:szCs w:val="24"/>
        </w:rPr>
        <w:t>:</w:t>
      </w:r>
      <w:proofErr w:type="gramEnd"/>
      <w:r w:rsidRPr="001C23A3">
        <w:rPr>
          <w:rFonts w:asciiTheme="majorBidi" w:eastAsia="Times New Roman" w:hAnsiTheme="majorBidi" w:cstheme="majorBidi"/>
          <w:sz w:val="24"/>
          <w:szCs w:val="24"/>
        </w:rPr>
        <w:br/>
        <w:t>The structured WASH accessibility audit tool was designed to systematically assess the objective physical accessibility and functional usability of communal WASH facilities for persons with disabilities, in line with international humanitarian and disability-inclusive WASH standards.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Content and Domains: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The tool consisted of standardized, itemized checklists organized by facility type:</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A. Sanitation Facilities (Latrines):</w:t>
      </w:r>
    </w:p>
    <w:p w:rsidR="001C23A3" w:rsidRPr="001C23A3" w:rsidRDefault="001C23A3" w:rsidP="005A120E">
      <w:pPr>
        <w:numPr>
          <w:ilvl w:val="0"/>
          <w:numId w:val="9"/>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Approach and access:</w:t>
      </w:r>
      <w:r w:rsidRPr="001C23A3">
        <w:rPr>
          <w:rFonts w:asciiTheme="majorBidi" w:eastAsia="Times New Roman" w:hAnsiTheme="majorBidi" w:cstheme="majorBidi"/>
          <w:sz w:val="24"/>
          <w:szCs w:val="24"/>
        </w:rPr>
        <w:t xml:space="preserve"> Pathway width, slope, surface condition, presence of obstructions</w:t>
      </w:r>
    </w:p>
    <w:p w:rsidR="001C23A3" w:rsidRPr="001C23A3" w:rsidRDefault="001C23A3" w:rsidP="005A120E">
      <w:pPr>
        <w:numPr>
          <w:ilvl w:val="0"/>
          <w:numId w:val="9"/>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Ramps and steps:</w:t>
      </w:r>
      <w:r w:rsidRPr="001C23A3">
        <w:rPr>
          <w:rFonts w:asciiTheme="majorBidi" w:eastAsia="Times New Roman" w:hAnsiTheme="majorBidi" w:cstheme="majorBidi"/>
          <w:sz w:val="24"/>
          <w:szCs w:val="24"/>
        </w:rPr>
        <w:t xml:space="preserve"> Presence, gradient, width, surface stability, handrails</w:t>
      </w:r>
    </w:p>
    <w:p w:rsidR="001C23A3" w:rsidRPr="001C23A3" w:rsidRDefault="001C23A3" w:rsidP="005A120E">
      <w:pPr>
        <w:numPr>
          <w:ilvl w:val="0"/>
          <w:numId w:val="9"/>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Entrance:</w:t>
      </w:r>
      <w:r w:rsidRPr="001C23A3">
        <w:rPr>
          <w:rFonts w:asciiTheme="majorBidi" w:eastAsia="Times New Roman" w:hAnsiTheme="majorBidi" w:cstheme="majorBidi"/>
          <w:sz w:val="24"/>
          <w:szCs w:val="24"/>
        </w:rPr>
        <w:t xml:space="preserve"> Door width, threshold height, ease of opening/closing</w:t>
      </w:r>
    </w:p>
    <w:p w:rsidR="001C23A3" w:rsidRPr="001C23A3" w:rsidRDefault="001C23A3" w:rsidP="005A120E">
      <w:pPr>
        <w:numPr>
          <w:ilvl w:val="0"/>
          <w:numId w:val="9"/>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lastRenderedPageBreak/>
        <w:t>Internal space:</w:t>
      </w:r>
      <w:r w:rsidRPr="001C23A3">
        <w:rPr>
          <w:rFonts w:asciiTheme="majorBidi" w:eastAsia="Times New Roman" w:hAnsiTheme="majorBidi" w:cstheme="majorBidi"/>
          <w:sz w:val="24"/>
          <w:szCs w:val="24"/>
        </w:rPr>
        <w:t xml:space="preserve"> Turning radius for wheelchairs, space for caregiver-assisted use</w:t>
      </w:r>
    </w:p>
    <w:p w:rsidR="001C23A3" w:rsidRPr="001C23A3" w:rsidRDefault="001C23A3" w:rsidP="005A120E">
      <w:pPr>
        <w:numPr>
          <w:ilvl w:val="0"/>
          <w:numId w:val="9"/>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Fixtures:</w:t>
      </w:r>
      <w:r w:rsidRPr="001C23A3">
        <w:rPr>
          <w:rFonts w:asciiTheme="majorBidi" w:eastAsia="Times New Roman" w:hAnsiTheme="majorBidi" w:cstheme="majorBidi"/>
          <w:sz w:val="24"/>
          <w:szCs w:val="24"/>
        </w:rPr>
        <w:t xml:space="preserve"> Toilet seat height, availability and positioning of grab bars</w:t>
      </w:r>
    </w:p>
    <w:p w:rsidR="001C23A3" w:rsidRPr="001C23A3" w:rsidRDefault="001C23A3" w:rsidP="005A120E">
      <w:pPr>
        <w:numPr>
          <w:ilvl w:val="0"/>
          <w:numId w:val="9"/>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Flooring and drainage:</w:t>
      </w:r>
      <w:r w:rsidRPr="001C23A3">
        <w:rPr>
          <w:rFonts w:asciiTheme="majorBidi" w:eastAsia="Times New Roman" w:hAnsiTheme="majorBidi" w:cstheme="majorBidi"/>
          <w:sz w:val="24"/>
          <w:szCs w:val="24"/>
        </w:rPr>
        <w:t xml:space="preserve"> Slip resistance, pooling water, cleanliness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B. Bathing and Personal Hygiene Facilities:</w:t>
      </w:r>
    </w:p>
    <w:p w:rsidR="001C23A3" w:rsidRPr="001C23A3" w:rsidRDefault="001C23A3" w:rsidP="005A120E">
      <w:pPr>
        <w:numPr>
          <w:ilvl w:val="0"/>
          <w:numId w:val="10"/>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Privacy and enclosure:</w:t>
      </w:r>
      <w:r w:rsidRPr="001C23A3">
        <w:rPr>
          <w:rFonts w:asciiTheme="majorBidi" w:eastAsia="Times New Roman" w:hAnsiTheme="majorBidi" w:cstheme="majorBidi"/>
          <w:sz w:val="24"/>
          <w:szCs w:val="24"/>
        </w:rPr>
        <w:t xml:space="preserve"> Doors, locks, visual shielding</w:t>
      </w:r>
    </w:p>
    <w:p w:rsidR="001C23A3" w:rsidRPr="001C23A3" w:rsidRDefault="001C23A3" w:rsidP="005A120E">
      <w:pPr>
        <w:numPr>
          <w:ilvl w:val="0"/>
          <w:numId w:val="10"/>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Internal layout:</w:t>
      </w:r>
      <w:r w:rsidRPr="001C23A3">
        <w:rPr>
          <w:rFonts w:asciiTheme="majorBidi" w:eastAsia="Times New Roman" w:hAnsiTheme="majorBidi" w:cstheme="majorBidi"/>
          <w:sz w:val="24"/>
          <w:szCs w:val="24"/>
        </w:rPr>
        <w:t xml:space="preserve"> Space for transfers and assisted bathing</w:t>
      </w:r>
    </w:p>
    <w:p w:rsidR="001C23A3" w:rsidRPr="001C23A3" w:rsidRDefault="001C23A3" w:rsidP="005A120E">
      <w:pPr>
        <w:numPr>
          <w:ilvl w:val="0"/>
          <w:numId w:val="10"/>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Safety features:</w:t>
      </w:r>
      <w:r w:rsidRPr="001C23A3">
        <w:rPr>
          <w:rFonts w:asciiTheme="majorBidi" w:eastAsia="Times New Roman" w:hAnsiTheme="majorBidi" w:cstheme="majorBidi"/>
          <w:sz w:val="24"/>
          <w:szCs w:val="24"/>
        </w:rPr>
        <w:t xml:space="preserve"> Non-slip floors, handrails, grab bars</w:t>
      </w:r>
    </w:p>
    <w:p w:rsidR="001C23A3" w:rsidRPr="001C23A3" w:rsidRDefault="001C23A3" w:rsidP="005A120E">
      <w:pPr>
        <w:numPr>
          <w:ilvl w:val="0"/>
          <w:numId w:val="10"/>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Environmental conditions:</w:t>
      </w:r>
      <w:r w:rsidRPr="001C23A3">
        <w:rPr>
          <w:rFonts w:asciiTheme="majorBidi" w:eastAsia="Times New Roman" w:hAnsiTheme="majorBidi" w:cstheme="majorBidi"/>
          <w:sz w:val="24"/>
          <w:szCs w:val="24"/>
        </w:rPr>
        <w:t xml:space="preserve"> Drainage, lighting, ventilation, cleanliness</w:t>
      </w:r>
    </w:p>
    <w:p w:rsidR="001C23A3" w:rsidRPr="001C23A3" w:rsidRDefault="001C23A3" w:rsidP="005A120E">
      <w:pPr>
        <w:numPr>
          <w:ilvl w:val="0"/>
          <w:numId w:val="10"/>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Hygiene materials:</w:t>
      </w:r>
      <w:r w:rsidRPr="001C23A3">
        <w:rPr>
          <w:rFonts w:asciiTheme="majorBidi" w:eastAsia="Times New Roman" w:hAnsiTheme="majorBidi" w:cstheme="majorBidi"/>
          <w:sz w:val="24"/>
          <w:szCs w:val="24"/>
        </w:rPr>
        <w:t xml:space="preserve"> Accessibility of soap, water, and bathing aids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C. Water Collection Points:</w:t>
      </w:r>
    </w:p>
    <w:p w:rsidR="001C23A3" w:rsidRPr="001C23A3" w:rsidRDefault="001C23A3" w:rsidP="005A120E">
      <w:pPr>
        <w:numPr>
          <w:ilvl w:val="0"/>
          <w:numId w:val="11"/>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Tap accessibility:</w:t>
      </w:r>
      <w:r w:rsidRPr="001C23A3">
        <w:rPr>
          <w:rFonts w:asciiTheme="majorBidi" w:eastAsia="Times New Roman" w:hAnsiTheme="majorBidi" w:cstheme="majorBidi"/>
          <w:sz w:val="24"/>
          <w:szCs w:val="24"/>
        </w:rPr>
        <w:t xml:space="preserve"> Height, reachability, ease of operation</w:t>
      </w:r>
    </w:p>
    <w:p w:rsidR="001C23A3" w:rsidRPr="001C23A3" w:rsidRDefault="001C23A3" w:rsidP="005A120E">
      <w:pPr>
        <w:numPr>
          <w:ilvl w:val="0"/>
          <w:numId w:val="11"/>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Proximity:</w:t>
      </w:r>
      <w:r w:rsidRPr="001C23A3">
        <w:rPr>
          <w:rFonts w:asciiTheme="majorBidi" w:eastAsia="Times New Roman" w:hAnsiTheme="majorBidi" w:cstheme="majorBidi"/>
          <w:sz w:val="24"/>
          <w:szCs w:val="24"/>
        </w:rPr>
        <w:t xml:space="preserve"> Distance from shelters and accessibility of pathways</w:t>
      </w:r>
    </w:p>
    <w:p w:rsidR="001C23A3" w:rsidRPr="001C23A3" w:rsidRDefault="001C23A3" w:rsidP="005A120E">
      <w:pPr>
        <w:numPr>
          <w:ilvl w:val="0"/>
          <w:numId w:val="11"/>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Ground conditions:</w:t>
      </w:r>
      <w:r w:rsidRPr="001C23A3">
        <w:rPr>
          <w:rFonts w:asciiTheme="majorBidi" w:eastAsia="Times New Roman" w:hAnsiTheme="majorBidi" w:cstheme="majorBidi"/>
          <w:sz w:val="24"/>
          <w:szCs w:val="24"/>
        </w:rPr>
        <w:t xml:space="preserve"> Stability, drainage, absence of mud or rubble</w:t>
      </w:r>
    </w:p>
    <w:p w:rsidR="001C23A3" w:rsidRPr="001C23A3" w:rsidRDefault="001C23A3" w:rsidP="005A120E">
      <w:pPr>
        <w:numPr>
          <w:ilvl w:val="0"/>
          <w:numId w:val="11"/>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Usability:</w:t>
      </w:r>
      <w:r w:rsidRPr="001C23A3">
        <w:rPr>
          <w:rFonts w:asciiTheme="majorBidi" w:eastAsia="Times New Roman" w:hAnsiTheme="majorBidi" w:cstheme="majorBidi"/>
          <w:sz w:val="24"/>
          <w:szCs w:val="24"/>
        </w:rPr>
        <w:t xml:space="preserve"> Space for queuing, container placement, maneuvering</w:t>
      </w:r>
    </w:p>
    <w:p w:rsidR="00D67EB0" w:rsidRDefault="001C23A3" w:rsidP="005A120E">
      <w:pPr>
        <w:spacing w:after="0" w:line="480" w:lineRule="auto"/>
        <w:jc w:val="both"/>
        <w:rPr>
          <w:rFonts w:asciiTheme="majorBidi" w:eastAsia="Times New Roman" w:hAnsiTheme="majorBidi" w:cstheme="majorBidi"/>
          <w:b/>
          <w:bCs/>
          <w:sz w:val="24"/>
          <w:szCs w:val="24"/>
        </w:rPr>
      </w:pPr>
      <w:r w:rsidRPr="001C23A3">
        <w:rPr>
          <w:rFonts w:asciiTheme="majorBidi" w:eastAsia="Times New Roman" w:hAnsiTheme="majorBidi" w:cstheme="majorBidi"/>
          <w:b/>
          <w:bCs/>
          <w:sz w:val="24"/>
          <w:szCs w:val="24"/>
        </w:rPr>
        <w:t>Scoring System:</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Each item was scored as:</w:t>
      </w:r>
    </w:p>
    <w:p w:rsidR="001C23A3" w:rsidRPr="001C23A3" w:rsidRDefault="001C23A3" w:rsidP="005A120E">
      <w:pPr>
        <w:numPr>
          <w:ilvl w:val="0"/>
          <w:numId w:val="12"/>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2 = Compliant</w:t>
      </w:r>
    </w:p>
    <w:p w:rsidR="001C23A3" w:rsidRPr="001C23A3" w:rsidRDefault="001C23A3" w:rsidP="005A120E">
      <w:pPr>
        <w:numPr>
          <w:ilvl w:val="0"/>
          <w:numId w:val="12"/>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1 = Partially compliant</w:t>
      </w:r>
    </w:p>
    <w:p w:rsidR="001C23A3" w:rsidRPr="001C23A3" w:rsidRDefault="001C23A3" w:rsidP="005A120E">
      <w:pPr>
        <w:numPr>
          <w:ilvl w:val="0"/>
          <w:numId w:val="12"/>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0 = Non-compliant</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 xml:space="preserve">Scores were aggregated into </w:t>
      </w:r>
      <w:r w:rsidRPr="001C23A3">
        <w:rPr>
          <w:rFonts w:asciiTheme="majorBidi" w:eastAsia="Times New Roman" w:hAnsiTheme="majorBidi" w:cstheme="majorBidi"/>
          <w:b/>
          <w:bCs/>
          <w:sz w:val="24"/>
          <w:szCs w:val="24"/>
        </w:rPr>
        <w:t>composite accessibility scores (0–100)</w:t>
      </w:r>
      <w:r w:rsidRPr="001C23A3">
        <w:rPr>
          <w:rFonts w:asciiTheme="majorBidi" w:eastAsia="Times New Roman" w:hAnsiTheme="majorBidi" w:cstheme="majorBidi"/>
          <w:sz w:val="24"/>
          <w:szCs w:val="24"/>
        </w:rPr>
        <w:t xml:space="preserve"> per facility. Enumerators documented </w:t>
      </w:r>
      <w:r w:rsidRPr="001C23A3">
        <w:rPr>
          <w:rFonts w:asciiTheme="majorBidi" w:eastAsia="Times New Roman" w:hAnsiTheme="majorBidi" w:cstheme="majorBidi"/>
          <w:b/>
          <w:bCs/>
          <w:sz w:val="24"/>
          <w:szCs w:val="24"/>
        </w:rPr>
        <w:t>photographs, notes, and GPS coordinates</w:t>
      </w:r>
      <w:r w:rsidRPr="001C23A3">
        <w:rPr>
          <w:rFonts w:asciiTheme="majorBidi" w:eastAsia="Times New Roman" w:hAnsiTheme="majorBidi" w:cstheme="majorBidi"/>
          <w:sz w:val="24"/>
          <w:szCs w:val="24"/>
        </w:rPr>
        <w:t xml:space="preserve"> for validation and quality control.</w:t>
      </w:r>
    </w:p>
    <w:p w:rsidR="001C23A3" w:rsidRPr="001C23A3" w:rsidRDefault="001C23A3" w:rsidP="005A120E">
      <w:pPr>
        <w:spacing w:after="0" w:line="480" w:lineRule="auto"/>
        <w:jc w:val="both"/>
        <w:rPr>
          <w:rFonts w:asciiTheme="majorBidi" w:eastAsia="Times New Roman" w:hAnsiTheme="majorBidi" w:cstheme="majorBidi"/>
          <w:sz w:val="24"/>
          <w:szCs w:val="24"/>
        </w:rPr>
      </w:pPr>
    </w:p>
    <w:p w:rsidR="001C23A3" w:rsidRPr="001C23A3" w:rsidRDefault="001C23A3" w:rsidP="005A120E">
      <w:pPr>
        <w:spacing w:after="0" w:line="480" w:lineRule="auto"/>
        <w:jc w:val="both"/>
        <w:outlineLvl w:val="2"/>
        <w:rPr>
          <w:rFonts w:asciiTheme="majorBidi" w:eastAsia="Times New Roman" w:hAnsiTheme="majorBidi" w:cstheme="majorBidi"/>
          <w:b/>
          <w:bCs/>
          <w:sz w:val="24"/>
          <w:szCs w:val="24"/>
        </w:rPr>
      </w:pPr>
      <w:r w:rsidRPr="001C23A3">
        <w:rPr>
          <w:rFonts w:asciiTheme="majorBidi" w:eastAsia="Times New Roman" w:hAnsiTheme="majorBidi" w:cstheme="majorBidi"/>
          <w:b/>
          <w:bCs/>
          <w:sz w:val="24"/>
          <w:szCs w:val="24"/>
        </w:rPr>
        <w:t>2. Structured Observations Tool</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lastRenderedPageBreak/>
        <w:t>Purpose</w:t>
      </w:r>
      <w:proofErr w:type="gramStart"/>
      <w:r w:rsidRPr="001C23A3">
        <w:rPr>
          <w:rFonts w:asciiTheme="majorBidi" w:eastAsia="Times New Roman" w:hAnsiTheme="majorBidi" w:cstheme="majorBidi"/>
          <w:b/>
          <w:bCs/>
          <w:sz w:val="24"/>
          <w:szCs w:val="24"/>
        </w:rPr>
        <w:t>:</w:t>
      </w:r>
      <w:proofErr w:type="gramEnd"/>
      <w:r w:rsidRPr="001C23A3">
        <w:rPr>
          <w:rFonts w:asciiTheme="majorBidi" w:eastAsia="Times New Roman" w:hAnsiTheme="majorBidi" w:cstheme="majorBidi"/>
          <w:sz w:val="24"/>
          <w:szCs w:val="24"/>
        </w:rPr>
        <w:br/>
        <w:t>The structured observations tool captured real-time use, effort, safety, and dependence during WASH-related activities, allowing assessment of functional accessibility beyond infrastructure design.</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Content and Domains: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Observations focused on routine activities performed by persons with disabilities, including sanitation use, bathing, and water collection.</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Key variables included:</w:t>
      </w:r>
    </w:p>
    <w:p w:rsidR="001C23A3" w:rsidRPr="001C23A3" w:rsidRDefault="001C23A3" w:rsidP="005A120E">
      <w:pPr>
        <w:numPr>
          <w:ilvl w:val="0"/>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Time and distance:</w:t>
      </w:r>
    </w:p>
    <w:p w:rsidR="001C23A3" w:rsidRPr="001C23A3" w:rsidRDefault="001C23A3" w:rsidP="005A120E">
      <w:pPr>
        <w:numPr>
          <w:ilvl w:val="1"/>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Time to reach facilities</w:t>
      </w:r>
    </w:p>
    <w:p w:rsidR="001C23A3" w:rsidRPr="001C23A3" w:rsidRDefault="001C23A3" w:rsidP="005A120E">
      <w:pPr>
        <w:numPr>
          <w:ilvl w:val="1"/>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Time required to complete WASH activities</w:t>
      </w:r>
    </w:p>
    <w:p w:rsidR="001C23A3" w:rsidRPr="001C23A3" w:rsidRDefault="001C23A3" w:rsidP="005A120E">
      <w:pPr>
        <w:numPr>
          <w:ilvl w:val="0"/>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Physical effort:</w:t>
      </w:r>
    </w:p>
    <w:p w:rsidR="001C23A3" w:rsidRPr="001C23A3" w:rsidRDefault="001C23A3" w:rsidP="005A120E">
      <w:pPr>
        <w:numPr>
          <w:ilvl w:val="1"/>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Visible strain, fatigue, balance difficulties</w:t>
      </w:r>
    </w:p>
    <w:p w:rsidR="001C23A3" w:rsidRPr="001C23A3" w:rsidRDefault="001C23A3" w:rsidP="005A120E">
      <w:pPr>
        <w:numPr>
          <w:ilvl w:val="1"/>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Use or misuse of assistive devices</w:t>
      </w:r>
    </w:p>
    <w:p w:rsidR="001C23A3" w:rsidRPr="001C23A3" w:rsidRDefault="001C23A3" w:rsidP="005A120E">
      <w:pPr>
        <w:numPr>
          <w:ilvl w:val="0"/>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Assistance and dependence:</w:t>
      </w:r>
    </w:p>
    <w:p w:rsidR="001C23A3" w:rsidRPr="001C23A3" w:rsidRDefault="001C23A3" w:rsidP="005A120E">
      <w:pPr>
        <w:numPr>
          <w:ilvl w:val="1"/>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Presence of caregiver assistance</w:t>
      </w:r>
    </w:p>
    <w:p w:rsidR="001C23A3" w:rsidRPr="001C23A3" w:rsidRDefault="001C23A3" w:rsidP="005A120E">
      <w:pPr>
        <w:numPr>
          <w:ilvl w:val="1"/>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Type of assistance (lifting, guiding, cleaning)</w:t>
      </w:r>
    </w:p>
    <w:p w:rsidR="001C23A3" w:rsidRPr="001C23A3" w:rsidRDefault="001C23A3" w:rsidP="005A120E">
      <w:pPr>
        <w:numPr>
          <w:ilvl w:val="0"/>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Safety risks:</w:t>
      </w:r>
    </w:p>
    <w:p w:rsidR="001C23A3" w:rsidRPr="001C23A3" w:rsidRDefault="001C23A3" w:rsidP="005A120E">
      <w:pPr>
        <w:numPr>
          <w:ilvl w:val="1"/>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Slips, falls, near-falls</w:t>
      </w:r>
    </w:p>
    <w:p w:rsidR="001C23A3" w:rsidRPr="001C23A3" w:rsidRDefault="001C23A3" w:rsidP="005A120E">
      <w:pPr>
        <w:numPr>
          <w:ilvl w:val="1"/>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Environmental hazards</w:t>
      </w:r>
    </w:p>
    <w:p w:rsidR="001C23A3" w:rsidRPr="001C23A3" w:rsidRDefault="001C23A3" w:rsidP="005A120E">
      <w:pPr>
        <w:numPr>
          <w:ilvl w:val="0"/>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Behavioral adaptations:</w:t>
      </w:r>
    </w:p>
    <w:p w:rsidR="001C23A3" w:rsidRPr="001C23A3" w:rsidRDefault="001C23A3" w:rsidP="005A120E">
      <w:pPr>
        <w:numPr>
          <w:ilvl w:val="1"/>
          <w:numId w:val="13"/>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Delays, avoidance, or alternative practices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lastRenderedPageBreak/>
        <w:t>Observations were conducted discreetly to minimize disruption, with standardized recording forms ensuring consistency across sites.</w:t>
      </w:r>
    </w:p>
    <w:p w:rsidR="001C23A3" w:rsidRPr="001C23A3" w:rsidRDefault="001C23A3" w:rsidP="005A120E">
      <w:pPr>
        <w:spacing w:after="0" w:line="480" w:lineRule="auto"/>
        <w:jc w:val="both"/>
        <w:rPr>
          <w:rFonts w:asciiTheme="majorBidi" w:eastAsia="Times New Roman" w:hAnsiTheme="majorBidi" w:cstheme="majorBidi"/>
          <w:sz w:val="24"/>
          <w:szCs w:val="24"/>
        </w:rPr>
      </w:pPr>
    </w:p>
    <w:p w:rsidR="001C23A3" w:rsidRPr="001C23A3" w:rsidRDefault="001C23A3" w:rsidP="005A120E">
      <w:pPr>
        <w:spacing w:after="0" w:line="480" w:lineRule="auto"/>
        <w:jc w:val="both"/>
        <w:outlineLvl w:val="2"/>
        <w:rPr>
          <w:rFonts w:asciiTheme="majorBidi" w:eastAsia="Times New Roman" w:hAnsiTheme="majorBidi" w:cstheme="majorBidi"/>
          <w:b/>
          <w:bCs/>
          <w:sz w:val="24"/>
          <w:szCs w:val="24"/>
        </w:rPr>
      </w:pPr>
      <w:r w:rsidRPr="001C23A3">
        <w:rPr>
          <w:rFonts w:asciiTheme="majorBidi" w:eastAsia="Times New Roman" w:hAnsiTheme="majorBidi" w:cstheme="majorBidi"/>
          <w:b/>
          <w:bCs/>
          <w:sz w:val="24"/>
          <w:szCs w:val="24"/>
        </w:rPr>
        <w:t>3. User-Centered Qualitative Evaluation (In-Depth Interviews)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Purpose</w:t>
      </w:r>
      <w:proofErr w:type="gramStart"/>
      <w:r w:rsidRPr="001C23A3">
        <w:rPr>
          <w:rFonts w:asciiTheme="majorBidi" w:eastAsia="Times New Roman" w:hAnsiTheme="majorBidi" w:cstheme="majorBidi"/>
          <w:b/>
          <w:bCs/>
          <w:sz w:val="24"/>
          <w:szCs w:val="24"/>
        </w:rPr>
        <w:t>:</w:t>
      </w:r>
      <w:proofErr w:type="gramEnd"/>
      <w:r w:rsidRPr="001C23A3">
        <w:rPr>
          <w:rFonts w:asciiTheme="majorBidi" w:eastAsia="Times New Roman" w:hAnsiTheme="majorBidi" w:cstheme="majorBidi"/>
          <w:sz w:val="24"/>
          <w:szCs w:val="24"/>
        </w:rPr>
        <w:br/>
        <w:t>The qualitative evaluation explored lived experiences, perceptions of dignity, autonomy, and psychosocial impacts of WASH access among persons with disabilities and caregivers.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Content and Domains: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Semi-structured interviews included open-ended questions covering:</w:t>
      </w:r>
    </w:p>
    <w:p w:rsidR="001C23A3" w:rsidRPr="001C23A3" w:rsidRDefault="001C23A3" w:rsidP="005A120E">
      <w:pPr>
        <w:numPr>
          <w:ilvl w:val="0"/>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Perceptions of accessibility:</w:t>
      </w:r>
    </w:p>
    <w:p w:rsidR="001C23A3" w:rsidRPr="001C23A3" w:rsidRDefault="001C23A3" w:rsidP="005A120E">
      <w:pPr>
        <w:numPr>
          <w:ilvl w:val="1"/>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Understanding and awareness of “accessible” facilities</w:t>
      </w:r>
    </w:p>
    <w:p w:rsidR="001C23A3" w:rsidRPr="001C23A3" w:rsidRDefault="001C23A3" w:rsidP="005A120E">
      <w:pPr>
        <w:numPr>
          <w:ilvl w:val="1"/>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Differences between perceived and actual usability</w:t>
      </w:r>
    </w:p>
    <w:p w:rsidR="001C23A3" w:rsidRPr="001C23A3" w:rsidRDefault="001C23A3" w:rsidP="005A120E">
      <w:pPr>
        <w:numPr>
          <w:ilvl w:val="0"/>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Barriers to use:</w:t>
      </w:r>
    </w:p>
    <w:p w:rsidR="001C23A3" w:rsidRPr="001C23A3" w:rsidRDefault="001C23A3" w:rsidP="005A120E">
      <w:pPr>
        <w:numPr>
          <w:ilvl w:val="1"/>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Physical, environmental, and operational challenges</w:t>
      </w:r>
    </w:p>
    <w:p w:rsidR="001C23A3" w:rsidRPr="001C23A3" w:rsidRDefault="001C23A3" w:rsidP="005A120E">
      <w:pPr>
        <w:numPr>
          <w:ilvl w:val="0"/>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Dignity and privacy:</w:t>
      </w:r>
    </w:p>
    <w:p w:rsidR="001C23A3" w:rsidRPr="001C23A3" w:rsidRDefault="001C23A3" w:rsidP="005A120E">
      <w:pPr>
        <w:numPr>
          <w:ilvl w:val="1"/>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Experiences of exposure, embarrassment, or loss of autonomy</w:t>
      </w:r>
    </w:p>
    <w:p w:rsidR="001C23A3" w:rsidRPr="001C23A3" w:rsidRDefault="001C23A3" w:rsidP="005A120E">
      <w:pPr>
        <w:numPr>
          <w:ilvl w:val="0"/>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Safety and fear:</w:t>
      </w:r>
    </w:p>
    <w:p w:rsidR="001C23A3" w:rsidRPr="001C23A3" w:rsidRDefault="001C23A3" w:rsidP="005A120E">
      <w:pPr>
        <w:numPr>
          <w:ilvl w:val="1"/>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Past injuries, fear of falls, anxiety during use</w:t>
      </w:r>
    </w:p>
    <w:p w:rsidR="001C23A3" w:rsidRPr="001C23A3" w:rsidRDefault="001C23A3" w:rsidP="005A120E">
      <w:pPr>
        <w:numPr>
          <w:ilvl w:val="0"/>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Gender and age considerations:</w:t>
      </w:r>
    </w:p>
    <w:p w:rsidR="001C23A3" w:rsidRPr="001C23A3" w:rsidRDefault="001C23A3" w:rsidP="005A120E">
      <w:pPr>
        <w:numPr>
          <w:ilvl w:val="1"/>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Menstrual hygiene, caregiving burdens, child-specific challenges</w:t>
      </w:r>
    </w:p>
    <w:p w:rsidR="001C23A3" w:rsidRPr="001C23A3" w:rsidRDefault="001C23A3" w:rsidP="005A120E">
      <w:pPr>
        <w:numPr>
          <w:ilvl w:val="0"/>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Coping strategies:</w:t>
      </w:r>
    </w:p>
    <w:p w:rsidR="001C23A3" w:rsidRPr="001C23A3" w:rsidRDefault="001C23A3" w:rsidP="005A120E">
      <w:pPr>
        <w:numPr>
          <w:ilvl w:val="1"/>
          <w:numId w:val="14"/>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Avoidance, delayed use, improvised solutions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lastRenderedPageBreak/>
        <w:t xml:space="preserve">Interviews were conducted in Arabic, audio-recorded with consent, transcribed verbatim, and </w:t>
      </w:r>
      <w:proofErr w:type="spellStart"/>
      <w:r w:rsidRPr="001C23A3">
        <w:rPr>
          <w:rFonts w:asciiTheme="majorBidi" w:eastAsia="Times New Roman" w:hAnsiTheme="majorBidi" w:cstheme="majorBidi"/>
          <w:sz w:val="24"/>
          <w:szCs w:val="24"/>
        </w:rPr>
        <w:t>anonymized</w:t>
      </w:r>
      <w:proofErr w:type="spellEnd"/>
      <w:r w:rsidRPr="001C23A3">
        <w:rPr>
          <w:rFonts w:asciiTheme="majorBidi" w:eastAsia="Times New Roman" w:hAnsiTheme="majorBidi" w:cstheme="majorBidi"/>
          <w:sz w:val="24"/>
          <w:szCs w:val="24"/>
        </w:rPr>
        <w:t>.</w:t>
      </w:r>
    </w:p>
    <w:p w:rsidR="001C23A3" w:rsidRPr="001C23A3" w:rsidRDefault="001C23A3" w:rsidP="005A120E">
      <w:pPr>
        <w:spacing w:after="0" w:line="480" w:lineRule="auto"/>
        <w:jc w:val="both"/>
        <w:rPr>
          <w:rFonts w:asciiTheme="majorBidi" w:eastAsia="Times New Roman" w:hAnsiTheme="majorBidi" w:cstheme="majorBidi"/>
          <w:sz w:val="24"/>
          <w:szCs w:val="24"/>
        </w:rPr>
      </w:pPr>
    </w:p>
    <w:p w:rsidR="001C23A3" w:rsidRPr="001C23A3" w:rsidRDefault="001C23A3" w:rsidP="005A120E">
      <w:pPr>
        <w:spacing w:after="0" w:line="480" w:lineRule="auto"/>
        <w:jc w:val="both"/>
        <w:outlineLvl w:val="2"/>
        <w:rPr>
          <w:rFonts w:asciiTheme="majorBidi" w:eastAsia="Times New Roman" w:hAnsiTheme="majorBidi" w:cstheme="majorBidi"/>
          <w:b/>
          <w:bCs/>
          <w:sz w:val="24"/>
          <w:szCs w:val="24"/>
        </w:rPr>
      </w:pPr>
      <w:r w:rsidRPr="001C23A3">
        <w:rPr>
          <w:rFonts w:asciiTheme="majorBidi" w:eastAsia="Times New Roman" w:hAnsiTheme="majorBidi" w:cstheme="majorBidi"/>
          <w:b/>
          <w:bCs/>
          <w:sz w:val="24"/>
          <w:szCs w:val="24"/>
        </w:rPr>
        <w:t>4. Participatory Evaluation Workshops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Purpose</w:t>
      </w:r>
      <w:proofErr w:type="gramStart"/>
      <w:r w:rsidRPr="001C23A3">
        <w:rPr>
          <w:rFonts w:asciiTheme="majorBidi" w:eastAsia="Times New Roman" w:hAnsiTheme="majorBidi" w:cstheme="majorBidi"/>
          <w:b/>
          <w:bCs/>
          <w:sz w:val="24"/>
          <w:szCs w:val="24"/>
        </w:rPr>
        <w:t>:</w:t>
      </w:r>
      <w:proofErr w:type="gramEnd"/>
      <w:r w:rsidRPr="001C23A3">
        <w:rPr>
          <w:rFonts w:asciiTheme="majorBidi" w:eastAsia="Times New Roman" w:hAnsiTheme="majorBidi" w:cstheme="majorBidi"/>
          <w:sz w:val="24"/>
          <w:szCs w:val="24"/>
        </w:rPr>
        <w:br/>
        <w:t>Participatory workshops were conducted to center user voices in identifying priority barriers, evaluating existing solutions, and proposing feasible adaptations.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Content and Methods: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Workshops used inclusive, low-literacy methods suitable for humanitarian contexts, including:</w:t>
      </w:r>
    </w:p>
    <w:p w:rsidR="00245191" w:rsidRPr="00245191" w:rsidRDefault="001C23A3" w:rsidP="005A120E">
      <w:pPr>
        <w:numPr>
          <w:ilvl w:val="0"/>
          <w:numId w:val="15"/>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Barrier mapping:</w:t>
      </w:r>
    </w:p>
    <w:p w:rsidR="001C23A3" w:rsidRPr="001C23A3" w:rsidRDefault="001C23A3" w:rsidP="00245191">
      <w:pPr>
        <w:spacing w:after="0" w:line="480" w:lineRule="auto"/>
        <w:ind w:left="720"/>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Participants identified and visually mapped points of exclusion along sanitation, bathing, and water collection journeys.</w:t>
      </w:r>
    </w:p>
    <w:p w:rsidR="00245191" w:rsidRPr="00245191" w:rsidRDefault="001C23A3" w:rsidP="005A120E">
      <w:pPr>
        <w:numPr>
          <w:ilvl w:val="0"/>
          <w:numId w:val="15"/>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Priority ranking:</w:t>
      </w:r>
    </w:p>
    <w:p w:rsidR="001C23A3" w:rsidRPr="001C23A3" w:rsidRDefault="001C23A3" w:rsidP="00245191">
      <w:pPr>
        <w:spacing w:after="0" w:line="480" w:lineRule="auto"/>
        <w:ind w:left="720"/>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Barriers were ranked by severity and frequency using group consensus techniques.</w:t>
      </w:r>
    </w:p>
    <w:p w:rsidR="00245191" w:rsidRPr="00245191" w:rsidRDefault="001C23A3" w:rsidP="005A120E">
      <w:pPr>
        <w:numPr>
          <w:ilvl w:val="0"/>
          <w:numId w:val="15"/>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Solution co-design:</w:t>
      </w:r>
    </w:p>
    <w:p w:rsidR="001C23A3" w:rsidRPr="001C23A3" w:rsidRDefault="001C23A3" w:rsidP="00245191">
      <w:pPr>
        <w:spacing w:after="0" w:line="480" w:lineRule="auto"/>
        <w:ind w:left="720"/>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Participants proposed practical adaptations, focusing on low-cost, locally feasible modifications.</w:t>
      </w:r>
    </w:p>
    <w:p w:rsidR="00245191" w:rsidRPr="00245191" w:rsidRDefault="001C23A3" w:rsidP="005A120E">
      <w:pPr>
        <w:numPr>
          <w:ilvl w:val="0"/>
          <w:numId w:val="15"/>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b/>
          <w:bCs/>
          <w:sz w:val="24"/>
          <w:szCs w:val="24"/>
        </w:rPr>
        <w:t>Policy-practice reflection:</w:t>
      </w:r>
    </w:p>
    <w:p w:rsidR="001C23A3" w:rsidRPr="001C23A3" w:rsidRDefault="001C23A3" w:rsidP="005A120E">
      <w:pPr>
        <w:numPr>
          <w:ilvl w:val="0"/>
          <w:numId w:val="15"/>
        </w:num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Discussions explored gaps between humanitarian inclusion policies and lived experiences.</w:t>
      </w:r>
    </w:p>
    <w:p w:rsidR="001C23A3" w:rsidRPr="001C23A3" w:rsidRDefault="001C23A3" w:rsidP="005A120E">
      <w:pPr>
        <w:spacing w:after="0" w:line="480" w:lineRule="auto"/>
        <w:jc w:val="both"/>
        <w:rPr>
          <w:rFonts w:asciiTheme="majorBidi" w:eastAsia="Times New Roman" w:hAnsiTheme="majorBidi" w:cstheme="majorBidi"/>
          <w:sz w:val="24"/>
          <w:szCs w:val="24"/>
        </w:rPr>
      </w:pPr>
      <w:r w:rsidRPr="001C23A3">
        <w:rPr>
          <w:rFonts w:asciiTheme="majorBidi" w:eastAsia="Times New Roman" w:hAnsiTheme="majorBidi" w:cstheme="majorBidi"/>
          <w:sz w:val="24"/>
          <w:szCs w:val="24"/>
        </w:rPr>
        <w:t>Workshops were facilitated by trained moderators and adapted for participants with sensory or intellectual disabilities through simplified language, visual aids, and caregiver support.</w:t>
      </w:r>
    </w:p>
    <w:p w:rsidR="000F7FEA" w:rsidRPr="005A120E" w:rsidRDefault="000F7FEA" w:rsidP="005A120E">
      <w:pPr>
        <w:spacing w:after="0" w:line="480" w:lineRule="auto"/>
        <w:jc w:val="both"/>
        <w:outlineLvl w:val="2"/>
        <w:rPr>
          <w:rFonts w:asciiTheme="majorBidi" w:hAnsiTheme="majorBidi" w:cstheme="majorBidi"/>
          <w:sz w:val="24"/>
          <w:szCs w:val="24"/>
        </w:rPr>
      </w:pPr>
    </w:p>
    <w:sectPr w:rsidR="000F7FEA" w:rsidRPr="005A120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8C5" w:rsidRDefault="001C68C5" w:rsidP="00315F06">
      <w:pPr>
        <w:spacing w:after="0" w:line="240" w:lineRule="auto"/>
      </w:pPr>
      <w:r>
        <w:separator/>
      </w:r>
    </w:p>
  </w:endnote>
  <w:endnote w:type="continuationSeparator" w:id="0">
    <w:p w:rsidR="001C68C5" w:rsidRDefault="001C68C5" w:rsidP="0031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416508"/>
      <w:docPartObj>
        <w:docPartGallery w:val="Page Numbers (Bottom of Page)"/>
        <w:docPartUnique/>
      </w:docPartObj>
    </w:sdtPr>
    <w:sdtEndPr>
      <w:rPr>
        <w:noProof/>
      </w:rPr>
    </w:sdtEndPr>
    <w:sdtContent>
      <w:p w:rsidR="00315F06" w:rsidRDefault="00315F06">
        <w:pPr>
          <w:pStyle w:val="Footer"/>
          <w:jc w:val="center"/>
        </w:pPr>
        <w:r>
          <w:fldChar w:fldCharType="begin"/>
        </w:r>
        <w:r>
          <w:instrText xml:space="preserve"> PAGE   \* MERGEFORMAT </w:instrText>
        </w:r>
        <w:r>
          <w:fldChar w:fldCharType="separate"/>
        </w:r>
        <w:r w:rsidR="00AD0BD4">
          <w:rPr>
            <w:noProof/>
          </w:rPr>
          <w:t>1</w:t>
        </w:r>
        <w:r>
          <w:rPr>
            <w:noProof/>
          </w:rPr>
          <w:fldChar w:fldCharType="end"/>
        </w:r>
      </w:p>
    </w:sdtContent>
  </w:sdt>
  <w:p w:rsidR="00315F06" w:rsidRDefault="00315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8C5" w:rsidRDefault="001C68C5" w:rsidP="00315F06">
      <w:pPr>
        <w:spacing w:after="0" w:line="240" w:lineRule="auto"/>
      </w:pPr>
      <w:r>
        <w:separator/>
      </w:r>
    </w:p>
  </w:footnote>
  <w:footnote w:type="continuationSeparator" w:id="0">
    <w:p w:rsidR="001C68C5" w:rsidRDefault="001C68C5" w:rsidP="00315F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4B7A"/>
    <w:multiLevelType w:val="multilevel"/>
    <w:tmpl w:val="96E4374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C097F"/>
    <w:multiLevelType w:val="multilevel"/>
    <w:tmpl w:val="F4C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22AD4"/>
    <w:multiLevelType w:val="multilevel"/>
    <w:tmpl w:val="8510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9262A"/>
    <w:multiLevelType w:val="multilevel"/>
    <w:tmpl w:val="C41A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DC24A8"/>
    <w:multiLevelType w:val="multilevel"/>
    <w:tmpl w:val="FC26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60309D"/>
    <w:multiLevelType w:val="multilevel"/>
    <w:tmpl w:val="48820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7D4C0C"/>
    <w:multiLevelType w:val="multilevel"/>
    <w:tmpl w:val="3CEC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1C32D3"/>
    <w:multiLevelType w:val="multilevel"/>
    <w:tmpl w:val="01FC99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810EE3"/>
    <w:multiLevelType w:val="multilevel"/>
    <w:tmpl w:val="AE56A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A40F55"/>
    <w:multiLevelType w:val="multilevel"/>
    <w:tmpl w:val="E9305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4F2455"/>
    <w:multiLevelType w:val="multilevel"/>
    <w:tmpl w:val="1C2C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537729"/>
    <w:multiLevelType w:val="multilevel"/>
    <w:tmpl w:val="487C32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3E0FAA"/>
    <w:multiLevelType w:val="multilevel"/>
    <w:tmpl w:val="29480BA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CB163B"/>
    <w:multiLevelType w:val="multilevel"/>
    <w:tmpl w:val="1D7EBF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B347EE"/>
    <w:multiLevelType w:val="multilevel"/>
    <w:tmpl w:val="60D0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7"/>
  </w:num>
  <w:num w:numId="5">
    <w:abstractNumId w:val="13"/>
  </w:num>
  <w:num w:numId="6">
    <w:abstractNumId w:val="11"/>
  </w:num>
  <w:num w:numId="7">
    <w:abstractNumId w:val="12"/>
  </w:num>
  <w:num w:numId="8">
    <w:abstractNumId w:val="0"/>
  </w:num>
  <w:num w:numId="9">
    <w:abstractNumId w:val="4"/>
  </w:num>
  <w:num w:numId="10">
    <w:abstractNumId w:val="10"/>
  </w:num>
  <w:num w:numId="11">
    <w:abstractNumId w:val="2"/>
  </w:num>
  <w:num w:numId="12">
    <w:abstractNumId w:val="6"/>
  </w:num>
  <w:num w:numId="13">
    <w:abstractNumId w:val="1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BD1"/>
    <w:rsid w:val="000F7FEA"/>
    <w:rsid w:val="001C23A3"/>
    <w:rsid w:val="001C68C5"/>
    <w:rsid w:val="002060CC"/>
    <w:rsid w:val="00245191"/>
    <w:rsid w:val="002F2254"/>
    <w:rsid w:val="00315F06"/>
    <w:rsid w:val="005A120E"/>
    <w:rsid w:val="00830490"/>
    <w:rsid w:val="00933BF9"/>
    <w:rsid w:val="00A822EC"/>
    <w:rsid w:val="00AD0BD4"/>
    <w:rsid w:val="00D13BD1"/>
    <w:rsid w:val="00D67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F06"/>
  </w:style>
  <w:style w:type="paragraph" w:styleId="Footer">
    <w:name w:val="footer"/>
    <w:basedOn w:val="Normal"/>
    <w:link w:val="FooterChar"/>
    <w:uiPriority w:val="99"/>
    <w:unhideWhenUsed/>
    <w:rsid w:val="00315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F06"/>
  </w:style>
  <w:style w:type="paragraph" w:styleId="Footer">
    <w:name w:val="footer"/>
    <w:basedOn w:val="Normal"/>
    <w:link w:val="FooterChar"/>
    <w:uiPriority w:val="99"/>
    <w:unhideWhenUsed/>
    <w:rsid w:val="00315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20448">
      <w:bodyDiv w:val="1"/>
      <w:marLeft w:val="0"/>
      <w:marRight w:val="0"/>
      <w:marTop w:val="0"/>
      <w:marBottom w:val="0"/>
      <w:divBdr>
        <w:top w:val="none" w:sz="0" w:space="0" w:color="auto"/>
        <w:left w:val="none" w:sz="0" w:space="0" w:color="auto"/>
        <w:bottom w:val="none" w:sz="0" w:space="0" w:color="auto"/>
        <w:right w:val="none" w:sz="0" w:space="0" w:color="auto"/>
      </w:divBdr>
    </w:div>
    <w:div w:id="1323122831">
      <w:bodyDiv w:val="1"/>
      <w:marLeft w:val="0"/>
      <w:marRight w:val="0"/>
      <w:marTop w:val="0"/>
      <w:marBottom w:val="0"/>
      <w:divBdr>
        <w:top w:val="none" w:sz="0" w:space="0" w:color="auto"/>
        <w:left w:val="none" w:sz="0" w:space="0" w:color="auto"/>
        <w:bottom w:val="none" w:sz="0" w:space="0" w:color="auto"/>
        <w:right w:val="none" w:sz="0" w:space="0" w:color="auto"/>
      </w:divBdr>
    </w:div>
    <w:div w:id="1409886337">
      <w:bodyDiv w:val="1"/>
      <w:marLeft w:val="0"/>
      <w:marRight w:val="0"/>
      <w:marTop w:val="0"/>
      <w:marBottom w:val="0"/>
      <w:divBdr>
        <w:top w:val="none" w:sz="0" w:space="0" w:color="auto"/>
        <w:left w:val="none" w:sz="0" w:space="0" w:color="auto"/>
        <w:bottom w:val="none" w:sz="0" w:space="0" w:color="auto"/>
        <w:right w:val="none" w:sz="0" w:space="0" w:color="auto"/>
      </w:divBdr>
      <w:divsChild>
        <w:div w:id="1189298119">
          <w:marLeft w:val="0"/>
          <w:marRight w:val="0"/>
          <w:marTop w:val="0"/>
          <w:marBottom w:val="0"/>
          <w:divBdr>
            <w:top w:val="none" w:sz="0" w:space="0" w:color="auto"/>
            <w:left w:val="none" w:sz="0" w:space="0" w:color="auto"/>
            <w:bottom w:val="none" w:sz="0" w:space="0" w:color="auto"/>
            <w:right w:val="none" w:sz="0" w:space="0" w:color="auto"/>
          </w:divBdr>
          <w:divsChild>
            <w:div w:id="727845951">
              <w:marLeft w:val="0"/>
              <w:marRight w:val="0"/>
              <w:marTop w:val="0"/>
              <w:marBottom w:val="0"/>
              <w:divBdr>
                <w:top w:val="none" w:sz="0" w:space="0" w:color="auto"/>
                <w:left w:val="none" w:sz="0" w:space="0" w:color="auto"/>
                <w:bottom w:val="none" w:sz="0" w:space="0" w:color="auto"/>
                <w:right w:val="none" w:sz="0" w:space="0" w:color="auto"/>
              </w:divBdr>
              <w:divsChild>
                <w:div w:id="1437018703">
                  <w:marLeft w:val="0"/>
                  <w:marRight w:val="0"/>
                  <w:marTop w:val="0"/>
                  <w:marBottom w:val="0"/>
                  <w:divBdr>
                    <w:top w:val="none" w:sz="0" w:space="0" w:color="auto"/>
                    <w:left w:val="none" w:sz="0" w:space="0" w:color="auto"/>
                    <w:bottom w:val="none" w:sz="0" w:space="0" w:color="auto"/>
                    <w:right w:val="none" w:sz="0" w:space="0" w:color="auto"/>
                  </w:divBdr>
                  <w:divsChild>
                    <w:div w:id="325984871">
                      <w:marLeft w:val="0"/>
                      <w:marRight w:val="0"/>
                      <w:marTop w:val="0"/>
                      <w:marBottom w:val="0"/>
                      <w:divBdr>
                        <w:top w:val="none" w:sz="0" w:space="0" w:color="auto"/>
                        <w:left w:val="none" w:sz="0" w:space="0" w:color="auto"/>
                        <w:bottom w:val="none" w:sz="0" w:space="0" w:color="auto"/>
                        <w:right w:val="none" w:sz="0" w:space="0" w:color="auto"/>
                      </w:divBdr>
                      <w:divsChild>
                        <w:div w:id="275256595">
                          <w:marLeft w:val="0"/>
                          <w:marRight w:val="0"/>
                          <w:marTop w:val="0"/>
                          <w:marBottom w:val="0"/>
                          <w:divBdr>
                            <w:top w:val="none" w:sz="0" w:space="0" w:color="auto"/>
                            <w:left w:val="none" w:sz="0" w:space="0" w:color="auto"/>
                            <w:bottom w:val="none" w:sz="0" w:space="0" w:color="auto"/>
                            <w:right w:val="none" w:sz="0" w:space="0" w:color="auto"/>
                          </w:divBdr>
                          <w:divsChild>
                            <w:div w:id="1213269400">
                              <w:marLeft w:val="0"/>
                              <w:marRight w:val="0"/>
                              <w:marTop w:val="0"/>
                              <w:marBottom w:val="0"/>
                              <w:divBdr>
                                <w:top w:val="none" w:sz="0" w:space="0" w:color="auto"/>
                                <w:left w:val="none" w:sz="0" w:space="0" w:color="auto"/>
                                <w:bottom w:val="none" w:sz="0" w:space="0" w:color="auto"/>
                                <w:right w:val="none" w:sz="0" w:space="0" w:color="auto"/>
                              </w:divBdr>
                              <w:divsChild>
                                <w:div w:id="1068308884">
                                  <w:marLeft w:val="0"/>
                                  <w:marRight w:val="0"/>
                                  <w:marTop w:val="0"/>
                                  <w:marBottom w:val="0"/>
                                  <w:divBdr>
                                    <w:top w:val="none" w:sz="0" w:space="0" w:color="auto"/>
                                    <w:left w:val="none" w:sz="0" w:space="0" w:color="auto"/>
                                    <w:bottom w:val="none" w:sz="0" w:space="0" w:color="auto"/>
                                    <w:right w:val="none" w:sz="0" w:space="0" w:color="auto"/>
                                  </w:divBdr>
                                  <w:divsChild>
                                    <w:div w:id="13240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954583">
          <w:marLeft w:val="0"/>
          <w:marRight w:val="0"/>
          <w:marTop w:val="0"/>
          <w:marBottom w:val="0"/>
          <w:divBdr>
            <w:top w:val="none" w:sz="0" w:space="0" w:color="auto"/>
            <w:left w:val="none" w:sz="0" w:space="0" w:color="auto"/>
            <w:bottom w:val="none" w:sz="0" w:space="0" w:color="auto"/>
            <w:right w:val="none" w:sz="0" w:space="0" w:color="auto"/>
          </w:divBdr>
          <w:divsChild>
            <w:div w:id="1091438284">
              <w:marLeft w:val="0"/>
              <w:marRight w:val="0"/>
              <w:marTop w:val="0"/>
              <w:marBottom w:val="0"/>
              <w:divBdr>
                <w:top w:val="none" w:sz="0" w:space="0" w:color="auto"/>
                <w:left w:val="none" w:sz="0" w:space="0" w:color="auto"/>
                <w:bottom w:val="none" w:sz="0" w:space="0" w:color="auto"/>
                <w:right w:val="none" w:sz="0" w:space="0" w:color="auto"/>
              </w:divBdr>
              <w:divsChild>
                <w:div w:id="955478736">
                  <w:marLeft w:val="0"/>
                  <w:marRight w:val="0"/>
                  <w:marTop w:val="0"/>
                  <w:marBottom w:val="0"/>
                  <w:divBdr>
                    <w:top w:val="none" w:sz="0" w:space="0" w:color="auto"/>
                    <w:left w:val="none" w:sz="0" w:space="0" w:color="auto"/>
                    <w:bottom w:val="none" w:sz="0" w:space="0" w:color="auto"/>
                    <w:right w:val="none" w:sz="0" w:space="0" w:color="auto"/>
                  </w:divBdr>
                  <w:divsChild>
                    <w:div w:id="1463383406">
                      <w:marLeft w:val="0"/>
                      <w:marRight w:val="0"/>
                      <w:marTop w:val="0"/>
                      <w:marBottom w:val="0"/>
                      <w:divBdr>
                        <w:top w:val="none" w:sz="0" w:space="0" w:color="auto"/>
                        <w:left w:val="none" w:sz="0" w:space="0" w:color="auto"/>
                        <w:bottom w:val="none" w:sz="0" w:space="0" w:color="auto"/>
                        <w:right w:val="none" w:sz="0" w:space="0" w:color="auto"/>
                      </w:divBdr>
                      <w:divsChild>
                        <w:div w:id="1635329869">
                          <w:marLeft w:val="0"/>
                          <w:marRight w:val="0"/>
                          <w:marTop w:val="0"/>
                          <w:marBottom w:val="0"/>
                          <w:divBdr>
                            <w:top w:val="none" w:sz="0" w:space="0" w:color="auto"/>
                            <w:left w:val="none" w:sz="0" w:space="0" w:color="auto"/>
                            <w:bottom w:val="none" w:sz="0" w:space="0" w:color="auto"/>
                            <w:right w:val="none" w:sz="0" w:space="0" w:color="auto"/>
                          </w:divBdr>
                          <w:divsChild>
                            <w:div w:id="1757247566">
                              <w:marLeft w:val="0"/>
                              <w:marRight w:val="0"/>
                              <w:marTop w:val="0"/>
                              <w:marBottom w:val="0"/>
                              <w:divBdr>
                                <w:top w:val="none" w:sz="0" w:space="0" w:color="auto"/>
                                <w:left w:val="none" w:sz="0" w:space="0" w:color="auto"/>
                                <w:bottom w:val="none" w:sz="0" w:space="0" w:color="auto"/>
                                <w:right w:val="none" w:sz="0" w:space="0" w:color="auto"/>
                              </w:divBdr>
                              <w:divsChild>
                                <w:div w:id="1690057995">
                                  <w:marLeft w:val="0"/>
                                  <w:marRight w:val="0"/>
                                  <w:marTop w:val="0"/>
                                  <w:marBottom w:val="0"/>
                                  <w:divBdr>
                                    <w:top w:val="none" w:sz="0" w:space="0" w:color="auto"/>
                                    <w:left w:val="none" w:sz="0" w:space="0" w:color="auto"/>
                                    <w:bottom w:val="none" w:sz="0" w:space="0" w:color="auto"/>
                                    <w:right w:val="none" w:sz="0" w:space="0" w:color="auto"/>
                                  </w:divBdr>
                                  <w:divsChild>
                                    <w:div w:id="432478973">
                                      <w:marLeft w:val="0"/>
                                      <w:marRight w:val="0"/>
                                      <w:marTop w:val="0"/>
                                      <w:marBottom w:val="0"/>
                                      <w:divBdr>
                                        <w:top w:val="none" w:sz="0" w:space="0" w:color="auto"/>
                                        <w:left w:val="none" w:sz="0" w:space="0" w:color="auto"/>
                                        <w:bottom w:val="none" w:sz="0" w:space="0" w:color="auto"/>
                                        <w:right w:val="none" w:sz="0" w:space="0" w:color="auto"/>
                                      </w:divBdr>
                                      <w:divsChild>
                                        <w:div w:id="11857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975843">
          <w:marLeft w:val="0"/>
          <w:marRight w:val="0"/>
          <w:marTop w:val="0"/>
          <w:marBottom w:val="0"/>
          <w:divBdr>
            <w:top w:val="none" w:sz="0" w:space="0" w:color="auto"/>
            <w:left w:val="none" w:sz="0" w:space="0" w:color="auto"/>
            <w:bottom w:val="none" w:sz="0" w:space="0" w:color="auto"/>
            <w:right w:val="none" w:sz="0" w:space="0" w:color="auto"/>
          </w:divBdr>
          <w:divsChild>
            <w:div w:id="1606885376">
              <w:marLeft w:val="0"/>
              <w:marRight w:val="0"/>
              <w:marTop w:val="0"/>
              <w:marBottom w:val="0"/>
              <w:divBdr>
                <w:top w:val="none" w:sz="0" w:space="0" w:color="auto"/>
                <w:left w:val="none" w:sz="0" w:space="0" w:color="auto"/>
                <w:bottom w:val="none" w:sz="0" w:space="0" w:color="auto"/>
                <w:right w:val="none" w:sz="0" w:space="0" w:color="auto"/>
              </w:divBdr>
              <w:divsChild>
                <w:div w:id="538513505">
                  <w:marLeft w:val="0"/>
                  <w:marRight w:val="0"/>
                  <w:marTop w:val="0"/>
                  <w:marBottom w:val="0"/>
                  <w:divBdr>
                    <w:top w:val="none" w:sz="0" w:space="0" w:color="auto"/>
                    <w:left w:val="none" w:sz="0" w:space="0" w:color="auto"/>
                    <w:bottom w:val="none" w:sz="0" w:space="0" w:color="auto"/>
                    <w:right w:val="none" w:sz="0" w:space="0" w:color="auto"/>
                  </w:divBdr>
                  <w:divsChild>
                    <w:div w:id="1557357816">
                      <w:marLeft w:val="0"/>
                      <w:marRight w:val="0"/>
                      <w:marTop w:val="0"/>
                      <w:marBottom w:val="0"/>
                      <w:divBdr>
                        <w:top w:val="none" w:sz="0" w:space="0" w:color="auto"/>
                        <w:left w:val="none" w:sz="0" w:space="0" w:color="auto"/>
                        <w:bottom w:val="none" w:sz="0" w:space="0" w:color="auto"/>
                        <w:right w:val="none" w:sz="0" w:space="0" w:color="auto"/>
                      </w:divBdr>
                      <w:divsChild>
                        <w:div w:id="1782991870">
                          <w:marLeft w:val="0"/>
                          <w:marRight w:val="0"/>
                          <w:marTop w:val="0"/>
                          <w:marBottom w:val="0"/>
                          <w:divBdr>
                            <w:top w:val="none" w:sz="0" w:space="0" w:color="auto"/>
                            <w:left w:val="none" w:sz="0" w:space="0" w:color="auto"/>
                            <w:bottom w:val="none" w:sz="0" w:space="0" w:color="auto"/>
                            <w:right w:val="none" w:sz="0" w:space="0" w:color="auto"/>
                          </w:divBdr>
                          <w:divsChild>
                            <w:div w:id="1780416785">
                              <w:marLeft w:val="0"/>
                              <w:marRight w:val="0"/>
                              <w:marTop w:val="0"/>
                              <w:marBottom w:val="0"/>
                              <w:divBdr>
                                <w:top w:val="none" w:sz="0" w:space="0" w:color="auto"/>
                                <w:left w:val="none" w:sz="0" w:space="0" w:color="auto"/>
                                <w:bottom w:val="none" w:sz="0" w:space="0" w:color="auto"/>
                                <w:right w:val="none" w:sz="0" w:space="0" w:color="auto"/>
                              </w:divBdr>
                              <w:divsChild>
                                <w:div w:id="1961842513">
                                  <w:marLeft w:val="0"/>
                                  <w:marRight w:val="0"/>
                                  <w:marTop w:val="0"/>
                                  <w:marBottom w:val="0"/>
                                  <w:divBdr>
                                    <w:top w:val="none" w:sz="0" w:space="0" w:color="auto"/>
                                    <w:left w:val="none" w:sz="0" w:space="0" w:color="auto"/>
                                    <w:bottom w:val="none" w:sz="0" w:space="0" w:color="auto"/>
                                    <w:right w:val="none" w:sz="0" w:space="0" w:color="auto"/>
                                  </w:divBdr>
                                  <w:divsChild>
                                    <w:div w:id="457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003213">
          <w:marLeft w:val="0"/>
          <w:marRight w:val="0"/>
          <w:marTop w:val="0"/>
          <w:marBottom w:val="0"/>
          <w:divBdr>
            <w:top w:val="none" w:sz="0" w:space="0" w:color="auto"/>
            <w:left w:val="none" w:sz="0" w:space="0" w:color="auto"/>
            <w:bottom w:val="none" w:sz="0" w:space="0" w:color="auto"/>
            <w:right w:val="none" w:sz="0" w:space="0" w:color="auto"/>
          </w:divBdr>
          <w:divsChild>
            <w:div w:id="1918049180">
              <w:marLeft w:val="0"/>
              <w:marRight w:val="0"/>
              <w:marTop w:val="0"/>
              <w:marBottom w:val="0"/>
              <w:divBdr>
                <w:top w:val="none" w:sz="0" w:space="0" w:color="auto"/>
                <w:left w:val="none" w:sz="0" w:space="0" w:color="auto"/>
                <w:bottom w:val="none" w:sz="0" w:space="0" w:color="auto"/>
                <w:right w:val="none" w:sz="0" w:space="0" w:color="auto"/>
              </w:divBdr>
              <w:divsChild>
                <w:div w:id="1789087202">
                  <w:marLeft w:val="0"/>
                  <w:marRight w:val="0"/>
                  <w:marTop w:val="0"/>
                  <w:marBottom w:val="0"/>
                  <w:divBdr>
                    <w:top w:val="none" w:sz="0" w:space="0" w:color="auto"/>
                    <w:left w:val="none" w:sz="0" w:space="0" w:color="auto"/>
                    <w:bottom w:val="none" w:sz="0" w:space="0" w:color="auto"/>
                    <w:right w:val="none" w:sz="0" w:space="0" w:color="auto"/>
                  </w:divBdr>
                  <w:divsChild>
                    <w:div w:id="1587031610">
                      <w:marLeft w:val="0"/>
                      <w:marRight w:val="0"/>
                      <w:marTop w:val="0"/>
                      <w:marBottom w:val="0"/>
                      <w:divBdr>
                        <w:top w:val="none" w:sz="0" w:space="0" w:color="auto"/>
                        <w:left w:val="none" w:sz="0" w:space="0" w:color="auto"/>
                        <w:bottom w:val="none" w:sz="0" w:space="0" w:color="auto"/>
                        <w:right w:val="none" w:sz="0" w:space="0" w:color="auto"/>
                      </w:divBdr>
                      <w:divsChild>
                        <w:div w:id="1259799244">
                          <w:marLeft w:val="0"/>
                          <w:marRight w:val="0"/>
                          <w:marTop w:val="0"/>
                          <w:marBottom w:val="0"/>
                          <w:divBdr>
                            <w:top w:val="none" w:sz="0" w:space="0" w:color="auto"/>
                            <w:left w:val="none" w:sz="0" w:space="0" w:color="auto"/>
                            <w:bottom w:val="none" w:sz="0" w:space="0" w:color="auto"/>
                            <w:right w:val="none" w:sz="0" w:space="0" w:color="auto"/>
                          </w:divBdr>
                          <w:divsChild>
                            <w:div w:id="149253490">
                              <w:marLeft w:val="0"/>
                              <w:marRight w:val="0"/>
                              <w:marTop w:val="0"/>
                              <w:marBottom w:val="0"/>
                              <w:divBdr>
                                <w:top w:val="none" w:sz="0" w:space="0" w:color="auto"/>
                                <w:left w:val="none" w:sz="0" w:space="0" w:color="auto"/>
                                <w:bottom w:val="none" w:sz="0" w:space="0" w:color="auto"/>
                                <w:right w:val="none" w:sz="0" w:space="0" w:color="auto"/>
                              </w:divBdr>
                              <w:divsChild>
                                <w:div w:id="1589146929">
                                  <w:marLeft w:val="0"/>
                                  <w:marRight w:val="0"/>
                                  <w:marTop w:val="0"/>
                                  <w:marBottom w:val="0"/>
                                  <w:divBdr>
                                    <w:top w:val="none" w:sz="0" w:space="0" w:color="auto"/>
                                    <w:left w:val="none" w:sz="0" w:space="0" w:color="auto"/>
                                    <w:bottom w:val="none" w:sz="0" w:space="0" w:color="auto"/>
                                    <w:right w:val="none" w:sz="0" w:space="0" w:color="auto"/>
                                  </w:divBdr>
                                  <w:divsChild>
                                    <w:div w:id="1804808108">
                                      <w:marLeft w:val="0"/>
                                      <w:marRight w:val="0"/>
                                      <w:marTop w:val="0"/>
                                      <w:marBottom w:val="0"/>
                                      <w:divBdr>
                                        <w:top w:val="none" w:sz="0" w:space="0" w:color="auto"/>
                                        <w:left w:val="none" w:sz="0" w:space="0" w:color="auto"/>
                                        <w:bottom w:val="none" w:sz="0" w:space="0" w:color="auto"/>
                                        <w:right w:val="none" w:sz="0" w:space="0" w:color="auto"/>
                                      </w:divBdr>
                                      <w:divsChild>
                                        <w:div w:id="2907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779986">
          <w:marLeft w:val="0"/>
          <w:marRight w:val="0"/>
          <w:marTop w:val="0"/>
          <w:marBottom w:val="0"/>
          <w:divBdr>
            <w:top w:val="none" w:sz="0" w:space="0" w:color="auto"/>
            <w:left w:val="none" w:sz="0" w:space="0" w:color="auto"/>
            <w:bottom w:val="none" w:sz="0" w:space="0" w:color="auto"/>
            <w:right w:val="none" w:sz="0" w:space="0" w:color="auto"/>
          </w:divBdr>
          <w:divsChild>
            <w:div w:id="553078766">
              <w:marLeft w:val="0"/>
              <w:marRight w:val="0"/>
              <w:marTop w:val="0"/>
              <w:marBottom w:val="0"/>
              <w:divBdr>
                <w:top w:val="none" w:sz="0" w:space="0" w:color="auto"/>
                <w:left w:val="none" w:sz="0" w:space="0" w:color="auto"/>
                <w:bottom w:val="none" w:sz="0" w:space="0" w:color="auto"/>
                <w:right w:val="none" w:sz="0" w:space="0" w:color="auto"/>
              </w:divBdr>
              <w:divsChild>
                <w:div w:id="1323847323">
                  <w:marLeft w:val="0"/>
                  <w:marRight w:val="0"/>
                  <w:marTop w:val="0"/>
                  <w:marBottom w:val="0"/>
                  <w:divBdr>
                    <w:top w:val="none" w:sz="0" w:space="0" w:color="auto"/>
                    <w:left w:val="none" w:sz="0" w:space="0" w:color="auto"/>
                    <w:bottom w:val="none" w:sz="0" w:space="0" w:color="auto"/>
                    <w:right w:val="none" w:sz="0" w:space="0" w:color="auto"/>
                  </w:divBdr>
                  <w:divsChild>
                    <w:div w:id="1033502799">
                      <w:marLeft w:val="0"/>
                      <w:marRight w:val="0"/>
                      <w:marTop w:val="0"/>
                      <w:marBottom w:val="0"/>
                      <w:divBdr>
                        <w:top w:val="none" w:sz="0" w:space="0" w:color="auto"/>
                        <w:left w:val="none" w:sz="0" w:space="0" w:color="auto"/>
                        <w:bottom w:val="none" w:sz="0" w:space="0" w:color="auto"/>
                        <w:right w:val="none" w:sz="0" w:space="0" w:color="auto"/>
                      </w:divBdr>
                      <w:divsChild>
                        <w:div w:id="1650358138">
                          <w:marLeft w:val="0"/>
                          <w:marRight w:val="0"/>
                          <w:marTop w:val="0"/>
                          <w:marBottom w:val="0"/>
                          <w:divBdr>
                            <w:top w:val="none" w:sz="0" w:space="0" w:color="auto"/>
                            <w:left w:val="none" w:sz="0" w:space="0" w:color="auto"/>
                            <w:bottom w:val="none" w:sz="0" w:space="0" w:color="auto"/>
                            <w:right w:val="none" w:sz="0" w:space="0" w:color="auto"/>
                          </w:divBdr>
                          <w:divsChild>
                            <w:div w:id="1262683122">
                              <w:marLeft w:val="0"/>
                              <w:marRight w:val="0"/>
                              <w:marTop w:val="0"/>
                              <w:marBottom w:val="0"/>
                              <w:divBdr>
                                <w:top w:val="none" w:sz="0" w:space="0" w:color="auto"/>
                                <w:left w:val="none" w:sz="0" w:space="0" w:color="auto"/>
                                <w:bottom w:val="none" w:sz="0" w:space="0" w:color="auto"/>
                                <w:right w:val="none" w:sz="0" w:space="0" w:color="auto"/>
                              </w:divBdr>
                              <w:divsChild>
                                <w:div w:id="1548955907">
                                  <w:marLeft w:val="0"/>
                                  <w:marRight w:val="0"/>
                                  <w:marTop w:val="0"/>
                                  <w:marBottom w:val="0"/>
                                  <w:divBdr>
                                    <w:top w:val="none" w:sz="0" w:space="0" w:color="auto"/>
                                    <w:left w:val="none" w:sz="0" w:space="0" w:color="auto"/>
                                    <w:bottom w:val="none" w:sz="0" w:space="0" w:color="auto"/>
                                    <w:right w:val="none" w:sz="0" w:space="0" w:color="auto"/>
                                  </w:divBdr>
                                  <w:divsChild>
                                    <w:div w:id="19446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2025-06-03T06:37:00Z</dcterms:created>
  <dcterms:modified xsi:type="dcterms:W3CDTF">2026-01-12T18:16:00Z</dcterms:modified>
</cp:coreProperties>
</file>