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6E780" w14:textId="279BF7E9" w:rsidR="00E97290" w:rsidRDefault="00E97290">
      <w:r>
        <w:rPr>
          <w:b/>
          <w:bCs/>
        </w:rPr>
        <w:t xml:space="preserve">Supplementary Table </w:t>
      </w:r>
      <w:r w:rsidR="00F276AB">
        <w:rPr>
          <w:b/>
          <w:bCs/>
        </w:rPr>
        <w:t>2</w:t>
      </w:r>
      <w:r>
        <w:rPr>
          <w:b/>
          <w:bCs/>
        </w:rPr>
        <w:t>.</w:t>
      </w:r>
      <w:r>
        <w:t xml:space="preserve"> </w:t>
      </w:r>
      <w:r w:rsidR="003658A4">
        <w:t>Individual p</w:t>
      </w:r>
      <w:r>
        <w:t xml:space="preserve">atient </w:t>
      </w:r>
      <w:r w:rsidR="003658A4">
        <w:t>c</w:t>
      </w:r>
      <w:r>
        <w:t xml:space="preserve">linical </w:t>
      </w:r>
      <w:r w:rsidR="003658A4">
        <w:t>c</w:t>
      </w:r>
      <w:r>
        <w:t>haracteristics</w:t>
      </w:r>
      <w:r w:rsidR="003658A4">
        <w:t xml:space="preserve"> including clinical history, family history, and medication exposures</w:t>
      </w:r>
    </w:p>
    <w:p w14:paraId="6DCBCF72" w14:textId="77777777" w:rsidR="00E97290" w:rsidRDefault="00E97290"/>
    <w:tbl>
      <w:tblPr>
        <w:tblStyle w:val="TableGrid"/>
        <w:tblW w:w="9085" w:type="dxa"/>
        <w:tblLayout w:type="fixed"/>
        <w:tblLook w:val="04A0" w:firstRow="1" w:lastRow="0" w:firstColumn="1" w:lastColumn="0" w:noHBand="0" w:noVBand="1"/>
      </w:tblPr>
      <w:tblGrid>
        <w:gridCol w:w="445"/>
        <w:gridCol w:w="900"/>
        <w:gridCol w:w="1800"/>
        <w:gridCol w:w="1080"/>
        <w:gridCol w:w="2430"/>
        <w:gridCol w:w="1260"/>
        <w:gridCol w:w="1170"/>
      </w:tblGrid>
      <w:tr w:rsidR="00E97290" w:rsidRPr="00B7731C" w14:paraId="1821FD23" w14:textId="77777777" w:rsidTr="0049024B">
        <w:tc>
          <w:tcPr>
            <w:tcW w:w="445" w:type="dxa"/>
          </w:tcPr>
          <w:p w14:paraId="3EE2403A" w14:textId="77777777" w:rsidR="00E97290" w:rsidRPr="00B7731C" w:rsidRDefault="00E97290" w:rsidP="003E2396">
            <w:pPr>
              <w:rPr>
                <w:sz w:val="16"/>
                <w:szCs w:val="16"/>
              </w:rPr>
            </w:pPr>
          </w:p>
        </w:tc>
        <w:tc>
          <w:tcPr>
            <w:tcW w:w="900" w:type="dxa"/>
          </w:tcPr>
          <w:p w14:paraId="08C6B5A2" w14:textId="77777777" w:rsidR="00E97290" w:rsidRPr="00B7731C" w:rsidRDefault="00E97290" w:rsidP="003E2396">
            <w:pPr>
              <w:rPr>
                <w:sz w:val="16"/>
                <w:szCs w:val="16"/>
              </w:rPr>
            </w:pPr>
            <w:r>
              <w:rPr>
                <w:sz w:val="16"/>
                <w:szCs w:val="16"/>
              </w:rPr>
              <w:t>Age Group</w:t>
            </w:r>
          </w:p>
        </w:tc>
        <w:tc>
          <w:tcPr>
            <w:tcW w:w="1800" w:type="dxa"/>
          </w:tcPr>
          <w:p w14:paraId="4A32C30B" w14:textId="77777777" w:rsidR="00E97290" w:rsidRPr="00B7731C" w:rsidRDefault="00E97290" w:rsidP="003E2396">
            <w:pPr>
              <w:rPr>
                <w:sz w:val="16"/>
                <w:szCs w:val="16"/>
              </w:rPr>
            </w:pPr>
            <w:r w:rsidRPr="00B7731C">
              <w:rPr>
                <w:sz w:val="16"/>
                <w:szCs w:val="16"/>
              </w:rPr>
              <w:t>Indication</w:t>
            </w:r>
          </w:p>
        </w:tc>
        <w:tc>
          <w:tcPr>
            <w:tcW w:w="1080" w:type="dxa"/>
          </w:tcPr>
          <w:p w14:paraId="187169DF" w14:textId="77777777" w:rsidR="00E97290" w:rsidRPr="00B7731C" w:rsidRDefault="00E97290" w:rsidP="003E2396">
            <w:pPr>
              <w:rPr>
                <w:sz w:val="16"/>
                <w:szCs w:val="16"/>
              </w:rPr>
            </w:pPr>
            <w:r w:rsidRPr="00B7731C">
              <w:rPr>
                <w:sz w:val="16"/>
                <w:szCs w:val="16"/>
              </w:rPr>
              <w:t>Type of ECLS</w:t>
            </w:r>
          </w:p>
        </w:tc>
        <w:tc>
          <w:tcPr>
            <w:tcW w:w="2430" w:type="dxa"/>
          </w:tcPr>
          <w:p w14:paraId="51F74091" w14:textId="77777777" w:rsidR="00E97290" w:rsidRPr="00B7731C" w:rsidRDefault="00E97290" w:rsidP="003E2396">
            <w:pPr>
              <w:rPr>
                <w:sz w:val="16"/>
                <w:szCs w:val="16"/>
              </w:rPr>
            </w:pPr>
            <w:r>
              <w:rPr>
                <w:sz w:val="16"/>
                <w:szCs w:val="16"/>
              </w:rPr>
              <w:t>Genetic Testing</w:t>
            </w:r>
          </w:p>
        </w:tc>
        <w:tc>
          <w:tcPr>
            <w:tcW w:w="1260" w:type="dxa"/>
          </w:tcPr>
          <w:p w14:paraId="1574C921" w14:textId="77777777" w:rsidR="00E97290" w:rsidRPr="00B7731C" w:rsidRDefault="00E97290" w:rsidP="003E2396">
            <w:pPr>
              <w:rPr>
                <w:sz w:val="16"/>
                <w:szCs w:val="16"/>
              </w:rPr>
            </w:pPr>
            <w:r>
              <w:rPr>
                <w:sz w:val="16"/>
                <w:szCs w:val="16"/>
              </w:rPr>
              <w:t>Genetic Consult</w:t>
            </w:r>
          </w:p>
        </w:tc>
        <w:tc>
          <w:tcPr>
            <w:tcW w:w="1170" w:type="dxa"/>
          </w:tcPr>
          <w:p w14:paraId="3C54B148" w14:textId="77777777" w:rsidR="00E97290" w:rsidRPr="00B7731C" w:rsidRDefault="00E97290" w:rsidP="003E2396">
            <w:pPr>
              <w:rPr>
                <w:sz w:val="16"/>
                <w:szCs w:val="16"/>
              </w:rPr>
            </w:pPr>
          </w:p>
        </w:tc>
      </w:tr>
      <w:tr w:rsidR="00E97290" w:rsidRPr="00B7731C" w14:paraId="1B912AF4" w14:textId="77777777" w:rsidTr="0049024B">
        <w:tc>
          <w:tcPr>
            <w:tcW w:w="445" w:type="dxa"/>
          </w:tcPr>
          <w:p w14:paraId="6AF8E35B" w14:textId="77777777" w:rsidR="00E97290" w:rsidRPr="00B7731C" w:rsidRDefault="00E97290" w:rsidP="003E2396">
            <w:pPr>
              <w:rPr>
                <w:sz w:val="16"/>
                <w:szCs w:val="16"/>
              </w:rPr>
            </w:pPr>
            <w:r w:rsidRPr="00B7731C">
              <w:rPr>
                <w:sz w:val="16"/>
                <w:szCs w:val="16"/>
              </w:rPr>
              <w:t>1</w:t>
            </w:r>
          </w:p>
        </w:tc>
        <w:tc>
          <w:tcPr>
            <w:tcW w:w="900" w:type="dxa"/>
          </w:tcPr>
          <w:p w14:paraId="69370A60" w14:textId="77777777" w:rsidR="00E97290" w:rsidRPr="00B7731C" w:rsidRDefault="0049024B" w:rsidP="003E2396">
            <w:pPr>
              <w:rPr>
                <w:sz w:val="16"/>
                <w:szCs w:val="16"/>
              </w:rPr>
            </w:pPr>
            <w:r>
              <w:rPr>
                <w:sz w:val="16"/>
                <w:szCs w:val="16"/>
              </w:rPr>
              <w:t>Neonatal</w:t>
            </w:r>
          </w:p>
        </w:tc>
        <w:tc>
          <w:tcPr>
            <w:tcW w:w="1800" w:type="dxa"/>
          </w:tcPr>
          <w:p w14:paraId="7F95E980" w14:textId="77777777" w:rsidR="00E97290" w:rsidRPr="00B7731C" w:rsidRDefault="00E97290" w:rsidP="003E2396">
            <w:pPr>
              <w:rPr>
                <w:sz w:val="16"/>
                <w:szCs w:val="16"/>
              </w:rPr>
            </w:pPr>
            <w:r>
              <w:rPr>
                <w:sz w:val="16"/>
                <w:szCs w:val="16"/>
              </w:rPr>
              <w:t>Meconium aspiration syndrome</w:t>
            </w:r>
          </w:p>
        </w:tc>
        <w:tc>
          <w:tcPr>
            <w:tcW w:w="1080" w:type="dxa"/>
          </w:tcPr>
          <w:p w14:paraId="352BD188" w14:textId="77777777" w:rsidR="00E97290" w:rsidRPr="00B7731C" w:rsidRDefault="00E97290" w:rsidP="003E2396">
            <w:pPr>
              <w:rPr>
                <w:sz w:val="16"/>
                <w:szCs w:val="16"/>
              </w:rPr>
            </w:pPr>
            <w:r>
              <w:rPr>
                <w:sz w:val="16"/>
                <w:szCs w:val="16"/>
              </w:rPr>
              <w:t>VV</w:t>
            </w:r>
          </w:p>
        </w:tc>
        <w:tc>
          <w:tcPr>
            <w:tcW w:w="2430" w:type="dxa"/>
          </w:tcPr>
          <w:p w14:paraId="6D1215CF" w14:textId="77777777" w:rsidR="00E97290" w:rsidRPr="00B7731C" w:rsidRDefault="00E97290" w:rsidP="003E2396">
            <w:pPr>
              <w:rPr>
                <w:sz w:val="16"/>
                <w:szCs w:val="16"/>
              </w:rPr>
            </w:pPr>
            <w:r>
              <w:rPr>
                <w:sz w:val="16"/>
                <w:szCs w:val="16"/>
              </w:rPr>
              <w:t>NMS only</w:t>
            </w:r>
          </w:p>
        </w:tc>
        <w:tc>
          <w:tcPr>
            <w:tcW w:w="1260" w:type="dxa"/>
          </w:tcPr>
          <w:p w14:paraId="69DBAA5F" w14:textId="77777777" w:rsidR="00E97290" w:rsidRPr="00B7731C" w:rsidRDefault="00E97290" w:rsidP="003E2396">
            <w:pPr>
              <w:rPr>
                <w:sz w:val="16"/>
                <w:szCs w:val="16"/>
              </w:rPr>
            </w:pPr>
            <w:r>
              <w:rPr>
                <w:sz w:val="16"/>
                <w:szCs w:val="16"/>
              </w:rPr>
              <w:t>No</w:t>
            </w:r>
          </w:p>
        </w:tc>
        <w:tc>
          <w:tcPr>
            <w:tcW w:w="1170" w:type="dxa"/>
          </w:tcPr>
          <w:p w14:paraId="2B23E83D" w14:textId="77777777" w:rsidR="00E97290" w:rsidRPr="00B7731C" w:rsidRDefault="00E97290" w:rsidP="003E2396">
            <w:pPr>
              <w:rPr>
                <w:sz w:val="16"/>
                <w:szCs w:val="16"/>
              </w:rPr>
            </w:pPr>
          </w:p>
        </w:tc>
      </w:tr>
      <w:tr w:rsidR="00E97290" w:rsidRPr="00B7731C" w14:paraId="591894C7" w14:textId="77777777" w:rsidTr="00DE26F9">
        <w:tc>
          <w:tcPr>
            <w:tcW w:w="9085" w:type="dxa"/>
            <w:gridSpan w:val="7"/>
          </w:tcPr>
          <w:p w14:paraId="2B298E5C" w14:textId="77777777" w:rsidR="00E97290" w:rsidRPr="00B7731C" w:rsidRDefault="00E97290" w:rsidP="00B7731C">
            <w:pPr>
              <w:rPr>
                <w:sz w:val="16"/>
                <w:szCs w:val="16"/>
              </w:rPr>
            </w:pPr>
            <w:r w:rsidRPr="00B7731C">
              <w:rPr>
                <w:sz w:val="16"/>
                <w:szCs w:val="16"/>
              </w:rPr>
              <w:t> </w:t>
            </w:r>
          </w:p>
          <w:p w14:paraId="74473057" w14:textId="77777777" w:rsidR="00E97290" w:rsidRPr="00B7731C" w:rsidRDefault="00E97290" w:rsidP="00B7731C">
            <w:pPr>
              <w:rPr>
                <w:sz w:val="16"/>
                <w:szCs w:val="16"/>
              </w:rPr>
            </w:pPr>
            <w:r>
              <w:rPr>
                <w:sz w:val="16"/>
                <w:szCs w:val="16"/>
              </w:rPr>
              <w:t>Term</w:t>
            </w:r>
            <w:r w:rsidRPr="00B7731C">
              <w:rPr>
                <w:b/>
                <w:bCs/>
                <w:sz w:val="16"/>
                <w:szCs w:val="16"/>
              </w:rPr>
              <w:t xml:space="preserve"> </w:t>
            </w:r>
            <w:r w:rsidRPr="00B7731C">
              <w:rPr>
                <w:sz w:val="16"/>
                <w:szCs w:val="16"/>
              </w:rPr>
              <w:t xml:space="preserve">infant </w:t>
            </w:r>
            <w:r>
              <w:rPr>
                <w:sz w:val="16"/>
                <w:szCs w:val="16"/>
              </w:rPr>
              <w:t xml:space="preserve">admitted for </w:t>
            </w:r>
            <w:r w:rsidRPr="00B7731C">
              <w:rPr>
                <w:b/>
                <w:bCs/>
                <w:sz w:val="16"/>
                <w:szCs w:val="16"/>
              </w:rPr>
              <w:t>meconium aspiration syndrome</w:t>
            </w:r>
            <w:r w:rsidRPr="00B7731C">
              <w:rPr>
                <w:sz w:val="16"/>
                <w:szCs w:val="16"/>
              </w:rPr>
              <w:t xml:space="preserve"> requiring </w:t>
            </w:r>
            <w:r w:rsidRPr="00B7731C">
              <w:rPr>
                <w:b/>
                <w:bCs/>
                <w:sz w:val="16"/>
                <w:szCs w:val="16"/>
              </w:rPr>
              <w:t xml:space="preserve">veno-venous </w:t>
            </w:r>
            <w:r w:rsidRPr="00B7731C">
              <w:rPr>
                <w:sz w:val="16"/>
                <w:szCs w:val="16"/>
              </w:rPr>
              <w:t>ECMO, persistent pulmonary hypertension of the newborn, hypotension with initial biventricular dysfunction, adrenal insufficiency, ischemic arterial cerebrovascular injury, seizures, acute renal insufficiency, feeding difficulties requiring home gavage feedings. </w:t>
            </w:r>
          </w:p>
          <w:p w14:paraId="6A168066" w14:textId="77777777" w:rsidR="00E97290" w:rsidRPr="00B7731C" w:rsidRDefault="00E97290" w:rsidP="00B7731C">
            <w:pPr>
              <w:rPr>
                <w:sz w:val="16"/>
                <w:szCs w:val="16"/>
              </w:rPr>
            </w:pPr>
            <w:r w:rsidRPr="00B7731C">
              <w:rPr>
                <w:sz w:val="16"/>
                <w:szCs w:val="16"/>
              </w:rPr>
              <w:t>  </w:t>
            </w:r>
          </w:p>
          <w:p w14:paraId="7C48C090" w14:textId="77777777" w:rsidR="00E97290" w:rsidRPr="00B7731C" w:rsidRDefault="0047549C" w:rsidP="00B7731C">
            <w:pPr>
              <w:rPr>
                <w:sz w:val="16"/>
                <w:szCs w:val="16"/>
              </w:rPr>
            </w:pPr>
            <w:r>
              <w:rPr>
                <w:sz w:val="16"/>
                <w:szCs w:val="16"/>
              </w:rPr>
              <w:t xml:space="preserve">Family </w:t>
            </w:r>
            <w:proofErr w:type="spellStart"/>
            <w:r>
              <w:rPr>
                <w:sz w:val="16"/>
                <w:szCs w:val="16"/>
              </w:rPr>
              <w:t>Hx</w:t>
            </w:r>
            <w:proofErr w:type="spellEnd"/>
            <w:r>
              <w:rPr>
                <w:sz w:val="16"/>
                <w:szCs w:val="16"/>
              </w:rPr>
              <w:t>:</w:t>
            </w:r>
            <w:r w:rsidR="00E97290" w:rsidRPr="00B7731C">
              <w:rPr>
                <w:sz w:val="16"/>
                <w:szCs w:val="16"/>
              </w:rPr>
              <w:t xml:space="preserve"> Paternal 2</w:t>
            </w:r>
            <w:r w:rsidR="00E97290" w:rsidRPr="00B7731C">
              <w:rPr>
                <w:sz w:val="16"/>
                <w:szCs w:val="16"/>
                <w:vertAlign w:val="superscript"/>
              </w:rPr>
              <w:t>nd</w:t>
            </w:r>
            <w:r w:rsidR="00E97290" w:rsidRPr="00B7731C">
              <w:rPr>
                <w:sz w:val="16"/>
                <w:szCs w:val="16"/>
              </w:rPr>
              <w:t> cousin with childhood epilepsy, no other information provided</w:t>
            </w:r>
          </w:p>
          <w:p w14:paraId="0E1049A7" w14:textId="77777777" w:rsidR="00E97290" w:rsidRPr="00B7731C" w:rsidRDefault="00E97290" w:rsidP="00B7731C">
            <w:pPr>
              <w:rPr>
                <w:sz w:val="16"/>
                <w:szCs w:val="16"/>
              </w:rPr>
            </w:pPr>
            <w:r w:rsidRPr="00B7731C">
              <w:rPr>
                <w:sz w:val="16"/>
                <w:szCs w:val="16"/>
              </w:rPr>
              <w:t> </w:t>
            </w:r>
          </w:p>
          <w:p w14:paraId="21E65061" w14:textId="77777777" w:rsidR="00E97290" w:rsidRPr="00B7731C" w:rsidRDefault="00E97290" w:rsidP="00B7731C">
            <w:pPr>
              <w:rPr>
                <w:sz w:val="16"/>
                <w:szCs w:val="16"/>
              </w:rPr>
            </w:pPr>
            <w:r w:rsidRPr="00B7731C">
              <w:rPr>
                <w:sz w:val="16"/>
                <w:szCs w:val="16"/>
              </w:rPr>
              <w:t>Med</w:t>
            </w:r>
            <w:r w:rsidR="0047549C">
              <w:rPr>
                <w:sz w:val="16"/>
                <w:szCs w:val="16"/>
              </w:rPr>
              <w:t xml:space="preserve">ication </w:t>
            </w:r>
            <w:proofErr w:type="spellStart"/>
            <w:r w:rsidRPr="00B7731C">
              <w:rPr>
                <w:sz w:val="16"/>
                <w:szCs w:val="16"/>
              </w:rPr>
              <w:t>Hx</w:t>
            </w:r>
            <w:proofErr w:type="spellEnd"/>
            <w:r w:rsidRPr="00B7731C">
              <w:rPr>
                <w:sz w:val="16"/>
                <w:szCs w:val="16"/>
              </w:rPr>
              <w:t>: dexamethasone, hydrocortisone, inhaled nitric oxide, epinephrine, norepinephrine, milrinone, prostaglandin E-1, dopamine, phenobarbital, ampicillin, cefepime, furosemide, Ativan, Tylenol, morphine, clonidine, TPN exposure. </w:t>
            </w:r>
          </w:p>
          <w:p w14:paraId="1BA6625F" w14:textId="77777777" w:rsidR="00E97290" w:rsidRPr="00B7731C" w:rsidRDefault="00E97290" w:rsidP="00E97290">
            <w:pPr>
              <w:rPr>
                <w:sz w:val="16"/>
                <w:szCs w:val="16"/>
              </w:rPr>
            </w:pPr>
            <w:r w:rsidRPr="00B7731C">
              <w:rPr>
                <w:sz w:val="16"/>
                <w:szCs w:val="16"/>
              </w:rPr>
              <w:t>  </w:t>
            </w:r>
          </w:p>
        </w:tc>
      </w:tr>
      <w:tr w:rsidR="00E97290" w:rsidRPr="00B7731C" w14:paraId="7B1D476C" w14:textId="77777777" w:rsidTr="0049024B">
        <w:tc>
          <w:tcPr>
            <w:tcW w:w="445" w:type="dxa"/>
          </w:tcPr>
          <w:p w14:paraId="1F106DF6" w14:textId="77777777" w:rsidR="00E97290" w:rsidRPr="00B7731C" w:rsidRDefault="00E97290" w:rsidP="003E2396">
            <w:pPr>
              <w:rPr>
                <w:sz w:val="16"/>
                <w:szCs w:val="16"/>
              </w:rPr>
            </w:pPr>
            <w:r w:rsidRPr="00B7731C">
              <w:rPr>
                <w:sz w:val="16"/>
                <w:szCs w:val="16"/>
              </w:rPr>
              <w:t>2</w:t>
            </w:r>
          </w:p>
        </w:tc>
        <w:tc>
          <w:tcPr>
            <w:tcW w:w="900" w:type="dxa"/>
          </w:tcPr>
          <w:p w14:paraId="54573DC6" w14:textId="77777777" w:rsidR="00E97290" w:rsidRPr="00B7731C" w:rsidRDefault="0049024B" w:rsidP="003E2396">
            <w:pPr>
              <w:rPr>
                <w:sz w:val="16"/>
                <w:szCs w:val="16"/>
              </w:rPr>
            </w:pPr>
            <w:r>
              <w:rPr>
                <w:sz w:val="16"/>
                <w:szCs w:val="16"/>
              </w:rPr>
              <w:t>Neonatal</w:t>
            </w:r>
          </w:p>
        </w:tc>
        <w:tc>
          <w:tcPr>
            <w:tcW w:w="1800" w:type="dxa"/>
          </w:tcPr>
          <w:p w14:paraId="31E9B2BE" w14:textId="77777777" w:rsidR="00E97290" w:rsidRPr="00B7731C" w:rsidRDefault="00E97290" w:rsidP="003E2396">
            <w:pPr>
              <w:rPr>
                <w:sz w:val="16"/>
                <w:szCs w:val="16"/>
              </w:rPr>
            </w:pPr>
            <w:r>
              <w:rPr>
                <w:sz w:val="16"/>
                <w:szCs w:val="16"/>
              </w:rPr>
              <w:t>Meconium aspiration syndrome</w:t>
            </w:r>
          </w:p>
        </w:tc>
        <w:tc>
          <w:tcPr>
            <w:tcW w:w="1080" w:type="dxa"/>
          </w:tcPr>
          <w:p w14:paraId="6D7AE662" w14:textId="77777777" w:rsidR="00E97290" w:rsidRPr="00B7731C" w:rsidRDefault="00E97290" w:rsidP="003E2396">
            <w:pPr>
              <w:rPr>
                <w:sz w:val="16"/>
                <w:szCs w:val="16"/>
              </w:rPr>
            </w:pPr>
            <w:r>
              <w:rPr>
                <w:sz w:val="16"/>
                <w:szCs w:val="16"/>
              </w:rPr>
              <w:t>VA</w:t>
            </w:r>
          </w:p>
        </w:tc>
        <w:tc>
          <w:tcPr>
            <w:tcW w:w="2430" w:type="dxa"/>
          </w:tcPr>
          <w:p w14:paraId="1EE522C2" w14:textId="77777777" w:rsidR="00E97290" w:rsidRPr="00B7731C" w:rsidRDefault="00E97290" w:rsidP="003E2396">
            <w:pPr>
              <w:rPr>
                <w:sz w:val="16"/>
                <w:szCs w:val="16"/>
              </w:rPr>
            </w:pPr>
            <w:r>
              <w:rPr>
                <w:sz w:val="16"/>
                <w:szCs w:val="16"/>
              </w:rPr>
              <w:t>NMS only</w:t>
            </w:r>
          </w:p>
        </w:tc>
        <w:tc>
          <w:tcPr>
            <w:tcW w:w="1260" w:type="dxa"/>
          </w:tcPr>
          <w:p w14:paraId="57732831" w14:textId="77777777" w:rsidR="00E97290" w:rsidRPr="00B7731C" w:rsidRDefault="00E97290" w:rsidP="003E2396">
            <w:pPr>
              <w:rPr>
                <w:sz w:val="16"/>
                <w:szCs w:val="16"/>
              </w:rPr>
            </w:pPr>
            <w:r>
              <w:rPr>
                <w:sz w:val="16"/>
                <w:szCs w:val="16"/>
              </w:rPr>
              <w:t>No</w:t>
            </w:r>
          </w:p>
        </w:tc>
        <w:tc>
          <w:tcPr>
            <w:tcW w:w="1170" w:type="dxa"/>
          </w:tcPr>
          <w:p w14:paraId="77D9D715" w14:textId="77777777" w:rsidR="00E97290" w:rsidRPr="00B7731C" w:rsidRDefault="00E97290" w:rsidP="003E2396">
            <w:pPr>
              <w:rPr>
                <w:sz w:val="16"/>
                <w:szCs w:val="16"/>
              </w:rPr>
            </w:pPr>
          </w:p>
        </w:tc>
      </w:tr>
      <w:tr w:rsidR="00E97290" w:rsidRPr="00B7731C" w14:paraId="0544ADAC" w14:textId="77777777" w:rsidTr="0062763B">
        <w:tc>
          <w:tcPr>
            <w:tcW w:w="9085" w:type="dxa"/>
            <w:gridSpan w:val="7"/>
          </w:tcPr>
          <w:p w14:paraId="2D49F1BF" w14:textId="77777777" w:rsidR="00E97290" w:rsidRDefault="00E97290" w:rsidP="00B7731C">
            <w:pPr>
              <w:rPr>
                <w:sz w:val="16"/>
                <w:szCs w:val="16"/>
              </w:rPr>
            </w:pPr>
          </w:p>
          <w:p w14:paraId="08CBFB71" w14:textId="77777777" w:rsidR="00E97290" w:rsidRPr="00B7731C" w:rsidRDefault="00E97290" w:rsidP="00B7731C">
            <w:pPr>
              <w:rPr>
                <w:sz w:val="16"/>
                <w:szCs w:val="16"/>
              </w:rPr>
            </w:pPr>
            <w:r>
              <w:rPr>
                <w:sz w:val="16"/>
                <w:szCs w:val="16"/>
              </w:rPr>
              <w:t xml:space="preserve">Term </w:t>
            </w:r>
            <w:r w:rsidRPr="00B7731C">
              <w:rPr>
                <w:sz w:val="16"/>
                <w:szCs w:val="16"/>
              </w:rPr>
              <w:t xml:space="preserve">infant born </w:t>
            </w:r>
            <w:r>
              <w:rPr>
                <w:sz w:val="16"/>
                <w:szCs w:val="16"/>
              </w:rPr>
              <w:t xml:space="preserve">admitted for </w:t>
            </w:r>
            <w:r w:rsidRPr="00B7731C">
              <w:rPr>
                <w:b/>
                <w:bCs/>
                <w:sz w:val="16"/>
                <w:szCs w:val="16"/>
              </w:rPr>
              <w:t>meconium aspiration syndrome</w:t>
            </w:r>
            <w:r w:rsidRPr="00B7731C">
              <w:rPr>
                <w:sz w:val="16"/>
                <w:szCs w:val="16"/>
              </w:rPr>
              <w:t xml:space="preserve">, air leak syndrome (bilateral </w:t>
            </w:r>
            <w:r w:rsidR="0047549C" w:rsidRPr="00B7731C">
              <w:rPr>
                <w:sz w:val="16"/>
                <w:szCs w:val="16"/>
              </w:rPr>
              <w:t>pneumothoraxes</w:t>
            </w:r>
            <w:r w:rsidRPr="00B7731C">
              <w:rPr>
                <w:sz w:val="16"/>
                <w:szCs w:val="16"/>
              </w:rPr>
              <w:t xml:space="preserve">) requiring </w:t>
            </w:r>
            <w:r w:rsidRPr="00B7731C">
              <w:rPr>
                <w:b/>
                <w:bCs/>
                <w:sz w:val="16"/>
                <w:szCs w:val="16"/>
              </w:rPr>
              <w:t>veno-arterial</w:t>
            </w:r>
            <w:r w:rsidRPr="00B7731C">
              <w:rPr>
                <w:sz w:val="16"/>
                <w:szCs w:val="16"/>
              </w:rPr>
              <w:t xml:space="preserve"> ECMO, persistent pulmonary hypertension of the newborn, hypoxic ischemic encephalopathy, seizures, hypotension, hyponatremia, adrenal insufficiency, acute renal insufficiency, feeding difficulties requiring home gavage feedings. </w:t>
            </w:r>
          </w:p>
          <w:p w14:paraId="1479C35E" w14:textId="77777777" w:rsidR="00E97290" w:rsidRPr="00B7731C" w:rsidRDefault="00E97290" w:rsidP="00B7731C">
            <w:pPr>
              <w:rPr>
                <w:sz w:val="16"/>
                <w:szCs w:val="16"/>
              </w:rPr>
            </w:pPr>
            <w:r w:rsidRPr="00B7731C">
              <w:rPr>
                <w:sz w:val="16"/>
                <w:szCs w:val="16"/>
              </w:rPr>
              <w:t>  </w:t>
            </w:r>
          </w:p>
          <w:p w14:paraId="1E48B229" w14:textId="77777777" w:rsidR="00E97290" w:rsidRPr="00B7731C" w:rsidRDefault="0047549C" w:rsidP="00B7731C">
            <w:pPr>
              <w:rPr>
                <w:sz w:val="16"/>
                <w:szCs w:val="16"/>
              </w:rPr>
            </w:pPr>
            <w:r>
              <w:rPr>
                <w:sz w:val="16"/>
                <w:szCs w:val="16"/>
              </w:rPr>
              <w:t xml:space="preserve">Family </w:t>
            </w:r>
            <w:proofErr w:type="spellStart"/>
            <w:r>
              <w:rPr>
                <w:sz w:val="16"/>
                <w:szCs w:val="16"/>
              </w:rPr>
              <w:t>Hx</w:t>
            </w:r>
            <w:proofErr w:type="spellEnd"/>
            <w:r>
              <w:rPr>
                <w:sz w:val="16"/>
                <w:szCs w:val="16"/>
              </w:rPr>
              <w:t>:</w:t>
            </w:r>
            <w:r w:rsidR="00E97290" w:rsidRPr="00B7731C">
              <w:rPr>
                <w:sz w:val="16"/>
                <w:szCs w:val="16"/>
              </w:rPr>
              <w:t xml:space="preserve"> </w:t>
            </w:r>
            <w:r w:rsidR="00703BCB">
              <w:rPr>
                <w:sz w:val="16"/>
                <w:szCs w:val="16"/>
              </w:rPr>
              <w:t>Not documented</w:t>
            </w:r>
          </w:p>
          <w:p w14:paraId="65E78D88" w14:textId="77777777" w:rsidR="00E97290" w:rsidRPr="00B7731C" w:rsidRDefault="00E97290" w:rsidP="00B7731C">
            <w:pPr>
              <w:rPr>
                <w:sz w:val="16"/>
                <w:szCs w:val="16"/>
              </w:rPr>
            </w:pPr>
            <w:r w:rsidRPr="00B7731C">
              <w:rPr>
                <w:sz w:val="16"/>
                <w:szCs w:val="16"/>
              </w:rPr>
              <w:t> </w:t>
            </w:r>
          </w:p>
          <w:p w14:paraId="7F2D94E9" w14:textId="77777777" w:rsidR="00E97290" w:rsidRPr="00B7731C" w:rsidRDefault="0047549C" w:rsidP="00B7731C">
            <w:pPr>
              <w:rPr>
                <w:sz w:val="16"/>
                <w:szCs w:val="16"/>
              </w:rPr>
            </w:pPr>
            <w:r>
              <w:rPr>
                <w:sz w:val="16"/>
                <w:szCs w:val="16"/>
              </w:rPr>
              <w:t xml:space="preserve">Medication </w:t>
            </w:r>
            <w:proofErr w:type="spellStart"/>
            <w:r>
              <w:rPr>
                <w:sz w:val="16"/>
                <w:szCs w:val="16"/>
              </w:rPr>
              <w:t>Hx</w:t>
            </w:r>
            <w:proofErr w:type="spellEnd"/>
            <w:r>
              <w:rPr>
                <w:sz w:val="16"/>
                <w:szCs w:val="16"/>
              </w:rPr>
              <w:t>:</w:t>
            </w:r>
            <w:r w:rsidR="00E97290" w:rsidRPr="00B7731C">
              <w:rPr>
                <w:sz w:val="16"/>
                <w:szCs w:val="16"/>
              </w:rPr>
              <w:t xml:space="preserve"> dexamethasone, hydrocortisone, inhaled nitric oxide, dopamine, dobutamine, epinephrine, milrinone, prostaglandin E-1, phenobarbital, fosphenytoin, </w:t>
            </w:r>
            <w:r w:rsidRPr="00B7731C">
              <w:rPr>
                <w:sz w:val="16"/>
                <w:szCs w:val="16"/>
              </w:rPr>
              <w:t>Keppra</w:t>
            </w:r>
            <w:r w:rsidR="00E97290" w:rsidRPr="00B7731C">
              <w:rPr>
                <w:sz w:val="16"/>
                <w:szCs w:val="16"/>
              </w:rPr>
              <w:t>, midazolam, fentanyl, vecuronium, Ativan, morphine, furosemide, TPN exposure</w:t>
            </w:r>
          </w:p>
          <w:p w14:paraId="12B6AE2D" w14:textId="77777777" w:rsidR="00E97290" w:rsidRPr="00B7731C" w:rsidRDefault="00E97290" w:rsidP="00E97290">
            <w:pPr>
              <w:rPr>
                <w:sz w:val="16"/>
                <w:szCs w:val="16"/>
              </w:rPr>
            </w:pPr>
            <w:r w:rsidRPr="00B7731C">
              <w:rPr>
                <w:sz w:val="16"/>
                <w:szCs w:val="16"/>
              </w:rPr>
              <w:t>  </w:t>
            </w:r>
          </w:p>
        </w:tc>
      </w:tr>
      <w:tr w:rsidR="00E97290" w:rsidRPr="00B7731C" w14:paraId="7D7B5C5A" w14:textId="77777777" w:rsidTr="0049024B">
        <w:tc>
          <w:tcPr>
            <w:tcW w:w="445" w:type="dxa"/>
          </w:tcPr>
          <w:p w14:paraId="36C7513D" w14:textId="77777777" w:rsidR="00E97290" w:rsidRPr="00B7731C" w:rsidRDefault="00E97290" w:rsidP="003E2396">
            <w:pPr>
              <w:rPr>
                <w:sz w:val="16"/>
                <w:szCs w:val="16"/>
              </w:rPr>
            </w:pPr>
            <w:r w:rsidRPr="00B7731C">
              <w:rPr>
                <w:sz w:val="16"/>
                <w:szCs w:val="16"/>
              </w:rPr>
              <w:t>3</w:t>
            </w:r>
          </w:p>
        </w:tc>
        <w:tc>
          <w:tcPr>
            <w:tcW w:w="900" w:type="dxa"/>
          </w:tcPr>
          <w:p w14:paraId="17845C04" w14:textId="77777777" w:rsidR="00E97290" w:rsidRPr="00B7731C" w:rsidRDefault="0049024B" w:rsidP="003E2396">
            <w:pPr>
              <w:rPr>
                <w:sz w:val="16"/>
                <w:szCs w:val="16"/>
              </w:rPr>
            </w:pPr>
            <w:r>
              <w:rPr>
                <w:sz w:val="16"/>
                <w:szCs w:val="16"/>
              </w:rPr>
              <w:t>Neonatal</w:t>
            </w:r>
          </w:p>
        </w:tc>
        <w:tc>
          <w:tcPr>
            <w:tcW w:w="1800" w:type="dxa"/>
          </w:tcPr>
          <w:p w14:paraId="4BCACA89" w14:textId="77777777" w:rsidR="00E97290" w:rsidRPr="00B7731C" w:rsidRDefault="00E97290" w:rsidP="003E2396">
            <w:pPr>
              <w:rPr>
                <w:sz w:val="16"/>
                <w:szCs w:val="16"/>
              </w:rPr>
            </w:pPr>
            <w:r>
              <w:rPr>
                <w:sz w:val="16"/>
                <w:szCs w:val="16"/>
              </w:rPr>
              <w:t>Hypoxic ischemic encephalopathy</w:t>
            </w:r>
          </w:p>
        </w:tc>
        <w:tc>
          <w:tcPr>
            <w:tcW w:w="1080" w:type="dxa"/>
          </w:tcPr>
          <w:p w14:paraId="3DC8D5BE" w14:textId="77777777" w:rsidR="00E97290" w:rsidRPr="00B7731C" w:rsidRDefault="00E97290" w:rsidP="003E2396">
            <w:pPr>
              <w:rPr>
                <w:sz w:val="16"/>
                <w:szCs w:val="16"/>
              </w:rPr>
            </w:pPr>
            <w:r>
              <w:rPr>
                <w:sz w:val="16"/>
                <w:szCs w:val="16"/>
              </w:rPr>
              <w:t>VA</w:t>
            </w:r>
          </w:p>
        </w:tc>
        <w:tc>
          <w:tcPr>
            <w:tcW w:w="2430" w:type="dxa"/>
          </w:tcPr>
          <w:p w14:paraId="5CBCAA0C" w14:textId="77777777" w:rsidR="00E97290" w:rsidRPr="00B7731C" w:rsidRDefault="00E97290" w:rsidP="003E2396">
            <w:pPr>
              <w:rPr>
                <w:sz w:val="16"/>
                <w:szCs w:val="16"/>
              </w:rPr>
            </w:pPr>
            <w:r>
              <w:rPr>
                <w:sz w:val="16"/>
                <w:szCs w:val="16"/>
              </w:rPr>
              <w:t>WGS</w:t>
            </w:r>
          </w:p>
        </w:tc>
        <w:tc>
          <w:tcPr>
            <w:tcW w:w="1260" w:type="dxa"/>
          </w:tcPr>
          <w:p w14:paraId="4CD467E6" w14:textId="77777777" w:rsidR="00E97290" w:rsidRPr="00B7731C" w:rsidRDefault="00E97290" w:rsidP="003E2396">
            <w:pPr>
              <w:rPr>
                <w:sz w:val="16"/>
                <w:szCs w:val="16"/>
              </w:rPr>
            </w:pPr>
            <w:r>
              <w:rPr>
                <w:sz w:val="16"/>
                <w:szCs w:val="16"/>
              </w:rPr>
              <w:t>Yes</w:t>
            </w:r>
          </w:p>
        </w:tc>
        <w:tc>
          <w:tcPr>
            <w:tcW w:w="1170" w:type="dxa"/>
          </w:tcPr>
          <w:p w14:paraId="0BA2BEB8" w14:textId="77777777" w:rsidR="00E97290" w:rsidRPr="00B7731C" w:rsidRDefault="00E97290" w:rsidP="003E2396">
            <w:pPr>
              <w:rPr>
                <w:sz w:val="16"/>
                <w:szCs w:val="16"/>
              </w:rPr>
            </w:pPr>
          </w:p>
        </w:tc>
      </w:tr>
      <w:tr w:rsidR="00E97290" w:rsidRPr="00B7731C" w14:paraId="2E979FCF" w14:textId="77777777" w:rsidTr="00211E2A">
        <w:tc>
          <w:tcPr>
            <w:tcW w:w="9085" w:type="dxa"/>
            <w:gridSpan w:val="7"/>
          </w:tcPr>
          <w:p w14:paraId="0092DBCA" w14:textId="77777777" w:rsidR="00E97290" w:rsidRDefault="00E97290" w:rsidP="00B7731C">
            <w:pPr>
              <w:rPr>
                <w:sz w:val="16"/>
                <w:szCs w:val="16"/>
              </w:rPr>
            </w:pPr>
          </w:p>
          <w:p w14:paraId="1D0687DC" w14:textId="77777777" w:rsidR="00E97290" w:rsidRPr="00B7731C" w:rsidRDefault="00E97290" w:rsidP="00B7731C">
            <w:pPr>
              <w:rPr>
                <w:sz w:val="16"/>
                <w:szCs w:val="16"/>
              </w:rPr>
            </w:pPr>
            <w:r>
              <w:rPr>
                <w:sz w:val="16"/>
                <w:szCs w:val="16"/>
              </w:rPr>
              <w:t xml:space="preserve">Term infant </w:t>
            </w:r>
            <w:r w:rsidRPr="00B7731C">
              <w:rPr>
                <w:sz w:val="16"/>
                <w:szCs w:val="16"/>
              </w:rPr>
              <w:t>with </w:t>
            </w:r>
            <w:r w:rsidRPr="00B7731C">
              <w:rPr>
                <w:b/>
                <w:bCs/>
                <w:sz w:val="16"/>
                <w:szCs w:val="16"/>
              </w:rPr>
              <w:t>hypoxic ischemic encephalopathy</w:t>
            </w:r>
            <w:r w:rsidRPr="00B7731C">
              <w:rPr>
                <w:sz w:val="16"/>
                <w:szCs w:val="16"/>
              </w:rPr>
              <w:t xml:space="preserve">, transferred for hypoxic respiratory failure, PPHN requiring </w:t>
            </w:r>
            <w:r w:rsidRPr="00B7731C">
              <w:rPr>
                <w:b/>
                <w:bCs/>
                <w:sz w:val="16"/>
                <w:szCs w:val="16"/>
              </w:rPr>
              <w:t>veno arterial</w:t>
            </w:r>
            <w:r w:rsidRPr="00B7731C">
              <w:rPr>
                <w:sz w:val="16"/>
                <w:szCs w:val="16"/>
              </w:rPr>
              <w:t xml:space="preserve"> ECMO.</w:t>
            </w:r>
            <w:r>
              <w:rPr>
                <w:sz w:val="16"/>
                <w:szCs w:val="16"/>
              </w:rPr>
              <w:t xml:space="preserve"> </w:t>
            </w:r>
            <w:r w:rsidRPr="00B7731C">
              <w:rPr>
                <w:sz w:val="16"/>
                <w:szCs w:val="16"/>
              </w:rPr>
              <w:t xml:space="preserve">Hospital course complicated </w:t>
            </w:r>
            <w:proofErr w:type="gramStart"/>
            <w:r w:rsidRPr="00B7731C">
              <w:rPr>
                <w:sz w:val="16"/>
                <w:szCs w:val="16"/>
              </w:rPr>
              <w:t>by:</w:t>
            </w:r>
            <w:proofErr w:type="gramEnd"/>
            <w:r w:rsidRPr="00B7731C">
              <w:rPr>
                <w:sz w:val="16"/>
                <w:szCs w:val="16"/>
              </w:rPr>
              <w:t xml:space="preserve"> hypoxic respiratory failure, pulmonary hypertension, metabolic acidosis, hypotension, biventricular dysfunction, hypoxic ischemic encephalopathy s/p therapeutic hypothermia, acute kidney injury, hyperglycemia, anemia, thrombocytopenia, coagulopathy, pulmonary hemorrhage, seizures, adrenal insufficiency, at risk for neurodevelopmental delays. </w:t>
            </w:r>
          </w:p>
          <w:p w14:paraId="1E96D499" w14:textId="77777777" w:rsidR="00E97290" w:rsidRPr="00B7731C" w:rsidRDefault="00E97290" w:rsidP="00B7731C">
            <w:pPr>
              <w:rPr>
                <w:sz w:val="16"/>
                <w:szCs w:val="16"/>
              </w:rPr>
            </w:pPr>
            <w:r w:rsidRPr="00B7731C">
              <w:rPr>
                <w:sz w:val="16"/>
                <w:szCs w:val="16"/>
              </w:rPr>
              <w:t> </w:t>
            </w:r>
          </w:p>
          <w:p w14:paraId="1B66B01D" w14:textId="77777777" w:rsidR="00E97290" w:rsidRPr="00B7731C" w:rsidRDefault="0047549C" w:rsidP="00B7731C">
            <w:pPr>
              <w:rPr>
                <w:sz w:val="16"/>
                <w:szCs w:val="16"/>
              </w:rPr>
            </w:pPr>
            <w:r>
              <w:rPr>
                <w:sz w:val="16"/>
                <w:szCs w:val="16"/>
              </w:rPr>
              <w:t xml:space="preserve">Family </w:t>
            </w:r>
            <w:proofErr w:type="spellStart"/>
            <w:r>
              <w:rPr>
                <w:sz w:val="16"/>
                <w:szCs w:val="16"/>
              </w:rPr>
              <w:t>Hx</w:t>
            </w:r>
            <w:proofErr w:type="spellEnd"/>
            <w:r>
              <w:rPr>
                <w:sz w:val="16"/>
                <w:szCs w:val="16"/>
              </w:rPr>
              <w:t>:</w:t>
            </w:r>
            <w:r w:rsidR="00E97290" w:rsidRPr="00B7731C">
              <w:rPr>
                <w:sz w:val="16"/>
                <w:szCs w:val="16"/>
              </w:rPr>
              <w:t> </w:t>
            </w:r>
            <w:r w:rsidR="00E97290">
              <w:rPr>
                <w:sz w:val="16"/>
                <w:szCs w:val="16"/>
              </w:rPr>
              <w:t xml:space="preserve"> </w:t>
            </w:r>
            <w:r w:rsidR="00E97290" w:rsidRPr="00B7731C">
              <w:rPr>
                <w:sz w:val="16"/>
                <w:szCs w:val="16"/>
              </w:rPr>
              <w:t xml:space="preserve">A </w:t>
            </w:r>
            <w:r w:rsidR="00703BCB" w:rsidRPr="00B7731C">
              <w:rPr>
                <w:sz w:val="16"/>
                <w:szCs w:val="16"/>
              </w:rPr>
              <w:t>three-generation</w:t>
            </w:r>
            <w:r w:rsidR="00E97290" w:rsidRPr="00B7731C">
              <w:rPr>
                <w:sz w:val="16"/>
                <w:szCs w:val="16"/>
              </w:rPr>
              <w:t xml:space="preserve"> pedigree was obtained. Paternal family history is significant for Parkinson's disease, pulmonary embolism and strokes over the age of 50 in grandfather. The remainder of the family history was unremarkable for individuals with intellectual disability, birth defects, or known genetic disease. Consanguinity was denied.</w:t>
            </w:r>
          </w:p>
          <w:p w14:paraId="4D7EFF0C" w14:textId="77777777" w:rsidR="00E97290" w:rsidRPr="00B7731C" w:rsidRDefault="00E97290" w:rsidP="00B7731C">
            <w:pPr>
              <w:rPr>
                <w:sz w:val="16"/>
                <w:szCs w:val="16"/>
              </w:rPr>
            </w:pPr>
            <w:r w:rsidRPr="00B7731C">
              <w:rPr>
                <w:sz w:val="16"/>
                <w:szCs w:val="16"/>
              </w:rPr>
              <w:t> </w:t>
            </w:r>
          </w:p>
          <w:p w14:paraId="1C0B3B87" w14:textId="77777777" w:rsidR="00E97290" w:rsidRPr="00B7731C" w:rsidRDefault="00E97290" w:rsidP="00B7731C">
            <w:pPr>
              <w:rPr>
                <w:sz w:val="16"/>
                <w:szCs w:val="16"/>
              </w:rPr>
            </w:pPr>
            <w:r w:rsidRPr="00B7731C">
              <w:rPr>
                <w:sz w:val="16"/>
                <w:szCs w:val="16"/>
              </w:rPr>
              <w:t xml:space="preserve">Medication </w:t>
            </w:r>
            <w:proofErr w:type="spellStart"/>
            <w:r w:rsidRPr="00B7731C">
              <w:rPr>
                <w:sz w:val="16"/>
                <w:szCs w:val="16"/>
              </w:rPr>
              <w:t>Hx</w:t>
            </w:r>
            <w:proofErr w:type="spellEnd"/>
            <w:r w:rsidRPr="00B7731C">
              <w:rPr>
                <w:sz w:val="16"/>
                <w:szCs w:val="16"/>
              </w:rPr>
              <w:t>: surfactant, inhaled nitric oxide, phenobarbital, milrinone, atropine, Ativan, vecuronium, epinephrine, cefepime, hydrocortisone, acyclovir, dexmedetomidine, fentanyl, morphine, norepinephrine, alprostadil, bumetanide, insulin, vasopressin, furosemide, calcium gluconate, bivalirudin, TPN, heparin.</w:t>
            </w:r>
          </w:p>
          <w:p w14:paraId="75F762D6" w14:textId="77777777" w:rsidR="00E97290" w:rsidRPr="00B7731C" w:rsidRDefault="00E97290" w:rsidP="00B43648">
            <w:pPr>
              <w:rPr>
                <w:sz w:val="16"/>
                <w:szCs w:val="16"/>
              </w:rPr>
            </w:pPr>
            <w:r w:rsidRPr="00B7731C">
              <w:rPr>
                <w:sz w:val="16"/>
                <w:szCs w:val="16"/>
              </w:rPr>
              <w:t>     </w:t>
            </w:r>
          </w:p>
        </w:tc>
      </w:tr>
      <w:tr w:rsidR="00E97290" w:rsidRPr="00B7731C" w14:paraId="29EA594C" w14:textId="77777777" w:rsidTr="0049024B">
        <w:tc>
          <w:tcPr>
            <w:tcW w:w="445" w:type="dxa"/>
          </w:tcPr>
          <w:p w14:paraId="09DA899E" w14:textId="77777777" w:rsidR="00E97290" w:rsidRPr="00B7731C" w:rsidRDefault="00E97290" w:rsidP="003E2396">
            <w:pPr>
              <w:rPr>
                <w:sz w:val="16"/>
                <w:szCs w:val="16"/>
              </w:rPr>
            </w:pPr>
            <w:r w:rsidRPr="00B7731C">
              <w:rPr>
                <w:sz w:val="16"/>
                <w:szCs w:val="16"/>
              </w:rPr>
              <w:t>4</w:t>
            </w:r>
          </w:p>
        </w:tc>
        <w:tc>
          <w:tcPr>
            <w:tcW w:w="900" w:type="dxa"/>
          </w:tcPr>
          <w:p w14:paraId="1FDE1578" w14:textId="77777777" w:rsidR="00E97290" w:rsidRPr="00B7731C" w:rsidRDefault="0049024B" w:rsidP="003E2396">
            <w:pPr>
              <w:rPr>
                <w:sz w:val="16"/>
                <w:szCs w:val="16"/>
              </w:rPr>
            </w:pPr>
            <w:r>
              <w:rPr>
                <w:sz w:val="16"/>
                <w:szCs w:val="16"/>
              </w:rPr>
              <w:t>Neonatal</w:t>
            </w:r>
          </w:p>
        </w:tc>
        <w:tc>
          <w:tcPr>
            <w:tcW w:w="1800" w:type="dxa"/>
          </w:tcPr>
          <w:p w14:paraId="25EA505F" w14:textId="77777777" w:rsidR="00E97290" w:rsidRPr="00B7731C" w:rsidRDefault="00B43648" w:rsidP="003E2396">
            <w:pPr>
              <w:rPr>
                <w:sz w:val="16"/>
                <w:szCs w:val="16"/>
              </w:rPr>
            </w:pPr>
            <w:r>
              <w:rPr>
                <w:sz w:val="16"/>
                <w:szCs w:val="16"/>
              </w:rPr>
              <w:t>Meconium aspiration syndrome</w:t>
            </w:r>
          </w:p>
        </w:tc>
        <w:tc>
          <w:tcPr>
            <w:tcW w:w="1080" w:type="dxa"/>
          </w:tcPr>
          <w:p w14:paraId="291A13B2" w14:textId="77777777" w:rsidR="00E97290" w:rsidRPr="00B7731C" w:rsidRDefault="00B43648" w:rsidP="003E2396">
            <w:pPr>
              <w:rPr>
                <w:sz w:val="16"/>
                <w:szCs w:val="16"/>
              </w:rPr>
            </w:pPr>
            <w:r>
              <w:rPr>
                <w:sz w:val="16"/>
                <w:szCs w:val="16"/>
              </w:rPr>
              <w:t>VA</w:t>
            </w:r>
          </w:p>
        </w:tc>
        <w:tc>
          <w:tcPr>
            <w:tcW w:w="2430" w:type="dxa"/>
          </w:tcPr>
          <w:p w14:paraId="68725C91" w14:textId="77777777" w:rsidR="00E97290" w:rsidRPr="00B7731C" w:rsidRDefault="00B43648" w:rsidP="003E2396">
            <w:pPr>
              <w:rPr>
                <w:sz w:val="16"/>
                <w:szCs w:val="16"/>
              </w:rPr>
            </w:pPr>
            <w:r>
              <w:rPr>
                <w:sz w:val="16"/>
                <w:szCs w:val="16"/>
              </w:rPr>
              <w:t>NMS only</w:t>
            </w:r>
          </w:p>
        </w:tc>
        <w:tc>
          <w:tcPr>
            <w:tcW w:w="1260" w:type="dxa"/>
          </w:tcPr>
          <w:p w14:paraId="06561CC4" w14:textId="77777777" w:rsidR="00E97290" w:rsidRPr="00B7731C" w:rsidRDefault="00B43648" w:rsidP="003E2396">
            <w:pPr>
              <w:rPr>
                <w:sz w:val="16"/>
                <w:szCs w:val="16"/>
              </w:rPr>
            </w:pPr>
            <w:r>
              <w:rPr>
                <w:sz w:val="16"/>
                <w:szCs w:val="16"/>
              </w:rPr>
              <w:t>No</w:t>
            </w:r>
          </w:p>
        </w:tc>
        <w:tc>
          <w:tcPr>
            <w:tcW w:w="1170" w:type="dxa"/>
          </w:tcPr>
          <w:p w14:paraId="309A48DF" w14:textId="77777777" w:rsidR="00E97290" w:rsidRPr="00B7731C" w:rsidRDefault="00E97290" w:rsidP="003E2396">
            <w:pPr>
              <w:rPr>
                <w:sz w:val="16"/>
                <w:szCs w:val="16"/>
              </w:rPr>
            </w:pPr>
          </w:p>
        </w:tc>
      </w:tr>
      <w:tr w:rsidR="00B43648" w:rsidRPr="00B7731C" w14:paraId="7D64E04A" w14:textId="77777777" w:rsidTr="00075587">
        <w:tc>
          <w:tcPr>
            <w:tcW w:w="9085" w:type="dxa"/>
            <w:gridSpan w:val="7"/>
          </w:tcPr>
          <w:p w14:paraId="1E707AA0" w14:textId="77777777" w:rsidR="00B43648" w:rsidRDefault="00B43648" w:rsidP="00B7731C">
            <w:pPr>
              <w:rPr>
                <w:sz w:val="16"/>
                <w:szCs w:val="16"/>
              </w:rPr>
            </w:pPr>
          </w:p>
          <w:p w14:paraId="5C1D0093" w14:textId="77777777" w:rsidR="00B43648" w:rsidRPr="00B7731C" w:rsidRDefault="00B43648" w:rsidP="00B7731C">
            <w:pPr>
              <w:rPr>
                <w:sz w:val="16"/>
                <w:szCs w:val="16"/>
              </w:rPr>
            </w:pPr>
            <w:r>
              <w:rPr>
                <w:sz w:val="16"/>
                <w:szCs w:val="16"/>
              </w:rPr>
              <w:t xml:space="preserve">Term infant </w:t>
            </w:r>
            <w:r w:rsidRPr="00B7731C">
              <w:rPr>
                <w:sz w:val="16"/>
                <w:szCs w:val="16"/>
              </w:rPr>
              <w:t>with </w:t>
            </w:r>
            <w:r w:rsidRPr="00B7731C">
              <w:rPr>
                <w:b/>
                <w:bCs/>
                <w:sz w:val="16"/>
                <w:szCs w:val="16"/>
              </w:rPr>
              <w:t>meconium aspiration syndrome</w:t>
            </w:r>
            <w:r w:rsidRPr="00B7731C">
              <w:rPr>
                <w:sz w:val="16"/>
                <w:szCs w:val="16"/>
              </w:rPr>
              <w:t xml:space="preserve"> admitted for hypoxic respiratory failure, pulmonary hemorrhage, PPHN requiring </w:t>
            </w:r>
            <w:r w:rsidRPr="00B7731C">
              <w:rPr>
                <w:b/>
                <w:bCs/>
                <w:sz w:val="16"/>
                <w:szCs w:val="16"/>
              </w:rPr>
              <w:t>veno arterial</w:t>
            </w:r>
            <w:r w:rsidRPr="00B7731C">
              <w:rPr>
                <w:sz w:val="16"/>
                <w:szCs w:val="16"/>
              </w:rPr>
              <w:t xml:space="preserve"> ECMO. Hospital course complicated </w:t>
            </w:r>
            <w:proofErr w:type="gramStart"/>
            <w:r w:rsidRPr="00B7731C">
              <w:rPr>
                <w:sz w:val="16"/>
                <w:szCs w:val="16"/>
              </w:rPr>
              <w:t>by:</w:t>
            </w:r>
            <w:proofErr w:type="gramEnd"/>
            <w:r w:rsidRPr="00B7731C">
              <w:rPr>
                <w:sz w:val="16"/>
                <w:szCs w:val="16"/>
              </w:rPr>
              <w:t xml:space="preserve"> hypoxic respiratory failure, pulmonary hypertension, pulmonary hemorrhage, hypotension, suspected sepsis, left parietotemporal MCA stroke, seizures, feeding difficulties, at risk for neurodevelopmental delays. </w:t>
            </w:r>
          </w:p>
          <w:p w14:paraId="5FABE6EF" w14:textId="77777777" w:rsidR="00B43648" w:rsidRPr="00B7731C" w:rsidRDefault="00B43648" w:rsidP="00B7731C">
            <w:pPr>
              <w:rPr>
                <w:sz w:val="16"/>
                <w:szCs w:val="16"/>
              </w:rPr>
            </w:pPr>
            <w:r w:rsidRPr="00B7731C">
              <w:rPr>
                <w:sz w:val="16"/>
                <w:szCs w:val="16"/>
              </w:rPr>
              <w:t>  </w:t>
            </w:r>
          </w:p>
          <w:p w14:paraId="60C74F5D" w14:textId="77777777" w:rsidR="00B43648" w:rsidRPr="00B7731C" w:rsidRDefault="0047549C" w:rsidP="00B7731C">
            <w:pPr>
              <w:rPr>
                <w:sz w:val="16"/>
                <w:szCs w:val="16"/>
              </w:rPr>
            </w:pPr>
            <w:r>
              <w:rPr>
                <w:sz w:val="16"/>
                <w:szCs w:val="16"/>
              </w:rPr>
              <w:t xml:space="preserve">Family </w:t>
            </w:r>
            <w:proofErr w:type="spellStart"/>
            <w:r>
              <w:rPr>
                <w:sz w:val="16"/>
                <w:szCs w:val="16"/>
              </w:rPr>
              <w:t>Hx</w:t>
            </w:r>
            <w:proofErr w:type="spellEnd"/>
            <w:r>
              <w:rPr>
                <w:sz w:val="16"/>
                <w:szCs w:val="16"/>
              </w:rPr>
              <w:t>:</w:t>
            </w:r>
            <w:r w:rsidR="00B43648" w:rsidRPr="00B7731C">
              <w:rPr>
                <w:sz w:val="16"/>
                <w:szCs w:val="16"/>
              </w:rPr>
              <w:t> </w:t>
            </w:r>
            <w:r w:rsidR="00703BCB">
              <w:rPr>
                <w:sz w:val="16"/>
                <w:szCs w:val="16"/>
              </w:rPr>
              <w:t>Not documented</w:t>
            </w:r>
          </w:p>
          <w:p w14:paraId="593C9C3E" w14:textId="77777777" w:rsidR="00B43648" w:rsidRPr="00B7731C" w:rsidRDefault="00B43648" w:rsidP="00B7731C">
            <w:pPr>
              <w:rPr>
                <w:sz w:val="16"/>
                <w:szCs w:val="16"/>
              </w:rPr>
            </w:pPr>
            <w:r w:rsidRPr="00B7731C">
              <w:rPr>
                <w:sz w:val="16"/>
                <w:szCs w:val="16"/>
              </w:rPr>
              <w:t> </w:t>
            </w:r>
          </w:p>
          <w:p w14:paraId="0542E13A" w14:textId="77777777" w:rsidR="00B43648" w:rsidRPr="00B7731C" w:rsidRDefault="00B43648" w:rsidP="00B7731C">
            <w:pPr>
              <w:rPr>
                <w:sz w:val="16"/>
                <w:szCs w:val="16"/>
              </w:rPr>
            </w:pPr>
            <w:r w:rsidRPr="00B7731C">
              <w:rPr>
                <w:sz w:val="16"/>
                <w:szCs w:val="16"/>
              </w:rPr>
              <w:t xml:space="preserve">Medication </w:t>
            </w:r>
            <w:proofErr w:type="spellStart"/>
            <w:r w:rsidRPr="00B7731C">
              <w:rPr>
                <w:sz w:val="16"/>
                <w:szCs w:val="16"/>
              </w:rPr>
              <w:t>Hx</w:t>
            </w:r>
            <w:proofErr w:type="spellEnd"/>
            <w:r w:rsidRPr="00B7731C">
              <w:rPr>
                <w:sz w:val="16"/>
                <w:szCs w:val="16"/>
              </w:rPr>
              <w:t>: morphine, midazolam, methadone, fentanyl, furosemide, epinephrine, hydrocortisone, ampicillin, gentamicin, acyclovir, meropenem, phenobarbital, TPN, heparin, bivalirudin, antithrombin III, </w:t>
            </w:r>
          </w:p>
          <w:p w14:paraId="71C7145B" w14:textId="77777777" w:rsidR="00B43648" w:rsidRPr="00B7731C" w:rsidRDefault="00B43648" w:rsidP="00B43648">
            <w:pPr>
              <w:rPr>
                <w:sz w:val="16"/>
                <w:szCs w:val="16"/>
              </w:rPr>
            </w:pPr>
            <w:r w:rsidRPr="00B7731C">
              <w:rPr>
                <w:sz w:val="16"/>
                <w:szCs w:val="16"/>
              </w:rPr>
              <w:t>  </w:t>
            </w:r>
          </w:p>
        </w:tc>
      </w:tr>
      <w:tr w:rsidR="00E97290" w:rsidRPr="00B7731C" w14:paraId="1243E264" w14:textId="77777777" w:rsidTr="0049024B">
        <w:tc>
          <w:tcPr>
            <w:tcW w:w="445" w:type="dxa"/>
          </w:tcPr>
          <w:p w14:paraId="21FD730B" w14:textId="77777777" w:rsidR="00E97290" w:rsidRPr="00B7731C" w:rsidRDefault="00E97290" w:rsidP="003E2396">
            <w:pPr>
              <w:rPr>
                <w:sz w:val="16"/>
                <w:szCs w:val="16"/>
              </w:rPr>
            </w:pPr>
            <w:r w:rsidRPr="00B7731C">
              <w:rPr>
                <w:sz w:val="16"/>
                <w:szCs w:val="16"/>
              </w:rPr>
              <w:t>5</w:t>
            </w:r>
          </w:p>
        </w:tc>
        <w:tc>
          <w:tcPr>
            <w:tcW w:w="900" w:type="dxa"/>
          </w:tcPr>
          <w:p w14:paraId="13331FBA" w14:textId="77777777" w:rsidR="00E97290" w:rsidRPr="00B7731C" w:rsidRDefault="0049024B" w:rsidP="003E2396">
            <w:pPr>
              <w:rPr>
                <w:sz w:val="16"/>
                <w:szCs w:val="16"/>
              </w:rPr>
            </w:pPr>
            <w:r>
              <w:rPr>
                <w:sz w:val="16"/>
                <w:szCs w:val="16"/>
              </w:rPr>
              <w:t>Neonatal</w:t>
            </w:r>
          </w:p>
        </w:tc>
        <w:tc>
          <w:tcPr>
            <w:tcW w:w="1800" w:type="dxa"/>
          </w:tcPr>
          <w:p w14:paraId="2B54D4EC" w14:textId="77777777" w:rsidR="00E97290" w:rsidRPr="00B7731C" w:rsidRDefault="00B43648" w:rsidP="003E2396">
            <w:pPr>
              <w:rPr>
                <w:sz w:val="16"/>
                <w:szCs w:val="16"/>
              </w:rPr>
            </w:pPr>
            <w:r>
              <w:rPr>
                <w:sz w:val="16"/>
                <w:szCs w:val="16"/>
              </w:rPr>
              <w:t xml:space="preserve">Meconium aspiration syndrome </w:t>
            </w:r>
          </w:p>
        </w:tc>
        <w:tc>
          <w:tcPr>
            <w:tcW w:w="1080" w:type="dxa"/>
          </w:tcPr>
          <w:p w14:paraId="70793DF8" w14:textId="77777777" w:rsidR="00E97290" w:rsidRPr="00B7731C" w:rsidRDefault="00B43648" w:rsidP="003E2396">
            <w:pPr>
              <w:rPr>
                <w:sz w:val="16"/>
                <w:szCs w:val="16"/>
              </w:rPr>
            </w:pPr>
            <w:r>
              <w:rPr>
                <w:sz w:val="16"/>
                <w:szCs w:val="16"/>
              </w:rPr>
              <w:t>VV</w:t>
            </w:r>
          </w:p>
        </w:tc>
        <w:tc>
          <w:tcPr>
            <w:tcW w:w="2430" w:type="dxa"/>
          </w:tcPr>
          <w:p w14:paraId="764B43EF" w14:textId="77777777" w:rsidR="00E97290" w:rsidRPr="00B7731C" w:rsidRDefault="00B43648" w:rsidP="003E2396">
            <w:pPr>
              <w:rPr>
                <w:sz w:val="16"/>
                <w:szCs w:val="16"/>
              </w:rPr>
            </w:pPr>
            <w:r>
              <w:rPr>
                <w:sz w:val="16"/>
                <w:szCs w:val="16"/>
              </w:rPr>
              <w:t>WES</w:t>
            </w:r>
          </w:p>
        </w:tc>
        <w:tc>
          <w:tcPr>
            <w:tcW w:w="1260" w:type="dxa"/>
          </w:tcPr>
          <w:p w14:paraId="407A16CB" w14:textId="77777777" w:rsidR="00E97290" w:rsidRPr="00B7731C" w:rsidRDefault="00B43648" w:rsidP="003E2396">
            <w:pPr>
              <w:rPr>
                <w:sz w:val="16"/>
                <w:szCs w:val="16"/>
              </w:rPr>
            </w:pPr>
            <w:r>
              <w:rPr>
                <w:sz w:val="16"/>
                <w:szCs w:val="16"/>
              </w:rPr>
              <w:t>Yes</w:t>
            </w:r>
          </w:p>
        </w:tc>
        <w:tc>
          <w:tcPr>
            <w:tcW w:w="1170" w:type="dxa"/>
          </w:tcPr>
          <w:p w14:paraId="26C94409" w14:textId="77777777" w:rsidR="00E97290" w:rsidRPr="00B7731C" w:rsidRDefault="00E97290" w:rsidP="003E2396">
            <w:pPr>
              <w:rPr>
                <w:sz w:val="16"/>
                <w:szCs w:val="16"/>
              </w:rPr>
            </w:pPr>
          </w:p>
        </w:tc>
      </w:tr>
      <w:tr w:rsidR="00B43648" w:rsidRPr="00B7731C" w14:paraId="169B7B66" w14:textId="77777777" w:rsidTr="007D0E37">
        <w:tc>
          <w:tcPr>
            <w:tcW w:w="9085" w:type="dxa"/>
            <w:gridSpan w:val="7"/>
          </w:tcPr>
          <w:p w14:paraId="5150D6FE" w14:textId="77777777" w:rsidR="00B43648" w:rsidRDefault="00B43648" w:rsidP="00E53E91">
            <w:pPr>
              <w:rPr>
                <w:sz w:val="16"/>
                <w:szCs w:val="16"/>
              </w:rPr>
            </w:pPr>
          </w:p>
          <w:p w14:paraId="25549EC0" w14:textId="77777777" w:rsidR="00B43648" w:rsidRPr="00E53E91" w:rsidRDefault="00B43648" w:rsidP="00E53E91">
            <w:pPr>
              <w:rPr>
                <w:sz w:val="16"/>
                <w:szCs w:val="16"/>
              </w:rPr>
            </w:pPr>
            <w:r>
              <w:rPr>
                <w:sz w:val="16"/>
                <w:szCs w:val="16"/>
              </w:rPr>
              <w:t xml:space="preserve">Term </w:t>
            </w:r>
            <w:r w:rsidRPr="00E53E91">
              <w:rPr>
                <w:sz w:val="16"/>
                <w:szCs w:val="16"/>
              </w:rPr>
              <w:t>infant</w:t>
            </w:r>
            <w:r>
              <w:rPr>
                <w:sz w:val="16"/>
                <w:szCs w:val="16"/>
              </w:rPr>
              <w:t xml:space="preserve"> </w:t>
            </w:r>
            <w:r w:rsidRPr="00E53E91">
              <w:rPr>
                <w:b/>
                <w:bCs/>
                <w:sz w:val="16"/>
                <w:szCs w:val="16"/>
              </w:rPr>
              <w:t>meconium aspiration syndrome</w:t>
            </w:r>
            <w:r w:rsidRPr="00E53E91">
              <w:rPr>
                <w:sz w:val="16"/>
                <w:szCs w:val="16"/>
              </w:rPr>
              <w:t xml:space="preserve">, persistent pulmonary hypertension of the newborn requiring </w:t>
            </w:r>
            <w:r w:rsidRPr="00E53E91">
              <w:rPr>
                <w:b/>
                <w:bCs/>
                <w:sz w:val="16"/>
                <w:szCs w:val="16"/>
              </w:rPr>
              <w:t>veno-venous</w:t>
            </w:r>
            <w:r w:rsidRPr="00E53E91">
              <w:rPr>
                <w:sz w:val="16"/>
                <w:szCs w:val="16"/>
              </w:rPr>
              <w:t xml:space="preserve"> ECMO, intraventricular hemorrhage, hypotension,</w:t>
            </w:r>
            <w:r w:rsidR="0049024B">
              <w:rPr>
                <w:sz w:val="16"/>
                <w:szCs w:val="16"/>
              </w:rPr>
              <w:t xml:space="preserve"> neo</w:t>
            </w:r>
            <w:r w:rsidRPr="00E53E91">
              <w:rPr>
                <w:sz w:val="16"/>
                <w:szCs w:val="16"/>
              </w:rPr>
              <w:t>nata</w:t>
            </w:r>
            <w:r w:rsidR="0049024B">
              <w:rPr>
                <w:sz w:val="16"/>
                <w:szCs w:val="16"/>
              </w:rPr>
              <w:t>l</w:t>
            </w:r>
            <w:r w:rsidRPr="00E53E91">
              <w:rPr>
                <w:sz w:val="16"/>
                <w:szCs w:val="16"/>
              </w:rPr>
              <w:t xml:space="preserve"> sepsis, thrombocytopenia</w:t>
            </w:r>
            <w:r>
              <w:rPr>
                <w:sz w:val="16"/>
                <w:szCs w:val="16"/>
              </w:rPr>
              <w:t>.</w:t>
            </w:r>
          </w:p>
          <w:p w14:paraId="3A5AE260" w14:textId="77777777" w:rsidR="00B43648" w:rsidRPr="00E53E91" w:rsidRDefault="00B43648" w:rsidP="00E53E91">
            <w:pPr>
              <w:rPr>
                <w:sz w:val="16"/>
                <w:szCs w:val="16"/>
              </w:rPr>
            </w:pPr>
            <w:r w:rsidRPr="00E53E91">
              <w:rPr>
                <w:sz w:val="16"/>
                <w:szCs w:val="16"/>
              </w:rPr>
              <w:t>  </w:t>
            </w:r>
          </w:p>
          <w:p w14:paraId="4BAB404F" w14:textId="4653DC2E" w:rsidR="00B43648"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B43648" w:rsidRPr="00E53E91">
              <w:rPr>
                <w:sz w:val="16"/>
                <w:szCs w:val="16"/>
              </w:rPr>
              <w:t xml:space="preserve"> </w:t>
            </w:r>
            <w:r w:rsidR="00B43648" w:rsidRPr="00322347">
              <w:rPr>
                <w:sz w:val="16"/>
                <w:szCs w:val="16"/>
                <w:u w:val="single"/>
              </w:rPr>
              <w:t>pedigree</w:t>
            </w:r>
            <w:r w:rsidR="00B43648" w:rsidRPr="00322347">
              <w:rPr>
                <w:sz w:val="16"/>
                <w:szCs w:val="16"/>
              </w:rPr>
              <w:t> completed</w:t>
            </w:r>
            <w:r w:rsidR="00B43648" w:rsidRPr="00E53E91">
              <w:rPr>
                <w:sz w:val="16"/>
                <w:szCs w:val="16"/>
              </w:rPr>
              <w:t xml:space="preserve">, </w:t>
            </w:r>
            <w:proofErr w:type="spellStart"/>
            <w:r w:rsidR="00B43648" w:rsidRPr="00E53E91">
              <w:rPr>
                <w:sz w:val="16"/>
                <w:szCs w:val="16"/>
              </w:rPr>
              <w:t>hx</w:t>
            </w:r>
            <w:proofErr w:type="spellEnd"/>
            <w:r w:rsidR="00B43648" w:rsidRPr="00E53E91">
              <w:rPr>
                <w:sz w:val="16"/>
                <w:szCs w:val="16"/>
              </w:rPr>
              <w:t xml:space="preserve"> of HTN and myocardial infarctions; no additional relevant history identified</w:t>
            </w:r>
          </w:p>
          <w:p w14:paraId="03CF02D3" w14:textId="77777777" w:rsidR="00B43648" w:rsidRPr="00E53E91" w:rsidRDefault="00B43648" w:rsidP="00E53E91">
            <w:pPr>
              <w:rPr>
                <w:sz w:val="16"/>
                <w:szCs w:val="16"/>
              </w:rPr>
            </w:pPr>
            <w:r w:rsidRPr="00E53E91">
              <w:rPr>
                <w:sz w:val="16"/>
                <w:szCs w:val="16"/>
              </w:rPr>
              <w:lastRenderedPageBreak/>
              <w:t> </w:t>
            </w:r>
          </w:p>
          <w:p w14:paraId="37AC1040" w14:textId="77777777" w:rsidR="00B43648" w:rsidRPr="00E53E91" w:rsidRDefault="00B43648" w:rsidP="00E53E91">
            <w:pPr>
              <w:rPr>
                <w:sz w:val="16"/>
                <w:szCs w:val="16"/>
              </w:rPr>
            </w:pPr>
            <w:r w:rsidRPr="00E53E91">
              <w:rPr>
                <w:sz w:val="16"/>
                <w:szCs w:val="16"/>
              </w:rPr>
              <w:t>Med</w:t>
            </w:r>
            <w:r w:rsidR="0047549C">
              <w:rPr>
                <w:sz w:val="16"/>
                <w:szCs w:val="16"/>
              </w:rPr>
              <w:t xml:space="preserve">ication </w:t>
            </w:r>
            <w:proofErr w:type="spellStart"/>
            <w:r w:rsidRPr="00E53E91">
              <w:rPr>
                <w:sz w:val="16"/>
                <w:szCs w:val="16"/>
              </w:rPr>
              <w:t>Hx</w:t>
            </w:r>
            <w:proofErr w:type="spellEnd"/>
            <w:r w:rsidRPr="00E53E91">
              <w:rPr>
                <w:sz w:val="16"/>
                <w:szCs w:val="16"/>
              </w:rPr>
              <w:t>: dexamethasone, dexmedetomidine, epinephrine, vancomycin, piperacillin-tazobactam, furosemide, midazolam, morphine, fentanyl, levetiracetam, pantoprazole, heparin, TPN</w:t>
            </w:r>
          </w:p>
          <w:p w14:paraId="5EF8388C" w14:textId="77777777" w:rsidR="00B43648" w:rsidRPr="00E53E91" w:rsidRDefault="00B43648" w:rsidP="00E53E91">
            <w:pPr>
              <w:rPr>
                <w:sz w:val="16"/>
                <w:szCs w:val="16"/>
              </w:rPr>
            </w:pPr>
          </w:p>
          <w:p w14:paraId="739E2FC5" w14:textId="77777777" w:rsidR="00B43648" w:rsidRPr="00B7731C" w:rsidRDefault="00B43648" w:rsidP="003E2396">
            <w:pPr>
              <w:rPr>
                <w:sz w:val="16"/>
                <w:szCs w:val="16"/>
              </w:rPr>
            </w:pPr>
          </w:p>
        </w:tc>
      </w:tr>
      <w:tr w:rsidR="00E97290" w:rsidRPr="00B7731C" w14:paraId="69B9B3DC" w14:textId="77777777" w:rsidTr="0049024B">
        <w:tc>
          <w:tcPr>
            <w:tcW w:w="445" w:type="dxa"/>
          </w:tcPr>
          <w:p w14:paraId="65D9C202" w14:textId="77777777" w:rsidR="00E97290" w:rsidRPr="00B7731C" w:rsidRDefault="00E97290" w:rsidP="003E2396">
            <w:pPr>
              <w:rPr>
                <w:sz w:val="16"/>
                <w:szCs w:val="16"/>
              </w:rPr>
            </w:pPr>
            <w:r w:rsidRPr="00B7731C">
              <w:rPr>
                <w:sz w:val="16"/>
                <w:szCs w:val="16"/>
              </w:rPr>
              <w:lastRenderedPageBreak/>
              <w:t>6</w:t>
            </w:r>
          </w:p>
        </w:tc>
        <w:tc>
          <w:tcPr>
            <w:tcW w:w="900" w:type="dxa"/>
          </w:tcPr>
          <w:p w14:paraId="6DF4AB47" w14:textId="77777777" w:rsidR="00E97290" w:rsidRPr="00B7731C" w:rsidRDefault="0049024B" w:rsidP="003E2396">
            <w:pPr>
              <w:rPr>
                <w:sz w:val="16"/>
                <w:szCs w:val="16"/>
              </w:rPr>
            </w:pPr>
            <w:r>
              <w:rPr>
                <w:sz w:val="16"/>
                <w:szCs w:val="16"/>
              </w:rPr>
              <w:t>Neonatal</w:t>
            </w:r>
          </w:p>
        </w:tc>
        <w:tc>
          <w:tcPr>
            <w:tcW w:w="1800" w:type="dxa"/>
          </w:tcPr>
          <w:p w14:paraId="5E5BB9DA" w14:textId="77777777" w:rsidR="00E97290" w:rsidRPr="00B7731C" w:rsidRDefault="00B43648" w:rsidP="003E2396">
            <w:pPr>
              <w:rPr>
                <w:sz w:val="16"/>
                <w:szCs w:val="16"/>
              </w:rPr>
            </w:pPr>
            <w:r>
              <w:rPr>
                <w:sz w:val="16"/>
                <w:szCs w:val="16"/>
              </w:rPr>
              <w:t>Hypoxic ischemic encephalopathy</w:t>
            </w:r>
          </w:p>
        </w:tc>
        <w:tc>
          <w:tcPr>
            <w:tcW w:w="1080" w:type="dxa"/>
          </w:tcPr>
          <w:p w14:paraId="7FF5D228" w14:textId="77777777" w:rsidR="00E97290" w:rsidRPr="00B7731C" w:rsidRDefault="00B43648" w:rsidP="003E2396">
            <w:pPr>
              <w:rPr>
                <w:sz w:val="16"/>
                <w:szCs w:val="16"/>
              </w:rPr>
            </w:pPr>
            <w:r>
              <w:rPr>
                <w:sz w:val="16"/>
                <w:szCs w:val="16"/>
              </w:rPr>
              <w:t>VV</w:t>
            </w:r>
          </w:p>
        </w:tc>
        <w:tc>
          <w:tcPr>
            <w:tcW w:w="2430" w:type="dxa"/>
          </w:tcPr>
          <w:p w14:paraId="148C534D" w14:textId="77777777" w:rsidR="00E97290" w:rsidRPr="00B7731C" w:rsidRDefault="00B43648" w:rsidP="003E2396">
            <w:pPr>
              <w:rPr>
                <w:sz w:val="16"/>
                <w:szCs w:val="16"/>
              </w:rPr>
            </w:pPr>
            <w:r>
              <w:rPr>
                <w:sz w:val="16"/>
                <w:szCs w:val="16"/>
              </w:rPr>
              <w:t>NMS only</w:t>
            </w:r>
          </w:p>
        </w:tc>
        <w:tc>
          <w:tcPr>
            <w:tcW w:w="1260" w:type="dxa"/>
          </w:tcPr>
          <w:p w14:paraId="666473BB" w14:textId="77777777" w:rsidR="00E97290" w:rsidRPr="00B7731C" w:rsidRDefault="00B43648" w:rsidP="003E2396">
            <w:pPr>
              <w:rPr>
                <w:sz w:val="16"/>
                <w:szCs w:val="16"/>
              </w:rPr>
            </w:pPr>
            <w:r>
              <w:rPr>
                <w:sz w:val="16"/>
                <w:szCs w:val="16"/>
              </w:rPr>
              <w:t>No</w:t>
            </w:r>
          </w:p>
        </w:tc>
        <w:tc>
          <w:tcPr>
            <w:tcW w:w="1170" w:type="dxa"/>
          </w:tcPr>
          <w:p w14:paraId="36B8C711" w14:textId="77777777" w:rsidR="00E97290" w:rsidRPr="00B7731C" w:rsidRDefault="00E97290" w:rsidP="003E2396">
            <w:pPr>
              <w:rPr>
                <w:sz w:val="16"/>
                <w:szCs w:val="16"/>
              </w:rPr>
            </w:pPr>
          </w:p>
        </w:tc>
      </w:tr>
      <w:tr w:rsidR="00B43648" w:rsidRPr="00B7731C" w14:paraId="3D5C9442" w14:textId="77777777" w:rsidTr="000E1763">
        <w:tc>
          <w:tcPr>
            <w:tcW w:w="9085" w:type="dxa"/>
            <w:gridSpan w:val="7"/>
          </w:tcPr>
          <w:p w14:paraId="1435F337" w14:textId="77777777" w:rsidR="00B43648" w:rsidRDefault="00B43648" w:rsidP="00E53E91">
            <w:pPr>
              <w:rPr>
                <w:sz w:val="16"/>
                <w:szCs w:val="16"/>
              </w:rPr>
            </w:pPr>
          </w:p>
          <w:p w14:paraId="74C034DB" w14:textId="77777777" w:rsidR="00B43648" w:rsidRPr="00E53E91" w:rsidRDefault="00B43648" w:rsidP="00E53E91">
            <w:pPr>
              <w:rPr>
                <w:sz w:val="16"/>
                <w:szCs w:val="16"/>
              </w:rPr>
            </w:pPr>
            <w:r>
              <w:rPr>
                <w:sz w:val="16"/>
                <w:szCs w:val="16"/>
              </w:rPr>
              <w:t xml:space="preserve">Term infant </w:t>
            </w:r>
            <w:r w:rsidRPr="00E53E91">
              <w:rPr>
                <w:sz w:val="16"/>
                <w:szCs w:val="16"/>
              </w:rPr>
              <w:t>with </w:t>
            </w:r>
            <w:r w:rsidRPr="00E53E91">
              <w:rPr>
                <w:b/>
                <w:bCs/>
                <w:sz w:val="16"/>
                <w:szCs w:val="16"/>
              </w:rPr>
              <w:t>hypoxic ischemic encephalopathy</w:t>
            </w:r>
            <w:r w:rsidRPr="00E53E91">
              <w:rPr>
                <w:sz w:val="16"/>
                <w:szCs w:val="16"/>
              </w:rPr>
              <w:t xml:space="preserve">, transferred for hypoxic respiratory failure, PPHN requiring </w:t>
            </w:r>
            <w:r w:rsidRPr="00E53E91">
              <w:rPr>
                <w:b/>
                <w:bCs/>
                <w:sz w:val="16"/>
                <w:szCs w:val="16"/>
              </w:rPr>
              <w:t>veno venous</w:t>
            </w:r>
            <w:r w:rsidRPr="00E53E91">
              <w:rPr>
                <w:sz w:val="16"/>
                <w:szCs w:val="16"/>
              </w:rPr>
              <w:t xml:space="preserve"> ECMO. Maternal serologies unremarkable. Hospital course complicated </w:t>
            </w:r>
            <w:proofErr w:type="gramStart"/>
            <w:r w:rsidRPr="00E53E91">
              <w:rPr>
                <w:sz w:val="16"/>
                <w:szCs w:val="16"/>
              </w:rPr>
              <w:t>by:</w:t>
            </w:r>
            <w:proofErr w:type="gramEnd"/>
            <w:r w:rsidRPr="00E53E91">
              <w:rPr>
                <w:sz w:val="16"/>
                <w:szCs w:val="16"/>
              </w:rPr>
              <w:t xml:space="preserve"> hypoxic respiratory failure, pulmonary hypertension, hypotension, hypoxic ischemic encephalopathy s/p therapeutic hypothermia, acute kidney injury requiring CRRT, fat necrosis, seizures, opioid dependence, anemia, feeding difficulties, at risk for neurodevelopmental delays. </w:t>
            </w:r>
          </w:p>
          <w:p w14:paraId="0CB8B863" w14:textId="77777777" w:rsidR="00B43648" w:rsidRPr="00E53E91" w:rsidRDefault="00B43648" w:rsidP="00E53E91">
            <w:pPr>
              <w:rPr>
                <w:sz w:val="16"/>
                <w:szCs w:val="16"/>
              </w:rPr>
            </w:pPr>
            <w:r w:rsidRPr="00E53E91">
              <w:rPr>
                <w:sz w:val="16"/>
                <w:szCs w:val="16"/>
              </w:rPr>
              <w:t>  </w:t>
            </w:r>
          </w:p>
          <w:p w14:paraId="258666FD" w14:textId="77777777" w:rsidR="00B43648"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B43648" w:rsidRPr="00E53E91">
              <w:rPr>
                <w:sz w:val="16"/>
                <w:szCs w:val="16"/>
              </w:rPr>
              <w:t> Not documented</w:t>
            </w:r>
          </w:p>
          <w:p w14:paraId="3029B427" w14:textId="77777777" w:rsidR="00B43648" w:rsidRPr="00E53E91" w:rsidRDefault="00B43648" w:rsidP="00E53E91">
            <w:pPr>
              <w:rPr>
                <w:sz w:val="16"/>
                <w:szCs w:val="16"/>
              </w:rPr>
            </w:pPr>
            <w:r w:rsidRPr="00E53E91">
              <w:rPr>
                <w:sz w:val="16"/>
                <w:szCs w:val="16"/>
              </w:rPr>
              <w:t> </w:t>
            </w:r>
          </w:p>
          <w:p w14:paraId="4AF11781" w14:textId="77777777" w:rsidR="00B43648" w:rsidRPr="00E53E91" w:rsidRDefault="00B43648" w:rsidP="00E53E91">
            <w:pPr>
              <w:rPr>
                <w:sz w:val="16"/>
                <w:szCs w:val="16"/>
              </w:rPr>
            </w:pPr>
            <w:r w:rsidRPr="00E53E91">
              <w:rPr>
                <w:sz w:val="16"/>
                <w:szCs w:val="16"/>
              </w:rPr>
              <w:t xml:space="preserve">Medication </w:t>
            </w:r>
            <w:proofErr w:type="spellStart"/>
            <w:r w:rsidRPr="00E53E91">
              <w:rPr>
                <w:sz w:val="16"/>
                <w:szCs w:val="16"/>
              </w:rPr>
              <w:t>Hx</w:t>
            </w:r>
            <w:proofErr w:type="spellEnd"/>
            <w:r w:rsidRPr="00E53E91">
              <w:rPr>
                <w:sz w:val="16"/>
                <w:szCs w:val="16"/>
              </w:rPr>
              <w:t>: inhaled nitric oxide, hydrocortisone, morphine, dexmedetomidine, phenobarbital, clonidine, vecuronium, epinephrine, vasopressin, furosemide, ampicillin, ceftazidime, acyclovir, calcium gluconate, sodium bicarbonate, TPN, heparin.</w:t>
            </w:r>
          </w:p>
          <w:p w14:paraId="1E1F99D0" w14:textId="77777777" w:rsidR="00B43648" w:rsidRPr="00B7731C" w:rsidRDefault="00B43648" w:rsidP="00B43648">
            <w:pPr>
              <w:rPr>
                <w:sz w:val="16"/>
                <w:szCs w:val="16"/>
              </w:rPr>
            </w:pPr>
            <w:r w:rsidRPr="00E53E91">
              <w:rPr>
                <w:sz w:val="16"/>
                <w:szCs w:val="16"/>
              </w:rPr>
              <w:t> </w:t>
            </w:r>
          </w:p>
        </w:tc>
      </w:tr>
      <w:tr w:rsidR="00E97290" w:rsidRPr="00B7731C" w14:paraId="009C2BC9" w14:textId="77777777" w:rsidTr="0049024B">
        <w:tc>
          <w:tcPr>
            <w:tcW w:w="445" w:type="dxa"/>
          </w:tcPr>
          <w:p w14:paraId="23B07DB2" w14:textId="77777777" w:rsidR="00E97290" w:rsidRPr="00B7731C" w:rsidRDefault="00E97290" w:rsidP="003E2396">
            <w:pPr>
              <w:rPr>
                <w:sz w:val="16"/>
                <w:szCs w:val="16"/>
              </w:rPr>
            </w:pPr>
            <w:r w:rsidRPr="00B7731C">
              <w:rPr>
                <w:sz w:val="16"/>
                <w:szCs w:val="16"/>
              </w:rPr>
              <w:t>7</w:t>
            </w:r>
          </w:p>
        </w:tc>
        <w:tc>
          <w:tcPr>
            <w:tcW w:w="900" w:type="dxa"/>
          </w:tcPr>
          <w:p w14:paraId="44D2E7B6" w14:textId="77777777" w:rsidR="00E97290" w:rsidRPr="00B7731C" w:rsidRDefault="0049024B" w:rsidP="003E2396">
            <w:pPr>
              <w:rPr>
                <w:sz w:val="16"/>
                <w:szCs w:val="16"/>
              </w:rPr>
            </w:pPr>
            <w:r>
              <w:rPr>
                <w:sz w:val="16"/>
                <w:szCs w:val="16"/>
              </w:rPr>
              <w:t>Neonatal</w:t>
            </w:r>
          </w:p>
        </w:tc>
        <w:tc>
          <w:tcPr>
            <w:tcW w:w="1800" w:type="dxa"/>
          </w:tcPr>
          <w:p w14:paraId="6A1006FC" w14:textId="77777777" w:rsidR="00E97290" w:rsidRPr="00B7731C" w:rsidRDefault="00B43648" w:rsidP="003E2396">
            <w:pPr>
              <w:rPr>
                <w:sz w:val="16"/>
                <w:szCs w:val="16"/>
              </w:rPr>
            </w:pPr>
            <w:r>
              <w:rPr>
                <w:sz w:val="16"/>
                <w:szCs w:val="16"/>
              </w:rPr>
              <w:t>Hypoxic ischemic encephalopathy</w:t>
            </w:r>
          </w:p>
        </w:tc>
        <w:tc>
          <w:tcPr>
            <w:tcW w:w="1080" w:type="dxa"/>
          </w:tcPr>
          <w:p w14:paraId="03E8D189" w14:textId="77777777" w:rsidR="00E97290" w:rsidRPr="00B7731C" w:rsidRDefault="00B43648" w:rsidP="003E2396">
            <w:pPr>
              <w:rPr>
                <w:sz w:val="16"/>
                <w:szCs w:val="16"/>
              </w:rPr>
            </w:pPr>
            <w:r>
              <w:rPr>
                <w:sz w:val="16"/>
                <w:szCs w:val="16"/>
              </w:rPr>
              <w:t>VV</w:t>
            </w:r>
          </w:p>
        </w:tc>
        <w:tc>
          <w:tcPr>
            <w:tcW w:w="2430" w:type="dxa"/>
          </w:tcPr>
          <w:p w14:paraId="15BB1C09" w14:textId="77777777" w:rsidR="00E97290" w:rsidRPr="00B7731C" w:rsidRDefault="00B43648" w:rsidP="003E2396">
            <w:pPr>
              <w:rPr>
                <w:sz w:val="16"/>
                <w:szCs w:val="16"/>
              </w:rPr>
            </w:pPr>
            <w:r>
              <w:rPr>
                <w:sz w:val="16"/>
                <w:szCs w:val="16"/>
              </w:rPr>
              <w:t>Other (</w:t>
            </w:r>
            <w:r w:rsidR="0049024B">
              <w:rPr>
                <w:sz w:val="16"/>
                <w:szCs w:val="16"/>
              </w:rPr>
              <w:t>Neonatal</w:t>
            </w:r>
            <w:r>
              <w:rPr>
                <w:sz w:val="16"/>
                <w:szCs w:val="16"/>
              </w:rPr>
              <w:t xml:space="preserve"> crisis panel</w:t>
            </w:r>
          </w:p>
        </w:tc>
        <w:tc>
          <w:tcPr>
            <w:tcW w:w="1260" w:type="dxa"/>
          </w:tcPr>
          <w:p w14:paraId="462F3FA3" w14:textId="77777777" w:rsidR="00E97290" w:rsidRPr="00B7731C" w:rsidRDefault="00B43648" w:rsidP="003E2396">
            <w:pPr>
              <w:rPr>
                <w:sz w:val="16"/>
                <w:szCs w:val="16"/>
              </w:rPr>
            </w:pPr>
            <w:r>
              <w:rPr>
                <w:sz w:val="16"/>
                <w:szCs w:val="16"/>
              </w:rPr>
              <w:t>No</w:t>
            </w:r>
          </w:p>
        </w:tc>
        <w:tc>
          <w:tcPr>
            <w:tcW w:w="1170" w:type="dxa"/>
          </w:tcPr>
          <w:p w14:paraId="1DA93D2A" w14:textId="77777777" w:rsidR="00E97290" w:rsidRPr="00B7731C" w:rsidRDefault="00E97290" w:rsidP="003E2396">
            <w:pPr>
              <w:rPr>
                <w:sz w:val="16"/>
                <w:szCs w:val="16"/>
              </w:rPr>
            </w:pPr>
          </w:p>
        </w:tc>
      </w:tr>
      <w:tr w:rsidR="00B43648" w:rsidRPr="00B7731C" w14:paraId="774CE78B" w14:textId="77777777" w:rsidTr="00826B9E">
        <w:tc>
          <w:tcPr>
            <w:tcW w:w="9085" w:type="dxa"/>
            <w:gridSpan w:val="7"/>
          </w:tcPr>
          <w:p w14:paraId="024861FD" w14:textId="77777777" w:rsidR="00B43648" w:rsidRDefault="00B43648" w:rsidP="00E53E91">
            <w:pPr>
              <w:rPr>
                <w:sz w:val="16"/>
                <w:szCs w:val="16"/>
              </w:rPr>
            </w:pPr>
          </w:p>
          <w:p w14:paraId="2DE3E195" w14:textId="77777777" w:rsidR="00B43648" w:rsidRPr="00E53E91" w:rsidRDefault="00B43648" w:rsidP="00E53E91">
            <w:pPr>
              <w:rPr>
                <w:sz w:val="16"/>
                <w:szCs w:val="16"/>
              </w:rPr>
            </w:pPr>
            <w:r>
              <w:rPr>
                <w:sz w:val="16"/>
                <w:szCs w:val="16"/>
              </w:rPr>
              <w:t xml:space="preserve">Term infant </w:t>
            </w:r>
            <w:r w:rsidRPr="00E53E91">
              <w:rPr>
                <w:sz w:val="16"/>
                <w:szCs w:val="16"/>
              </w:rPr>
              <w:t>with </w:t>
            </w:r>
            <w:r w:rsidRPr="00E53E91">
              <w:rPr>
                <w:b/>
                <w:bCs/>
                <w:sz w:val="16"/>
                <w:szCs w:val="16"/>
              </w:rPr>
              <w:t>hypoxic ischemic encephalopathy</w:t>
            </w:r>
            <w:r w:rsidRPr="00E53E91">
              <w:rPr>
                <w:sz w:val="16"/>
                <w:szCs w:val="16"/>
              </w:rPr>
              <w:t xml:space="preserve">, transferred for hypoxic respiratory failure, pneumothorax, PPHN, hypotension requiring </w:t>
            </w:r>
            <w:r w:rsidRPr="00E53E91">
              <w:rPr>
                <w:b/>
                <w:bCs/>
                <w:sz w:val="16"/>
                <w:szCs w:val="16"/>
              </w:rPr>
              <w:t>veno venous</w:t>
            </w:r>
            <w:r w:rsidRPr="00E53E91">
              <w:rPr>
                <w:sz w:val="16"/>
                <w:szCs w:val="16"/>
              </w:rPr>
              <w:t xml:space="preserve"> ECMO. Hospital course complicated by: hypoxic respiratory failure, meconium aspiration syndrome, pulmonary hypertension, pneumothorax s/p chest tube placement, hypotension, hypoxic ischemic encephalopathy s/p therapeutic hypothermia, suspected sepsis, coagulopathy, adrenal insufficiency, seizures, cardiac dysfunction, L MCA</w:t>
            </w:r>
            <w:r w:rsidR="0049024B">
              <w:rPr>
                <w:sz w:val="16"/>
                <w:szCs w:val="16"/>
              </w:rPr>
              <w:t xml:space="preserve"> neo</w:t>
            </w:r>
            <w:r w:rsidRPr="00E53E91">
              <w:rPr>
                <w:sz w:val="16"/>
                <w:szCs w:val="16"/>
              </w:rPr>
              <w:t>natal stroke, vocal cord paralysis, pharyngeal dysfunction s/p cricoid split, opioid dependence, anemia, feeding difficulties, at risk for neurodevelopmental delays. </w:t>
            </w:r>
          </w:p>
          <w:p w14:paraId="1A51D8B9" w14:textId="77777777" w:rsidR="00B43648" w:rsidRPr="00E53E91" w:rsidRDefault="00B43648" w:rsidP="00E53E91">
            <w:pPr>
              <w:rPr>
                <w:sz w:val="16"/>
                <w:szCs w:val="16"/>
              </w:rPr>
            </w:pPr>
            <w:r w:rsidRPr="00E53E91">
              <w:rPr>
                <w:sz w:val="16"/>
                <w:szCs w:val="16"/>
              </w:rPr>
              <w:t>  </w:t>
            </w:r>
          </w:p>
          <w:p w14:paraId="50F3F641" w14:textId="77777777" w:rsidR="00B43648"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B43648" w:rsidRPr="00E53E91">
              <w:rPr>
                <w:sz w:val="16"/>
                <w:szCs w:val="16"/>
              </w:rPr>
              <w:t> Not documented</w:t>
            </w:r>
          </w:p>
          <w:p w14:paraId="3A3AF0EB" w14:textId="77777777" w:rsidR="00B43648" w:rsidRPr="00E53E91" w:rsidRDefault="00B43648" w:rsidP="00E53E91">
            <w:pPr>
              <w:rPr>
                <w:sz w:val="16"/>
                <w:szCs w:val="16"/>
              </w:rPr>
            </w:pPr>
            <w:r w:rsidRPr="00E53E91">
              <w:rPr>
                <w:sz w:val="16"/>
                <w:szCs w:val="16"/>
              </w:rPr>
              <w:t> </w:t>
            </w:r>
          </w:p>
          <w:p w14:paraId="02394CAE" w14:textId="77777777" w:rsidR="00B43648" w:rsidRPr="00E53E91" w:rsidRDefault="00B43648" w:rsidP="00E53E91">
            <w:pPr>
              <w:rPr>
                <w:sz w:val="16"/>
                <w:szCs w:val="16"/>
              </w:rPr>
            </w:pPr>
            <w:r w:rsidRPr="00E53E91">
              <w:rPr>
                <w:sz w:val="16"/>
                <w:szCs w:val="16"/>
              </w:rPr>
              <w:t xml:space="preserve">Medication </w:t>
            </w:r>
            <w:proofErr w:type="spellStart"/>
            <w:r w:rsidRPr="00E53E91">
              <w:rPr>
                <w:sz w:val="16"/>
                <w:szCs w:val="16"/>
              </w:rPr>
              <w:t>Hx</w:t>
            </w:r>
            <w:proofErr w:type="spellEnd"/>
            <w:r w:rsidRPr="00E53E91">
              <w:rPr>
                <w:sz w:val="16"/>
                <w:szCs w:val="16"/>
              </w:rPr>
              <w:t xml:space="preserve">: inhaled nitric oxide, epinephrine, milrinone, hydrocortisone, insulin, vasopressin, dopamine, morphine, dexmedetomidine, phenobarbital, fosphenytoin, methadone, clonidine, vecuronium, fentanyl, furosemide, chlorothiazide, ampicillin, gentamicin, vancomycin, calcium gluconate, sodium bicarbonate, dexamethasone, </w:t>
            </w:r>
            <w:proofErr w:type="spellStart"/>
            <w:r w:rsidRPr="00E53E91">
              <w:rPr>
                <w:sz w:val="16"/>
                <w:szCs w:val="16"/>
              </w:rPr>
              <w:t>ciprodex</w:t>
            </w:r>
            <w:proofErr w:type="spellEnd"/>
            <w:r w:rsidRPr="00E53E91">
              <w:rPr>
                <w:sz w:val="16"/>
                <w:szCs w:val="16"/>
              </w:rPr>
              <w:t>, Atrovent, TPN, heparin.</w:t>
            </w:r>
          </w:p>
          <w:p w14:paraId="6B3F5280" w14:textId="77777777" w:rsidR="00B43648" w:rsidRPr="00B7731C" w:rsidRDefault="00B43648" w:rsidP="00B43648">
            <w:pPr>
              <w:rPr>
                <w:sz w:val="16"/>
                <w:szCs w:val="16"/>
              </w:rPr>
            </w:pPr>
            <w:r w:rsidRPr="00E53E91">
              <w:rPr>
                <w:sz w:val="16"/>
                <w:szCs w:val="16"/>
              </w:rPr>
              <w:t> </w:t>
            </w:r>
          </w:p>
        </w:tc>
      </w:tr>
      <w:tr w:rsidR="00E97290" w:rsidRPr="00B7731C" w14:paraId="1296F08D" w14:textId="77777777" w:rsidTr="0049024B">
        <w:tc>
          <w:tcPr>
            <w:tcW w:w="445" w:type="dxa"/>
          </w:tcPr>
          <w:p w14:paraId="5C5BB79B" w14:textId="77777777" w:rsidR="00E97290" w:rsidRPr="00B7731C" w:rsidRDefault="00E97290" w:rsidP="003E2396">
            <w:pPr>
              <w:rPr>
                <w:sz w:val="16"/>
                <w:szCs w:val="16"/>
              </w:rPr>
            </w:pPr>
            <w:r w:rsidRPr="00B7731C">
              <w:rPr>
                <w:sz w:val="16"/>
                <w:szCs w:val="16"/>
              </w:rPr>
              <w:t>8</w:t>
            </w:r>
          </w:p>
        </w:tc>
        <w:tc>
          <w:tcPr>
            <w:tcW w:w="900" w:type="dxa"/>
          </w:tcPr>
          <w:p w14:paraId="459F95BE" w14:textId="77777777" w:rsidR="00E97290" w:rsidRPr="00B7731C" w:rsidRDefault="0049024B" w:rsidP="003E2396">
            <w:pPr>
              <w:rPr>
                <w:sz w:val="16"/>
                <w:szCs w:val="16"/>
              </w:rPr>
            </w:pPr>
            <w:r>
              <w:rPr>
                <w:sz w:val="16"/>
                <w:szCs w:val="16"/>
              </w:rPr>
              <w:t>Neonatal</w:t>
            </w:r>
          </w:p>
        </w:tc>
        <w:tc>
          <w:tcPr>
            <w:tcW w:w="1800" w:type="dxa"/>
          </w:tcPr>
          <w:p w14:paraId="16406B19" w14:textId="77777777" w:rsidR="00E97290" w:rsidRPr="00B7731C" w:rsidRDefault="00B43648" w:rsidP="003E2396">
            <w:pPr>
              <w:rPr>
                <w:sz w:val="16"/>
                <w:szCs w:val="16"/>
              </w:rPr>
            </w:pPr>
            <w:r>
              <w:rPr>
                <w:sz w:val="16"/>
                <w:szCs w:val="16"/>
              </w:rPr>
              <w:t>Hypoxic ischemic encephalopathy</w:t>
            </w:r>
          </w:p>
        </w:tc>
        <w:tc>
          <w:tcPr>
            <w:tcW w:w="1080" w:type="dxa"/>
          </w:tcPr>
          <w:p w14:paraId="40596617" w14:textId="77777777" w:rsidR="00E97290" w:rsidRPr="00B7731C" w:rsidRDefault="00B43648" w:rsidP="003E2396">
            <w:pPr>
              <w:rPr>
                <w:sz w:val="16"/>
                <w:szCs w:val="16"/>
              </w:rPr>
            </w:pPr>
            <w:r>
              <w:rPr>
                <w:sz w:val="16"/>
                <w:szCs w:val="16"/>
              </w:rPr>
              <w:t>VV</w:t>
            </w:r>
            <w:r w:rsidR="00703BCB">
              <w:rPr>
                <w:sz w:val="16"/>
                <w:szCs w:val="16"/>
              </w:rPr>
              <w:t xml:space="preserve"> to VA</w:t>
            </w:r>
          </w:p>
        </w:tc>
        <w:tc>
          <w:tcPr>
            <w:tcW w:w="2430" w:type="dxa"/>
          </w:tcPr>
          <w:p w14:paraId="40AE4930" w14:textId="77777777" w:rsidR="00E97290" w:rsidRPr="00B7731C" w:rsidRDefault="00B43648" w:rsidP="003E2396">
            <w:pPr>
              <w:rPr>
                <w:sz w:val="16"/>
                <w:szCs w:val="16"/>
              </w:rPr>
            </w:pPr>
            <w:r>
              <w:rPr>
                <w:sz w:val="16"/>
                <w:szCs w:val="16"/>
              </w:rPr>
              <w:t>NMS only</w:t>
            </w:r>
          </w:p>
        </w:tc>
        <w:tc>
          <w:tcPr>
            <w:tcW w:w="1260" w:type="dxa"/>
          </w:tcPr>
          <w:p w14:paraId="793A7F31" w14:textId="77777777" w:rsidR="00E97290" w:rsidRPr="00B7731C" w:rsidRDefault="00B43648" w:rsidP="003E2396">
            <w:pPr>
              <w:rPr>
                <w:sz w:val="16"/>
                <w:szCs w:val="16"/>
              </w:rPr>
            </w:pPr>
            <w:r>
              <w:rPr>
                <w:sz w:val="16"/>
                <w:szCs w:val="16"/>
              </w:rPr>
              <w:t>No</w:t>
            </w:r>
          </w:p>
        </w:tc>
        <w:tc>
          <w:tcPr>
            <w:tcW w:w="1170" w:type="dxa"/>
          </w:tcPr>
          <w:p w14:paraId="542E62F3" w14:textId="77777777" w:rsidR="00E97290" w:rsidRPr="00B7731C" w:rsidRDefault="00E97290" w:rsidP="003E2396">
            <w:pPr>
              <w:rPr>
                <w:sz w:val="16"/>
                <w:szCs w:val="16"/>
              </w:rPr>
            </w:pPr>
          </w:p>
        </w:tc>
      </w:tr>
      <w:tr w:rsidR="00B43648" w:rsidRPr="00B7731C" w14:paraId="317AB3E2" w14:textId="77777777" w:rsidTr="00F1446E">
        <w:tc>
          <w:tcPr>
            <w:tcW w:w="9085" w:type="dxa"/>
            <w:gridSpan w:val="7"/>
          </w:tcPr>
          <w:p w14:paraId="439716C2" w14:textId="77777777" w:rsidR="00B43648" w:rsidRDefault="00B43648" w:rsidP="00E53E91">
            <w:pPr>
              <w:rPr>
                <w:sz w:val="16"/>
                <w:szCs w:val="16"/>
              </w:rPr>
            </w:pPr>
          </w:p>
          <w:p w14:paraId="1650D989" w14:textId="77777777" w:rsidR="00B43648" w:rsidRPr="00E53E91" w:rsidRDefault="00B43648" w:rsidP="00E53E91">
            <w:pPr>
              <w:rPr>
                <w:sz w:val="16"/>
                <w:szCs w:val="16"/>
              </w:rPr>
            </w:pPr>
            <w:r>
              <w:rPr>
                <w:sz w:val="16"/>
                <w:szCs w:val="16"/>
              </w:rPr>
              <w:t xml:space="preserve">Term infant </w:t>
            </w:r>
            <w:r w:rsidRPr="00E53E91">
              <w:rPr>
                <w:sz w:val="16"/>
                <w:szCs w:val="16"/>
              </w:rPr>
              <w:t>with </w:t>
            </w:r>
            <w:r w:rsidRPr="00E53E91">
              <w:rPr>
                <w:b/>
                <w:bCs/>
                <w:sz w:val="16"/>
                <w:szCs w:val="16"/>
              </w:rPr>
              <w:t>hypoxic ischemic encephalopathy</w:t>
            </w:r>
            <w:r w:rsidRPr="00E53E91">
              <w:rPr>
                <w:sz w:val="16"/>
                <w:szCs w:val="16"/>
              </w:rPr>
              <w:t xml:space="preserve">, transferred for hypoxic respiratory failure, PPHN requiring </w:t>
            </w:r>
            <w:r w:rsidRPr="00E53E91">
              <w:rPr>
                <w:b/>
                <w:bCs/>
                <w:sz w:val="16"/>
                <w:szCs w:val="16"/>
              </w:rPr>
              <w:t xml:space="preserve">veno venous w/ conversion to VV-A </w:t>
            </w:r>
            <w:r w:rsidRPr="00E53E91">
              <w:rPr>
                <w:sz w:val="16"/>
                <w:szCs w:val="16"/>
              </w:rPr>
              <w:t xml:space="preserve">ECMO. Hospital course complicated </w:t>
            </w:r>
            <w:proofErr w:type="gramStart"/>
            <w:r w:rsidRPr="00E53E91">
              <w:rPr>
                <w:sz w:val="16"/>
                <w:szCs w:val="16"/>
              </w:rPr>
              <w:t>by:</w:t>
            </w:r>
            <w:proofErr w:type="gramEnd"/>
            <w:r w:rsidRPr="00E53E91">
              <w:rPr>
                <w:sz w:val="16"/>
                <w:szCs w:val="16"/>
              </w:rPr>
              <w:t xml:space="preserve"> meconium aspiration syndrome, hypoxic respiratory failure, pulmonary hypertension, hypotension, hypoxic ischemic encephalopathy s/p therapeutic hypothermia, acute kidney injury, vocal cord paresis, GBS sepsis, opioid dependence, anemia, feeding difficulties s/p GT placement, at risk for neurodevelopmental delays. </w:t>
            </w:r>
          </w:p>
          <w:p w14:paraId="36B61411" w14:textId="77777777" w:rsidR="00B43648" w:rsidRPr="00E53E91" w:rsidRDefault="00B43648" w:rsidP="00E53E91">
            <w:pPr>
              <w:rPr>
                <w:sz w:val="16"/>
                <w:szCs w:val="16"/>
              </w:rPr>
            </w:pPr>
            <w:r w:rsidRPr="00E53E91">
              <w:rPr>
                <w:sz w:val="16"/>
                <w:szCs w:val="16"/>
              </w:rPr>
              <w:t> </w:t>
            </w:r>
          </w:p>
          <w:p w14:paraId="022CABF8" w14:textId="77777777" w:rsidR="00B43648"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B43648" w:rsidRPr="00E53E91">
              <w:rPr>
                <w:sz w:val="16"/>
                <w:szCs w:val="16"/>
              </w:rPr>
              <w:t> Not documented</w:t>
            </w:r>
          </w:p>
          <w:p w14:paraId="06CDE9C4" w14:textId="77777777" w:rsidR="00B43648" w:rsidRPr="00E53E91" w:rsidRDefault="00B43648" w:rsidP="00E53E91">
            <w:pPr>
              <w:rPr>
                <w:sz w:val="16"/>
                <w:szCs w:val="16"/>
              </w:rPr>
            </w:pPr>
            <w:r w:rsidRPr="00E53E91">
              <w:rPr>
                <w:sz w:val="16"/>
                <w:szCs w:val="16"/>
              </w:rPr>
              <w:t> </w:t>
            </w:r>
          </w:p>
          <w:p w14:paraId="248DBF2D" w14:textId="77777777" w:rsidR="00B43648" w:rsidRPr="00E53E91" w:rsidRDefault="00B43648" w:rsidP="00E53E91">
            <w:pPr>
              <w:rPr>
                <w:sz w:val="16"/>
                <w:szCs w:val="16"/>
              </w:rPr>
            </w:pPr>
            <w:r w:rsidRPr="00E53E91">
              <w:rPr>
                <w:sz w:val="16"/>
                <w:szCs w:val="16"/>
              </w:rPr>
              <w:t xml:space="preserve">Medication </w:t>
            </w:r>
            <w:proofErr w:type="spellStart"/>
            <w:r w:rsidRPr="00E53E91">
              <w:rPr>
                <w:sz w:val="16"/>
                <w:szCs w:val="16"/>
              </w:rPr>
              <w:t>Hx</w:t>
            </w:r>
            <w:proofErr w:type="spellEnd"/>
            <w:r w:rsidRPr="00E53E91">
              <w:rPr>
                <w:sz w:val="16"/>
                <w:szCs w:val="16"/>
              </w:rPr>
              <w:t>: surfactant, inhaled nitric oxide, epinephrine, norepinephrine, hydrocortisone, milrinone, vasopressin, morphine, dexmedetomidine, clonidine, vecuronium, furosemide, ampicillin, cefepime, calcium gluconate, Atrovent, albuterol, TPN, heparin.</w:t>
            </w:r>
          </w:p>
          <w:p w14:paraId="6CEBE9F1" w14:textId="77777777" w:rsidR="00B43648" w:rsidRPr="00B7731C" w:rsidRDefault="00B43648" w:rsidP="0023701B">
            <w:pPr>
              <w:rPr>
                <w:sz w:val="16"/>
                <w:szCs w:val="16"/>
              </w:rPr>
            </w:pPr>
            <w:r w:rsidRPr="00E53E91">
              <w:rPr>
                <w:sz w:val="16"/>
                <w:szCs w:val="16"/>
              </w:rPr>
              <w:t> </w:t>
            </w:r>
          </w:p>
        </w:tc>
      </w:tr>
      <w:tr w:rsidR="00E97290" w:rsidRPr="00B7731C" w14:paraId="6B1B1278" w14:textId="77777777" w:rsidTr="0049024B">
        <w:tc>
          <w:tcPr>
            <w:tcW w:w="445" w:type="dxa"/>
          </w:tcPr>
          <w:p w14:paraId="4B53A16B" w14:textId="77777777" w:rsidR="00E97290" w:rsidRPr="00B7731C" w:rsidRDefault="00E97290" w:rsidP="003E2396">
            <w:pPr>
              <w:rPr>
                <w:sz w:val="16"/>
                <w:szCs w:val="16"/>
              </w:rPr>
            </w:pPr>
            <w:r w:rsidRPr="00B7731C">
              <w:rPr>
                <w:sz w:val="16"/>
                <w:szCs w:val="16"/>
              </w:rPr>
              <w:t>9</w:t>
            </w:r>
          </w:p>
        </w:tc>
        <w:tc>
          <w:tcPr>
            <w:tcW w:w="900" w:type="dxa"/>
          </w:tcPr>
          <w:p w14:paraId="6264682D" w14:textId="77777777" w:rsidR="00E97290" w:rsidRPr="00B7731C" w:rsidRDefault="0049024B" w:rsidP="003E2396">
            <w:pPr>
              <w:rPr>
                <w:sz w:val="16"/>
                <w:szCs w:val="16"/>
              </w:rPr>
            </w:pPr>
            <w:r>
              <w:rPr>
                <w:sz w:val="16"/>
                <w:szCs w:val="16"/>
              </w:rPr>
              <w:t>Neonatal</w:t>
            </w:r>
          </w:p>
        </w:tc>
        <w:tc>
          <w:tcPr>
            <w:tcW w:w="1800" w:type="dxa"/>
          </w:tcPr>
          <w:p w14:paraId="40FD6C2D" w14:textId="77777777" w:rsidR="00E97290" w:rsidRPr="00B7731C" w:rsidRDefault="0023701B" w:rsidP="003E2396">
            <w:pPr>
              <w:rPr>
                <w:sz w:val="16"/>
                <w:szCs w:val="16"/>
              </w:rPr>
            </w:pPr>
            <w:r>
              <w:rPr>
                <w:sz w:val="16"/>
                <w:szCs w:val="16"/>
              </w:rPr>
              <w:t>Congenital diaphragmatic hernia</w:t>
            </w:r>
          </w:p>
        </w:tc>
        <w:tc>
          <w:tcPr>
            <w:tcW w:w="1080" w:type="dxa"/>
          </w:tcPr>
          <w:p w14:paraId="552BCE6B" w14:textId="77777777" w:rsidR="00E97290" w:rsidRPr="00B7731C" w:rsidRDefault="0023701B" w:rsidP="003E2396">
            <w:pPr>
              <w:rPr>
                <w:sz w:val="16"/>
                <w:szCs w:val="16"/>
              </w:rPr>
            </w:pPr>
            <w:r>
              <w:rPr>
                <w:sz w:val="16"/>
                <w:szCs w:val="16"/>
              </w:rPr>
              <w:t>VA</w:t>
            </w:r>
          </w:p>
        </w:tc>
        <w:tc>
          <w:tcPr>
            <w:tcW w:w="2430" w:type="dxa"/>
          </w:tcPr>
          <w:p w14:paraId="0C9AB112" w14:textId="77777777" w:rsidR="00E97290" w:rsidRPr="00B7731C" w:rsidRDefault="0023701B" w:rsidP="003E2396">
            <w:pPr>
              <w:rPr>
                <w:sz w:val="16"/>
                <w:szCs w:val="16"/>
              </w:rPr>
            </w:pPr>
            <w:r>
              <w:rPr>
                <w:sz w:val="16"/>
                <w:szCs w:val="16"/>
              </w:rPr>
              <w:t>NMS only</w:t>
            </w:r>
          </w:p>
        </w:tc>
        <w:tc>
          <w:tcPr>
            <w:tcW w:w="1260" w:type="dxa"/>
          </w:tcPr>
          <w:p w14:paraId="2587BCFB" w14:textId="77777777" w:rsidR="00E97290" w:rsidRPr="00B7731C" w:rsidRDefault="0023701B" w:rsidP="003E2396">
            <w:pPr>
              <w:rPr>
                <w:sz w:val="16"/>
                <w:szCs w:val="16"/>
              </w:rPr>
            </w:pPr>
            <w:r>
              <w:rPr>
                <w:sz w:val="16"/>
                <w:szCs w:val="16"/>
              </w:rPr>
              <w:t>No</w:t>
            </w:r>
          </w:p>
        </w:tc>
        <w:tc>
          <w:tcPr>
            <w:tcW w:w="1170" w:type="dxa"/>
          </w:tcPr>
          <w:p w14:paraId="6369C0EC" w14:textId="77777777" w:rsidR="00E97290" w:rsidRPr="00B7731C" w:rsidRDefault="00E97290" w:rsidP="003E2396">
            <w:pPr>
              <w:rPr>
                <w:sz w:val="16"/>
                <w:szCs w:val="16"/>
              </w:rPr>
            </w:pPr>
          </w:p>
        </w:tc>
      </w:tr>
      <w:tr w:rsidR="0023701B" w:rsidRPr="00B7731C" w14:paraId="0F5D6166" w14:textId="77777777" w:rsidTr="00787C16">
        <w:tc>
          <w:tcPr>
            <w:tcW w:w="9085" w:type="dxa"/>
            <w:gridSpan w:val="7"/>
          </w:tcPr>
          <w:p w14:paraId="08A085A6" w14:textId="77777777" w:rsidR="0023701B" w:rsidRDefault="0023701B" w:rsidP="00E53E91">
            <w:pPr>
              <w:rPr>
                <w:sz w:val="16"/>
                <w:szCs w:val="16"/>
              </w:rPr>
            </w:pPr>
          </w:p>
          <w:p w14:paraId="1133F51E" w14:textId="77777777" w:rsidR="0023701B" w:rsidRPr="00E53E91" w:rsidRDefault="0023701B" w:rsidP="00E53E91">
            <w:pPr>
              <w:rPr>
                <w:sz w:val="16"/>
                <w:szCs w:val="16"/>
              </w:rPr>
            </w:pPr>
            <w:r w:rsidRPr="00E53E91">
              <w:rPr>
                <w:sz w:val="16"/>
                <w:szCs w:val="16"/>
              </w:rPr>
              <w:t>Patient is a term male infant with </w:t>
            </w:r>
            <w:r w:rsidRPr="00E53E91">
              <w:rPr>
                <w:b/>
                <w:bCs/>
                <w:sz w:val="16"/>
                <w:szCs w:val="16"/>
              </w:rPr>
              <w:t>congenital diaphragmatic hernia</w:t>
            </w:r>
            <w:r w:rsidRPr="00E53E91">
              <w:rPr>
                <w:sz w:val="16"/>
                <w:szCs w:val="16"/>
              </w:rPr>
              <w:t xml:space="preserve"> admitted for hypoxic respiratory failure, PPHN, hypoxic ischemic encephalopathy s/p whole body cooling, requiring </w:t>
            </w:r>
            <w:r w:rsidRPr="00E53E91">
              <w:rPr>
                <w:b/>
                <w:bCs/>
                <w:sz w:val="16"/>
                <w:szCs w:val="16"/>
              </w:rPr>
              <w:t>veno arterial</w:t>
            </w:r>
            <w:r w:rsidRPr="00E53E91">
              <w:rPr>
                <w:sz w:val="16"/>
                <w:szCs w:val="16"/>
              </w:rPr>
              <w:t xml:space="preserve"> ECMO. Hospital course complicated </w:t>
            </w:r>
            <w:proofErr w:type="gramStart"/>
            <w:r w:rsidRPr="00E53E91">
              <w:rPr>
                <w:sz w:val="16"/>
                <w:szCs w:val="16"/>
              </w:rPr>
              <w:t>by:</w:t>
            </w:r>
            <w:proofErr w:type="gramEnd"/>
            <w:r w:rsidRPr="00E53E91">
              <w:rPr>
                <w:sz w:val="16"/>
                <w:szCs w:val="16"/>
              </w:rPr>
              <w:t xml:space="preserve"> respiratory failure, moderate hypoxic ischemic encephalopathy, pulmonary hypertension, clinical sepsis, hypotension, pneumothorax, subgaleal hemorrhage, jugular thrombus, feeding difficulties, at risk for neurodevelopmental delays. </w:t>
            </w:r>
          </w:p>
          <w:p w14:paraId="114F4223" w14:textId="77777777" w:rsidR="0023701B" w:rsidRPr="00E53E91" w:rsidRDefault="0023701B" w:rsidP="00E53E91">
            <w:pPr>
              <w:rPr>
                <w:sz w:val="16"/>
                <w:szCs w:val="16"/>
              </w:rPr>
            </w:pPr>
            <w:r w:rsidRPr="00E53E91">
              <w:rPr>
                <w:sz w:val="16"/>
                <w:szCs w:val="16"/>
              </w:rPr>
              <w:t> </w:t>
            </w:r>
          </w:p>
          <w:p w14:paraId="28A90212" w14:textId="77777777" w:rsidR="0023701B"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23701B" w:rsidRPr="00E53E91">
              <w:rPr>
                <w:sz w:val="16"/>
                <w:szCs w:val="16"/>
              </w:rPr>
              <w:t> </w:t>
            </w:r>
            <w:r w:rsidR="00703BCB">
              <w:rPr>
                <w:sz w:val="16"/>
                <w:szCs w:val="16"/>
              </w:rPr>
              <w:t>Not documented</w:t>
            </w:r>
          </w:p>
          <w:p w14:paraId="76C13FB5" w14:textId="77777777" w:rsidR="0023701B" w:rsidRPr="00E53E91" w:rsidRDefault="0023701B" w:rsidP="00E53E91">
            <w:pPr>
              <w:rPr>
                <w:sz w:val="16"/>
                <w:szCs w:val="16"/>
              </w:rPr>
            </w:pPr>
            <w:r w:rsidRPr="00E53E91">
              <w:rPr>
                <w:sz w:val="16"/>
                <w:szCs w:val="16"/>
              </w:rPr>
              <w:t> </w:t>
            </w:r>
          </w:p>
          <w:p w14:paraId="6EB5F46B" w14:textId="77777777" w:rsidR="0023701B" w:rsidRPr="00E53E91" w:rsidRDefault="0023701B" w:rsidP="00E53E91">
            <w:pPr>
              <w:rPr>
                <w:sz w:val="16"/>
                <w:szCs w:val="16"/>
              </w:rPr>
            </w:pPr>
            <w:r w:rsidRPr="00E53E91">
              <w:rPr>
                <w:sz w:val="16"/>
                <w:szCs w:val="16"/>
              </w:rPr>
              <w:t>Medication </w:t>
            </w:r>
            <w:proofErr w:type="spellStart"/>
            <w:r w:rsidRPr="00E53E91">
              <w:rPr>
                <w:sz w:val="16"/>
                <w:szCs w:val="16"/>
              </w:rPr>
              <w:t>Hx</w:t>
            </w:r>
            <w:proofErr w:type="spellEnd"/>
            <w:r w:rsidRPr="00E53E91">
              <w:rPr>
                <w:sz w:val="16"/>
                <w:szCs w:val="16"/>
              </w:rPr>
              <w:t>: ampicillin, cefepime, hydrocortisone, midazolam, morphine, furosemide, dopamine, epinephrine, dexmedetomidine, TPN, heparin </w:t>
            </w:r>
          </w:p>
          <w:p w14:paraId="556E9BD7" w14:textId="77777777" w:rsidR="0023701B" w:rsidRPr="00B7731C" w:rsidRDefault="0023701B" w:rsidP="003E2396">
            <w:pPr>
              <w:rPr>
                <w:sz w:val="16"/>
                <w:szCs w:val="16"/>
              </w:rPr>
            </w:pPr>
          </w:p>
        </w:tc>
      </w:tr>
      <w:tr w:rsidR="00E97290" w:rsidRPr="00B7731C" w14:paraId="75E04F67" w14:textId="77777777" w:rsidTr="0049024B">
        <w:tc>
          <w:tcPr>
            <w:tcW w:w="445" w:type="dxa"/>
          </w:tcPr>
          <w:p w14:paraId="0C6E34D0" w14:textId="77777777" w:rsidR="00E97290" w:rsidRPr="00B7731C" w:rsidRDefault="00E97290" w:rsidP="003E2396">
            <w:pPr>
              <w:rPr>
                <w:sz w:val="16"/>
                <w:szCs w:val="16"/>
              </w:rPr>
            </w:pPr>
            <w:r w:rsidRPr="00B7731C">
              <w:rPr>
                <w:sz w:val="16"/>
                <w:szCs w:val="16"/>
              </w:rPr>
              <w:t>10</w:t>
            </w:r>
          </w:p>
        </w:tc>
        <w:tc>
          <w:tcPr>
            <w:tcW w:w="900" w:type="dxa"/>
          </w:tcPr>
          <w:p w14:paraId="7AECD039" w14:textId="77777777" w:rsidR="00E97290" w:rsidRPr="00B7731C" w:rsidRDefault="0049024B" w:rsidP="003E2396">
            <w:pPr>
              <w:rPr>
                <w:sz w:val="16"/>
                <w:szCs w:val="16"/>
              </w:rPr>
            </w:pPr>
            <w:r>
              <w:rPr>
                <w:sz w:val="16"/>
                <w:szCs w:val="16"/>
              </w:rPr>
              <w:t>Neonatal</w:t>
            </w:r>
          </w:p>
        </w:tc>
        <w:tc>
          <w:tcPr>
            <w:tcW w:w="1800" w:type="dxa"/>
          </w:tcPr>
          <w:p w14:paraId="69FD118B" w14:textId="77777777" w:rsidR="00E97290" w:rsidRPr="00B7731C" w:rsidRDefault="0023701B" w:rsidP="003E2396">
            <w:pPr>
              <w:rPr>
                <w:sz w:val="16"/>
                <w:szCs w:val="16"/>
              </w:rPr>
            </w:pPr>
            <w:r>
              <w:rPr>
                <w:sz w:val="16"/>
                <w:szCs w:val="16"/>
              </w:rPr>
              <w:t>Disseminated Enterovirus (other)</w:t>
            </w:r>
          </w:p>
        </w:tc>
        <w:tc>
          <w:tcPr>
            <w:tcW w:w="1080" w:type="dxa"/>
          </w:tcPr>
          <w:p w14:paraId="2C96DE7C" w14:textId="77777777" w:rsidR="00E97290" w:rsidRPr="00B7731C" w:rsidRDefault="0023701B" w:rsidP="003E2396">
            <w:pPr>
              <w:rPr>
                <w:sz w:val="16"/>
                <w:szCs w:val="16"/>
              </w:rPr>
            </w:pPr>
            <w:r>
              <w:rPr>
                <w:sz w:val="16"/>
                <w:szCs w:val="16"/>
              </w:rPr>
              <w:t>VA</w:t>
            </w:r>
          </w:p>
        </w:tc>
        <w:tc>
          <w:tcPr>
            <w:tcW w:w="2430" w:type="dxa"/>
          </w:tcPr>
          <w:p w14:paraId="32E1FE7C" w14:textId="77777777" w:rsidR="00E97290" w:rsidRPr="00B7731C" w:rsidRDefault="0023701B" w:rsidP="003E2396">
            <w:pPr>
              <w:rPr>
                <w:sz w:val="16"/>
                <w:szCs w:val="16"/>
              </w:rPr>
            </w:pPr>
            <w:r>
              <w:rPr>
                <w:sz w:val="16"/>
                <w:szCs w:val="16"/>
              </w:rPr>
              <w:t>NMS only</w:t>
            </w:r>
          </w:p>
        </w:tc>
        <w:tc>
          <w:tcPr>
            <w:tcW w:w="1260" w:type="dxa"/>
          </w:tcPr>
          <w:p w14:paraId="22ECA0CF" w14:textId="77777777" w:rsidR="00E97290" w:rsidRPr="00B7731C" w:rsidRDefault="0023701B" w:rsidP="003E2396">
            <w:pPr>
              <w:rPr>
                <w:sz w:val="16"/>
                <w:szCs w:val="16"/>
              </w:rPr>
            </w:pPr>
            <w:r>
              <w:rPr>
                <w:sz w:val="16"/>
                <w:szCs w:val="16"/>
              </w:rPr>
              <w:t>No</w:t>
            </w:r>
          </w:p>
        </w:tc>
        <w:tc>
          <w:tcPr>
            <w:tcW w:w="1170" w:type="dxa"/>
          </w:tcPr>
          <w:p w14:paraId="6AE1DCCB" w14:textId="77777777" w:rsidR="00E97290" w:rsidRPr="00B7731C" w:rsidRDefault="00E97290" w:rsidP="003E2396">
            <w:pPr>
              <w:rPr>
                <w:sz w:val="16"/>
                <w:szCs w:val="16"/>
              </w:rPr>
            </w:pPr>
          </w:p>
        </w:tc>
      </w:tr>
      <w:tr w:rsidR="0023701B" w:rsidRPr="00B7731C" w14:paraId="47983460" w14:textId="77777777" w:rsidTr="007379AF">
        <w:tc>
          <w:tcPr>
            <w:tcW w:w="9085" w:type="dxa"/>
            <w:gridSpan w:val="7"/>
          </w:tcPr>
          <w:p w14:paraId="395325C5" w14:textId="77777777" w:rsidR="0023701B" w:rsidRDefault="0023701B" w:rsidP="009E4D60">
            <w:pPr>
              <w:rPr>
                <w:sz w:val="16"/>
                <w:szCs w:val="16"/>
              </w:rPr>
            </w:pPr>
          </w:p>
          <w:p w14:paraId="45DCBA14" w14:textId="77777777" w:rsidR="0023701B" w:rsidRPr="009E4D60" w:rsidRDefault="0023701B" w:rsidP="009E4D60">
            <w:pPr>
              <w:rPr>
                <w:sz w:val="16"/>
                <w:szCs w:val="16"/>
              </w:rPr>
            </w:pPr>
            <w:r>
              <w:rPr>
                <w:sz w:val="16"/>
                <w:szCs w:val="16"/>
              </w:rPr>
              <w:t xml:space="preserve">Term infant </w:t>
            </w:r>
            <w:r w:rsidRPr="009E4D60">
              <w:rPr>
                <w:sz w:val="16"/>
                <w:szCs w:val="16"/>
              </w:rPr>
              <w:t xml:space="preserve">with </w:t>
            </w:r>
            <w:r w:rsidRPr="009E4D60">
              <w:rPr>
                <w:b/>
                <w:bCs/>
                <w:sz w:val="16"/>
                <w:szCs w:val="16"/>
              </w:rPr>
              <w:t>disseminated enterovirus</w:t>
            </w:r>
            <w:r w:rsidRPr="009E4D60">
              <w:rPr>
                <w:sz w:val="16"/>
                <w:szCs w:val="16"/>
              </w:rPr>
              <w:t xml:space="preserve"> infection admitted for myocarditis, meningitis, and hepatitis, requiring </w:t>
            </w:r>
            <w:r w:rsidRPr="009E4D60">
              <w:rPr>
                <w:b/>
                <w:bCs/>
                <w:sz w:val="16"/>
                <w:szCs w:val="16"/>
              </w:rPr>
              <w:t>veno arterial</w:t>
            </w:r>
            <w:r w:rsidRPr="009E4D60">
              <w:rPr>
                <w:sz w:val="16"/>
                <w:szCs w:val="16"/>
              </w:rPr>
              <w:t xml:space="preserve"> ECMO. Maternal serologies unremarkable. Hospital course complicated by: Acute respiratory failure, seizures, acute kidney injury requiring </w:t>
            </w:r>
            <w:r w:rsidRPr="009E4D60">
              <w:rPr>
                <w:sz w:val="16"/>
                <w:szCs w:val="16"/>
              </w:rPr>
              <w:lastRenderedPageBreak/>
              <w:t>peritoneal drain, anasarca, left arterial ischemic stroke, myocarditis, tachyarrhythmia (junctional), cardiac failure, adrenal insufficiency, hepatitis, thrombocytopenia, necrotizing enterocolitis (medical), R vocal cord paralysis, feeding difficulties, at risk for neurodevelopmental delays.</w:t>
            </w:r>
          </w:p>
          <w:p w14:paraId="3FDB5DFE" w14:textId="77777777" w:rsidR="0023701B" w:rsidRPr="00E53E91" w:rsidRDefault="0023701B" w:rsidP="00E53E91">
            <w:pPr>
              <w:rPr>
                <w:sz w:val="16"/>
                <w:szCs w:val="16"/>
              </w:rPr>
            </w:pPr>
            <w:r w:rsidRPr="00E53E91">
              <w:rPr>
                <w:sz w:val="16"/>
                <w:szCs w:val="16"/>
              </w:rPr>
              <w:t>  </w:t>
            </w:r>
          </w:p>
          <w:p w14:paraId="5DB1B31C" w14:textId="77777777" w:rsidR="0023701B"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23701B" w:rsidRPr="00E53E91">
              <w:rPr>
                <w:sz w:val="16"/>
                <w:szCs w:val="16"/>
              </w:rPr>
              <w:t> Denies</w:t>
            </w:r>
          </w:p>
          <w:p w14:paraId="05313136" w14:textId="77777777" w:rsidR="0023701B" w:rsidRPr="00E53E91" w:rsidRDefault="0023701B" w:rsidP="00E53E91">
            <w:pPr>
              <w:rPr>
                <w:sz w:val="16"/>
                <w:szCs w:val="16"/>
              </w:rPr>
            </w:pPr>
            <w:r w:rsidRPr="00E53E91">
              <w:rPr>
                <w:sz w:val="16"/>
                <w:szCs w:val="16"/>
              </w:rPr>
              <w:t> </w:t>
            </w:r>
          </w:p>
          <w:p w14:paraId="4B3997A5" w14:textId="77777777" w:rsidR="0023701B" w:rsidRPr="00E53E91" w:rsidRDefault="0023701B" w:rsidP="00E53E91">
            <w:pPr>
              <w:rPr>
                <w:sz w:val="16"/>
                <w:szCs w:val="16"/>
              </w:rPr>
            </w:pPr>
            <w:r w:rsidRPr="00E53E91">
              <w:rPr>
                <w:sz w:val="16"/>
                <w:szCs w:val="16"/>
              </w:rPr>
              <w:t xml:space="preserve">Medication </w:t>
            </w:r>
            <w:proofErr w:type="spellStart"/>
            <w:r w:rsidRPr="00E53E91">
              <w:rPr>
                <w:sz w:val="16"/>
                <w:szCs w:val="16"/>
              </w:rPr>
              <w:t>Hx</w:t>
            </w:r>
            <w:proofErr w:type="spellEnd"/>
            <w:r w:rsidRPr="00E53E91">
              <w:rPr>
                <w:sz w:val="16"/>
                <w:szCs w:val="16"/>
              </w:rPr>
              <w:t xml:space="preserve">: ampicillin, cefepime, acyclovir, acetaminophen, dopamine, methadone, famotidine, oxcarbazepine, phenobarbital, aminophylline, amiodarone, bumetanide, carvedilol, chlorothiazide, clonidine, digoxin, fosphenytoin, furosemide, hydrocortisone, levetiracetam, levothyroxine, midazolam, spironolactone, milrinone, </w:t>
            </w:r>
            <w:proofErr w:type="spellStart"/>
            <w:r w:rsidRPr="00E53E91">
              <w:rPr>
                <w:sz w:val="16"/>
                <w:szCs w:val="16"/>
              </w:rPr>
              <w:t>zosyn</w:t>
            </w:r>
            <w:proofErr w:type="spellEnd"/>
            <w:r w:rsidRPr="00E53E91">
              <w:rPr>
                <w:sz w:val="16"/>
                <w:szCs w:val="16"/>
              </w:rPr>
              <w:t>, vancomycin, TPN, heparin</w:t>
            </w:r>
          </w:p>
          <w:p w14:paraId="7B7B632A" w14:textId="77777777" w:rsidR="0023701B" w:rsidRPr="00B7731C" w:rsidRDefault="0023701B" w:rsidP="0023701B">
            <w:pPr>
              <w:rPr>
                <w:sz w:val="16"/>
                <w:szCs w:val="16"/>
              </w:rPr>
            </w:pPr>
            <w:r w:rsidRPr="00E53E91">
              <w:rPr>
                <w:sz w:val="16"/>
                <w:szCs w:val="16"/>
              </w:rPr>
              <w:t> </w:t>
            </w:r>
          </w:p>
        </w:tc>
      </w:tr>
      <w:tr w:rsidR="00E97290" w:rsidRPr="00B7731C" w14:paraId="57F6F9B8" w14:textId="77777777" w:rsidTr="0049024B">
        <w:tc>
          <w:tcPr>
            <w:tcW w:w="445" w:type="dxa"/>
          </w:tcPr>
          <w:p w14:paraId="351E12EE" w14:textId="77777777" w:rsidR="00E97290" w:rsidRPr="00B7731C" w:rsidRDefault="00E97290" w:rsidP="003E2396">
            <w:pPr>
              <w:rPr>
                <w:sz w:val="16"/>
                <w:szCs w:val="16"/>
              </w:rPr>
            </w:pPr>
            <w:r w:rsidRPr="00B7731C">
              <w:rPr>
                <w:sz w:val="16"/>
                <w:szCs w:val="16"/>
              </w:rPr>
              <w:lastRenderedPageBreak/>
              <w:t>11</w:t>
            </w:r>
          </w:p>
        </w:tc>
        <w:tc>
          <w:tcPr>
            <w:tcW w:w="900" w:type="dxa"/>
          </w:tcPr>
          <w:p w14:paraId="5DC8F5F2" w14:textId="77777777" w:rsidR="00E97290" w:rsidRPr="00B7731C" w:rsidRDefault="0049024B" w:rsidP="003E2396">
            <w:pPr>
              <w:rPr>
                <w:sz w:val="16"/>
                <w:szCs w:val="16"/>
              </w:rPr>
            </w:pPr>
            <w:r>
              <w:rPr>
                <w:sz w:val="16"/>
                <w:szCs w:val="16"/>
              </w:rPr>
              <w:t>Neonatal</w:t>
            </w:r>
          </w:p>
        </w:tc>
        <w:tc>
          <w:tcPr>
            <w:tcW w:w="1800" w:type="dxa"/>
          </w:tcPr>
          <w:p w14:paraId="01903BAE" w14:textId="77777777" w:rsidR="00E97290" w:rsidRPr="00B7731C" w:rsidRDefault="0023701B" w:rsidP="003E2396">
            <w:pPr>
              <w:rPr>
                <w:sz w:val="16"/>
                <w:szCs w:val="16"/>
              </w:rPr>
            </w:pPr>
            <w:r>
              <w:rPr>
                <w:sz w:val="16"/>
                <w:szCs w:val="16"/>
              </w:rPr>
              <w:t>Hyperammonemia and metabolic acidosis</w:t>
            </w:r>
          </w:p>
        </w:tc>
        <w:tc>
          <w:tcPr>
            <w:tcW w:w="1080" w:type="dxa"/>
          </w:tcPr>
          <w:p w14:paraId="154E31DE" w14:textId="77777777" w:rsidR="00E97290" w:rsidRPr="00B7731C" w:rsidRDefault="0023701B" w:rsidP="003E2396">
            <w:pPr>
              <w:rPr>
                <w:sz w:val="16"/>
                <w:szCs w:val="16"/>
              </w:rPr>
            </w:pPr>
            <w:r>
              <w:rPr>
                <w:sz w:val="16"/>
                <w:szCs w:val="16"/>
              </w:rPr>
              <w:t>VA</w:t>
            </w:r>
          </w:p>
        </w:tc>
        <w:tc>
          <w:tcPr>
            <w:tcW w:w="2430" w:type="dxa"/>
          </w:tcPr>
          <w:p w14:paraId="73DBD934" w14:textId="77777777" w:rsidR="00E97290" w:rsidRPr="00B7731C" w:rsidRDefault="0023701B" w:rsidP="003E2396">
            <w:pPr>
              <w:rPr>
                <w:sz w:val="16"/>
                <w:szCs w:val="16"/>
              </w:rPr>
            </w:pPr>
            <w:r>
              <w:rPr>
                <w:sz w:val="16"/>
                <w:szCs w:val="16"/>
              </w:rPr>
              <w:t>Microarray, WES</w:t>
            </w:r>
          </w:p>
        </w:tc>
        <w:tc>
          <w:tcPr>
            <w:tcW w:w="1260" w:type="dxa"/>
          </w:tcPr>
          <w:p w14:paraId="54289723" w14:textId="77777777" w:rsidR="00E97290" w:rsidRPr="00B7731C" w:rsidRDefault="0023701B" w:rsidP="003E2396">
            <w:pPr>
              <w:rPr>
                <w:sz w:val="16"/>
                <w:szCs w:val="16"/>
              </w:rPr>
            </w:pPr>
            <w:r>
              <w:rPr>
                <w:sz w:val="16"/>
                <w:szCs w:val="16"/>
              </w:rPr>
              <w:t>Yes</w:t>
            </w:r>
          </w:p>
        </w:tc>
        <w:tc>
          <w:tcPr>
            <w:tcW w:w="1170" w:type="dxa"/>
          </w:tcPr>
          <w:p w14:paraId="343B09E2" w14:textId="77777777" w:rsidR="00E97290" w:rsidRPr="00B7731C" w:rsidRDefault="00E97290" w:rsidP="003E2396">
            <w:pPr>
              <w:rPr>
                <w:sz w:val="16"/>
                <w:szCs w:val="16"/>
              </w:rPr>
            </w:pPr>
          </w:p>
        </w:tc>
      </w:tr>
      <w:tr w:rsidR="0023701B" w:rsidRPr="00B7731C" w14:paraId="2CF996B0" w14:textId="77777777" w:rsidTr="002734D0">
        <w:tc>
          <w:tcPr>
            <w:tcW w:w="9085" w:type="dxa"/>
            <w:gridSpan w:val="7"/>
          </w:tcPr>
          <w:p w14:paraId="38D6E0C9" w14:textId="77777777" w:rsidR="0023701B" w:rsidRDefault="0023701B" w:rsidP="00E53E91">
            <w:pPr>
              <w:rPr>
                <w:sz w:val="16"/>
                <w:szCs w:val="16"/>
              </w:rPr>
            </w:pPr>
          </w:p>
          <w:p w14:paraId="267A49CD" w14:textId="77777777" w:rsidR="0023701B" w:rsidRPr="00E53E91" w:rsidRDefault="0023701B" w:rsidP="00E53E91">
            <w:pPr>
              <w:rPr>
                <w:sz w:val="16"/>
                <w:szCs w:val="16"/>
              </w:rPr>
            </w:pPr>
            <w:r>
              <w:rPr>
                <w:sz w:val="16"/>
                <w:szCs w:val="16"/>
              </w:rPr>
              <w:t xml:space="preserve">Term infant </w:t>
            </w:r>
            <w:r w:rsidRPr="00E53E91">
              <w:rPr>
                <w:sz w:val="16"/>
                <w:szCs w:val="16"/>
              </w:rPr>
              <w:t xml:space="preserve">with cardiorespiratory failure of unknown origin admitted for </w:t>
            </w:r>
            <w:r w:rsidRPr="00E53E91">
              <w:rPr>
                <w:b/>
                <w:bCs/>
                <w:sz w:val="16"/>
                <w:szCs w:val="16"/>
              </w:rPr>
              <w:t>multiorgan dysfunction, hyperammonemia and metabolic acidosis</w:t>
            </w:r>
            <w:r w:rsidRPr="00E53E91">
              <w:rPr>
                <w:sz w:val="16"/>
                <w:szCs w:val="16"/>
              </w:rPr>
              <w:t xml:space="preserve"> requiring </w:t>
            </w:r>
            <w:r w:rsidRPr="00E53E91">
              <w:rPr>
                <w:b/>
                <w:bCs/>
                <w:sz w:val="16"/>
                <w:szCs w:val="16"/>
              </w:rPr>
              <w:t>veno arterial</w:t>
            </w:r>
            <w:r w:rsidRPr="00E53E91">
              <w:rPr>
                <w:sz w:val="16"/>
                <w:szCs w:val="16"/>
              </w:rPr>
              <w:t xml:space="preserve"> ECMO. Maternal serologies unremarkable. Hospital course complicated by: Acute respiratory failure, biventricular congestive heart failure, pulmonary hypertension, acute liver failure, acute tubular necrosis, anasarca, intraparenchymal hemorrhage, coagulopathy, hypertrophic cardiomyopathy, intestinal perforation s/o ileostomy and bowel resection, increased ferritin, hyperammonemia, metabolic acidosis, clinical sepsis, at risk for neurodevelopmental delays. </w:t>
            </w:r>
          </w:p>
          <w:p w14:paraId="3C6DFB97" w14:textId="77777777" w:rsidR="0023701B" w:rsidRPr="00E53E91" w:rsidRDefault="0023701B" w:rsidP="00E53E91">
            <w:pPr>
              <w:rPr>
                <w:sz w:val="16"/>
                <w:szCs w:val="16"/>
              </w:rPr>
            </w:pPr>
            <w:r w:rsidRPr="00E53E91">
              <w:rPr>
                <w:sz w:val="16"/>
                <w:szCs w:val="16"/>
              </w:rPr>
              <w:t>  </w:t>
            </w:r>
          </w:p>
          <w:p w14:paraId="62599995" w14:textId="77777777" w:rsidR="0023701B"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23701B" w:rsidRPr="00E53E91">
              <w:rPr>
                <w:sz w:val="16"/>
                <w:szCs w:val="16"/>
              </w:rPr>
              <w:t> Cystic Fibrosis, BRCA1-related HBOC              </w:t>
            </w:r>
          </w:p>
          <w:p w14:paraId="2265DF25" w14:textId="77777777" w:rsidR="0023701B" w:rsidRPr="00E53E91" w:rsidRDefault="0023701B" w:rsidP="00E53E91">
            <w:pPr>
              <w:rPr>
                <w:sz w:val="16"/>
                <w:szCs w:val="16"/>
              </w:rPr>
            </w:pPr>
            <w:r w:rsidRPr="00E53E91">
              <w:rPr>
                <w:sz w:val="16"/>
                <w:szCs w:val="16"/>
              </w:rPr>
              <w:t> </w:t>
            </w:r>
          </w:p>
          <w:p w14:paraId="392E4524" w14:textId="77777777" w:rsidR="0023701B" w:rsidRPr="00E53E91" w:rsidRDefault="0023701B" w:rsidP="00E53E91">
            <w:pPr>
              <w:rPr>
                <w:sz w:val="16"/>
                <w:szCs w:val="16"/>
              </w:rPr>
            </w:pPr>
            <w:r w:rsidRPr="00E53E91">
              <w:rPr>
                <w:sz w:val="16"/>
                <w:szCs w:val="16"/>
              </w:rPr>
              <w:t>Medication </w:t>
            </w:r>
            <w:proofErr w:type="spellStart"/>
            <w:r w:rsidRPr="00E53E91">
              <w:rPr>
                <w:sz w:val="16"/>
                <w:szCs w:val="16"/>
              </w:rPr>
              <w:t>Hx</w:t>
            </w:r>
            <w:proofErr w:type="spellEnd"/>
            <w:r w:rsidRPr="00E53E91">
              <w:rPr>
                <w:sz w:val="16"/>
                <w:szCs w:val="16"/>
              </w:rPr>
              <w:t xml:space="preserve">:  ampicillin, acyclovir, fentanyl, midazolam, morphine, cefepime, dexmedetomidine, hydralazine, hydrocortisone, chlorothiazide, inhaled nitric oxide, prostaglandin E1, vasopressin, epinephrine, furosemide, famotidine, </w:t>
            </w:r>
            <w:proofErr w:type="spellStart"/>
            <w:r w:rsidRPr="00E53E91">
              <w:rPr>
                <w:sz w:val="16"/>
                <w:szCs w:val="16"/>
              </w:rPr>
              <w:t>flagyl</w:t>
            </w:r>
            <w:proofErr w:type="spellEnd"/>
            <w:r w:rsidRPr="00E53E91">
              <w:rPr>
                <w:sz w:val="16"/>
                <w:szCs w:val="16"/>
              </w:rPr>
              <w:t>, TPN, heparin</w:t>
            </w:r>
          </w:p>
          <w:p w14:paraId="3F1F407B" w14:textId="77777777" w:rsidR="0023701B" w:rsidRPr="00B7731C" w:rsidRDefault="0023701B" w:rsidP="0023701B">
            <w:pPr>
              <w:rPr>
                <w:sz w:val="16"/>
                <w:szCs w:val="16"/>
              </w:rPr>
            </w:pPr>
            <w:r w:rsidRPr="00E53E91">
              <w:rPr>
                <w:sz w:val="16"/>
                <w:szCs w:val="16"/>
              </w:rPr>
              <w:t> </w:t>
            </w:r>
          </w:p>
        </w:tc>
      </w:tr>
      <w:tr w:rsidR="00E97290" w:rsidRPr="00B7731C" w14:paraId="6F56587C" w14:textId="77777777" w:rsidTr="0049024B">
        <w:tc>
          <w:tcPr>
            <w:tcW w:w="445" w:type="dxa"/>
          </w:tcPr>
          <w:p w14:paraId="7E1695E8" w14:textId="77777777" w:rsidR="00E97290" w:rsidRPr="00B7731C" w:rsidRDefault="00E97290" w:rsidP="003E2396">
            <w:pPr>
              <w:rPr>
                <w:sz w:val="16"/>
                <w:szCs w:val="16"/>
              </w:rPr>
            </w:pPr>
            <w:r w:rsidRPr="00B7731C">
              <w:rPr>
                <w:sz w:val="16"/>
                <w:szCs w:val="16"/>
              </w:rPr>
              <w:t>12</w:t>
            </w:r>
          </w:p>
        </w:tc>
        <w:tc>
          <w:tcPr>
            <w:tcW w:w="900" w:type="dxa"/>
          </w:tcPr>
          <w:p w14:paraId="4381D96C" w14:textId="77777777" w:rsidR="00E97290" w:rsidRPr="00B7731C" w:rsidRDefault="0049024B" w:rsidP="003E2396">
            <w:pPr>
              <w:rPr>
                <w:sz w:val="16"/>
                <w:szCs w:val="16"/>
              </w:rPr>
            </w:pPr>
            <w:r>
              <w:rPr>
                <w:sz w:val="16"/>
                <w:szCs w:val="16"/>
              </w:rPr>
              <w:t>Neonatal</w:t>
            </w:r>
          </w:p>
        </w:tc>
        <w:tc>
          <w:tcPr>
            <w:tcW w:w="1800" w:type="dxa"/>
          </w:tcPr>
          <w:p w14:paraId="677ECC8A" w14:textId="77777777" w:rsidR="00E97290" w:rsidRPr="00B7731C" w:rsidRDefault="0023701B" w:rsidP="003E2396">
            <w:pPr>
              <w:rPr>
                <w:sz w:val="16"/>
                <w:szCs w:val="16"/>
              </w:rPr>
            </w:pPr>
            <w:r>
              <w:rPr>
                <w:sz w:val="16"/>
                <w:szCs w:val="16"/>
              </w:rPr>
              <w:t>Congenital diaphragmatic hernia</w:t>
            </w:r>
          </w:p>
        </w:tc>
        <w:tc>
          <w:tcPr>
            <w:tcW w:w="1080" w:type="dxa"/>
          </w:tcPr>
          <w:p w14:paraId="0679AED7" w14:textId="77777777" w:rsidR="00E97290" w:rsidRPr="00B7731C" w:rsidRDefault="0023701B" w:rsidP="003E2396">
            <w:pPr>
              <w:rPr>
                <w:sz w:val="16"/>
                <w:szCs w:val="16"/>
              </w:rPr>
            </w:pPr>
            <w:r>
              <w:rPr>
                <w:sz w:val="16"/>
                <w:szCs w:val="16"/>
              </w:rPr>
              <w:t>VA</w:t>
            </w:r>
          </w:p>
        </w:tc>
        <w:tc>
          <w:tcPr>
            <w:tcW w:w="2430" w:type="dxa"/>
          </w:tcPr>
          <w:p w14:paraId="05352661" w14:textId="77777777" w:rsidR="00E97290" w:rsidRPr="00B7731C" w:rsidRDefault="0023701B" w:rsidP="003E2396">
            <w:pPr>
              <w:rPr>
                <w:sz w:val="16"/>
                <w:szCs w:val="16"/>
              </w:rPr>
            </w:pPr>
            <w:r>
              <w:rPr>
                <w:sz w:val="16"/>
                <w:szCs w:val="16"/>
              </w:rPr>
              <w:t>NMS only</w:t>
            </w:r>
          </w:p>
        </w:tc>
        <w:tc>
          <w:tcPr>
            <w:tcW w:w="1260" w:type="dxa"/>
          </w:tcPr>
          <w:p w14:paraId="630E1A86" w14:textId="77777777" w:rsidR="00E97290" w:rsidRPr="00B7731C" w:rsidRDefault="0023701B" w:rsidP="003E2396">
            <w:pPr>
              <w:rPr>
                <w:sz w:val="16"/>
                <w:szCs w:val="16"/>
              </w:rPr>
            </w:pPr>
            <w:r>
              <w:rPr>
                <w:sz w:val="16"/>
                <w:szCs w:val="16"/>
              </w:rPr>
              <w:t>No</w:t>
            </w:r>
          </w:p>
        </w:tc>
        <w:tc>
          <w:tcPr>
            <w:tcW w:w="1170" w:type="dxa"/>
          </w:tcPr>
          <w:p w14:paraId="2F1C64DE" w14:textId="77777777" w:rsidR="00E97290" w:rsidRPr="00B7731C" w:rsidRDefault="00E97290" w:rsidP="003E2396">
            <w:pPr>
              <w:rPr>
                <w:sz w:val="16"/>
                <w:szCs w:val="16"/>
              </w:rPr>
            </w:pPr>
          </w:p>
        </w:tc>
      </w:tr>
      <w:tr w:rsidR="0023701B" w:rsidRPr="00B7731C" w14:paraId="49A08158" w14:textId="77777777" w:rsidTr="005030B8">
        <w:tc>
          <w:tcPr>
            <w:tcW w:w="9085" w:type="dxa"/>
            <w:gridSpan w:val="7"/>
          </w:tcPr>
          <w:p w14:paraId="5E8D83F5" w14:textId="77777777" w:rsidR="0023701B" w:rsidRDefault="0023701B" w:rsidP="00E53E91">
            <w:pPr>
              <w:rPr>
                <w:sz w:val="16"/>
                <w:szCs w:val="16"/>
              </w:rPr>
            </w:pPr>
          </w:p>
          <w:p w14:paraId="760C3208" w14:textId="77777777" w:rsidR="0023701B" w:rsidRPr="00E53E91" w:rsidRDefault="0023701B" w:rsidP="00E53E91">
            <w:pPr>
              <w:rPr>
                <w:sz w:val="16"/>
                <w:szCs w:val="16"/>
              </w:rPr>
            </w:pPr>
            <w:r>
              <w:rPr>
                <w:sz w:val="16"/>
                <w:szCs w:val="16"/>
              </w:rPr>
              <w:t xml:space="preserve">Term infant </w:t>
            </w:r>
            <w:r w:rsidRPr="00E53E91">
              <w:rPr>
                <w:sz w:val="16"/>
                <w:szCs w:val="16"/>
              </w:rPr>
              <w:t xml:space="preserve">admitted for postnatally diagnosed </w:t>
            </w:r>
            <w:r>
              <w:rPr>
                <w:sz w:val="16"/>
                <w:szCs w:val="16"/>
              </w:rPr>
              <w:t xml:space="preserve">right </w:t>
            </w:r>
            <w:r w:rsidRPr="00E53E91">
              <w:rPr>
                <w:b/>
                <w:bCs/>
                <w:sz w:val="16"/>
                <w:szCs w:val="16"/>
              </w:rPr>
              <w:t>congenital diaphragmatic hernia</w:t>
            </w:r>
            <w:r w:rsidRPr="00E53E91">
              <w:rPr>
                <w:sz w:val="16"/>
                <w:szCs w:val="16"/>
              </w:rPr>
              <w:t xml:space="preserve">, hypoxic respiratory failure, persistent pulmonary hypertension of the newborn requiring </w:t>
            </w:r>
            <w:r w:rsidRPr="00E53E91">
              <w:rPr>
                <w:b/>
                <w:bCs/>
                <w:sz w:val="16"/>
                <w:szCs w:val="16"/>
              </w:rPr>
              <w:t>veno arterial</w:t>
            </w:r>
            <w:r w:rsidRPr="00E53E91">
              <w:rPr>
                <w:sz w:val="16"/>
                <w:szCs w:val="16"/>
              </w:rPr>
              <w:t xml:space="preserve"> ECMO. Hospital course complicated by: Right CDH (type C) s/p patch repair, pulmonary arterial hypertension, pneumothorax, hypotension, hypertension, anemia, chronic lung disease, iatrogenic opioid withdrawal, oral aversion, gastrostomy placement, at risk for neurodevelopmental delays.</w:t>
            </w:r>
          </w:p>
          <w:p w14:paraId="4CE8498D" w14:textId="77777777" w:rsidR="0023701B" w:rsidRPr="00E53E91" w:rsidRDefault="0023701B" w:rsidP="00E53E91">
            <w:pPr>
              <w:rPr>
                <w:sz w:val="16"/>
                <w:szCs w:val="16"/>
              </w:rPr>
            </w:pPr>
            <w:r w:rsidRPr="00E53E91">
              <w:rPr>
                <w:sz w:val="16"/>
                <w:szCs w:val="16"/>
              </w:rPr>
              <w:t>  </w:t>
            </w:r>
          </w:p>
          <w:p w14:paraId="065A8E9A" w14:textId="77777777" w:rsidR="0023701B"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23701B" w:rsidRPr="00E53E91">
              <w:rPr>
                <w:sz w:val="16"/>
                <w:szCs w:val="16"/>
              </w:rPr>
              <w:t xml:space="preserve"> Unremarkable, denies history of blood clots, history of miscarriage, or known history of seizures.</w:t>
            </w:r>
          </w:p>
          <w:p w14:paraId="5B1D5E65" w14:textId="77777777" w:rsidR="0023701B" w:rsidRPr="00E53E91" w:rsidRDefault="0023701B" w:rsidP="00E53E91">
            <w:pPr>
              <w:rPr>
                <w:sz w:val="16"/>
                <w:szCs w:val="16"/>
              </w:rPr>
            </w:pPr>
            <w:r w:rsidRPr="00E53E91">
              <w:rPr>
                <w:sz w:val="16"/>
                <w:szCs w:val="16"/>
              </w:rPr>
              <w:t> </w:t>
            </w:r>
          </w:p>
          <w:p w14:paraId="10BB283A" w14:textId="77777777" w:rsidR="0023701B" w:rsidRPr="00E53E91" w:rsidRDefault="0023701B" w:rsidP="00E53E91">
            <w:pPr>
              <w:rPr>
                <w:sz w:val="16"/>
                <w:szCs w:val="16"/>
              </w:rPr>
            </w:pPr>
            <w:r w:rsidRPr="00E53E91">
              <w:rPr>
                <w:sz w:val="16"/>
                <w:szCs w:val="16"/>
              </w:rPr>
              <w:t xml:space="preserve">Medication </w:t>
            </w:r>
            <w:proofErr w:type="spellStart"/>
            <w:r w:rsidRPr="00E53E91">
              <w:rPr>
                <w:sz w:val="16"/>
                <w:szCs w:val="16"/>
              </w:rPr>
              <w:t>Hx</w:t>
            </w:r>
            <w:proofErr w:type="spellEnd"/>
            <w:r w:rsidRPr="00E53E91">
              <w:rPr>
                <w:sz w:val="16"/>
                <w:szCs w:val="16"/>
              </w:rPr>
              <w:t>: ampicillin, gentamicin, fentanyl, Ativan, morphine, dexmedetomidine, methadone, iron, sildenafil, famotidine, TPN, heparin</w:t>
            </w:r>
          </w:p>
          <w:p w14:paraId="7703033F" w14:textId="77777777" w:rsidR="0023701B" w:rsidRPr="00B7731C" w:rsidRDefault="0023701B" w:rsidP="0023701B">
            <w:pPr>
              <w:rPr>
                <w:sz w:val="16"/>
                <w:szCs w:val="16"/>
              </w:rPr>
            </w:pPr>
            <w:r w:rsidRPr="00E53E91">
              <w:rPr>
                <w:sz w:val="16"/>
                <w:szCs w:val="16"/>
              </w:rPr>
              <w:t> </w:t>
            </w:r>
          </w:p>
        </w:tc>
      </w:tr>
      <w:tr w:rsidR="00E97290" w:rsidRPr="00B7731C" w14:paraId="0239A603" w14:textId="77777777" w:rsidTr="0049024B">
        <w:tc>
          <w:tcPr>
            <w:tcW w:w="445" w:type="dxa"/>
          </w:tcPr>
          <w:p w14:paraId="2D8EF7BE" w14:textId="77777777" w:rsidR="00E97290" w:rsidRPr="00B7731C" w:rsidRDefault="00E97290" w:rsidP="003E2396">
            <w:pPr>
              <w:rPr>
                <w:sz w:val="16"/>
                <w:szCs w:val="16"/>
              </w:rPr>
            </w:pPr>
            <w:r w:rsidRPr="00B7731C">
              <w:rPr>
                <w:sz w:val="16"/>
                <w:szCs w:val="16"/>
              </w:rPr>
              <w:t>13</w:t>
            </w:r>
          </w:p>
        </w:tc>
        <w:tc>
          <w:tcPr>
            <w:tcW w:w="900" w:type="dxa"/>
          </w:tcPr>
          <w:p w14:paraId="60C307A4" w14:textId="77777777" w:rsidR="00E97290" w:rsidRPr="00B7731C" w:rsidRDefault="0049024B" w:rsidP="003E2396">
            <w:pPr>
              <w:rPr>
                <w:sz w:val="16"/>
                <w:szCs w:val="16"/>
              </w:rPr>
            </w:pPr>
            <w:r>
              <w:rPr>
                <w:sz w:val="16"/>
                <w:szCs w:val="16"/>
              </w:rPr>
              <w:t>Neonatal</w:t>
            </w:r>
          </w:p>
        </w:tc>
        <w:tc>
          <w:tcPr>
            <w:tcW w:w="1800" w:type="dxa"/>
          </w:tcPr>
          <w:p w14:paraId="350913B1" w14:textId="77777777" w:rsidR="00E97290" w:rsidRPr="00B7731C" w:rsidRDefault="0023701B" w:rsidP="003E2396">
            <w:pPr>
              <w:rPr>
                <w:sz w:val="16"/>
                <w:szCs w:val="16"/>
              </w:rPr>
            </w:pPr>
            <w:r>
              <w:rPr>
                <w:sz w:val="16"/>
                <w:szCs w:val="16"/>
              </w:rPr>
              <w:t xml:space="preserve">PPHN </w:t>
            </w:r>
          </w:p>
        </w:tc>
        <w:tc>
          <w:tcPr>
            <w:tcW w:w="1080" w:type="dxa"/>
          </w:tcPr>
          <w:p w14:paraId="38454378" w14:textId="77777777" w:rsidR="00E97290" w:rsidRPr="00B7731C" w:rsidRDefault="0023701B" w:rsidP="003E2396">
            <w:pPr>
              <w:rPr>
                <w:sz w:val="16"/>
                <w:szCs w:val="16"/>
              </w:rPr>
            </w:pPr>
            <w:r>
              <w:rPr>
                <w:sz w:val="16"/>
                <w:szCs w:val="16"/>
              </w:rPr>
              <w:t>VA</w:t>
            </w:r>
          </w:p>
        </w:tc>
        <w:tc>
          <w:tcPr>
            <w:tcW w:w="2430" w:type="dxa"/>
          </w:tcPr>
          <w:p w14:paraId="543A2816" w14:textId="77777777" w:rsidR="00E97290" w:rsidRPr="00B7731C" w:rsidRDefault="0023701B" w:rsidP="003E2396">
            <w:pPr>
              <w:rPr>
                <w:sz w:val="16"/>
                <w:szCs w:val="16"/>
              </w:rPr>
            </w:pPr>
            <w:r>
              <w:rPr>
                <w:sz w:val="16"/>
                <w:szCs w:val="16"/>
              </w:rPr>
              <w:t>Prenatal testing; Karyotype</w:t>
            </w:r>
          </w:p>
        </w:tc>
        <w:tc>
          <w:tcPr>
            <w:tcW w:w="1260" w:type="dxa"/>
          </w:tcPr>
          <w:p w14:paraId="5620B77F" w14:textId="77777777" w:rsidR="00E97290" w:rsidRPr="00B7731C" w:rsidRDefault="0023701B" w:rsidP="003E2396">
            <w:pPr>
              <w:rPr>
                <w:sz w:val="16"/>
                <w:szCs w:val="16"/>
              </w:rPr>
            </w:pPr>
            <w:r>
              <w:rPr>
                <w:sz w:val="16"/>
                <w:szCs w:val="16"/>
              </w:rPr>
              <w:t>Yes</w:t>
            </w:r>
          </w:p>
        </w:tc>
        <w:tc>
          <w:tcPr>
            <w:tcW w:w="1170" w:type="dxa"/>
          </w:tcPr>
          <w:p w14:paraId="402C655E" w14:textId="77777777" w:rsidR="00E97290" w:rsidRPr="00B7731C" w:rsidRDefault="00E97290" w:rsidP="003E2396">
            <w:pPr>
              <w:rPr>
                <w:sz w:val="16"/>
                <w:szCs w:val="16"/>
              </w:rPr>
            </w:pPr>
          </w:p>
        </w:tc>
      </w:tr>
      <w:tr w:rsidR="0023701B" w:rsidRPr="00B7731C" w14:paraId="799F995C" w14:textId="77777777" w:rsidTr="00F976B8">
        <w:tc>
          <w:tcPr>
            <w:tcW w:w="9085" w:type="dxa"/>
            <w:gridSpan w:val="7"/>
          </w:tcPr>
          <w:p w14:paraId="78A272EA" w14:textId="77777777" w:rsidR="0023701B" w:rsidRPr="00B7731C" w:rsidRDefault="0023701B" w:rsidP="003E2396">
            <w:pPr>
              <w:rPr>
                <w:sz w:val="16"/>
                <w:szCs w:val="16"/>
              </w:rPr>
            </w:pPr>
            <w:r>
              <w:rPr>
                <w:sz w:val="16"/>
                <w:szCs w:val="16"/>
              </w:rPr>
              <w:t>06-002</w:t>
            </w:r>
          </w:p>
          <w:p w14:paraId="0B1F7333" w14:textId="77777777" w:rsidR="0023701B" w:rsidRPr="00E53E91" w:rsidRDefault="0023701B" w:rsidP="00E53E91">
            <w:pPr>
              <w:rPr>
                <w:sz w:val="16"/>
                <w:szCs w:val="16"/>
              </w:rPr>
            </w:pPr>
            <w:r>
              <w:rPr>
                <w:sz w:val="16"/>
                <w:szCs w:val="16"/>
              </w:rPr>
              <w:t>Term infant</w:t>
            </w:r>
            <w:r w:rsidRPr="00E53E91">
              <w:rPr>
                <w:sz w:val="16"/>
                <w:szCs w:val="16"/>
              </w:rPr>
              <w:t xml:space="preserve"> male with </w:t>
            </w:r>
            <w:r w:rsidRPr="00E53E91">
              <w:rPr>
                <w:b/>
                <w:bCs/>
                <w:sz w:val="16"/>
                <w:szCs w:val="16"/>
              </w:rPr>
              <w:t>Trisomy 21</w:t>
            </w:r>
            <w:r w:rsidRPr="00E53E91">
              <w:rPr>
                <w:sz w:val="16"/>
                <w:szCs w:val="16"/>
              </w:rPr>
              <w:t xml:space="preserve"> admitted for severe persistent pulmonary hypertension of the newborn (</w:t>
            </w:r>
            <w:r w:rsidRPr="00E53E91">
              <w:rPr>
                <w:b/>
                <w:bCs/>
                <w:sz w:val="16"/>
                <w:szCs w:val="16"/>
              </w:rPr>
              <w:t>PPHN</w:t>
            </w:r>
            <w:r w:rsidRPr="00E53E91">
              <w:rPr>
                <w:sz w:val="16"/>
                <w:szCs w:val="16"/>
              </w:rPr>
              <w:t xml:space="preserve">), hypoxic respiratory failure, requiring </w:t>
            </w:r>
            <w:r w:rsidRPr="00E53E91">
              <w:rPr>
                <w:b/>
                <w:bCs/>
                <w:sz w:val="16"/>
                <w:szCs w:val="16"/>
              </w:rPr>
              <w:t>veno arterial</w:t>
            </w:r>
            <w:r w:rsidRPr="00E53E91">
              <w:rPr>
                <w:sz w:val="16"/>
                <w:szCs w:val="16"/>
              </w:rPr>
              <w:t xml:space="preserve"> ECMO. Maternal serologies unremarkable. Hospital course complicated by: Persistent pulmonary hypertension of newborn, Trisomy 21, pulmonary hemorrhage, hypotension, anemia, hearing loss (bilateral), feeding difficulties, at risk for neurodevelopmental delays.</w:t>
            </w:r>
          </w:p>
          <w:p w14:paraId="50931D0E" w14:textId="77777777" w:rsidR="0023701B" w:rsidRPr="00E53E91" w:rsidRDefault="0023701B" w:rsidP="00E53E91">
            <w:pPr>
              <w:rPr>
                <w:sz w:val="16"/>
                <w:szCs w:val="16"/>
              </w:rPr>
            </w:pPr>
            <w:r w:rsidRPr="00E53E91">
              <w:rPr>
                <w:sz w:val="16"/>
                <w:szCs w:val="16"/>
              </w:rPr>
              <w:t>  </w:t>
            </w:r>
          </w:p>
          <w:p w14:paraId="36CE7E66" w14:textId="77777777" w:rsidR="0023701B"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23701B" w:rsidRPr="00E53E91">
              <w:rPr>
                <w:sz w:val="16"/>
                <w:szCs w:val="16"/>
              </w:rPr>
              <w:t xml:space="preserve"> Unremarkable.</w:t>
            </w:r>
          </w:p>
          <w:p w14:paraId="2AD3E081" w14:textId="77777777" w:rsidR="0023701B" w:rsidRPr="00E53E91" w:rsidRDefault="0023701B" w:rsidP="00E53E91">
            <w:pPr>
              <w:rPr>
                <w:sz w:val="16"/>
                <w:szCs w:val="16"/>
              </w:rPr>
            </w:pPr>
            <w:r w:rsidRPr="00E53E91">
              <w:rPr>
                <w:sz w:val="16"/>
                <w:szCs w:val="16"/>
              </w:rPr>
              <w:t> </w:t>
            </w:r>
          </w:p>
          <w:p w14:paraId="1D58795A" w14:textId="77777777" w:rsidR="0023701B" w:rsidRPr="00E53E91" w:rsidRDefault="0023701B" w:rsidP="00E53E91">
            <w:pPr>
              <w:rPr>
                <w:sz w:val="16"/>
                <w:szCs w:val="16"/>
              </w:rPr>
            </w:pPr>
            <w:r w:rsidRPr="00E53E91">
              <w:rPr>
                <w:sz w:val="16"/>
                <w:szCs w:val="16"/>
              </w:rPr>
              <w:t xml:space="preserve">Medication </w:t>
            </w:r>
            <w:proofErr w:type="spellStart"/>
            <w:r w:rsidRPr="00E53E91">
              <w:rPr>
                <w:sz w:val="16"/>
                <w:szCs w:val="16"/>
              </w:rPr>
              <w:t>Hx</w:t>
            </w:r>
            <w:proofErr w:type="spellEnd"/>
            <w:r w:rsidRPr="00E53E91">
              <w:rPr>
                <w:sz w:val="16"/>
                <w:szCs w:val="16"/>
              </w:rPr>
              <w:t>: inhaled nitric oxide, ampicillin, gentamicin, rocuronium, dopamine, norepinephrine, poractant alfa, morphine, sildenafil, famotidine, TPN, heparin</w:t>
            </w:r>
          </w:p>
          <w:p w14:paraId="663425EB" w14:textId="77777777" w:rsidR="0023701B" w:rsidRPr="00B7731C" w:rsidRDefault="0023701B" w:rsidP="0023701B">
            <w:pPr>
              <w:rPr>
                <w:sz w:val="16"/>
                <w:szCs w:val="16"/>
              </w:rPr>
            </w:pPr>
            <w:r w:rsidRPr="00E53E91">
              <w:rPr>
                <w:sz w:val="16"/>
                <w:szCs w:val="16"/>
              </w:rPr>
              <w:t> </w:t>
            </w:r>
          </w:p>
        </w:tc>
      </w:tr>
      <w:tr w:rsidR="00E97290" w:rsidRPr="00B7731C" w14:paraId="69E204DD" w14:textId="77777777" w:rsidTr="0049024B">
        <w:tc>
          <w:tcPr>
            <w:tcW w:w="445" w:type="dxa"/>
          </w:tcPr>
          <w:p w14:paraId="7ACB5B53" w14:textId="77777777" w:rsidR="00E97290" w:rsidRPr="00B7731C" w:rsidRDefault="00E97290" w:rsidP="003E2396">
            <w:pPr>
              <w:rPr>
                <w:sz w:val="16"/>
                <w:szCs w:val="16"/>
              </w:rPr>
            </w:pPr>
            <w:r w:rsidRPr="00B7731C">
              <w:rPr>
                <w:sz w:val="16"/>
                <w:szCs w:val="16"/>
              </w:rPr>
              <w:t>14</w:t>
            </w:r>
          </w:p>
        </w:tc>
        <w:tc>
          <w:tcPr>
            <w:tcW w:w="900" w:type="dxa"/>
          </w:tcPr>
          <w:p w14:paraId="667B778F" w14:textId="77777777" w:rsidR="00E97290" w:rsidRPr="00B7731C" w:rsidRDefault="0023701B" w:rsidP="003E2396">
            <w:pPr>
              <w:rPr>
                <w:sz w:val="16"/>
                <w:szCs w:val="16"/>
              </w:rPr>
            </w:pPr>
            <w:r>
              <w:rPr>
                <w:sz w:val="16"/>
                <w:szCs w:val="16"/>
              </w:rPr>
              <w:t>Infant</w:t>
            </w:r>
          </w:p>
        </w:tc>
        <w:tc>
          <w:tcPr>
            <w:tcW w:w="1800" w:type="dxa"/>
          </w:tcPr>
          <w:p w14:paraId="29A6A542" w14:textId="77777777" w:rsidR="00E97290" w:rsidRPr="00B7731C" w:rsidRDefault="0023701B" w:rsidP="003E2396">
            <w:pPr>
              <w:rPr>
                <w:sz w:val="16"/>
                <w:szCs w:val="16"/>
              </w:rPr>
            </w:pPr>
            <w:r>
              <w:rPr>
                <w:sz w:val="16"/>
                <w:szCs w:val="16"/>
              </w:rPr>
              <w:t>Congenital heart disease</w:t>
            </w:r>
          </w:p>
        </w:tc>
        <w:tc>
          <w:tcPr>
            <w:tcW w:w="1080" w:type="dxa"/>
          </w:tcPr>
          <w:p w14:paraId="791E9590" w14:textId="77777777" w:rsidR="00E97290" w:rsidRPr="00B7731C" w:rsidRDefault="0023701B" w:rsidP="003E2396">
            <w:pPr>
              <w:rPr>
                <w:sz w:val="16"/>
                <w:szCs w:val="16"/>
              </w:rPr>
            </w:pPr>
            <w:r>
              <w:rPr>
                <w:sz w:val="16"/>
                <w:szCs w:val="16"/>
              </w:rPr>
              <w:t>VA (central)</w:t>
            </w:r>
          </w:p>
        </w:tc>
        <w:tc>
          <w:tcPr>
            <w:tcW w:w="2430" w:type="dxa"/>
          </w:tcPr>
          <w:p w14:paraId="255CA52F" w14:textId="77777777" w:rsidR="00E97290" w:rsidRPr="00B7731C" w:rsidRDefault="0023701B" w:rsidP="003E2396">
            <w:pPr>
              <w:rPr>
                <w:sz w:val="16"/>
                <w:szCs w:val="16"/>
              </w:rPr>
            </w:pPr>
            <w:r>
              <w:rPr>
                <w:sz w:val="16"/>
                <w:szCs w:val="16"/>
              </w:rPr>
              <w:t>Microarray</w:t>
            </w:r>
          </w:p>
        </w:tc>
        <w:tc>
          <w:tcPr>
            <w:tcW w:w="1260" w:type="dxa"/>
          </w:tcPr>
          <w:p w14:paraId="6E39B6E4" w14:textId="77777777" w:rsidR="00E97290" w:rsidRPr="00B7731C" w:rsidRDefault="0023701B" w:rsidP="003E2396">
            <w:pPr>
              <w:rPr>
                <w:sz w:val="16"/>
                <w:szCs w:val="16"/>
              </w:rPr>
            </w:pPr>
            <w:r>
              <w:rPr>
                <w:sz w:val="16"/>
                <w:szCs w:val="16"/>
              </w:rPr>
              <w:t>Genetics</w:t>
            </w:r>
          </w:p>
        </w:tc>
        <w:tc>
          <w:tcPr>
            <w:tcW w:w="1170" w:type="dxa"/>
          </w:tcPr>
          <w:p w14:paraId="372A3939" w14:textId="77777777" w:rsidR="00E97290" w:rsidRPr="00B7731C" w:rsidRDefault="00E97290" w:rsidP="003E2396">
            <w:pPr>
              <w:rPr>
                <w:sz w:val="16"/>
                <w:szCs w:val="16"/>
              </w:rPr>
            </w:pPr>
          </w:p>
        </w:tc>
      </w:tr>
      <w:tr w:rsidR="0023701B" w:rsidRPr="00B7731C" w14:paraId="5C4F3545" w14:textId="77777777" w:rsidTr="00D96D71">
        <w:tc>
          <w:tcPr>
            <w:tcW w:w="9085" w:type="dxa"/>
            <w:gridSpan w:val="7"/>
          </w:tcPr>
          <w:p w14:paraId="1EE1853A" w14:textId="77777777" w:rsidR="0023701B" w:rsidRDefault="0023701B" w:rsidP="00E53E91">
            <w:pPr>
              <w:rPr>
                <w:sz w:val="16"/>
                <w:szCs w:val="16"/>
              </w:rPr>
            </w:pPr>
          </w:p>
          <w:p w14:paraId="4CC0CDF9" w14:textId="77777777" w:rsidR="0023701B" w:rsidRPr="00E53E91" w:rsidRDefault="0023701B" w:rsidP="00E53E91">
            <w:pPr>
              <w:rPr>
                <w:sz w:val="16"/>
                <w:szCs w:val="16"/>
              </w:rPr>
            </w:pPr>
            <w:r w:rsidRPr="00E53E91">
              <w:rPr>
                <w:sz w:val="16"/>
                <w:szCs w:val="16"/>
              </w:rPr>
              <w:t xml:space="preserve">Patient is an </w:t>
            </w:r>
            <w:r w:rsidRPr="00E53E91">
              <w:rPr>
                <w:b/>
                <w:bCs/>
                <w:sz w:val="16"/>
                <w:szCs w:val="16"/>
              </w:rPr>
              <w:t>infant</w:t>
            </w:r>
            <w:r w:rsidRPr="00E53E91">
              <w:rPr>
                <w:sz w:val="16"/>
                <w:szCs w:val="16"/>
              </w:rPr>
              <w:t xml:space="preserve"> male with </w:t>
            </w:r>
            <w:r w:rsidRPr="00E53E91">
              <w:rPr>
                <w:b/>
                <w:bCs/>
                <w:sz w:val="16"/>
                <w:szCs w:val="16"/>
              </w:rPr>
              <w:t>hypoplastic left heart syndrome</w:t>
            </w:r>
            <w:r w:rsidRPr="00E53E91">
              <w:rPr>
                <w:sz w:val="16"/>
                <w:szCs w:val="16"/>
              </w:rPr>
              <w:t xml:space="preserve"> (HLHS) s/p DHCA requiring Norwood with 5mm Sano s/p cardiac arrest requiring </w:t>
            </w:r>
            <w:r w:rsidRPr="00E53E91">
              <w:rPr>
                <w:b/>
                <w:bCs/>
                <w:sz w:val="16"/>
                <w:szCs w:val="16"/>
              </w:rPr>
              <w:t>chest exploration</w:t>
            </w:r>
            <w:r w:rsidR="008B0E28">
              <w:rPr>
                <w:b/>
                <w:bCs/>
                <w:sz w:val="16"/>
                <w:szCs w:val="16"/>
              </w:rPr>
              <w:t xml:space="preserve"> and VA ECMO</w:t>
            </w:r>
            <w:r w:rsidRPr="00E53E91">
              <w:rPr>
                <w:sz w:val="16"/>
                <w:szCs w:val="16"/>
              </w:rPr>
              <w:t>, cardiac massage due to tamponade. Hospital course complicated by: HLHS s/p Norwood interstage, pericardial effusion, cardiac tamponade, SVT, hypotension, adrenal insufficiency, anemia, feeding problem in infant, iatrogenic opioid withdrawal, at risk for neurodevelopmental delays.</w:t>
            </w:r>
          </w:p>
          <w:p w14:paraId="1BAAA360" w14:textId="77777777" w:rsidR="0023701B" w:rsidRPr="00E53E91" w:rsidRDefault="0023701B" w:rsidP="00E53E91">
            <w:pPr>
              <w:rPr>
                <w:sz w:val="16"/>
                <w:szCs w:val="16"/>
              </w:rPr>
            </w:pPr>
            <w:r w:rsidRPr="00E53E91">
              <w:rPr>
                <w:sz w:val="16"/>
                <w:szCs w:val="16"/>
              </w:rPr>
              <w:t>  </w:t>
            </w:r>
          </w:p>
          <w:p w14:paraId="7C4A4C26" w14:textId="77777777" w:rsidR="0023701B"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23701B" w:rsidRPr="00E53E91">
              <w:rPr>
                <w:sz w:val="16"/>
                <w:szCs w:val="16"/>
              </w:rPr>
              <w:t xml:space="preserve"> Unremarkable.</w:t>
            </w:r>
          </w:p>
          <w:p w14:paraId="49584970" w14:textId="77777777" w:rsidR="0023701B" w:rsidRPr="00E53E91" w:rsidRDefault="0023701B" w:rsidP="00E53E91">
            <w:pPr>
              <w:rPr>
                <w:sz w:val="16"/>
                <w:szCs w:val="16"/>
              </w:rPr>
            </w:pPr>
            <w:r w:rsidRPr="00E53E91">
              <w:rPr>
                <w:sz w:val="16"/>
                <w:szCs w:val="16"/>
              </w:rPr>
              <w:t> </w:t>
            </w:r>
          </w:p>
          <w:p w14:paraId="5B061C49" w14:textId="77777777" w:rsidR="0023701B" w:rsidRPr="00E53E91" w:rsidRDefault="0023701B" w:rsidP="00E53E91">
            <w:pPr>
              <w:rPr>
                <w:sz w:val="16"/>
                <w:szCs w:val="16"/>
              </w:rPr>
            </w:pPr>
            <w:r w:rsidRPr="00E53E91">
              <w:rPr>
                <w:sz w:val="16"/>
                <w:szCs w:val="16"/>
              </w:rPr>
              <w:t xml:space="preserve">Medication </w:t>
            </w:r>
            <w:proofErr w:type="spellStart"/>
            <w:r w:rsidRPr="00E53E91">
              <w:rPr>
                <w:sz w:val="16"/>
                <w:szCs w:val="16"/>
              </w:rPr>
              <w:t>Hx</w:t>
            </w:r>
            <w:proofErr w:type="spellEnd"/>
            <w:r w:rsidRPr="00E53E91">
              <w:rPr>
                <w:sz w:val="16"/>
                <w:szCs w:val="16"/>
              </w:rPr>
              <w:t xml:space="preserve">: prostaglandin E1, amiodarone, milrinone, epinephrine, calcium chloride, vasopressin, digoxin, inhaled nitric oxide, </w:t>
            </w:r>
            <w:proofErr w:type="spellStart"/>
            <w:r w:rsidRPr="00E53E91">
              <w:rPr>
                <w:sz w:val="16"/>
                <w:szCs w:val="16"/>
              </w:rPr>
              <w:t>diuril</w:t>
            </w:r>
            <w:proofErr w:type="spellEnd"/>
            <w:r w:rsidRPr="00E53E91">
              <w:rPr>
                <w:sz w:val="16"/>
                <w:szCs w:val="16"/>
              </w:rPr>
              <w:t xml:space="preserve">, </w:t>
            </w:r>
            <w:proofErr w:type="spellStart"/>
            <w:r w:rsidRPr="00E53E91">
              <w:rPr>
                <w:sz w:val="16"/>
                <w:szCs w:val="16"/>
              </w:rPr>
              <w:t>bumex</w:t>
            </w:r>
            <w:proofErr w:type="spellEnd"/>
            <w:r w:rsidRPr="00E53E91">
              <w:rPr>
                <w:sz w:val="16"/>
                <w:szCs w:val="16"/>
              </w:rPr>
              <w:t xml:space="preserve">, Lasix, iron, </w:t>
            </w:r>
            <w:proofErr w:type="spellStart"/>
            <w:r w:rsidRPr="00E53E91">
              <w:rPr>
                <w:sz w:val="16"/>
                <w:szCs w:val="16"/>
              </w:rPr>
              <w:t>ancef</w:t>
            </w:r>
            <w:proofErr w:type="spellEnd"/>
            <w:r w:rsidRPr="00E53E91">
              <w:rPr>
                <w:sz w:val="16"/>
                <w:szCs w:val="16"/>
              </w:rPr>
              <w:t xml:space="preserve">, vancomycin, cefepime, hydrocortisone, morphine, Tylenol, </w:t>
            </w:r>
            <w:proofErr w:type="spellStart"/>
            <w:r w:rsidRPr="00E53E91">
              <w:rPr>
                <w:sz w:val="16"/>
                <w:szCs w:val="16"/>
              </w:rPr>
              <w:t>precedex</w:t>
            </w:r>
            <w:proofErr w:type="spellEnd"/>
            <w:r w:rsidRPr="00E53E91">
              <w:rPr>
                <w:sz w:val="16"/>
                <w:szCs w:val="16"/>
              </w:rPr>
              <w:t xml:space="preserve">, methadone, </w:t>
            </w:r>
            <w:proofErr w:type="spellStart"/>
            <w:r w:rsidRPr="00E53E91">
              <w:rPr>
                <w:sz w:val="16"/>
                <w:szCs w:val="16"/>
              </w:rPr>
              <w:t>dilaudid</w:t>
            </w:r>
            <w:proofErr w:type="spellEnd"/>
            <w:r w:rsidRPr="00E53E91">
              <w:rPr>
                <w:sz w:val="16"/>
                <w:szCs w:val="16"/>
              </w:rPr>
              <w:t>, clonidine, aspirin, multivitamin</w:t>
            </w:r>
          </w:p>
          <w:p w14:paraId="14780B1E" w14:textId="77777777" w:rsidR="0023701B" w:rsidRPr="00B7731C" w:rsidRDefault="0023701B" w:rsidP="008B0E28">
            <w:pPr>
              <w:rPr>
                <w:sz w:val="16"/>
                <w:szCs w:val="16"/>
              </w:rPr>
            </w:pPr>
            <w:r w:rsidRPr="00E53E91">
              <w:rPr>
                <w:sz w:val="16"/>
                <w:szCs w:val="16"/>
              </w:rPr>
              <w:t> </w:t>
            </w:r>
          </w:p>
        </w:tc>
      </w:tr>
      <w:tr w:rsidR="00E97290" w:rsidRPr="00B7731C" w14:paraId="0AC07F4A" w14:textId="77777777" w:rsidTr="0049024B">
        <w:tc>
          <w:tcPr>
            <w:tcW w:w="445" w:type="dxa"/>
          </w:tcPr>
          <w:p w14:paraId="65BB7AD2" w14:textId="77777777" w:rsidR="00E97290" w:rsidRPr="00B7731C" w:rsidRDefault="00E97290" w:rsidP="003E2396">
            <w:pPr>
              <w:rPr>
                <w:sz w:val="16"/>
                <w:szCs w:val="16"/>
              </w:rPr>
            </w:pPr>
            <w:r w:rsidRPr="00B7731C">
              <w:rPr>
                <w:sz w:val="16"/>
                <w:szCs w:val="16"/>
              </w:rPr>
              <w:t>15</w:t>
            </w:r>
          </w:p>
        </w:tc>
        <w:tc>
          <w:tcPr>
            <w:tcW w:w="900" w:type="dxa"/>
          </w:tcPr>
          <w:p w14:paraId="6463B390" w14:textId="77777777" w:rsidR="00E97290" w:rsidRPr="00B7731C" w:rsidRDefault="0049024B" w:rsidP="003E2396">
            <w:pPr>
              <w:rPr>
                <w:sz w:val="16"/>
                <w:szCs w:val="16"/>
              </w:rPr>
            </w:pPr>
            <w:r>
              <w:rPr>
                <w:sz w:val="16"/>
                <w:szCs w:val="16"/>
              </w:rPr>
              <w:t>Neonatal</w:t>
            </w:r>
          </w:p>
        </w:tc>
        <w:tc>
          <w:tcPr>
            <w:tcW w:w="1800" w:type="dxa"/>
          </w:tcPr>
          <w:p w14:paraId="5FEC7D04" w14:textId="77777777" w:rsidR="00E97290" w:rsidRPr="00B7731C" w:rsidRDefault="008B0E28" w:rsidP="003E2396">
            <w:pPr>
              <w:rPr>
                <w:sz w:val="16"/>
                <w:szCs w:val="16"/>
              </w:rPr>
            </w:pPr>
            <w:r>
              <w:rPr>
                <w:sz w:val="16"/>
                <w:szCs w:val="16"/>
              </w:rPr>
              <w:t>Meconium aspiration syndrome</w:t>
            </w:r>
          </w:p>
        </w:tc>
        <w:tc>
          <w:tcPr>
            <w:tcW w:w="1080" w:type="dxa"/>
          </w:tcPr>
          <w:p w14:paraId="0E84FD44" w14:textId="77777777" w:rsidR="00E97290" w:rsidRPr="00B7731C" w:rsidRDefault="008B0E28" w:rsidP="003E2396">
            <w:pPr>
              <w:rPr>
                <w:sz w:val="16"/>
                <w:szCs w:val="16"/>
              </w:rPr>
            </w:pPr>
            <w:r>
              <w:rPr>
                <w:sz w:val="16"/>
                <w:szCs w:val="16"/>
              </w:rPr>
              <w:t>VA</w:t>
            </w:r>
          </w:p>
        </w:tc>
        <w:tc>
          <w:tcPr>
            <w:tcW w:w="2430" w:type="dxa"/>
          </w:tcPr>
          <w:p w14:paraId="1EF4C204" w14:textId="77777777" w:rsidR="00E97290" w:rsidRPr="00B7731C" w:rsidRDefault="008B0E28" w:rsidP="003E2396">
            <w:pPr>
              <w:rPr>
                <w:sz w:val="16"/>
                <w:szCs w:val="16"/>
              </w:rPr>
            </w:pPr>
            <w:r>
              <w:rPr>
                <w:sz w:val="16"/>
                <w:szCs w:val="16"/>
              </w:rPr>
              <w:t>NMS only</w:t>
            </w:r>
          </w:p>
        </w:tc>
        <w:tc>
          <w:tcPr>
            <w:tcW w:w="1260" w:type="dxa"/>
          </w:tcPr>
          <w:p w14:paraId="2EC3E2A7" w14:textId="77777777" w:rsidR="00E97290" w:rsidRPr="00B7731C" w:rsidRDefault="008B0E28" w:rsidP="003E2396">
            <w:pPr>
              <w:rPr>
                <w:sz w:val="16"/>
                <w:szCs w:val="16"/>
              </w:rPr>
            </w:pPr>
            <w:r>
              <w:rPr>
                <w:sz w:val="16"/>
                <w:szCs w:val="16"/>
              </w:rPr>
              <w:t>No</w:t>
            </w:r>
          </w:p>
        </w:tc>
        <w:tc>
          <w:tcPr>
            <w:tcW w:w="1170" w:type="dxa"/>
          </w:tcPr>
          <w:p w14:paraId="2BDAFA49" w14:textId="77777777" w:rsidR="00E97290" w:rsidRPr="00B7731C" w:rsidRDefault="00E97290" w:rsidP="003E2396">
            <w:pPr>
              <w:rPr>
                <w:sz w:val="16"/>
                <w:szCs w:val="16"/>
              </w:rPr>
            </w:pPr>
          </w:p>
        </w:tc>
      </w:tr>
      <w:tr w:rsidR="008B0E28" w:rsidRPr="00B7731C" w14:paraId="484A70BA" w14:textId="77777777" w:rsidTr="00913474">
        <w:tc>
          <w:tcPr>
            <w:tcW w:w="9085" w:type="dxa"/>
            <w:gridSpan w:val="7"/>
          </w:tcPr>
          <w:p w14:paraId="15DFF946" w14:textId="77777777" w:rsidR="008B0E28" w:rsidRDefault="008B0E28" w:rsidP="00E53E91">
            <w:pPr>
              <w:rPr>
                <w:sz w:val="16"/>
                <w:szCs w:val="16"/>
              </w:rPr>
            </w:pPr>
          </w:p>
          <w:p w14:paraId="4C6ABF88" w14:textId="77777777" w:rsidR="008B0E28" w:rsidRDefault="008B0E28" w:rsidP="00E53E91">
            <w:pPr>
              <w:rPr>
                <w:sz w:val="16"/>
                <w:szCs w:val="16"/>
              </w:rPr>
            </w:pPr>
            <w:r>
              <w:rPr>
                <w:sz w:val="16"/>
                <w:szCs w:val="16"/>
              </w:rPr>
              <w:t xml:space="preserve">Term </w:t>
            </w:r>
            <w:r w:rsidRPr="00E53E91">
              <w:rPr>
                <w:sz w:val="16"/>
                <w:szCs w:val="16"/>
              </w:rPr>
              <w:t>infant with </w:t>
            </w:r>
            <w:r w:rsidRPr="00E53E91">
              <w:rPr>
                <w:b/>
                <w:bCs/>
                <w:sz w:val="16"/>
                <w:szCs w:val="16"/>
              </w:rPr>
              <w:t>meconium aspiration syndrome</w:t>
            </w:r>
            <w:r w:rsidRPr="00E53E91">
              <w:rPr>
                <w:sz w:val="16"/>
                <w:szCs w:val="16"/>
              </w:rPr>
              <w:t xml:space="preserve"> admitted for hypoxic respiratory failure, persistent pulmonary hypertension of the newborn (PPHN), hypoxic respiratory failure, requiring </w:t>
            </w:r>
            <w:r w:rsidRPr="00E53E91">
              <w:rPr>
                <w:b/>
                <w:bCs/>
                <w:sz w:val="16"/>
                <w:szCs w:val="16"/>
              </w:rPr>
              <w:t xml:space="preserve">veno arterial </w:t>
            </w:r>
            <w:r w:rsidRPr="00E53E91">
              <w:rPr>
                <w:sz w:val="16"/>
                <w:szCs w:val="16"/>
              </w:rPr>
              <w:t>ECMO.</w:t>
            </w:r>
            <w:r>
              <w:rPr>
                <w:sz w:val="16"/>
                <w:szCs w:val="16"/>
              </w:rPr>
              <w:t xml:space="preserve"> </w:t>
            </w:r>
            <w:r w:rsidRPr="00E53E91">
              <w:rPr>
                <w:sz w:val="16"/>
                <w:szCs w:val="16"/>
              </w:rPr>
              <w:t>Hospital course complicated by: Persistent pulmonary hypertension of newborn, hypotension, culture negative sepsis, encephalomalacia, anemia, hyperbilirubinemia, feeding difficulties, at risk for neurodevelopmental delays, hypertension.</w:t>
            </w:r>
          </w:p>
          <w:p w14:paraId="36429AB9" w14:textId="77777777" w:rsidR="008B0E28" w:rsidRPr="00E53E91" w:rsidRDefault="008B0E28" w:rsidP="00E53E91">
            <w:pPr>
              <w:rPr>
                <w:sz w:val="16"/>
                <w:szCs w:val="16"/>
              </w:rPr>
            </w:pPr>
          </w:p>
          <w:p w14:paraId="34368EA3" w14:textId="77777777" w:rsidR="008B0E28"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8B0E28" w:rsidRPr="00E53E91">
              <w:rPr>
                <w:sz w:val="16"/>
                <w:szCs w:val="16"/>
              </w:rPr>
              <w:t> PCOS, Anxiety, Depression</w:t>
            </w:r>
          </w:p>
          <w:p w14:paraId="2C0ADE7B" w14:textId="77777777" w:rsidR="008B0E28" w:rsidRPr="00E53E91" w:rsidRDefault="008B0E28" w:rsidP="00E53E91">
            <w:pPr>
              <w:rPr>
                <w:sz w:val="16"/>
                <w:szCs w:val="16"/>
              </w:rPr>
            </w:pPr>
            <w:r w:rsidRPr="00E53E91">
              <w:rPr>
                <w:sz w:val="16"/>
                <w:szCs w:val="16"/>
              </w:rPr>
              <w:t> </w:t>
            </w:r>
          </w:p>
          <w:p w14:paraId="3805D14D" w14:textId="77777777" w:rsidR="008B0E28" w:rsidRPr="00E53E91" w:rsidRDefault="008B0E28" w:rsidP="00E53E91">
            <w:pPr>
              <w:rPr>
                <w:sz w:val="16"/>
                <w:szCs w:val="16"/>
              </w:rPr>
            </w:pPr>
            <w:r w:rsidRPr="00E53E91">
              <w:rPr>
                <w:sz w:val="16"/>
                <w:szCs w:val="16"/>
              </w:rPr>
              <w:t xml:space="preserve">Medication </w:t>
            </w:r>
            <w:proofErr w:type="spellStart"/>
            <w:r w:rsidRPr="00E53E91">
              <w:rPr>
                <w:sz w:val="16"/>
                <w:szCs w:val="16"/>
              </w:rPr>
              <w:t>Hx</w:t>
            </w:r>
            <w:proofErr w:type="spellEnd"/>
            <w:r w:rsidRPr="00E53E91">
              <w:rPr>
                <w:sz w:val="16"/>
                <w:szCs w:val="16"/>
              </w:rPr>
              <w:t>: ampicillin, gentamicin, inhaled nitric oxide, dopamine, surfactant, morphine, dexmedetomidine, epinephrine, hydrocortisone, midazolam, rocuronium, dexamethasone, TPN, heparin</w:t>
            </w:r>
          </w:p>
          <w:p w14:paraId="523B4ECA" w14:textId="77777777" w:rsidR="008B0E28" w:rsidRPr="00B7731C" w:rsidRDefault="008B0E28" w:rsidP="008B0E28">
            <w:pPr>
              <w:rPr>
                <w:sz w:val="16"/>
                <w:szCs w:val="16"/>
              </w:rPr>
            </w:pPr>
            <w:r w:rsidRPr="00E53E91">
              <w:rPr>
                <w:sz w:val="16"/>
                <w:szCs w:val="16"/>
              </w:rPr>
              <w:t> </w:t>
            </w:r>
          </w:p>
        </w:tc>
      </w:tr>
      <w:tr w:rsidR="00E97290" w:rsidRPr="00B7731C" w14:paraId="7237FC4E" w14:textId="77777777" w:rsidTr="0049024B">
        <w:tc>
          <w:tcPr>
            <w:tcW w:w="445" w:type="dxa"/>
          </w:tcPr>
          <w:p w14:paraId="6AD36523" w14:textId="77777777" w:rsidR="00E97290" w:rsidRPr="00B7731C" w:rsidRDefault="00E97290" w:rsidP="003E2396">
            <w:pPr>
              <w:rPr>
                <w:sz w:val="16"/>
                <w:szCs w:val="16"/>
              </w:rPr>
            </w:pPr>
            <w:r w:rsidRPr="00B7731C">
              <w:rPr>
                <w:sz w:val="16"/>
                <w:szCs w:val="16"/>
              </w:rPr>
              <w:t>16</w:t>
            </w:r>
          </w:p>
        </w:tc>
        <w:tc>
          <w:tcPr>
            <w:tcW w:w="900" w:type="dxa"/>
          </w:tcPr>
          <w:p w14:paraId="4ADBDA30" w14:textId="77777777" w:rsidR="00E97290" w:rsidRPr="00B7731C" w:rsidRDefault="0049024B" w:rsidP="003E2396">
            <w:pPr>
              <w:rPr>
                <w:sz w:val="16"/>
                <w:szCs w:val="16"/>
              </w:rPr>
            </w:pPr>
            <w:r>
              <w:rPr>
                <w:sz w:val="16"/>
                <w:szCs w:val="16"/>
              </w:rPr>
              <w:t>Neonatal</w:t>
            </w:r>
          </w:p>
        </w:tc>
        <w:tc>
          <w:tcPr>
            <w:tcW w:w="1800" w:type="dxa"/>
          </w:tcPr>
          <w:p w14:paraId="6F4E419F" w14:textId="77777777" w:rsidR="00E97290" w:rsidRPr="00B7731C" w:rsidRDefault="008B0E28" w:rsidP="003E2396">
            <w:pPr>
              <w:rPr>
                <w:sz w:val="16"/>
                <w:szCs w:val="16"/>
              </w:rPr>
            </w:pPr>
            <w:r>
              <w:rPr>
                <w:sz w:val="16"/>
                <w:szCs w:val="16"/>
              </w:rPr>
              <w:t>Respiratory failure</w:t>
            </w:r>
          </w:p>
        </w:tc>
        <w:tc>
          <w:tcPr>
            <w:tcW w:w="1080" w:type="dxa"/>
          </w:tcPr>
          <w:p w14:paraId="283856F7" w14:textId="77777777" w:rsidR="00E97290" w:rsidRPr="00B7731C" w:rsidRDefault="008B0E28" w:rsidP="003E2396">
            <w:pPr>
              <w:rPr>
                <w:sz w:val="16"/>
                <w:szCs w:val="16"/>
              </w:rPr>
            </w:pPr>
            <w:r>
              <w:rPr>
                <w:sz w:val="16"/>
                <w:szCs w:val="16"/>
              </w:rPr>
              <w:t>VA</w:t>
            </w:r>
          </w:p>
        </w:tc>
        <w:tc>
          <w:tcPr>
            <w:tcW w:w="2430" w:type="dxa"/>
          </w:tcPr>
          <w:p w14:paraId="146D1248" w14:textId="77777777" w:rsidR="00E97290" w:rsidRPr="00B7731C" w:rsidRDefault="008B0E28" w:rsidP="003E2396">
            <w:pPr>
              <w:rPr>
                <w:sz w:val="16"/>
                <w:szCs w:val="16"/>
              </w:rPr>
            </w:pPr>
            <w:r>
              <w:rPr>
                <w:sz w:val="16"/>
                <w:szCs w:val="16"/>
              </w:rPr>
              <w:t>Karyotype</w:t>
            </w:r>
          </w:p>
        </w:tc>
        <w:tc>
          <w:tcPr>
            <w:tcW w:w="1260" w:type="dxa"/>
          </w:tcPr>
          <w:p w14:paraId="376311C0" w14:textId="77777777" w:rsidR="00E97290" w:rsidRPr="00B7731C" w:rsidRDefault="008B0E28" w:rsidP="003E2396">
            <w:pPr>
              <w:rPr>
                <w:sz w:val="16"/>
                <w:szCs w:val="16"/>
              </w:rPr>
            </w:pPr>
            <w:r>
              <w:rPr>
                <w:sz w:val="16"/>
                <w:szCs w:val="16"/>
              </w:rPr>
              <w:t>No</w:t>
            </w:r>
          </w:p>
        </w:tc>
        <w:tc>
          <w:tcPr>
            <w:tcW w:w="1170" w:type="dxa"/>
          </w:tcPr>
          <w:p w14:paraId="6EACB210" w14:textId="77777777" w:rsidR="00E97290" w:rsidRPr="00B7731C" w:rsidRDefault="00E97290" w:rsidP="003E2396">
            <w:pPr>
              <w:rPr>
                <w:sz w:val="16"/>
                <w:szCs w:val="16"/>
              </w:rPr>
            </w:pPr>
          </w:p>
        </w:tc>
      </w:tr>
      <w:tr w:rsidR="008B0E28" w:rsidRPr="00B7731C" w14:paraId="11D8E245" w14:textId="77777777" w:rsidTr="000654AD">
        <w:tc>
          <w:tcPr>
            <w:tcW w:w="9085" w:type="dxa"/>
            <w:gridSpan w:val="7"/>
          </w:tcPr>
          <w:p w14:paraId="68D73D23" w14:textId="77777777" w:rsidR="008B0E28" w:rsidRDefault="008B0E28" w:rsidP="00E53E91">
            <w:pPr>
              <w:rPr>
                <w:sz w:val="16"/>
                <w:szCs w:val="16"/>
              </w:rPr>
            </w:pPr>
          </w:p>
          <w:p w14:paraId="24514AD9" w14:textId="77777777" w:rsidR="008B0E28" w:rsidRPr="00E53E91" w:rsidRDefault="008B0E28" w:rsidP="00E53E91">
            <w:pPr>
              <w:rPr>
                <w:sz w:val="16"/>
                <w:szCs w:val="16"/>
              </w:rPr>
            </w:pPr>
            <w:r>
              <w:rPr>
                <w:sz w:val="16"/>
                <w:szCs w:val="16"/>
              </w:rPr>
              <w:t xml:space="preserve">Late preterm </w:t>
            </w:r>
            <w:r w:rsidRPr="00E53E91">
              <w:rPr>
                <w:sz w:val="16"/>
                <w:szCs w:val="16"/>
              </w:rPr>
              <w:t xml:space="preserve">infant with air leak syndrome and pelvic cystic mass admitted for hypoxic </w:t>
            </w:r>
            <w:r w:rsidRPr="00E53E91">
              <w:rPr>
                <w:b/>
                <w:bCs/>
                <w:sz w:val="16"/>
                <w:szCs w:val="16"/>
              </w:rPr>
              <w:t>respiratory failure</w:t>
            </w:r>
            <w:r w:rsidRPr="00E53E91">
              <w:rPr>
                <w:sz w:val="16"/>
                <w:szCs w:val="16"/>
              </w:rPr>
              <w:t xml:space="preserve">, bilateral </w:t>
            </w:r>
            <w:r w:rsidR="0049024B" w:rsidRPr="00E53E91">
              <w:rPr>
                <w:sz w:val="16"/>
                <w:szCs w:val="16"/>
              </w:rPr>
              <w:t>pneumothoraxes</w:t>
            </w:r>
            <w:r w:rsidRPr="00E53E91">
              <w:rPr>
                <w:sz w:val="16"/>
                <w:szCs w:val="16"/>
              </w:rPr>
              <w:t xml:space="preserve">, pneumomediastinum, hydronephrosis, bladder outlet obstruction, anorectal malformation, requiring </w:t>
            </w:r>
            <w:r w:rsidRPr="00E53E91">
              <w:rPr>
                <w:b/>
                <w:bCs/>
                <w:sz w:val="16"/>
                <w:szCs w:val="16"/>
              </w:rPr>
              <w:t>veno arterial</w:t>
            </w:r>
            <w:r w:rsidRPr="00E53E91">
              <w:rPr>
                <w:sz w:val="16"/>
                <w:szCs w:val="16"/>
              </w:rPr>
              <w:t xml:space="preserve"> ECMO. Maternal serologies unremarkable.  Hospital course complicated </w:t>
            </w:r>
            <w:proofErr w:type="gramStart"/>
            <w:r w:rsidRPr="00E53E91">
              <w:rPr>
                <w:sz w:val="16"/>
                <w:szCs w:val="16"/>
              </w:rPr>
              <w:t>by:</w:t>
            </w:r>
            <w:proofErr w:type="gramEnd"/>
            <w:r w:rsidRPr="00E53E91">
              <w:rPr>
                <w:sz w:val="16"/>
                <w:szCs w:val="16"/>
              </w:rPr>
              <w:t> air leak syndrome, GBS pneumonia, pulmonary hypertension, acute kidney injury requiring continuous renal replacement therapy (CRRT), portal vein thrombosis, hepatic hemangioma, hematuria, nephrocalcinosis, anemia, thrombocytopenia, direct hyperbilirubinemia, feeding difficulties, at risk for neurodevelopmental delays, hypertension.</w:t>
            </w:r>
          </w:p>
          <w:p w14:paraId="5DB12638" w14:textId="77777777" w:rsidR="008B0E28" w:rsidRPr="00E53E91" w:rsidRDefault="008B0E28" w:rsidP="00E53E91">
            <w:pPr>
              <w:rPr>
                <w:sz w:val="16"/>
                <w:szCs w:val="16"/>
              </w:rPr>
            </w:pPr>
            <w:r w:rsidRPr="00E53E91">
              <w:rPr>
                <w:sz w:val="16"/>
                <w:szCs w:val="16"/>
              </w:rPr>
              <w:t>  </w:t>
            </w:r>
          </w:p>
          <w:p w14:paraId="701425CE" w14:textId="77777777" w:rsidR="008B0E28"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8B0E28" w:rsidRPr="00E53E91">
              <w:rPr>
                <w:sz w:val="16"/>
                <w:szCs w:val="16"/>
              </w:rPr>
              <w:t> </w:t>
            </w:r>
            <w:r w:rsidR="00703BCB">
              <w:rPr>
                <w:sz w:val="16"/>
                <w:szCs w:val="16"/>
              </w:rPr>
              <w:t>Not documented</w:t>
            </w:r>
          </w:p>
          <w:p w14:paraId="4FFB4C84" w14:textId="77777777" w:rsidR="008B0E28" w:rsidRPr="00E53E91" w:rsidRDefault="008B0E28" w:rsidP="00E53E91">
            <w:pPr>
              <w:rPr>
                <w:sz w:val="16"/>
                <w:szCs w:val="16"/>
              </w:rPr>
            </w:pPr>
            <w:r w:rsidRPr="00E53E91">
              <w:rPr>
                <w:sz w:val="16"/>
                <w:szCs w:val="16"/>
              </w:rPr>
              <w:t> </w:t>
            </w:r>
          </w:p>
          <w:p w14:paraId="76B34761" w14:textId="77777777" w:rsidR="008B0E28" w:rsidRPr="00E53E91" w:rsidRDefault="008B0E28" w:rsidP="00E53E91">
            <w:pPr>
              <w:rPr>
                <w:sz w:val="16"/>
                <w:szCs w:val="16"/>
              </w:rPr>
            </w:pPr>
            <w:r w:rsidRPr="00E53E91">
              <w:rPr>
                <w:sz w:val="16"/>
                <w:szCs w:val="16"/>
              </w:rPr>
              <w:t xml:space="preserve">Medication </w:t>
            </w:r>
            <w:proofErr w:type="spellStart"/>
            <w:r w:rsidRPr="00E53E91">
              <w:rPr>
                <w:sz w:val="16"/>
                <w:szCs w:val="16"/>
              </w:rPr>
              <w:t>Hx</w:t>
            </w:r>
            <w:proofErr w:type="spellEnd"/>
            <w:r w:rsidRPr="00E53E91">
              <w:rPr>
                <w:sz w:val="16"/>
                <w:szCs w:val="16"/>
              </w:rPr>
              <w:t xml:space="preserve">: ampicillin, cefepime, fluconazole, vancomycin, bivalirudin, calcium chloride, morphine, dexmedetomidine, methadone, surfactant, metronidazole, epinephrine, hydrocortisone, </w:t>
            </w:r>
            <w:proofErr w:type="gramStart"/>
            <w:r w:rsidRPr="00E53E91">
              <w:rPr>
                <w:sz w:val="16"/>
                <w:szCs w:val="16"/>
              </w:rPr>
              <w:t>sildenafil,  TPN</w:t>
            </w:r>
            <w:proofErr w:type="gramEnd"/>
            <w:r w:rsidRPr="00E53E91">
              <w:rPr>
                <w:sz w:val="16"/>
                <w:szCs w:val="16"/>
              </w:rPr>
              <w:t>, heparin</w:t>
            </w:r>
          </w:p>
          <w:p w14:paraId="56C655DD" w14:textId="77777777" w:rsidR="008B0E28" w:rsidRPr="00B7731C" w:rsidRDefault="008B0E28" w:rsidP="008B0E28">
            <w:pPr>
              <w:rPr>
                <w:sz w:val="16"/>
                <w:szCs w:val="16"/>
              </w:rPr>
            </w:pPr>
            <w:r w:rsidRPr="00E53E91">
              <w:rPr>
                <w:sz w:val="16"/>
                <w:szCs w:val="16"/>
              </w:rPr>
              <w:t> </w:t>
            </w:r>
          </w:p>
        </w:tc>
      </w:tr>
      <w:tr w:rsidR="00E97290" w:rsidRPr="00B7731C" w14:paraId="1703D4E3" w14:textId="77777777" w:rsidTr="0049024B">
        <w:tc>
          <w:tcPr>
            <w:tcW w:w="445" w:type="dxa"/>
          </w:tcPr>
          <w:p w14:paraId="486D2285" w14:textId="77777777" w:rsidR="00E97290" w:rsidRPr="00B7731C" w:rsidRDefault="00E97290" w:rsidP="003E2396">
            <w:pPr>
              <w:rPr>
                <w:sz w:val="16"/>
                <w:szCs w:val="16"/>
              </w:rPr>
            </w:pPr>
            <w:r w:rsidRPr="00B7731C">
              <w:rPr>
                <w:sz w:val="16"/>
                <w:szCs w:val="16"/>
              </w:rPr>
              <w:t>17</w:t>
            </w:r>
          </w:p>
        </w:tc>
        <w:tc>
          <w:tcPr>
            <w:tcW w:w="900" w:type="dxa"/>
          </w:tcPr>
          <w:p w14:paraId="1DD21DAA" w14:textId="77777777" w:rsidR="00E97290" w:rsidRPr="00B7731C" w:rsidRDefault="0049024B" w:rsidP="003E2396">
            <w:pPr>
              <w:rPr>
                <w:sz w:val="16"/>
                <w:szCs w:val="16"/>
              </w:rPr>
            </w:pPr>
            <w:r>
              <w:rPr>
                <w:sz w:val="16"/>
                <w:szCs w:val="16"/>
              </w:rPr>
              <w:t>Neonatal</w:t>
            </w:r>
          </w:p>
        </w:tc>
        <w:tc>
          <w:tcPr>
            <w:tcW w:w="1800" w:type="dxa"/>
          </w:tcPr>
          <w:p w14:paraId="20C8B1F7" w14:textId="77777777" w:rsidR="00E97290" w:rsidRPr="00B7731C" w:rsidRDefault="008B0E28" w:rsidP="003E2396">
            <w:pPr>
              <w:rPr>
                <w:sz w:val="16"/>
                <w:szCs w:val="16"/>
              </w:rPr>
            </w:pPr>
            <w:r>
              <w:rPr>
                <w:sz w:val="16"/>
                <w:szCs w:val="16"/>
              </w:rPr>
              <w:t>Congenital diaphragmatic hernia</w:t>
            </w:r>
          </w:p>
        </w:tc>
        <w:tc>
          <w:tcPr>
            <w:tcW w:w="1080" w:type="dxa"/>
          </w:tcPr>
          <w:p w14:paraId="4E6014D7" w14:textId="77777777" w:rsidR="00E97290" w:rsidRPr="00B7731C" w:rsidRDefault="008B0E28" w:rsidP="003E2396">
            <w:pPr>
              <w:rPr>
                <w:sz w:val="16"/>
                <w:szCs w:val="16"/>
              </w:rPr>
            </w:pPr>
            <w:r>
              <w:rPr>
                <w:sz w:val="16"/>
                <w:szCs w:val="16"/>
              </w:rPr>
              <w:t>VA</w:t>
            </w:r>
          </w:p>
        </w:tc>
        <w:tc>
          <w:tcPr>
            <w:tcW w:w="2430" w:type="dxa"/>
          </w:tcPr>
          <w:p w14:paraId="570C5A37" w14:textId="77777777" w:rsidR="00E97290" w:rsidRPr="00B7731C" w:rsidRDefault="008B0E28" w:rsidP="003E2396">
            <w:pPr>
              <w:rPr>
                <w:sz w:val="16"/>
                <w:szCs w:val="16"/>
              </w:rPr>
            </w:pPr>
            <w:r>
              <w:rPr>
                <w:sz w:val="16"/>
                <w:szCs w:val="16"/>
              </w:rPr>
              <w:t>Microarray</w:t>
            </w:r>
          </w:p>
        </w:tc>
        <w:tc>
          <w:tcPr>
            <w:tcW w:w="1260" w:type="dxa"/>
          </w:tcPr>
          <w:p w14:paraId="0FEDCF38" w14:textId="77777777" w:rsidR="00E97290" w:rsidRPr="00B7731C" w:rsidRDefault="008B0E28" w:rsidP="003E2396">
            <w:pPr>
              <w:rPr>
                <w:sz w:val="16"/>
                <w:szCs w:val="16"/>
              </w:rPr>
            </w:pPr>
            <w:r>
              <w:rPr>
                <w:sz w:val="16"/>
                <w:szCs w:val="16"/>
              </w:rPr>
              <w:t>Yes</w:t>
            </w:r>
          </w:p>
        </w:tc>
        <w:tc>
          <w:tcPr>
            <w:tcW w:w="1170" w:type="dxa"/>
          </w:tcPr>
          <w:p w14:paraId="313345A7" w14:textId="77777777" w:rsidR="00E97290" w:rsidRPr="00B7731C" w:rsidRDefault="00E97290" w:rsidP="003E2396">
            <w:pPr>
              <w:rPr>
                <w:sz w:val="16"/>
                <w:szCs w:val="16"/>
              </w:rPr>
            </w:pPr>
          </w:p>
        </w:tc>
      </w:tr>
      <w:tr w:rsidR="008B0E28" w:rsidRPr="00B7731C" w14:paraId="14DE706A" w14:textId="77777777" w:rsidTr="004164A1">
        <w:tc>
          <w:tcPr>
            <w:tcW w:w="9085" w:type="dxa"/>
            <w:gridSpan w:val="7"/>
          </w:tcPr>
          <w:p w14:paraId="090ACB4E" w14:textId="77777777" w:rsidR="008B0E28" w:rsidRDefault="008B0E28" w:rsidP="00E53E91">
            <w:pPr>
              <w:rPr>
                <w:sz w:val="16"/>
                <w:szCs w:val="16"/>
              </w:rPr>
            </w:pPr>
          </w:p>
          <w:p w14:paraId="7E2623B5" w14:textId="77777777" w:rsidR="008B0E28" w:rsidRPr="00E53E91" w:rsidRDefault="008B0E28" w:rsidP="00E53E91">
            <w:pPr>
              <w:rPr>
                <w:sz w:val="16"/>
                <w:szCs w:val="16"/>
              </w:rPr>
            </w:pPr>
            <w:r>
              <w:rPr>
                <w:sz w:val="16"/>
                <w:szCs w:val="16"/>
              </w:rPr>
              <w:t xml:space="preserve">Term </w:t>
            </w:r>
            <w:r w:rsidRPr="00E53E91">
              <w:rPr>
                <w:sz w:val="16"/>
                <w:szCs w:val="16"/>
              </w:rPr>
              <w:t>infant with </w:t>
            </w:r>
            <w:r w:rsidRPr="00E53E91">
              <w:rPr>
                <w:b/>
                <w:bCs/>
                <w:sz w:val="16"/>
                <w:szCs w:val="16"/>
              </w:rPr>
              <w:t>congenital diaphragmatic hernia</w:t>
            </w:r>
            <w:r w:rsidRPr="00E53E91">
              <w:rPr>
                <w:sz w:val="16"/>
                <w:szCs w:val="16"/>
              </w:rPr>
              <w:t xml:space="preserve"> admitted for hypoxic respiratory failure, PPHN, moderate hypoxic ischemic encephalopathy s/p whole body cooling, hypotension, requiring </w:t>
            </w:r>
            <w:r w:rsidRPr="00E53E91">
              <w:rPr>
                <w:b/>
                <w:bCs/>
                <w:sz w:val="16"/>
                <w:szCs w:val="16"/>
              </w:rPr>
              <w:t>veno arterial</w:t>
            </w:r>
            <w:r w:rsidRPr="00E53E91">
              <w:rPr>
                <w:sz w:val="16"/>
                <w:szCs w:val="16"/>
              </w:rPr>
              <w:t xml:space="preserve"> ECMO and CRRT. Maternal serologies unremarkable. Hospital course complicated </w:t>
            </w:r>
            <w:proofErr w:type="gramStart"/>
            <w:r w:rsidRPr="00E53E91">
              <w:rPr>
                <w:sz w:val="16"/>
                <w:szCs w:val="16"/>
              </w:rPr>
              <w:t>by:</w:t>
            </w:r>
            <w:proofErr w:type="gramEnd"/>
            <w:r w:rsidRPr="00E53E91">
              <w:rPr>
                <w:sz w:val="16"/>
                <w:szCs w:val="16"/>
              </w:rPr>
              <w:t> cleft palate, pulmonary hypertension, prothrombotic state, hydronephrosis, anemia, chylothorax, acquired hypogammaglobulinemia, metabolic acidosis, at risk for neurodevelopmental delays. </w:t>
            </w:r>
          </w:p>
          <w:p w14:paraId="1834D5AF" w14:textId="77777777" w:rsidR="008B0E28" w:rsidRPr="00E53E91" w:rsidRDefault="008B0E28" w:rsidP="00E53E91">
            <w:pPr>
              <w:rPr>
                <w:sz w:val="16"/>
                <w:szCs w:val="16"/>
              </w:rPr>
            </w:pPr>
            <w:r w:rsidRPr="00E53E91">
              <w:rPr>
                <w:sz w:val="16"/>
                <w:szCs w:val="16"/>
              </w:rPr>
              <w:t>  </w:t>
            </w:r>
          </w:p>
          <w:p w14:paraId="3DF668E0" w14:textId="77777777" w:rsidR="008B0E28"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8B0E28" w:rsidRPr="00E53E91">
              <w:rPr>
                <w:sz w:val="16"/>
                <w:szCs w:val="16"/>
              </w:rPr>
              <w:t> Marfan syndrome (maternal brother)</w:t>
            </w:r>
          </w:p>
          <w:p w14:paraId="31222C19" w14:textId="77777777" w:rsidR="008B0E28" w:rsidRPr="00E53E91" w:rsidRDefault="008B0E28" w:rsidP="00E53E91">
            <w:pPr>
              <w:rPr>
                <w:sz w:val="16"/>
                <w:szCs w:val="16"/>
              </w:rPr>
            </w:pPr>
            <w:r w:rsidRPr="00E53E91">
              <w:rPr>
                <w:sz w:val="16"/>
                <w:szCs w:val="16"/>
              </w:rPr>
              <w:t> </w:t>
            </w:r>
          </w:p>
          <w:p w14:paraId="070282F1" w14:textId="77777777" w:rsidR="008B0E28" w:rsidRPr="00E53E91" w:rsidRDefault="008B0E28" w:rsidP="00E53E91">
            <w:pPr>
              <w:rPr>
                <w:sz w:val="16"/>
                <w:szCs w:val="16"/>
              </w:rPr>
            </w:pPr>
            <w:r w:rsidRPr="00E53E91">
              <w:rPr>
                <w:sz w:val="16"/>
                <w:szCs w:val="16"/>
              </w:rPr>
              <w:t xml:space="preserve">Medication </w:t>
            </w:r>
            <w:proofErr w:type="spellStart"/>
            <w:r w:rsidRPr="00E53E91">
              <w:rPr>
                <w:sz w:val="16"/>
                <w:szCs w:val="16"/>
              </w:rPr>
              <w:t>Hx</w:t>
            </w:r>
            <w:proofErr w:type="spellEnd"/>
            <w:r w:rsidRPr="00E53E91">
              <w:rPr>
                <w:sz w:val="16"/>
                <w:szCs w:val="16"/>
              </w:rPr>
              <w:t xml:space="preserve">: ampicillin, bumetanide, chlorothiazide, furosemide, enoxaparin, morphine, </w:t>
            </w:r>
            <w:proofErr w:type="spellStart"/>
            <w:r w:rsidRPr="00E53E91">
              <w:rPr>
                <w:sz w:val="16"/>
                <w:szCs w:val="16"/>
              </w:rPr>
              <w:t>ativan</w:t>
            </w:r>
            <w:proofErr w:type="spellEnd"/>
            <w:r w:rsidRPr="00E53E91">
              <w:rPr>
                <w:sz w:val="16"/>
                <w:szCs w:val="16"/>
              </w:rPr>
              <w:t>, fentanyl, dexmedetomidine, norepinephrine, dopamine, epinephrine, inhaled nitric oxide, milrinone, sildenafil, nitroglycerin, hydrocortisone, phenobarbital, Keppra, lorazepam, TPN, heparin</w:t>
            </w:r>
          </w:p>
          <w:p w14:paraId="06661273" w14:textId="77777777" w:rsidR="008B0E28" w:rsidRPr="00B7731C" w:rsidRDefault="008B0E28" w:rsidP="008B0E28">
            <w:pPr>
              <w:rPr>
                <w:sz w:val="16"/>
                <w:szCs w:val="16"/>
              </w:rPr>
            </w:pPr>
            <w:r w:rsidRPr="00E53E91">
              <w:rPr>
                <w:sz w:val="16"/>
                <w:szCs w:val="16"/>
              </w:rPr>
              <w:t> </w:t>
            </w:r>
          </w:p>
        </w:tc>
      </w:tr>
      <w:tr w:rsidR="00E97290" w:rsidRPr="00B7731C" w14:paraId="100AF22A" w14:textId="77777777" w:rsidTr="0049024B">
        <w:tc>
          <w:tcPr>
            <w:tcW w:w="445" w:type="dxa"/>
          </w:tcPr>
          <w:p w14:paraId="348B538C" w14:textId="77777777" w:rsidR="00E97290" w:rsidRPr="00B7731C" w:rsidRDefault="00E97290" w:rsidP="003E2396">
            <w:pPr>
              <w:rPr>
                <w:sz w:val="16"/>
                <w:szCs w:val="16"/>
              </w:rPr>
            </w:pPr>
            <w:r w:rsidRPr="00B7731C">
              <w:rPr>
                <w:sz w:val="16"/>
                <w:szCs w:val="16"/>
              </w:rPr>
              <w:t>18</w:t>
            </w:r>
          </w:p>
        </w:tc>
        <w:tc>
          <w:tcPr>
            <w:tcW w:w="900" w:type="dxa"/>
          </w:tcPr>
          <w:p w14:paraId="6010EECF" w14:textId="77777777" w:rsidR="00E97290" w:rsidRPr="00B7731C" w:rsidRDefault="0049024B" w:rsidP="003E2396">
            <w:pPr>
              <w:rPr>
                <w:sz w:val="16"/>
                <w:szCs w:val="16"/>
              </w:rPr>
            </w:pPr>
            <w:r>
              <w:rPr>
                <w:sz w:val="16"/>
                <w:szCs w:val="16"/>
              </w:rPr>
              <w:t>Neonatal</w:t>
            </w:r>
          </w:p>
        </w:tc>
        <w:tc>
          <w:tcPr>
            <w:tcW w:w="1800" w:type="dxa"/>
          </w:tcPr>
          <w:p w14:paraId="04A669F2" w14:textId="77777777" w:rsidR="00E97290" w:rsidRPr="00B7731C" w:rsidRDefault="008B0E28" w:rsidP="003E2396">
            <w:pPr>
              <w:rPr>
                <w:sz w:val="16"/>
                <w:szCs w:val="16"/>
              </w:rPr>
            </w:pPr>
            <w:r>
              <w:rPr>
                <w:sz w:val="16"/>
                <w:szCs w:val="16"/>
              </w:rPr>
              <w:t>Congenital heart disease</w:t>
            </w:r>
          </w:p>
        </w:tc>
        <w:tc>
          <w:tcPr>
            <w:tcW w:w="1080" w:type="dxa"/>
          </w:tcPr>
          <w:p w14:paraId="7F3B2E38" w14:textId="77777777" w:rsidR="00E97290" w:rsidRPr="00B7731C" w:rsidRDefault="008B0E28" w:rsidP="003E2396">
            <w:pPr>
              <w:rPr>
                <w:sz w:val="16"/>
                <w:szCs w:val="16"/>
              </w:rPr>
            </w:pPr>
            <w:r>
              <w:rPr>
                <w:sz w:val="16"/>
                <w:szCs w:val="16"/>
              </w:rPr>
              <w:t>VA</w:t>
            </w:r>
          </w:p>
        </w:tc>
        <w:tc>
          <w:tcPr>
            <w:tcW w:w="2430" w:type="dxa"/>
          </w:tcPr>
          <w:p w14:paraId="1C691B39" w14:textId="77777777" w:rsidR="00E97290" w:rsidRPr="00B7731C" w:rsidRDefault="008B0E28" w:rsidP="003E2396">
            <w:pPr>
              <w:rPr>
                <w:sz w:val="16"/>
                <w:szCs w:val="16"/>
              </w:rPr>
            </w:pPr>
            <w:r>
              <w:rPr>
                <w:sz w:val="16"/>
                <w:szCs w:val="16"/>
              </w:rPr>
              <w:t>Microarray, Other (PGx panel)</w:t>
            </w:r>
          </w:p>
        </w:tc>
        <w:tc>
          <w:tcPr>
            <w:tcW w:w="1260" w:type="dxa"/>
          </w:tcPr>
          <w:p w14:paraId="07461D5F" w14:textId="77777777" w:rsidR="00E97290" w:rsidRPr="00B7731C" w:rsidRDefault="008B0E28" w:rsidP="003E2396">
            <w:pPr>
              <w:rPr>
                <w:sz w:val="16"/>
                <w:szCs w:val="16"/>
              </w:rPr>
            </w:pPr>
            <w:r>
              <w:rPr>
                <w:sz w:val="16"/>
                <w:szCs w:val="16"/>
              </w:rPr>
              <w:t>No</w:t>
            </w:r>
          </w:p>
        </w:tc>
        <w:tc>
          <w:tcPr>
            <w:tcW w:w="1170" w:type="dxa"/>
          </w:tcPr>
          <w:p w14:paraId="27E179D0" w14:textId="77777777" w:rsidR="00E97290" w:rsidRPr="00B7731C" w:rsidRDefault="00E97290" w:rsidP="003E2396">
            <w:pPr>
              <w:rPr>
                <w:sz w:val="16"/>
                <w:szCs w:val="16"/>
              </w:rPr>
            </w:pPr>
          </w:p>
        </w:tc>
      </w:tr>
      <w:tr w:rsidR="008B0E28" w:rsidRPr="00B7731C" w14:paraId="571D6970" w14:textId="77777777" w:rsidTr="006F1BC2">
        <w:tc>
          <w:tcPr>
            <w:tcW w:w="9085" w:type="dxa"/>
            <w:gridSpan w:val="7"/>
          </w:tcPr>
          <w:p w14:paraId="0EF8E152" w14:textId="77777777" w:rsidR="008B0E28" w:rsidRDefault="008B0E28" w:rsidP="00E53E91">
            <w:pPr>
              <w:rPr>
                <w:sz w:val="16"/>
                <w:szCs w:val="16"/>
              </w:rPr>
            </w:pPr>
          </w:p>
          <w:p w14:paraId="7CE8B2C5" w14:textId="77777777" w:rsidR="008B0E28" w:rsidRPr="00E53E91" w:rsidRDefault="008B0E28" w:rsidP="00E53E91">
            <w:pPr>
              <w:rPr>
                <w:sz w:val="16"/>
                <w:szCs w:val="16"/>
              </w:rPr>
            </w:pPr>
            <w:r>
              <w:rPr>
                <w:sz w:val="16"/>
                <w:szCs w:val="16"/>
              </w:rPr>
              <w:t>Term</w:t>
            </w:r>
            <w:r w:rsidRPr="00E53E91">
              <w:rPr>
                <w:sz w:val="16"/>
                <w:szCs w:val="16"/>
              </w:rPr>
              <w:t xml:space="preserve"> infant male with </w:t>
            </w:r>
            <w:r w:rsidRPr="00E53E91">
              <w:rPr>
                <w:b/>
                <w:bCs/>
                <w:sz w:val="16"/>
                <w:szCs w:val="16"/>
              </w:rPr>
              <w:t>hypoplastic left heart syndrome</w:t>
            </w:r>
            <w:r w:rsidRPr="00E53E91">
              <w:rPr>
                <w:sz w:val="16"/>
                <w:szCs w:val="16"/>
              </w:rPr>
              <w:t xml:space="preserve"> (HLHS) admitted for management of single ventricle congenital heart disease with progression of pulmonary hypertension requiring </w:t>
            </w:r>
            <w:r w:rsidRPr="00E53E91">
              <w:rPr>
                <w:b/>
                <w:bCs/>
                <w:sz w:val="16"/>
                <w:szCs w:val="16"/>
              </w:rPr>
              <w:t>veno arterial ECMO</w:t>
            </w:r>
            <w:r w:rsidRPr="00E53E91">
              <w:rPr>
                <w:sz w:val="16"/>
                <w:szCs w:val="16"/>
              </w:rPr>
              <w:t xml:space="preserve">. Hospital course complicated </w:t>
            </w:r>
            <w:proofErr w:type="gramStart"/>
            <w:r w:rsidRPr="00E53E91">
              <w:rPr>
                <w:sz w:val="16"/>
                <w:szCs w:val="16"/>
              </w:rPr>
              <w:t>by:</w:t>
            </w:r>
            <w:proofErr w:type="gramEnd"/>
            <w:r w:rsidRPr="00E53E91">
              <w:rPr>
                <w:sz w:val="16"/>
                <w:szCs w:val="16"/>
              </w:rPr>
              <w:t xml:space="preserve"> congenital heart disease (HLHS) s/p Norwood w/ Sano palliation, Blalock-Taussig shunt s/p removal, bi</w:t>
            </w:r>
            <w:r w:rsidR="0049024B">
              <w:rPr>
                <w:sz w:val="16"/>
                <w:szCs w:val="16"/>
              </w:rPr>
              <w:t>di</w:t>
            </w:r>
            <w:r w:rsidRPr="00E53E91">
              <w:rPr>
                <w:sz w:val="16"/>
                <w:szCs w:val="16"/>
              </w:rPr>
              <w:t>rectional Glenn; respiratory failure, chronic subdural hematoma, seizures, necrotizing enterocolitis (medical), innominate vein thrombosis, anasarca, low cardiac output syndrome, feeding intolerance</w:t>
            </w:r>
            <w:r>
              <w:rPr>
                <w:sz w:val="16"/>
                <w:szCs w:val="16"/>
              </w:rPr>
              <w:t>.</w:t>
            </w:r>
          </w:p>
          <w:p w14:paraId="061F2150" w14:textId="77777777" w:rsidR="008B0E28" w:rsidRPr="00E53E91" w:rsidRDefault="008B0E28" w:rsidP="00E53E91">
            <w:pPr>
              <w:rPr>
                <w:sz w:val="16"/>
                <w:szCs w:val="16"/>
              </w:rPr>
            </w:pPr>
            <w:r w:rsidRPr="00E53E91">
              <w:rPr>
                <w:sz w:val="16"/>
                <w:szCs w:val="16"/>
              </w:rPr>
              <w:t> </w:t>
            </w:r>
          </w:p>
          <w:p w14:paraId="734DA332" w14:textId="77777777" w:rsidR="008B0E28"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8B0E28" w:rsidRPr="00E53E91">
              <w:rPr>
                <w:sz w:val="16"/>
                <w:szCs w:val="16"/>
              </w:rPr>
              <w:t> </w:t>
            </w:r>
            <w:r w:rsidR="00703BCB">
              <w:rPr>
                <w:sz w:val="16"/>
                <w:szCs w:val="16"/>
              </w:rPr>
              <w:t>Not documented</w:t>
            </w:r>
          </w:p>
          <w:p w14:paraId="047AAAA8" w14:textId="77777777" w:rsidR="008B0E28" w:rsidRPr="00E53E91" w:rsidRDefault="008B0E28" w:rsidP="00E53E91">
            <w:pPr>
              <w:rPr>
                <w:sz w:val="16"/>
                <w:szCs w:val="16"/>
              </w:rPr>
            </w:pPr>
            <w:r w:rsidRPr="00E53E91">
              <w:rPr>
                <w:sz w:val="16"/>
                <w:szCs w:val="16"/>
              </w:rPr>
              <w:t> </w:t>
            </w:r>
          </w:p>
          <w:p w14:paraId="70F19B50" w14:textId="77777777" w:rsidR="008B0E28" w:rsidRPr="00E53E91" w:rsidRDefault="008B0E28" w:rsidP="00E53E91">
            <w:pPr>
              <w:rPr>
                <w:sz w:val="16"/>
                <w:szCs w:val="16"/>
              </w:rPr>
            </w:pPr>
            <w:r w:rsidRPr="00E53E91">
              <w:rPr>
                <w:sz w:val="16"/>
                <w:szCs w:val="16"/>
              </w:rPr>
              <w:t xml:space="preserve">Medication </w:t>
            </w:r>
            <w:proofErr w:type="spellStart"/>
            <w:r w:rsidRPr="00E53E91">
              <w:rPr>
                <w:sz w:val="16"/>
                <w:szCs w:val="16"/>
              </w:rPr>
              <w:t>Hx</w:t>
            </w:r>
            <w:proofErr w:type="spellEnd"/>
            <w:r w:rsidRPr="00E53E91">
              <w:rPr>
                <w:sz w:val="16"/>
                <w:szCs w:val="16"/>
              </w:rPr>
              <w:t>: poractant, ampicillin, gentamicin, prostaglandin E1, aspirin, calcium carbonate, chlorothiazide, clonidine, furosemide, gabapentin, levetiracetam, lorazepam, melatonin, methadone, omeprazole, pyridoxine, quetiapine, rivaroxaban, sildenafil, milrinone, amlodipine, TPN, heparin</w:t>
            </w:r>
          </w:p>
          <w:p w14:paraId="7FE0334F" w14:textId="77777777" w:rsidR="008B0E28" w:rsidRPr="00B7731C" w:rsidRDefault="008B0E28" w:rsidP="008B0E28">
            <w:pPr>
              <w:rPr>
                <w:sz w:val="16"/>
                <w:szCs w:val="16"/>
              </w:rPr>
            </w:pPr>
            <w:r w:rsidRPr="00E53E91">
              <w:rPr>
                <w:sz w:val="16"/>
                <w:szCs w:val="16"/>
              </w:rPr>
              <w:t> </w:t>
            </w:r>
          </w:p>
        </w:tc>
      </w:tr>
      <w:tr w:rsidR="00E97290" w:rsidRPr="00B7731C" w14:paraId="0FFEA47E" w14:textId="77777777" w:rsidTr="0049024B">
        <w:tc>
          <w:tcPr>
            <w:tcW w:w="445" w:type="dxa"/>
          </w:tcPr>
          <w:p w14:paraId="1E62E4C0" w14:textId="77777777" w:rsidR="00E97290" w:rsidRPr="00B7731C" w:rsidRDefault="00E97290" w:rsidP="003E2396">
            <w:pPr>
              <w:rPr>
                <w:sz w:val="16"/>
                <w:szCs w:val="16"/>
              </w:rPr>
            </w:pPr>
            <w:r w:rsidRPr="00B7731C">
              <w:rPr>
                <w:sz w:val="16"/>
                <w:szCs w:val="16"/>
              </w:rPr>
              <w:t>19</w:t>
            </w:r>
          </w:p>
        </w:tc>
        <w:tc>
          <w:tcPr>
            <w:tcW w:w="900" w:type="dxa"/>
          </w:tcPr>
          <w:p w14:paraId="52EE6547" w14:textId="77777777" w:rsidR="00E97290" w:rsidRPr="00B7731C" w:rsidRDefault="008B0E28" w:rsidP="003E2396">
            <w:pPr>
              <w:rPr>
                <w:sz w:val="16"/>
                <w:szCs w:val="16"/>
              </w:rPr>
            </w:pPr>
            <w:r>
              <w:rPr>
                <w:sz w:val="16"/>
                <w:szCs w:val="16"/>
              </w:rPr>
              <w:t>Infant</w:t>
            </w:r>
          </w:p>
        </w:tc>
        <w:tc>
          <w:tcPr>
            <w:tcW w:w="1800" w:type="dxa"/>
          </w:tcPr>
          <w:p w14:paraId="1EB0323B" w14:textId="77777777" w:rsidR="00E97290" w:rsidRPr="00B7731C" w:rsidRDefault="008B0E28" w:rsidP="003E2396">
            <w:pPr>
              <w:rPr>
                <w:sz w:val="16"/>
                <w:szCs w:val="16"/>
              </w:rPr>
            </w:pPr>
            <w:r>
              <w:rPr>
                <w:sz w:val="16"/>
                <w:szCs w:val="16"/>
              </w:rPr>
              <w:t>Respiratory failure</w:t>
            </w:r>
          </w:p>
        </w:tc>
        <w:tc>
          <w:tcPr>
            <w:tcW w:w="1080" w:type="dxa"/>
          </w:tcPr>
          <w:p w14:paraId="6883C850" w14:textId="77777777" w:rsidR="00E97290" w:rsidRPr="00B7731C" w:rsidRDefault="008B0E28" w:rsidP="003E2396">
            <w:pPr>
              <w:rPr>
                <w:sz w:val="16"/>
                <w:szCs w:val="16"/>
              </w:rPr>
            </w:pPr>
            <w:r>
              <w:rPr>
                <w:sz w:val="16"/>
                <w:szCs w:val="16"/>
              </w:rPr>
              <w:t>VV</w:t>
            </w:r>
          </w:p>
        </w:tc>
        <w:tc>
          <w:tcPr>
            <w:tcW w:w="2430" w:type="dxa"/>
          </w:tcPr>
          <w:p w14:paraId="22A89ED3" w14:textId="77777777" w:rsidR="00E97290" w:rsidRPr="00B7731C" w:rsidRDefault="008B0E28" w:rsidP="003E2396">
            <w:pPr>
              <w:rPr>
                <w:sz w:val="16"/>
                <w:szCs w:val="16"/>
              </w:rPr>
            </w:pPr>
            <w:r>
              <w:rPr>
                <w:sz w:val="16"/>
                <w:szCs w:val="16"/>
              </w:rPr>
              <w:t>Microarray, WES</w:t>
            </w:r>
          </w:p>
        </w:tc>
        <w:tc>
          <w:tcPr>
            <w:tcW w:w="1260" w:type="dxa"/>
          </w:tcPr>
          <w:p w14:paraId="39E1BE7F" w14:textId="77777777" w:rsidR="00E97290" w:rsidRPr="00B7731C" w:rsidRDefault="008B0E28" w:rsidP="003E2396">
            <w:pPr>
              <w:rPr>
                <w:sz w:val="16"/>
                <w:szCs w:val="16"/>
              </w:rPr>
            </w:pPr>
            <w:r>
              <w:rPr>
                <w:sz w:val="16"/>
                <w:szCs w:val="16"/>
              </w:rPr>
              <w:t>Yes</w:t>
            </w:r>
          </w:p>
        </w:tc>
        <w:tc>
          <w:tcPr>
            <w:tcW w:w="1170" w:type="dxa"/>
          </w:tcPr>
          <w:p w14:paraId="2455F0AB" w14:textId="77777777" w:rsidR="00E97290" w:rsidRPr="00B7731C" w:rsidRDefault="00E97290" w:rsidP="003E2396">
            <w:pPr>
              <w:rPr>
                <w:sz w:val="16"/>
                <w:szCs w:val="16"/>
              </w:rPr>
            </w:pPr>
          </w:p>
        </w:tc>
      </w:tr>
      <w:tr w:rsidR="008B0E28" w:rsidRPr="00B7731C" w14:paraId="4AA3B0E5" w14:textId="77777777" w:rsidTr="00C52718">
        <w:tc>
          <w:tcPr>
            <w:tcW w:w="9085" w:type="dxa"/>
            <w:gridSpan w:val="7"/>
          </w:tcPr>
          <w:p w14:paraId="36F93D7B" w14:textId="77777777" w:rsidR="008B0E28" w:rsidRDefault="008B0E28" w:rsidP="00E53E91">
            <w:pPr>
              <w:rPr>
                <w:sz w:val="16"/>
                <w:szCs w:val="16"/>
              </w:rPr>
            </w:pPr>
          </w:p>
          <w:p w14:paraId="12B86B02" w14:textId="77777777" w:rsidR="008B0E28" w:rsidRPr="00E53E91" w:rsidRDefault="008B0E28" w:rsidP="00E53E91">
            <w:pPr>
              <w:rPr>
                <w:sz w:val="16"/>
                <w:szCs w:val="16"/>
              </w:rPr>
            </w:pPr>
            <w:r>
              <w:rPr>
                <w:sz w:val="16"/>
                <w:szCs w:val="16"/>
              </w:rPr>
              <w:t>Ten-month-old</w:t>
            </w:r>
            <w:r w:rsidRPr="00E53E91">
              <w:rPr>
                <w:sz w:val="16"/>
                <w:szCs w:val="16"/>
              </w:rPr>
              <w:t xml:space="preserve"> infant admitted to acute hypoxic </w:t>
            </w:r>
            <w:r w:rsidRPr="00E53E91">
              <w:rPr>
                <w:b/>
                <w:bCs/>
                <w:sz w:val="16"/>
                <w:szCs w:val="16"/>
              </w:rPr>
              <w:t>respiratory failure</w:t>
            </w:r>
            <w:r w:rsidRPr="00E53E91">
              <w:rPr>
                <w:sz w:val="16"/>
                <w:szCs w:val="16"/>
              </w:rPr>
              <w:t xml:space="preserve"> in the setting of RSV bronchiolitis requiring </w:t>
            </w:r>
            <w:r w:rsidRPr="00E53E91">
              <w:rPr>
                <w:b/>
                <w:bCs/>
                <w:sz w:val="16"/>
                <w:szCs w:val="16"/>
              </w:rPr>
              <w:t>veno-venous</w:t>
            </w:r>
            <w:r w:rsidRPr="00E53E91">
              <w:rPr>
                <w:sz w:val="16"/>
                <w:szCs w:val="16"/>
              </w:rPr>
              <w:t xml:space="preserve"> ECMO.  </w:t>
            </w:r>
            <w:proofErr w:type="gramStart"/>
            <w:r w:rsidRPr="00E53E91">
              <w:rPr>
                <w:sz w:val="16"/>
                <w:szCs w:val="16"/>
              </w:rPr>
              <w:t>Past history</w:t>
            </w:r>
            <w:proofErr w:type="gramEnd"/>
            <w:r w:rsidRPr="00E53E91">
              <w:rPr>
                <w:sz w:val="16"/>
                <w:szCs w:val="16"/>
              </w:rPr>
              <w:t xml:space="preserve"> notable for dextrocardia, R lung agenesis, pulmonary hypertension, and intermittent stridor since birth. Recent ED visit for stridor s/p treatment with racemic epinephrine and dexamethasone. Developmentally appropriate for chronologic age. Hospital course complicated by: Acute respiratory failure, RSV bronchiolitis, bronchospasm, hypotension, dextrocardia, Pulmonary Hypertension, R lung agenesis, L bronchus compression s/p </w:t>
            </w:r>
            <w:proofErr w:type="spellStart"/>
            <w:r w:rsidRPr="00E53E91">
              <w:rPr>
                <w:sz w:val="16"/>
                <w:szCs w:val="16"/>
              </w:rPr>
              <w:t>aortoplexy</w:t>
            </w:r>
            <w:proofErr w:type="spellEnd"/>
            <w:r w:rsidRPr="00E53E91">
              <w:rPr>
                <w:sz w:val="16"/>
                <w:szCs w:val="16"/>
              </w:rPr>
              <w:t>.</w:t>
            </w:r>
          </w:p>
          <w:p w14:paraId="47EDDE9A" w14:textId="77777777" w:rsidR="008B0E28" w:rsidRPr="00E53E91" w:rsidRDefault="008B0E28" w:rsidP="00E53E91">
            <w:pPr>
              <w:rPr>
                <w:sz w:val="16"/>
                <w:szCs w:val="16"/>
              </w:rPr>
            </w:pPr>
            <w:r w:rsidRPr="00E53E91">
              <w:rPr>
                <w:sz w:val="16"/>
                <w:szCs w:val="16"/>
              </w:rPr>
              <w:t>  </w:t>
            </w:r>
          </w:p>
          <w:p w14:paraId="0B81A09A" w14:textId="77777777" w:rsidR="008B0E28" w:rsidRPr="00E53E91" w:rsidRDefault="0047549C" w:rsidP="00E53E91">
            <w:pPr>
              <w:rPr>
                <w:sz w:val="16"/>
                <w:szCs w:val="16"/>
              </w:rPr>
            </w:pPr>
            <w:r>
              <w:rPr>
                <w:sz w:val="16"/>
                <w:szCs w:val="16"/>
              </w:rPr>
              <w:t xml:space="preserve">Family </w:t>
            </w:r>
            <w:proofErr w:type="spellStart"/>
            <w:r>
              <w:rPr>
                <w:sz w:val="16"/>
                <w:szCs w:val="16"/>
              </w:rPr>
              <w:t>Hx</w:t>
            </w:r>
            <w:proofErr w:type="spellEnd"/>
            <w:r>
              <w:rPr>
                <w:sz w:val="16"/>
                <w:szCs w:val="16"/>
              </w:rPr>
              <w:t>:</w:t>
            </w:r>
            <w:r w:rsidR="008B0E28" w:rsidRPr="00E53E91">
              <w:rPr>
                <w:sz w:val="16"/>
                <w:szCs w:val="16"/>
              </w:rPr>
              <w:t xml:space="preserve"> Sibling with hydrocephalus requiring shunt</w:t>
            </w:r>
          </w:p>
          <w:p w14:paraId="06FAE195" w14:textId="77777777" w:rsidR="008B0E28" w:rsidRPr="00E53E91" w:rsidRDefault="008B0E28" w:rsidP="00E53E91">
            <w:pPr>
              <w:rPr>
                <w:sz w:val="16"/>
                <w:szCs w:val="16"/>
              </w:rPr>
            </w:pPr>
            <w:r w:rsidRPr="00E53E91">
              <w:rPr>
                <w:sz w:val="16"/>
                <w:szCs w:val="16"/>
              </w:rPr>
              <w:t> </w:t>
            </w:r>
          </w:p>
          <w:p w14:paraId="61ACB5FE" w14:textId="77777777" w:rsidR="008B0E28" w:rsidRPr="00E53E91" w:rsidRDefault="008B0E28" w:rsidP="00E53E91">
            <w:pPr>
              <w:rPr>
                <w:sz w:val="16"/>
                <w:szCs w:val="16"/>
              </w:rPr>
            </w:pPr>
            <w:r w:rsidRPr="00E53E91">
              <w:rPr>
                <w:sz w:val="16"/>
                <w:szCs w:val="16"/>
              </w:rPr>
              <w:lastRenderedPageBreak/>
              <w:t xml:space="preserve">Medication </w:t>
            </w:r>
            <w:proofErr w:type="spellStart"/>
            <w:r w:rsidRPr="00E53E91">
              <w:rPr>
                <w:sz w:val="16"/>
                <w:szCs w:val="16"/>
              </w:rPr>
              <w:t>Hx</w:t>
            </w:r>
            <w:proofErr w:type="spellEnd"/>
            <w:r w:rsidRPr="00E53E91">
              <w:rPr>
                <w:sz w:val="16"/>
                <w:szCs w:val="16"/>
              </w:rPr>
              <w:t xml:space="preserve">: Albuterol, aminophylline, terbutaline, magnesium sulfate, dexamethasone, vasopressin, famotidine, furosemide, </w:t>
            </w:r>
            <w:proofErr w:type="spellStart"/>
            <w:r w:rsidRPr="00E53E91">
              <w:rPr>
                <w:sz w:val="16"/>
                <w:szCs w:val="16"/>
              </w:rPr>
              <w:t>bumex</w:t>
            </w:r>
            <w:proofErr w:type="spellEnd"/>
            <w:r w:rsidRPr="00E53E91">
              <w:rPr>
                <w:sz w:val="16"/>
                <w:szCs w:val="16"/>
              </w:rPr>
              <w:t xml:space="preserve">, vancomycin, ceftriaxone, micafungin, </w:t>
            </w:r>
            <w:proofErr w:type="spellStart"/>
            <w:r w:rsidRPr="00E53E91">
              <w:rPr>
                <w:sz w:val="16"/>
                <w:szCs w:val="16"/>
              </w:rPr>
              <w:t>unasyn</w:t>
            </w:r>
            <w:proofErr w:type="spellEnd"/>
            <w:r w:rsidRPr="00E53E91">
              <w:rPr>
                <w:sz w:val="16"/>
                <w:szCs w:val="16"/>
              </w:rPr>
              <w:t xml:space="preserve">, cefepime, Bactrim, fentanyl, morphine, </w:t>
            </w:r>
            <w:proofErr w:type="spellStart"/>
            <w:r w:rsidRPr="00E53E91">
              <w:rPr>
                <w:sz w:val="16"/>
                <w:szCs w:val="16"/>
              </w:rPr>
              <w:t>dilaudid</w:t>
            </w:r>
            <w:proofErr w:type="spellEnd"/>
            <w:r w:rsidRPr="00E53E91">
              <w:rPr>
                <w:sz w:val="16"/>
                <w:szCs w:val="16"/>
              </w:rPr>
              <w:t xml:space="preserve">, versed, </w:t>
            </w:r>
            <w:proofErr w:type="spellStart"/>
            <w:r w:rsidRPr="00E53E91">
              <w:rPr>
                <w:sz w:val="16"/>
                <w:szCs w:val="16"/>
              </w:rPr>
              <w:t>precedex</w:t>
            </w:r>
            <w:proofErr w:type="spellEnd"/>
            <w:r w:rsidRPr="00E53E91">
              <w:rPr>
                <w:sz w:val="16"/>
                <w:szCs w:val="16"/>
              </w:rPr>
              <w:t xml:space="preserve">, ketamine, propofol, </w:t>
            </w:r>
            <w:proofErr w:type="spellStart"/>
            <w:r w:rsidRPr="00E53E91">
              <w:rPr>
                <w:sz w:val="16"/>
                <w:szCs w:val="16"/>
              </w:rPr>
              <w:t>nimbex</w:t>
            </w:r>
            <w:proofErr w:type="spellEnd"/>
            <w:r w:rsidRPr="00E53E91">
              <w:rPr>
                <w:sz w:val="16"/>
                <w:szCs w:val="16"/>
              </w:rPr>
              <w:t>, rocuronium, Seroquel, methadone, valium, clonidine</w:t>
            </w:r>
          </w:p>
          <w:p w14:paraId="39CEB933" w14:textId="77777777" w:rsidR="008B0E28" w:rsidRPr="00B7731C" w:rsidRDefault="008B0E28" w:rsidP="003E2396">
            <w:pPr>
              <w:rPr>
                <w:sz w:val="16"/>
                <w:szCs w:val="16"/>
              </w:rPr>
            </w:pPr>
          </w:p>
        </w:tc>
      </w:tr>
      <w:tr w:rsidR="00E97290" w:rsidRPr="00B7731C" w14:paraId="001F8C7D" w14:textId="77777777" w:rsidTr="0049024B">
        <w:tc>
          <w:tcPr>
            <w:tcW w:w="445" w:type="dxa"/>
          </w:tcPr>
          <w:p w14:paraId="04C61318" w14:textId="77777777" w:rsidR="00E97290" w:rsidRPr="00B7731C" w:rsidRDefault="00E97290" w:rsidP="003E2396">
            <w:pPr>
              <w:rPr>
                <w:sz w:val="16"/>
                <w:szCs w:val="16"/>
              </w:rPr>
            </w:pPr>
            <w:r w:rsidRPr="00B7731C">
              <w:rPr>
                <w:sz w:val="16"/>
                <w:szCs w:val="16"/>
              </w:rPr>
              <w:lastRenderedPageBreak/>
              <w:t>20</w:t>
            </w:r>
          </w:p>
        </w:tc>
        <w:tc>
          <w:tcPr>
            <w:tcW w:w="900" w:type="dxa"/>
          </w:tcPr>
          <w:p w14:paraId="3DD72149" w14:textId="77777777" w:rsidR="00E97290" w:rsidRPr="00B7731C" w:rsidRDefault="0049024B" w:rsidP="003E2396">
            <w:pPr>
              <w:rPr>
                <w:sz w:val="16"/>
                <w:szCs w:val="16"/>
              </w:rPr>
            </w:pPr>
            <w:r>
              <w:rPr>
                <w:sz w:val="16"/>
                <w:szCs w:val="16"/>
              </w:rPr>
              <w:t>Neonatal</w:t>
            </w:r>
          </w:p>
        </w:tc>
        <w:tc>
          <w:tcPr>
            <w:tcW w:w="1800" w:type="dxa"/>
          </w:tcPr>
          <w:p w14:paraId="0124D5C0" w14:textId="77777777" w:rsidR="00E97290" w:rsidRPr="00B7731C" w:rsidRDefault="008B0E28" w:rsidP="003E2396">
            <w:pPr>
              <w:rPr>
                <w:sz w:val="16"/>
                <w:szCs w:val="16"/>
              </w:rPr>
            </w:pPr>
            <w:r>
              <w:rPr>
                <w:sz w:val="16"/>
                <w:szCs w:val="16"/>
              </w:rPr>
              <w:t>Congenital diaphragmatic hernia</w:t>
            </w:r>
          </w:p>
        </w:tc>
        <w:tc>
          <w:tcPr>
            <w:tcW w:w="1080" w:type="dxa"/>
          </w:tcPr>
          <w:p w14:paraId="7D28CD42" w14:textId="77777777" w:rsidR="00E97290" w:rsidRPr="00B7731C" w:rsidRDefault="008B0E28" w:rsidP="003E2396">
            <w:pPr>
              <w:rPr>
                <w:sz w:val="16"/>
                <w:szCs w:val="16"/>
              </w:rPr>
            </w:pPr>
            <w:r>
              <w:rPr>
                <w:sz w:val="16"/>
                <w:szCs w:val="16"/>
              </w:rPr>
              <w:t>VA</w:t>
            </w:r>
          </w:p>
        </w:tc>
        <w:tc>
          <w:tcPr>
            <w:tcW w:w="2430" w:type="dxa"/>
          </w:tcPr>
          <w:p w14:paraId="21576B1E" w14:textId="77777777" w:rsidR="00E97290" w:rsidRPr="00B7731C" w:rsidRDefault="008B0E28" w:rsidP="003E2396">
            <w:pPr>
              <w:rPr>
                <w:sz w:val="16"/>
                <w:szCs w:val="16"/>
              </w:rPr>
            </w:pPr>
            <w:r>
              <w:rPr>
                <w:sz w:val="16"/>
                <w:szCs w:val="16"/>
              </w:rPr>
              <w:t>Prenatal testing, microarray</w:t>
            </w:r>
          </w:p>
        </w:tc>
        <w:tc>
          <w:tcPr>
            <w:tcW w:w="1260" w:type="dxa"/>
          </w:tcPr>
          <w:p w14:paraId="31B532CB" w14:textId="77777777" w:rsidR="00E97290" w:rsidRPr="00B7731C" w:rsidRDefault="008B0E28" w:rsidP="003E2396">
            <w:pPr>
              <w:rPr>
                <w:sz w:val="16"/>
                <w:szCs w:val="16"/>
              </w:rPr>
            </w:pPr>
            <w:r>
              <w:rPr>
                <w:sz w:val="16"/>
                <w:szCs w:val="16"/>
              </w:rPr>
              <w:t>No</w:t>
            </w:r>
          </w:p>
        </w:tc>
        <w:tc>
          <w:tcPr>
            <w:tcW w:w="1170" w:type="dxa"/>
          </w:tcPr>
          <w:p w14:paraId="0F6A67DF" w14:textId="77777777" w:rsidR="00E97290" w:rsidRPr="00B7731C" w:rsidRDefault="00E97290" w:rsidP="003E2396">
            <w:pPr>
              <w:rPr>
                <w:sz w:val="16"/>
                <w:szCs w:val="16"/>
              </w:rPr>
            </w:pPr>
          </w:p>
        </w:tc>
      </w:tr>
      <w:tr w:rsidR="008B0E28" w:rsidRPr="00B7731C" w14:paraId="288CC9FD" w14:textId="77777777" w:rsidTr="006A6EC4">
        <w:tc>
          <w:tcPr>
            <w:tcW w:w="9085" w:type="dxa"/>
            <w:gridSpan w:val="7"/>
          </w:tcPr>
          <w:p w14:paraId="555D4CE8" w14:textId="77777777" w:rsidR="008B0E28" w:rsidRDefault="008B0E28" w:rsidP="00E53E91">
            <w:pPr>
              <w:rPr>
                <w:sz w:val="16"/>
                <w:szCs w:val="16"/>
              </w:rPr>
            </w:pPr>
          </w:p>
          <w:p w14:paraId="775C54A5" w14:textId="77777777" w:rsidR="008B0E28" w:rsidRPr="00E53E91" w:rsidRDefault="008B0E28" w:rsidP="00E53E91">
            <w:pPr>
              <w:rPr>
                <w:sz w:val="16"/>
                <w:szCs w:val="16"/>
              </w:rPr>
            </w:pPr>
            <w:r>
              <w:rPr>
                <w:sz w:val="16"/>
                <w:szCs w:val="16"/>
              </w:rPr>
              <w:t xml:space="preserve">Term </w:t>
            </w:r>
            <w:r w:rsidRPr="00E53E91">
              <w:rPr>
                <w:sz w:val="16"/>
                <w:szCs w:val="16"/>
              </w:rPr>
              <w:t xml:space="preserve">infant admitted for </w:t>
            </w:r>
            <w:r>
              <w:rPr>
                <w:sz w:val="16"/>
                <w:szCs w:val="16"/>
              </w:rPr>
              <w:t>l</w:t>
            </w:r>
            <w:r w:rsidRPr="00E53E91">
              <w:rPr>
                <w:sz w:val="16"/>
                <w:szCs w:val="16"/>
              </w:rPr>
              <w:t xml:space="preserve">eft </w:t>
            </w:r>
            <w:r w:rsidRPr="00E53E91">
              <w:rPr>
                <w:b/>
                <w:bCs/>
                <w:sz w:val="16"/>
                <w:szCs w:val="16"/>
              </w:rPr>
              <w:t>congenital diaphragmatic hernia</w:t>
            </w:r>
            <w:r w:rsidRPr="00E53E91">
              <w:rPr>
                <w:sz w:val="16"/>
                <w:szCs w:val="16"/>
              </w:rPr>
              <w:t xml:space="preserve"> requiring </w:t>
            </w:r>
            <w:r w:rsidRPr="00E53E91">
              <w:rPr>
                <w:b/>
                <w:bCs/>
                <w:sz w:val="16"/>
                <w:szCs w:val="16"/>
              </w:rPr>
              <w:t>veno-arterial</w:t>
            </w:r>
            <w:r w:rsidRPr="00E53E91">
              <w:rPr>
                <w:sz w:val="16"/>
                <w:szCs w:val="16"/>
              </w:rPr>
              <w:t xml:space="preserve"> ECMO. Prenatally followed for L CDH – stomach in chest, liver in chest, dextrocardia, s/p </w:t>
            </w:r>
            <w:proofErr w:type="spellStart"/>
            <w:r w:rsidRPr="00E53E91">
              <w:rPr>
                <w:sz w:val="16"/>
                <w:szCs w:val="16"/>
              </w:rPr>
              <w:t>Goretex</w:t>
            </w:r>
            <w:proofErr w:type="spellEnd"/>
            <w:r w:rsidRPr="00E53E91">
              <w:rPr>
                <w:sz w:val="16"/>
                <w:szCs w:val="16"/>
              </w:rPr>
              <w:t xml:space="preserve"> patch repair. Hospital course complicated by:   PPHN, metabolic acidosis, biventricular dysfunction, hyperglycemia, sepsis (clinical), bacterial tracheitis (</w:t>
            </w:r>
            <w:proofErr w:type="spellStart"/>
            <w:r w:rsidRPr="00E53E91">
              <w:rPr>
                <w:sz w:val="16"/>
                <w:szCs w:val="16"/>
              </w:rPr>
              <w:t>stenotrophomonas</w:t>
            </w:r>
            <w:proofErr w:type="spellEnd"/>
            <w:r w:rsidRPr="00E53E91">
              <w:rPr>
                <w:sz w:val="16"/>
                <w:szCs w:val="16"/>
              </w:rPr>
              <w:t>), acute renal injury w/ need for CRRT, adrenal insufficiency, anemia, coagulopathy, hypophosphatemia.</w:t>
            </w:r>
          </w:p>
          <w:p w14:paraId="2C28298A" w14:textId="77777777" w:rsidR="008B0E28" w:rsidRPr="00E53E91" w:rsidRDefault="008B0E28" w:rsidP="00E53E91">
            <w:pPr>
              <w:rPr>
                <w:sz w:val="16"/>
                <w:szCs w:val="16"/>
              </w:rPr>
            </w:pPr>
            <w:r w:rsidRPr="00E53E91">
              <w:rPr>
                <w:sz w:val="16"/>
                <w:szCs w:val="16"/>
              </w:rPr>
              <w:t>  </w:t>
            </w:r>
          </w:p>
          <w:p w14:paraId="1BCE66AE" w14:textId="77777777" w:rsidR="008B0E28" w:rsidRPr="00E53E91" w:rsidRDefault="008B0E28" w:rsidP="00E53E91">
            <w:pPr>
              <w:rPr>
                <w:sz w:val="16"/>
                <w:szCs w:val="16"/>
              </w:rPr>
            </w:pPr>
            <w:r w:rsidRPr="00E53E91">
              <w:rPr>
                <w:sz w:val="16"/>
                <w:szCs w:val="16"/>
              </w:rPr>
              <w:t>Fam</w:t>
            </w:r>
            <w:r w:rsidR="0049024B">
              <w:rPr>
                <w:sz w:val="16"/>
                <w:szCs w:val="16"/>
              </w:rPr>
              <w:t xml:space="preserve">ily </w:t>
            </w:r>
            <w:proofErr w:type="spellStart"/>
            <w:r w:rsidRPr="00E53E91">
              <w:rPr>
                <w:sz w:val="16"/>
                <w:szCs w:val="16"/>
              </w:rPr>
              <w:t>Hx</w:t>
            </w:r>
            <w:proofErr w:type="spellEnd"/>
            <w:r w:rsidRPr="00E53E91">
              <w:rPr>
                <w:sz w:val="16"/>
                <w:szCs w:val="16"/>
              </w:rPr>
              <w:t xml:space="preserve">: Maternal </w:t>
            </w:r>
            <w:proofErr w:type="spellStart"/>
            <w:r w:rsidRPr="00E53E91">
              <w:rPr>
                <w:sz w:val="16"/>
                <w:szCs w:val="16"/>
              </w:rPr>
              <w:t>hx</w:t>
            </w:r>
            <w:proofErr w:type="spellEnd"/>
            <w:r w:rsidRPr="00E53E91">
              <w:rPr>
                <w:sz w:val="16"/>
                <w:szCs w:val="16"/>
              </w:rPr>
              <w:t xml:space="preserve"> of thyroglossal duct cyst, asthma, anxiety disorder</w:t>
            </w:r>
          </w:p>
          <w:p w14:paraId="5845E8FE" w14:textId="77777777" w:rsidR="008B0E28" w:rsidRPr="00E53E91" w:rsidRDefault="008B0E28" w:rsidP="00E53E91">
            <w:pPr>
              <w:rPr>
                <w:sz w:val="16"/>
                <w:szCs w:val="16"/>
              </w:rPr>
            </w:pPr>
            <w:r w:rsidRPr="00E53E91">
              <w:rPr>
                <w:sz w:val="16"/>
                <w:szCs w:val="16"/>
              </w:rPr>
              <w:t> </w:t>
            </w:r>
          </w:p>
          <w:p w14:paraId="0D083291" w14:textId="77777777" w:rsidR="008B0E28" w:rsidRPr="00E53E91" w:rsidRDefault="008B0E28" w:rsidP="00E53E91">
            <w:pPr>
              <w:rPr>
                <w:sz w:val="16"/>
                <w:szCs w:val="16"/>
              </w:rPr>
            </w:pPr>
            <w:r w:rsidRPr="00E53E91">
              <w:rPr>
                <w:sz w:val="16"/>
                <w:szCs w:val="16"/>
              </w:rPr>
              <w:t xml:space="preserve">Medication </w:t>
            </w:r>
            <w:proofErr w:type="spellStart"/>
            <w:r w:rsidRPr="00E53E91">
              <w:rPr>
                <w:sz w:val="16"/>
                <w:szCs w:val="16"/>
              </w:rPr>
              <w:t>Hx</w:t>
            </w:r>
            <w:proofErr w:type="spellEnd"/>
            <w:r w:rsidRPr="00E53E91">
              <w:rPr>
                <w:sz w:val="16"/>
                <w:szCs w:val="16"/>
              </w:rPr>
              <w:t xml:space="preserve">: iNO, inhaled prostacyclin, vitamin K, heparin, ampicillin, ceftazidime, vancomycin, fluconazole, vasopressin, epinephrine, dobutamine, milrinone, sildenafil, hydralazine, </w:t>
            </w:r>
            <w:proofErr w:type="spellStart"/>
            <w:r w:rsidRPr="00E53E91">
              <w:rPr>
                <w:sz w:val="16"/>
                <w:szCs w:val="16"/>
              </w:rPr>
              <w:t>bosentan</w:t>
            </w:r>
            <w:proofErr w:type="spellEnd"/>
            <w:r w:rsidRPr="00E53E91">
              <w:rPr>
                <w:sz w:val="16"/>
                <w:szCs w:val="16"/>
              </w:rPr>
              <w:t>, Treprostinil, hydrocortisone, morphine, midazolam, dexmedetomidine, vecuronium, furosemide, bumetanide,</w:t>
            </w:r>
            <w:r>
              <w:rPr>
                <w:sz w:val="16"/>
                <w:szCs w:val="16"/>
              </w:rPr>
              <w:t xml:space="preserve"> </w:t>
            </w:r>
            <w:r w:rsidRPr="00E53E91">
              <w:rPr>
                <w:sz w:val="16"/>
                <w:szCs w:val="16"/>
              </w:rPr>
              <w:t>TPN</w:t>
            </w:r>
          </w:p>
          <w:p w14:paraId="0E88936F" w14:textId="77777777" w:rsidR="008B0E28" w:rsidRPr="00B7731C" w:rsidRDefault="008B0E28" w:rsidP="008B0E28">
            <w:pPr>
              <w:rPr>
                <w:sz w:val="16"/>
                <w:szCs w:val="16"/>
              </w:rPr>
            </w:pPr>
            <w:r w:rsidRPr="00E53E91">
              <w:rPr>
                <w:sz w:val="16"/>
                <w:szCs w:val="16"/>
              </w:rPr>
              <w:t> </w:t>
            </w:r>
          </w:p>
        </w:tc>
      </w:tr>
      <w:tr w:rsidR="00E97290" w:rsidRPr="00B7731C" w14:paraId="63FD75C4" w14:textId="77777777" w:rsidTr="0049024B">
        <w:tc>
          <w:tcPr>
            <w:tcW w:w="445" w:type="dxa"/>
          </w:tcPr>
          <w:p w14:paraId="3C2DBF62" w14:textId="77777777" w:rsidR="00E97290" w:rsidRPr="00B7731C" w:rsidRDefault="00E97290" w:rsidP="003E2396">
            <w:pPr>
              <w:rPr>
                <w:sz w:val="16"/>
                <w:szCs w:val="16"/>
              </w:rPr>
            </w:pPr>
            <w:r w:rsidRPr="00B7731C">
              <w:rPr>
                <w:sz w:val="16"/>
                <w:szCs w:val="16"/>
              </w:rPr>
              <w:t>21</w:t>
            </w:r>
          </w:p>
        </w:tc>
        <w:tc>
          <w:tcPr>
            <w:tcW w:w="900" w:type="dxa"/>
          </w:tcPr>
          <w:p w14:paraId="4213EF96" w14:textId="77777777" w:rsidR="00E97290" w:rsidRPr="00B7731C" w:rsidRDefault="0049024B" w:rsidP="003E2396">
            <w:pPr>
              <w:rPr>
                <w:sz w:val="16"/>
                <w:szCs w:val="16"/>
              </w:rPr>
            </w:pPr>
            <w:r>
              <w:rPr>
                <w:sz w:val="16"/>
                <w:szCs w:val="16"/>
              </w:rPr>
              <w:t>Neonatal</w:t>
            </w:r>
          </w:p>
        </w:tc>
        <w:tc>
          <w:tcPr>
            <w:tcW w:w="1800" w:type="dxa"/>
          </w:tcPr>
          <w:p w14:paraId="11DB374B" w14:textId="77777777" w:rsidR="00E97290" w:rsidRPr="00B7731C" w:rsidRDefault="008B0E28" w:rsidP="003E2396">
            <w:pPr>
              <w:rPr>
                <w:sz w:val="16"/>
                <w:szCs w:val="16"/>
              </w:rPr>
            </w:pPr>
            <w:r>
              <w:rPr>
                <w:sz w:val="16"/>
                <w:szCs w:val="16"/>
              </w:rPr>
              <w:t>Meconium aspiration syndrome</w:t>
            </w:r>
          </w:p>
        </w:tc>
        <w:tc>
          <w:tcPr>
            <w:tcW w:w="1080" w:type="dxa"/>
          </w:tcPr>
          <w:p w14:paraId="21E4FE02" w14:textId="77777777" w:rsidR="00E97290" w:rsidRPr="00B7731C" w:rsidRDefault="008B0E28" w:rsidP="003E2396">
            <w:pPr>
              <w:rPr>
                <w:sz w:val="16"/>
                <w:szCs w:val="16"/>
              </w:rPr>
            </w:pPr>
            <w:r>
              <w:rPr>
                <w:sz w:val="16"/>
                <w:szCs w:val="16"/>
              </w:rPr>
              <w:t>VV</w:t>
            </w:r>
          </w:p>
        </w:tc>
        <w:tc>
          <w:tcPr>
            <w:tcW w:w="2430" w:type="dxa"/>
          </w:tcPr>
          <w:p w14:paraId="68F14A52" w14:textId="77777777" w:rsidR="00E97290" w:rsidRPr="00B7731C" w:rsidRDefault="008B0E28" w:rsidP="003E2396">
            <w:pPr>
              <w:rPr>
                <w:sz w:val="16"/>
                <w:szCs w:val="16"/>
              </w:rPr>
            </w:pPr>
            <w:r>
              <w:rPr>
                <w:sz w:val="16"/>
                <w:szCs w:val="16"/>
              </w:rPr>
              <w:t>NMS only</w:t>
            </w:r>
          </w:p>
        </w:tc>
        <w:tc>
          <w:tcPr>
            <w:tcW w:w="1260" w:type="dxa"/>
          </w:tcPr>
          <w:p w14:paraId="0BBD2374" w14:textId="77777777" w:rsidR="00E97290" w:rsidRPr="00B7731C" w:rsidRDefault="008B0E28" w:rsidP="003E2396">
            <w:pPr>
              <w:rPr>
                <w:sz w:val="16"/>
                <w:szCs w:val="16"/>
              </w:rPr>
            </w:pPr>
            <w:r>
              <w:rPr>
                <w:sz w:val="16"/>
                <w:szCs w:val="16"/>
              </w:rPr>
              <w:t>No</w:t>
            </w:r>
          </w:p>
        </w:tc>
        <w:tc>
          <w:tcPr>
            <w:tcW w:w="1170" w:type="dxa"/>
          </w:tcPr>
          <w:p w14:paraId="7205CFB0" w14:textId="77777777" w:rsidR="00E97290" w:rsidRPr="00B7731C" w:rsidRDefault="00E97290" w:rsidP="003E2396">
            <w:pPr>
              <w:rPr>
                <w:sz w:val="16"/>
                <w:szCs w:val="16"/>
              </w:rPr>
            </w:pPr>
          </w:p>
        </w:tc>
      </w:tr>
      <w:tr w:rsidR="008B0E28" w:rsidRPr="00B7731C" w14:paraId="3347C400" w14:textId="77777777" w:rsidTr="006B2779">
        <w:tc>
          <w:tcPr>
            <w:tcW w:w="9085" w:type="dxa"/>
            <w:gridSpan w:val="7"/>
          </w:tcPr>
          <w:p w14:paraId="0D9BD086" w14:textId="77777777" w:rsidR="008B0E28" w:rsidRDefault="008B0E28" w:rsidP="005A57E4">
            <w:pPr>
              <w:rPr>
                <w:sz w:val="16"/>
                <w:szCs w:val="16"/>
              </w:rPr>
            </w:pPr>
          </w:p>
          <w:p w14:paraId="2D9B62DF" w14:textId="77777777" w:rsidR="008B0E28" w:rsidRPr="005A57E4" w:rsidRDefault="008B0E28" w:rsidP="005A57E4">
            <w:pPr>
              <w:rPr>
                <w:sz w:val="16"/>
                <w:szCs w:val="16"/>
              </w:rPr>
            </w:pPr>
            <w:r>
              <w:rPr>
                <w:sz w:val="16"/>
                <w:szCs w:val="16"/>
              </w:rPr>
              <w:t xml:space="preserve">Term </w:t>
            </w:r>
            <w:r w:rsidRPr="005A57E4">
              <w:rPr>
                <w:sz w:val="16"/>
                <w:szCs w:val="16"/>
              </w:rPr>
              <w:t xml:space="preserve">infant </w:t>
            </w:r>
            <w:r>
              <w:rPr>
                <w:sz w:val="16"/>
                <w:szCs w:val="16"/>
              </w:rPr>
              <w:t>admitted</w:t>
            </w:r>
            <w:r w:rsidRPr="005A57E4">
              <w:rPr>
                <w:sz w:val="16"/>
                <w:szCs w:val="16"/>
              </w:rPr>
              <w:t xml:space="preserve"> for acute hypoxic respiratory failure due to </w:t>
            </w:r>
            <w:r w:rsidRPr="005A57E4">
              <w:rPr>
                <w:b/>
                <w:bCs/>
                <w:sz w:val="16"/>
                <w:szCs w:val="16"/>
              </w:rPr>
              <w:t>meconium aspiration syndrome</w:t>
            </w:r>
            <w:r w:rsidRPr="005A57E4">
              <w:rPr>
                <w:sz w:val="16"/>
                <w:szCs w:val="16"/>
              </w:rPr>
              <w:t xml:space="preserve">, pulmonary hemorrhage, and persistent pulmonary hypertension of the newborn requiring </w:t>
            </w:r>
            <w:r w:rsidRPr="005A57E4">
              <w:rPr>
                <w:b/>
                <w:bCs/>
                <w:sz w:val="16"/>
                <w:szCs w:val="16"/>
              </w:rPr>
              <w:t>veno-venous</w:t>
            </w:r>
            <w:r w:rsidRPr="005A57E4">
              <w:rPr>
                <w:sz w:val="16"/>
                <w:szCs w:val="16"/>
              </w:rPr>
              <w:t xml:space="preserve"> ECMO. Hospital course complicated by: Pulmonary hemorrhage, sepsis, meconium aspiration syndrome, thrombocytopenia, hypokalemia, hypocalcemia, anuria, acute ischemic stroke (bilateral hemisphere), anemia, hypotension, and iatrogenic opioid withdrawal, at risk for neurodevelopmental delays.</w:t>
            </w:r>
          </w:p>
          <w:p w14:paraId="3D2CD5B6" w14:textId="77777777" w:rsidR="008B0E28" w:rsidRPr="005A57E4" w:rsidRDefault="008B0E28" w:rsidP="005A57E4">
            <w:pPr>
              <w:rPr>
                <w:sz w:val="16"/>
                <w:szCs w:val="16"/>
              </w:rPr>
            </w:pPr>
            <w:r w:rsidRPr="005A57E4">
              <w:rPr>
                <w:sz w:val="16"/>
                <w:szCs w:val="16"/>
              </w:rPr>
              <w:t>  </w:t>
            </w:r>
          </w:p>
          <w:p w14:paraId="7C0F72A4" w14:textId="77777777" w:rsidR="008B0E28" w:rsidRPr="005A57E4" w:rsidRDefault="0047549C" w:rsidP="005A57E4">
            <w:pPr>
              <w:rPr>
                <w:sz w:val="16"/>
                <w:szCs w:val="16"/>
              </w:rPr>
            </w:pPr>
            <w:r>
              <w:rPr>
                <w:sz w:val="16"/>
                <w:szCs w:val="16"/>
              </w:rPr>
              <w:t xml:space="preserve">Family </w:t>
            </w:r>
            <w:proofErr w:type="spellStart"/>
            <w:r>
              <w:rPr>
                <w:sz w:val="16"/>
                <w:szCs w:val="16"/>
              </w:rPr>
              <w:t>Hx</w:t>
            </w:r>
            <w:proofErr w:type="spellEnd"/>
            <w:r>
              <w:rPr>
                <w:sz w:val="16"/>
                <w:szCs w:val="16"/>
              </w:rPr>
              <w:t>:</w:t>
            </w:r>
            <w:r w:rsidR="008B0E28" w:rsidRPr="005A57E4">
              <w:rPr>
                <w:sz w:val="16"/>
                <w:szCs w:val="16"/>
              </w:rPr>
              <w:t xml:space="preserve"> Unremarkable, denies history of blood clots, history of miscarriage, or known history of seizures.</w:t>
            </w:r>
          </w:p>
          <w:p w14:paraId="77AE0160" w14:textId="77777777" w:rsidR="008B0E28" w:rsidRPr="005A57E4" w:rsidRDefault="008B0E28" w:rsidP="005A57E4">
            <w:pPr>
              <w:rPr>
                <w:sz w:val="16"/>
                <w:szCs w:val="16"/>
              </w:rPr>
            </w:pPr>
            <w:r w:rsidRPr="005A57E4">
              <w:rPr>
                <w:sz w:val="16"/>
                <w:szCs w:val="16"/>
              </w:rPr>
              <w:t> </w:t>
            </w:r>
          </w:p>
          <w:p w14:paraId="6977AD31" w14:textId="77777777" w:rsidR="008B0E28" w:rsidRPr="005A57E4" w:rsidRDefault="008B0E28" w:rsidP="005A57E4">
            <w:pPr>
              <w:rPr>
                <w:sz w:val="16"/>
                <w:szCs w:val="16"/>
              </w:rPr>
            </w:pPr>
            <w:r w:rsidRPr="005A57E4">
              <w:rPr>
                <w:sz w:val="16"/>
                <w:szCs w:val="16"/>
              </w:rPr>
              <w:t xml:space="preserve">Medication </w:t>
            </w:r>
            <w:proofErr w:type="spellStart"/>
            <w:r w:rsidRPr="005A57E4">
              <w:rPr>
                <w:sz w:val="16"/>
                <w:szCs w:val="16"/>
              </w:rPr>
              <w:t>Hx</w:t>
            </w:r>
            <w:proofErr w:type="spellEnd"/>
            <w:r w:rsidRPr="005A57E4">
              <w:rPr>
                <w:sz w:val="16"/>
                <w:szCs w:val="16"/>
              </w:rPr>
              <w:t>: surfactant, dopamine, inhaled nitric oxide, vasopressin, milrinone, hydrocortisone, morphine, midazolam, vecuronium, acyclovir, ampicillin, amikacin, levetiracetam (Keppra), sildenafil, hydralazine, furosemide, polyethyl</w:t>
            </w:r>
            <w:r w:rsidR="0049024B">
              <w:rPr>
                <w:sz w:val="16"/>
                <w:szCs w:val="16"/>
              </w:rPr>
              <w:t>ene</w:t>
            </w:r>
            <w:r w:rsidRPr="005A57E4">
              <w:rPr>
                <w:sz w:val="16"/>
                <w:szCs w:val="16"/>
              </w:rPr>
              <w:t xml:space="preserve"> glycol, ceftazidime, TPN, heparin</w:t>
            </w:r>
          </w:p>
          <w:p w14:paraId="2F3C319B" w14:textId="77777777" w:rsidR="008B0E28" w:rsidRPr="00B7731C" w:rsidRDefault="008B0E28" w:rsidP="008B0E28">
            <w:pPr>
              <w:rPr>
                <w:sz w:val="16"/>
                <w:szCs w:val="16"/>
              </w:rPr>
            </w:pPr>
            <w:r w:rsidRPr="005A57E4">
              <w:rPr>
                <w:sz w:val="16"/>
                <w:szCs w:val="16"/>
              </w:rPr>
              <w:t> </w:t>
            </w:r>
          </w:p>
        </w:tc>
      </w:tr>
      <w:tr w:rsidR="00E97290" w:rsidRPr="00B7731C" w14:paraId="2F443DF8" w14:textId="77777777" w:rsidTr="0049024B">
        <w:tc>
          <w:tcPr>
            <w:tcW w:w="445" w:type="dxa"/>
          </w:tcPr>
          <w:p w14:paraId="633712C8" w14:textId="77777777" w:rsidR="00E97290" w:rsidRPr="00B7731C" w:rsidRDefault="00E97290" w:rsidP="003E2396">
            <w:pPr>
              <w:rPr>
                <w:sz w:val="16"/>
                <w:szCs w:val="16"/>
              </w:rPr>
            </w:pPr>
            <w:r w:rsidRPr="00B7731C">
              <w:rPr>
                <w:sz w:val="16"/>
                <w:szCs w:val="16"/>
              </w:rPr>
              <w:t>22</w:t>
            </w:r>
          </w:p>
        </w:tc>
        <w:tc>
          <w:tcPr>
            <w:tcW w:w="900" w:type="dxa"/>
          </w:tcPr>
          <w:p w14:paraId="52D87A3E" w14:textId="77777777" w:rsidR="00E97290" w:rsidRPr="00B7731C" w:rsidRDefault="0049024B" w:rsidP="003E2396">
            <w:pPr>
              <w:rPr>
                <w:sz w:val="16"/>
                <w:szCs w:val="16"/>
              </w:rPr>
            </w:pPr>
            <w:r>
              <w:rPr>
                <w:sz w:val="16"/>
                <w:szCs w:val="16"/>
              </w:rPr>
              <w:t>Neonatal</w:t>
            </w:r>
          </w:p>
        </w:tc>
        <w:tc>
          <w:tcPr>
            <w:tcW w:w="1800" w:type="dxa"/>
          </w:tcPr>
          <w:p w14:paraId="55D67277" w14:textId="77777777" w:rsidR="00E97290" w:rsidRPr="00B7731C" w:rsidRDefault="008B0E28" w:rsidP="003E2396">
            <w:pPr>
              <w:rPr>
                <w:sz w:val="16"/>
                <w:szCs w:val="16"/>
              </w:rPr>
            </w:pPr>
            <w:r>
              <w:rPr>
                <w:sz w:val="16"/>
                <w:szCs w:val="16"/>
              </w:rPr>
              <w:t>Congenital diaphragmatic hernia</w:t>
            </w:r>
          </w:p>
        </w:tc>
        <w:tc>
          <w:tcPr>
            <w:tcW w:w="1080" w:type="dxa"/>
          </w:tcPr>
          <w:p w14:paraId="1EF2262F" w14:textId="77777777" w:rsidR="00E97290" w:rsidRPr="00B7731C" w:rsidRDefault="008B0E28" w:rsidP="003E2396">
            <w:pPr>
              <w:rPr>
                <w:sz w:val="16"/>
                <w:szCs w:val="16"/>
              </w:rPr>
            </w:pPr>
            <w:r>
              <w:rPr>
                <w:sz w:val="16"/>
                <w:szCs w:val="16"/>
              </w:rPr>
              <w:t>VA</w:t>
            </w:r>
          </w:p>
        </w:tc>
        <w:tc>
          <w:tcPr>
            <w:tcW w:w="2430" w:type="dxa"/>
          </w:tcPr>
          <w:p w14:paraId="4AAFA294" w14:textId="77777777" w:rsidR="00E97290" w:rsidRPr="00B7731C" w:rsidRDefault="00C7404D" w:rsidP="003E2396">
            <w:pPr>
              <w:rPr>
                <w:sz w:val="16"/>
                <w:szCs w:val="16"/>
              </w:rPr>
            </w:pPr>
            <w:r>
              <w:rPr>
                <w:sz w:val="16"/>
                <w:szCs w:val="16"/>
              </w:rPr>
              <w:t>Microarray</w:t>
            </w:r>
          </w:p>
        </w:tc>
        <w:tc>
          <w:tcPr>
            <w:tcW w:w="1260" w:type="dxa"/>
          </w:tcPr>
          <w:p w14:paraId="4EFCE8DF" w14:textId="77777777" w:rsidR="00E97290" w:rsidRPr="00B7731C" w:rsidRDefault="00C7404D" w:rsidP="003E2396">
            <w:pPr>
              <w:rPr>
                <w:sz w:val="16"/>
                <w:szCs w:val="16"/>
              </w:rPr>
            </w:pPr>
            <w:r>
              <w:rPr>
                <w:sz w:val="16"/>
                <w:szCs w:val="16"/>
              </w:rPr>
              <w:t>No</w:t>
            </w:r>
          </w:p>
        </w:tc>
        <w:tc>
          <w:tcPr>
            <w:tcW w:w="1170" w:type="dxa"/>
          </w:tcPr>
          <w:p w14:paraId="577E9C6F" w14:textId="77777777" w:rsidR="00E97290" w:rsidRPr="00B7731C" w:rsidRDefault="00E97290" w:rsidP="003E2396">
            <w:pPr>
              <w:rPr>
                <w:sz w:val="16"/>
                <w:szCs w:val="16"/>
              </w:rPr>
            </w:pPr>
          </w:p>
        </w:tc>
      </w:tr>
      <w:tr w:rsidR="00C7404D" w:rsidRPr="00B7731C" w14:paraId="67FEAE01" w14:textId="77777777" w:rsidTr="004C11B0">
        <w:tc>
          <w:tcPr>
            <w:tcW w:w="9085" w:type="dxa"/>
            <w:gridSpan w:val="7"/>
          </w:tcPr>
          <w:p w14:paraId="680A1F4B" w14:textId="77777777" w:rsidR="00C7404D" w:rsidRDefault="00C7404D" w:rsidP="005A57E4">
            <w:pPr>
              <w:rPr>
                <w:sz w:val="16"/>
                <w:szCs w:val="16"/>
              </w:rPr>
            </w:pPr>
          </w:p>
          <w:p w14:paraId="675F7608" w14:textId="77777777" w:rsidR="00C7404D" w:rsidRPr="005A57E4" w:rsidRDefault="00C7404D" w:rsidP="005A57E4">
            <w:pPr>
              <w:rPr>
                <w:sz w:val="16"/>
                <w:szCs w:val="16"/>
              </w:rPr>
            </w:pPr>
            <w:r>
              <w:rPr>
                <w:sz w:val="16"/>
                <w:szCs w:val="16"/>
              </w:rPr>
              <w:t>Term</w:t>
            </w:r>
            <w:r w:rsidRPr="005A57E4">
              <w:rPr>
                <w:sz w:val="16"/>
                <w:szCs w:val="16"/>
              </w:rPr>
              <w:t xml:space="preserve"> infant female with </w:t>
            </w:r>
            <w:r>
              <w:rPr>
                <w:sz w:val="16"/>
                <w:szCs w:val="16"/>
              </w:rPr>
              <w:t>l</w:t>
            </w:r>
            <w:r w:rsidRPr="005A57E4">
              <w:rPr>
                <w:sz w:val="16"/>
                <w:szCs w:val="16"/>
              </w:rPr>
              <w:t xml:space="preserve">eft </w:t>
            </w:r>
            <w:r w:rsidRPr="005A57E4">
              <w:rPr>
                <w:b/>
                <w:bCs/>
                <w:sz w:val="16"/>
                <w:szCs w:val="16"/>
              </w:rPr>
              <w:t xml:space="preserve">congenital diaphragmatic hernia </w:t>
            </w:r>
            <w:r w:rsidRPr="005A57E4">
              <w:rPr>
                <w:sz w:val="16"/>
                <w:szCs w:val="16"/>
              </w:rPr>
              <w:t xml:space="preserve">and </w:t>
            </w:r>
            <w:r w:rsidRPr="005A57E4">
              <w:rPr>
                <w:b/>
                <w:bCs/>
                <w:sz w:val="16"/>
                <w:szCs w:val="16"/>
              </w:rPr>
              <w:t>complete AV canal</w:t>
            </w:r>
            <w:r w:rsidRPr="005A57E4">
              <w:rPr>
                <w:sz w:val="16"/>
                <w:szCs w:val="16"/>
              </w:rPr>
              <w:t xml:space="preserve"> admitted for fetal growth restriction, hypoxic respiratory failure, PPHN, requiring </w:t>
            </w:r>
            <w:r w:rsidRPr="005A57E4">
              <w:rPr>
                <w:b/>
                <w:bCs/>
                <w:sz w:val="16"/>
                <w:szCs w:val="16"/>
              </w:rPr>
              <w:t>veno arterial</w:t>
            </w:r>
            <w:r w:rsidRPr="005A57E4">
              <w:rPr>
                <w:sz w:val="16"/>
                <w:szCs w:val="16"/>
              </w:rPr>
              <w:t xml:space="preserve"> ECMO and CAVC repair (s/p CAVC repair with single patch closure of AVC with 3mm fenestration, MPA patch, mitral &amp; pulmonary valvotomy). Hospital course complicated </w:t>
            </w:r>
            <w:proofErr w:type="gramStart"/>
            <w:r w:rsidRPr="005A57E4">
              <w:rPr>
                <w:sz w:val="16"/>
                <w:szCs w:val="16"/>
              </w:rPr>
              <w:t>by:</w:t>
            </w:r>
            <w:proofErr w:type="gramEnd"/>
            <w:r w:rsidRPr="005A57E4">
              <w:rPr>
                <w:sz w:val="16"/>
                <w:szCs w:val="16"/>
              </w:rPr>
              <w:t> metabolic acidosis, atrial flutter, atrial tachycardia s/p cardioversion, genetic condition, feeding issues, GERD, deep venous thrombosis, at risk for neurodevelopmental delays. </w:t>
            </w:r>
          </w:p>
          <w:p w14:paraId="543FFF6D" w14:textId="77777777" w:rsidR="00C7404D" w:rsidRPr="005A57E4" w:rsidRDefault="00C7404D" w:rsidP="005A57E4">
            <w:pPr>
              <w:rPr>
                <w:sz w:val="16"/>
                <w:szCs w:val="16"/>
              </w:rPr>
            </w:pPr>
            <w:r w:rsidRPr="005A57E4">
              <w:rPr>
                <w:sz w:val="16"/>
                <w:szCs w:val="16"/>
              </w:rPr>
              <w:t> </w:t>
            </w:r>
          </w:p>
          <w:p w14:paraId="3636CF5E" w14:textId="77777777" w:rsidR="00C7404D" w:rsidRPr="005A57E4" w:rsidRDefault="0047549C" w:rsidP="005A57E4">
            <w:pPr>
              <w:rPr>
                <w:sz w:val="16"/>
                <w:szCs w:val="16"/>
              </w:rPr>
            </w:pPr>
            <w:r>
              <w:rPr>
                <w:sz w:val="16"/>
                <w:szCs w:val="16"/>
              </w:rPr>
              <w:t xml:space="preserve">Family </w:t>
            </w:r>
            <w:proofErr w:type="spellStart"/>
            <w:r>
              <w:rPr>
                <w:sz w:val="16"/>
                <w:szCs w:val="16"/>
              </w:rPr>
              <w:t>Hx</w:t>
            </w:r>
            <w:proofErr w:type="spellEnd"/>
            <w:r>
              <w:rPr>
                <w:sz w:val="16"/>
                <w:szCs w:val="16"/>
              </w:rPr>
              <w:t>:</w:t>
            </w:r>
            <w:r w:rsidR="00C7404D" w:rsidRPr="005A57E4">
              <w:rPr>
                <w:sz w:val="16"/>
                <w:szCs w:val="16"/>
              </w:rPr>
              <w:t> Father with prior child with CDH</w:t>
            </w:r>
          </w:p>
          <w:p w14:paraId="6FBE09A9" w14:textId="77777777" w:rsidR="00C7404D" w:rsidRPr="005A57E4" w:rsidRDefault="00C7404D" w:rsidP="005A57E4">
            <w:pPr>
              <w:rPr>
                <w:sz w:val="16"/>
                <w:szCs w:val="16"/>
              </w:rPr>
            </w:pPr>
            <w:r w:rsidRPr="005A57E4">
              <w:rPr>
                <w:sz w:val="16"/>
                <w:szCs w:val="16"/>
              </w:rPr>
              <w:t> </w:t>
            </w:r>
          </w:p>
          <w:p w14:paraId="6885814B" w14:textId="77777777" w:rsidR="00C7404D" w:rsidRPr="005A57E4" w:rsidRDefault="00C7404D" w:rsidP="005A57E4">
            <w:pPr>
              <w:rPr>
                <w:sz w:val="16"/>
                <w:szCs w:val="16"/>
              </w:rPr>
            </w:pPr>
            <w:r w:rsidRPr="005A57E4">
              <w:rPr>
                <w:sz w:val="16"/>
                <w:szCs w:val="16"/>
              </w:rPr>
              <w:t xml:space="preserve">Medication </w:t>
            </w:r>
            <w:proofErr w:type="spellStart"/>
            <w:r w:rsidRPr="005A57E4">
              <w:rPr>
                <w:sz w:val="16"/>
                <w:szCs w:val="16"/>
              </w:rPr>
              <w:t>Hx</w:t>
            </w:r>
            <w:proofErr w:type="spellEnd"/>
            <w:r w:rsidRPr="005A57E4">
              <w:rPr>
                <w:sz w:val="16"/>
                <w:szCs w:val="16"/>
              </w:rPr>
              <w:t>: morphine, amiodarone, dexmedetomidine, hydromorphone, milrinone, procainamide, sotalol, aspirin, bumetanide, calcium carbonate, ceftazidime, chlorothiazide, dexamethasone, diazepam, hydrocortisone, methadone, spironolactone, tadalafil, tobramycin, vancomycin, TPN, heparin</w:t>
            </w:r>
          </w:p>
          <w:p w14:paraId="64BDFF79" w14:textId="77777777" w:rsidR="00C7404D" w:rsidRPr="00B7731C" w:rsidRDefault="00C7404D" w:rsidP="00C7404D">
            <w:pPr>
              <w:rPr>
                <w:sz w:val="16"/>
                <w:szCs w:val="16"/>
              </w:rPr>
            </w:pPr>
            <w:r w:rsidRPr="005A57E4">
              <w:rPr>
                <w:sz w:val="16"/>
                <w:szCs w:val="16"/>
              </w:rPr>
              <w:t>  </w:t>
            </w:r>
          </w:p>
        </w:tc>
      </w:tr>
      <w:tr w:rsidR="00E97290" w:rsidRPr="00B7731C" w14:paraId="65BEFBAE" w14:textId="77777777" w:rsidTr="0049024B">
        <w:tc>
          <w:tcPr>
            <w:tcW w:w="445" w:type="dxa"/>
          </w:tcPr>
          <w:p w14:paraId="30664F88" w14:textId="77777777" w:rsidR="00E97290" w:rsidRPr="00B7731C" w:rsidRDefault="00E97290" w:rsidP="003E2396">
            <w:pPr>
              <w:rPr>
                <w:sz w:val="16"/>
                <w:szCs w:val="16"/>
              </w:rPr>
            </w:pPr>
            <w:r w:rsidRPr="00B7731C">
              <w:rPr>
                <w:sz w:val="16"/>
                <w:szCs w:val="16"/>
              </w:rPr>
              <w:t>23</w:t>
            </w:r>
          </w:p>
        </w:tc>
        <w:tc>
          <w:tcPr>
            <w:tcW w:w="900" w:type="dxa"/>
          </w:tcPr>
          <w:p w14:paraId="6005CED9" w14:textId="77777777" w:rsidR="00E97290" w:rsidRPr="00B7731C" w:rsidRDefault="0049024B" w:rsidP="003E2396">
            <w:pPr>
              <w:rPr>
                <w:sz w:val="16"/>
                <w:szCs w:val="16"/>
              </w:rPr>
            </w:pPr>
            <w:r>
              <w:rPr>
                <w:sz w:val="16"/>
                <w:szCs w:val="16"/>
              </w:rPr>
              <w:t>Neonatal</w:t>
            </w:r>
          </w:p>
        </w:tc>
        <w:tc>
          <w:tcPr>
            <w:tcW w:w="1800" w:type="dxa"/>
          </w:tcPr>
          <w:p w14:paraId="59DD4EBF" w14:textId="77777777" w:rsidR="00E97290" w:rsidRPr="00B7731C" w:rsidRDefault="00C7404D" w:rsidP="003E2396">
            <w:pPr>
              <w:rPr>
                <w:sz w:val="16"/>
                <w:szCs w:val="16"/>
              </w:rPr>
            </w:pPr>
            <w:r>
              <w:rPr>
                <w:sz w:val="16"/>
                <w:szCs w:val="16"/>
              </w:rPr>
              <w:t>Congenital diaphragmatic hernia</w:t>
            </w:r>
          </w:p>
        </w:tc>
        <w:tc>
          <w:tcPr>
            <w:tcW w:w="1080" w:type="dxa"/>
          </w:tcPr>
          <w:p w14:paraId="1A22CF27" w14:textId="77777777" w:rsidR="00E97290" w:rsidRPr="00B7731C" w:rsidRDefault="00C7404D" w:rsidP="003E2396">
            <w:pPr>
              <w:rPr>
                <w:sz w:val="16"/>
                <w:szCs w:val="16"/>
              </w:rPr>
            </w:pPr>
            <w:r>
              <w:rPr>
                <w:sz w:val="16"/>
                <w:szCs w:val="16"/>
              </w:rPr>
              <w:t>VA</w:t>
            </w:r>
          </w:p>
        </w:tc>
        <w:tc>
          <w:tcPr>
            <w:tcW w:w="2430" w:type="dxa"/>
          </w:tcPr>
          <w:p w14:paraId="4471D5DF" w14:textId="77777777" w:rsidR="00E97290" w:rsidRPr="00B7731C" w:rsidRDefault="00C7404D" w:rsidP="003E2396">
            <w:pPr>
              <w:rPr>
                <w:sz w:val="16"/>
                <w:szCs w:val="16"/>
              </w:rPr>
            </w:pPr>
            <w:r>
              <w:rPr>
                <w:sz w:val="16"/>
                <w:szCs w:val="16"/>
              </w:rPr>
              <w:t>Microarray</w:t>
            </w:r>
          </w:p>
        </w:tc>
        <w:tc>
          <w:tcPr>
            <w:tcW w:w="1260" w:type="dxa"/>
          </w:tcPr>
          <w:p w14:paraId="5E26A985" w14:textId="77777777" w:rsidR="00E97290" w:rsidRPr="00B7731C" w:rsidRDefault="00C7404D" w:rsidP="003E2396">
            <w:pPr>
              <w:rPr>
                <w:sz w:val="16"/>
                <w:szCs w:val="16"/>
              </w:rPr>
            </w:pPr>
            <w:r>
              <w:rPr>
                <w:sz w:val="16"/>
                <w:szCs w:val="16"/>
              </w:rPr>
              <w:t>No</w:t>
            </w:r>
          </w:p>
        </w:tc>
        <w:tc>
          <w:tcPr>
            <w:tcW w:w="1170" w:type="dxa"/>
          </w:tcPr>
          <w:p w14:paraId="0C424789" w14:textId="77777777" w:rsidR="00E97290" w:rsidRPr="00B7731C" w:rsidRDefault="00E97290" w:rsidP="003E2396">
            <w:pPr>
              <w:rPr>
                <w:sz w:val="16"/>
                <w:szCs w:val="16"/>
              </w:rPr>
            </w:pPr>
          </w:p>
        </w:tc>
      </w:tr>
      <w:tr w:rsidR="00C7404D" w:rsidRPr="00B7731C" w14:paraId="7A2F48A0" w14:textId="77777777" w:rsidTr="00BC7127">
        <w:tc>
          <w:tcPr>
            <w:tcW w:w="9085" w:type="dxa"/>
            <w:gridSpan w:val="7"/>
          </w:tcPr>
          <w:p w14:paraId="6ACA22CB" w14:textId="77777777" w:rsidR="00C7404D" w:rsidRDefault="00C7404D" w:rsidP="005A57E4">
            <w:pPr>
              <w:rPr>
                <w:sz w:val="16"/>
                <w:szCs w:val="16"/>
              </w:rPr>
            </w:pPr>
          </w:p>
          <w:p w14:paraId="67A5A4C1" w14:textId="77777777" w:rsidR="00C7404D" w:rsidRPr="005A57E4" w:rsidRDefault="00C7404D" w:rsidP="005A57E4">
            <w:pPr>
              <w:rPr>
                <w:sz w:val="16"/>
                <w:szCs w:val="16"/>
              </w:rPr>
            </w:pPr>
            <w:r>
              <w:rPr>
                <w:sz w:val="16"/>
                <w:szCs w:val="16"/>
              </w:rPr>
              <w:t xml:space="preserve">Term </w:t>
            </w:r>
            <w:r w:rsidRPr="005A57E4">
              <w:rPr>
                <w:sz w:val="16"/>
                <w:szCs w:val="16"/>
              </w:rPr>
              <w:t>infant with </w:t>
            </w:r>
            <w:r w:rsidRPr="005A57E4">
              <w:rPr>
                <w:b/>
                <w:bCs/>
                <w:sz w:val="16"/>
                <w:szCs w:val="16"/>
              </w:rPr>
              <w:t>congenital diaphragmatic hernia</w:t>
            </w:r>
            <w:r w:rsidRPr="005A57E4">
              <w:rPr>
                <w:sz w:val="16"/>
                <w:szCs w:val="16"/>
              </w:rPr>
              <w:t xml:space="preserve"> transferred for hypoxic respiratory failure requiring </w:t>
            </w:r>
            <w:r w:rsidRPr="005A57E4">
              <w:rPr>
                <w:b/>
                <w:bCs/>
                <w:sz w:val="16"/>
                <w:szCs w:val="16"/>
              </w:rPr>
              <w:t>veno arterial</w:t>
            </w:r>
            <w:r w:rsidRPr="005A57E4">
              <w:rPr>
                <w:sz w:val="16"/>
                <w:szCs w:val="16"/>
              </w:rPr>
              <w:t xml:space="preserve"> ECMO.</w:t>
            </w:r>
            <w:r>
              <w:rPr>
                <w:sz w:val="16"/>
                <w:szCs w:val="16"/>
              </w:rPr>
              <w:t xml:space="preserve"> </w:t>
            </w:r>
            <w:r w:rsidRPr="005A57E4">
              <w:rPr>
                <w:sz w:val="16"/>
                <w:szCs w:val="16"/>
              </w:rPr>
              <w:t xml:space="preserve">Hospital course complicated </w:t>
            </w:r>
            <w:proofErr w:type="gramStart"/>
            <w:r w:rsidRPr="005A57E4">
              <w:rPr>
                <w:sz w:val="16"/>
                <w:szCs w:val="16"/>
              </w:rPr>
              <w:t>by:</w:t>
            </w:r>
            <w:proofErr w:type="gramEnd"/>
            <w:r w:rsidRPr="005A57E4">
              <w:rPr>
                <w:sz w:val="16"/>
                <w:szCs w:val="16"/>
              </w:rPr>
              <w:t xml:space="preserve"> hypoxic respiratory failure, pulmonary hypertension, </w:t>
            </w:r>
            <w:r w:rsidR="0049024B" w:rsidRPr="005A57E4">
              <w:rPr>
                <w:sz w:val="16"/>
                <w:szCs w:val="16"/>
              </w:rPr>
              <w:t>left</w:t>
            </w:r>
            <w:r w:rsidRPr="005A57E4">
              <w:rPr>
                <w:sz w:val="16"/>
                <w:szCs w:val="16"/>
              </w:rPr>
              <w:t xml:space="preserve"> diaphragmatic hernia s/p repair, metabolic acidosis, hypotension, biventricular dysfunction, hypoxic ischemic encephalopathy, Staph epi sepsis, anemia, thrombocytopenia, coagulopathy, hyperglycemia, seizures, adrenal insufficiency, atrial fibrillation requiring cardioversion, at risk for neurodevelopmental delays. </w:t>
            </w:r>
          </w:p>
          <w:p w14:paraId="58AE663D" w14:textId="77777777" w:rsidR="00C7404D" w:rsidRPr="005A57E4" w:rsidRDefault="00C7404D" w:rsidP="005A57E4">
            <w:pPr>
              <w:rPr>
                <w:sz w:val="16"/>
                <w:szCs w:val="16"/>
              </w:rPr>
            </w:pPr>
            <w:r w:rsidRPr="005A57E4">
              <w:rPr>
                <w:sz w:val="16"/>
                <w:szCs w:val="16"/>
              </w:rPr>
              <w:t>  </w:t>
            </w:r>
          </w:p>
          <w:p w14:paraId="3595221B" w14:textId="77777777" w:rsidR="00C7404D" w:rsidRPr="005A57E4" w:rsidRDefault="0047549C" w:rsidP="005A57E4">
            <w:pPr>
              <w:rPr>
                <w:sz w:val="16"/>
                <w:szCs w:val="16"/>
              </w:rPr>
            </w:pPr>
            <w:r>
              <w:rPr>
                <w:sz w:val="16"/>
                <w:szCs w:val="16"/>
              </w:rPr>
              <w:t xml:space="preserve">Family </w:t>
            </w:r>
            <w:proofErr w:type="spellStart"/>
            <w:r>
              <w:rPr>
                <w:sz w:val="16"/>
                <w:szCs w:val="16"/>
              </w:rPr>
              <w:t>Hx</w:t>
            </w:r>
            <w:proofErr w:type="spellEnd"/>
            <w:r>
              <w:rPr>
                <w:sz w:val="16"/>
                <w:szCs w:val="16"/>
              </w:rPr>
              <w:t>:</w:t>
            </w:r>
            <w:r w:rsidR="00C7404D" w:rsidRPr="005A57E4">
              <w:rPr>
                <w:sz w:val="16"/>
                <w:szCs w:val="16"/>
              </w:rPr>
              <w:t> </w:t>
            </w:r>
            <w:r w:rsidR="00703BCB">
              <w:rPr>
                <w:sz w:val="16"/>
                <w:szCs w:val="16"/>
              </w:rPr>
              <w:t>Not documented</w:t>
            </w:r>
          </w:p>
          <w:p w14:paraId="354A2786" w14:textId="77777777" w:rsidR="00C7404D" w:rsidRPr="005A57E4" w:rsidRDefault="00C7404D" w:rsidP="005A57E4">
            <w:pPr>
              <w:rPr>
                <w:sz w:val="16"/>
                <w:szCs w:val="16"/>
              </w:rPr>
            </w:pPr>
            <w:r w:rsidRPr="005A57E4">
              <w:rPr>
                <w:sz w:val="16"/>
                <w:szCs w:val="16"/>
              </w:rPr>
              <w:t> </w:t>
            </w:r>
          </w:p>
          <w:p w14:paraId="78DAFE9E" w14:textId="77777777" w:rsidR="00C7404D" w:rsidRPr="005A57E4" w:rsidRDefault="00C7404D" w:rsidP="005A57E4">
            <w:pPr>
              <w:rPr>
                <w:sz w:val="16"/>
                <w:szCs w:val="16"/>
              </w:rPr>
            </w:pPr>
            <w:r w:rsidRPr="005A57E4">
              <w:rPr>
                <w:sz w:val="16"/>
                <w:szCs w:val="16"/>
              </w:rPr>
              <w:t xml:space="preserve">Medication </w:t>
            </w:r>
            <w:proofErr w:type="spellStart"/>
            <w:r w:rsidRPr="005A57E4">
              <w:rPr>
                <w:sz w:val="16"/>
                <w:szCs w:val="16"/>
              </w:rPr>
              <w:t>Hx</w:t>
            </w:r>
            <w:proofErr w:type="spellEnd"/>
            <w:r w:rsidRPr="005A57E4">
              <w:rPr>
                <w:sz w:val="16"/>
                <w:szCs w:val="16"/>
              </w:rPr>
              <w:t xml:space="preserve">: ampicillin, morphine, dobutamine, epinephrine, hydrocortisone, ceftazidime, phenobarbital, vecuronium, </w:t>
            </w:r>
            <w:proofErr w:type="spellStart"/>
            <w:r w:rsidRPr="005A57E4">
              <w:rPr>
                <w:sz w:val="16"/>
                <w:szCs w:val="16"/>
              </w:rPr>
              <w:t>amicar</w:t>
            </w:r>
            <w:proofErr w:type="spellEnd"/>
            <w:r w:rsidRPr="005A57E4">
              <w:rPr>
                <w:sz w:val="16"/>
                <w:szCs w:val="16"/>
              </w:rPr>
              <w:t xml:space="preserve">, vancomycin, iNO, adenosine, milrinone, sildenafil, dexmedetomidine, </w:t>
            </w:r>
            <w:proofErr w:type="spellStart"/>
            <w:r w:rsidRPr="005A57E4">
              <w:rPr>
                <w:sz w:val="16"/>
                <w:szCs w:val="16"/>
              </w:rPr>
              <w:t>epoprostenol</w:t>
            </w:r>
            <w:proofErr w:type="spellEnd"/>
            <w:r w:rsidRPr="005A57E4">
              <w:rPr>
                <w:sz w:val="16"/>
                <w:szCs w:val="16"/>
              </w:rPr>
              <w:t>, Keppra, CRRT, bivalirudin, TPN, heparin.</w:t>
            </w:r>
          </w:p>
          <w:p w14:paraId="0466E36C" w14:textId="77777777" w:rsidR="00C7404D" w:rsidRPr="00B7731C" w:rsidRDefault="00C7404D" w:rsidP="00C7404D">
            <w:pPr>
              <w:rPr>
                <w:sz w:val="16"/>
                <w:szCs w:val="16"/>
              </w:rPr>
            </w:pPr>
          </w:p>
        </w:tc>
      </w:tr>
      <w:tr w:rsidR="00E97290" w:rsidRPr="00B7731C" w14:paraId="4FA1D851" w14:textId="77777777" w:rsidTr="0049024B">
        <w:tc>
          <w:tcPr>
            <w:tcW w:w="445" w:type="dxa"/>
          </w:tcPr>
          <w:p w14:paraId="03020A48" w14:textId="77777777" w:rsidR="00E97290" w:rsidRPr="00B7731C" w:rsidRDefault="00E97290" w:rsidP="003E2396">
            <w:pPr>
              <w:rPr>
                <w:sz w:val="16"/>
                <w:szCs w:val="16"/>
              </w:rPr>
            </w:pPr>
            <w:r w:rsidRPr="00B7731C">
              <w:rPr>
                <w:sz w:val="16"/>
                <w:szCs w:val="16"/>
              </w:rPr>
              <w:t>24</w:t>
            </w:r>
          </w:p>
        </w:tc>
        <w:tc>
          <w:tcPr>
            <w:tcW w:w="900" w:type="dxa"/>
          </w:tcPr>
          <w:p w14:paraId="00510BB5" w14:textId="77777777" w:rsidR="00E97290" w:rsidRPr="00B7731C" w:rsidRDefault="0049024B" w:rsidP="003E2396">
            <w:pPr>
              <w:rPr>
                <w:sz w:val="16"/>
                <w:szCs w:val="16"/>
              </w:rPr>
            </w:pPr>
            <w:r>
              <w:rPr>
                <w:sz w:val="16"/>
                <w:szCs w:val="16"/>
              </w:rPr>
              <w:t>Neonatal</w:t>
            </w:r>
          </w:p>
        </w:tc>
        <w:tc>
          <w:tcPr>
            <w:tcW w:w="1800" w:type="dxa"/>
          </w:tcPr>
          <w:p w14:paraId="403ABDED" w14:textId="77777777" w:rsidR="00E97290" w:rsidRPr="00B7731C" w:rsidRDefault="00C7404D" w:rsidP="003E2396">
            <w:pPr>
              <w:rPr>
                <w:sz w:val="16"/>
                <w:szCs w:val="16"/>
              </w:rPr>
            </w:pPr>
            <w:r>
              <w:rPr>
                <w:sz w:val="16"/>
                <w:szCs w:val="16"/>
              </w:rPr>
              <w:t>PPHN</w:t>
            </w:r>
          </w:p>
        </w:tc>
        <w:tc>
          <w:tcPr>
            <w:tcW w:w="1080" w:type="dxa"/>
          </w:tcPr>
          <w:p w14:paraId="28950D27" w14:textId="77777777" w:rsidR="00E97290" w:rsidRPr="00B7731C" w:rsidRDefault="00C7404D" w:rsidP="003E2396">
            <w:pPr>
              <w:rPr>
                <w:sz w:val="16"/>
                <w:szCs w:val="16"/>
              </w:rPr>
            </w:pPr>
            <w:r>
              <w:rPr>
                <w:sz w:val="16"/>
                <w:szCs w:val="16"/>
              </w:rPr>
              <w:t>VA</w:t>
            </w:r>
          </w:p>
        </w:tc>
        <w:tc>
          <w:tcPr>
            <w:tcW w:w="2430" w:type="dxa"/>
          </w:tcPr>
          <w:p w14:paraId="79265580" w14:textId="77777777" w:rsidR="00E97290" w:rsidRPr="00B7731C" w:rsidRDefault="00C7404D" w:rsidP="003E2396">
            <w:pPr>
              <w:rPr>
                <w:sz w:val="16"/>
                <w:szCs w:val="16"/>
              </w:rPr>
            </w:pPr>
            <w:r>
              <w:rPr>
                <w:sz w:val="16"/>
                <w:szCs w:val="16"/>
              </w:rPr>
              <w:t>Prenatal testing, Microarray, karyotype</w:t>
            </w:r>
          </w:p>
        </w:tc>
        <w:tc>
          <w:tcPr>
            <w:tcW w:w="1260" w:type="dxa"/>
          </w:tcPr>
          <w:p w14:paraId="4EAB0284" w14:textId="77777777" w:rsidR="00E97290" w:rsidRPr="00B7731C" w:rsidRDefault="00C7404D" w:rsidP="003E2396">
            <w:pPr>
              <w:rPr>
                <w:sz w:val="16"/>
                <w:szCs w:val="16"/>
              </w:rPr>
            </w:pPr>
            <w:r>
              <w:rPr>
                <w:sz w:val="16"/>
                <w:szCs w:val="16"/>
              </w:rPr>
              <w:t>Yes</w:t>
            </w:r>
          </w:p>
        </w:tc>
        <w:tc>
          <w:tcPr>
            <w:tcW w:w="1170" w:type="dxa"/>
          </w:tcPr>
          <w:p w14:paraId="118C54E7" w14:textId="77777777" w:rsidR="00E97290" w:rsidRPr="00B7731C" w:rsidRDefault="00E97290" w:rsidP="003E2396">
            <w:pPr>
              <w:rPr>
                <w:sz w:val="16"/>
                <w:szCs w:val="16"/>
              </w:rPr>
            </w:pPr>
          </w:p>
        </w:tc>
      </w:tr>
      <w:tr w:rsidR="00C7404D" w:rsidRPr="00B7731C" w14:paraId="3023330F" w14:textId="77777777" w:rsidTr="00677075">
        <w:tc>
          <w:tcPr>
            <w:tcW w:w="9085" w:type="dxa"/>
            <w:gridSpan w:val="7"/>
          </w:tcPr>
          <w:p w14:paraId="0EF47053" w14:textId="77777777" w:rsidR="00C7404D" w:rsidRDefault="00C7404D" w:rsidP="005A57E4">
            <w:pPr>
              <w:rPr>
                <w:sz w:val="16"/>
                <w:szCs w:val="16"/>
              </w:rPr>
            </w:pPr>
          </w:p>
          <w:p w14:paraId="5285CBE9" w14:textId="77777777" w:rsidR="00C7404D" w:rsidRPr="005A57E4" w:rsidRDefault="00C7404D" w:rsidP="005A57E4">
            <w:pPr>
              <w:rPr>
                <w:sz w:val="16"/>
                <w:szCs w:val="16"/>
              </w:rPr>
            </w:pPr>
            <w:r>
              <w:rPr>
                <w:sz w:val="16"/>
                <w:szCs w:val="16"/>
              </w:rPr>
              <w:t>Term</w:t>
            </w:r>
            <w:r w:rsidRPr="005A57E4">
              <w:rPr>
                <w:sz w:val="16"/>
                <w:szCs w:val="16"/>
              </w:rPr>
              <w:t xml:space="preserve"> infant with </w:t>
            </w:r>
            <w:r w:rsidRPr="005A57E4">
              <w:rPr>
                <w:b/>
                <w:bCs/>
                <w:sz w:val="16"/>
                <w:szCs w:val="16"/>
              </w:rPr>
              <w:t>Trisomy 21</w:t>
            </w:r>
            <w:r w:rsidRPr="005A57E4">
              <w:rPr>
                <w:sz w:val="16"/>
                <w:szCs w:val="16"/>
              </w:rPr>
              <w:t xml:space="preserve">, hypoxic respiratory failure, and </w:t>
            </w:r>
            <w:r w:rsidRPr="005A57E4">
              <w:rPr>
                <w:b/>
                <w:bCs/>
                <w:sz w:val="16"/>
                <w:szCs w:val="16"/>
              </w:rPr>
              <w:t>PPHN</w:t>
            </w:r>
            <w:r w:rsidRPr="005A57E4">
              <w:rPr>
                <w:sz w:val="16"/>
                <w:szCs w:val="16"/>
              </w:rPr>
              <w:t xml:space="preserve"> requiring </w:t>
            </w:r>
            <w:r w:rsidRPr="005A57E4">
              <w:rPr>
                <w:b/>
                <w:bCs/>
                <w:sz w:val="16"/>
                <w:szCs w:val="16"/>
              </w:rPr>
              <w:t xml:space="preserve">veno arterial </w:t>
            </w:r>
            <w:r w:rsidRPr="005A57E4">
              <w:rPr>
                <w:sz w:val="16"/>
                <w:szCs w:val="16"/>
              </w:rPr>
              <w:t>ECMO. Maternal serologies undocumented, GBS positive. Pregnancy complications not documented, prenatal testing c/w Trisomy 21 on cell-free DNA testing.</w:t>
            </w:r>
            <w:r>
              <w:rPr>
                <w:sz w:val="16"/>
                <w:szCs w:val="16"/>
              </w:rPr>
              <w:t xml:space="preserve"> </w:t>
            </w:r>
            <w:r w:rsidRPr="005A57E4">
              <w:rPr>
                <w:sz w:val="16"/>
                <w:szCs w:val="16"/>
              </w:rPr>
              <w:t xml:space="preserve">Hospital course complicated </w:t>
            </w:r>
            <w:proofErr w:type="gramStart"/>
            <w:r w:rsidRPr="005A57E4">
              <w:rPr>
                <w:sz w:val="16"/>
                <w:szCs w:val="16"/>
              </w:rPr>
              <w:t>by:</w:t>
            </w:r>
            <w:proofErr w:type="gramEnd"/>
            <w:r w:rsidRPr="005A57E4">
              <w:rPr>
                <w:sz w:val="16"/>
                <w:szCs w:val="16"/>
              </w:rPr>
              <w:t xml:space="preserve"> hypoxic respiratory failure, pulmonary hypertension, congenital heart disease, Trisomy 21, hypertrophic </w:t>
            </w:r>
            <w:r w:rsidRPr="005A57E4">
              <w:rPr>
                <w:sz w:val="16"/>
                <w:szCs w:val="16"/>
              </w:rPr>
              <w:lastRenderedPageBreak/>
              <w:t xml:space="preserve">cardiomyopathy, ventricular septal defect, hydronephrosis, congenital hypothyroidism, adrenal insufficiency, feeding </w:t>
            </w:r>
            <w:r w:rsidR="0049024B" w:rsidRPr="005A57E4">
              <w:rPr>
                <w:sz w:val="16"/>
                <w:szCs w:val="16"/>
              </w:rPr>
              <w:t>difficulties</w:t>
            </w:r>
            <w:r w:rsidRPr="005A57E4">
              <w:rPr>
                <w:sz w:val="16"/>
                <w:szCs w:val="16"/>
              </w:rPr>
              <w:t>, at risk for neurodevelopmental delays. </w:t>
            </w:r>
          </w:p>
          <w:p w14:paraId="71EC867A" w14:textId="77777777" w:rsidR="00C7404D" w:rsidRPr="005A57E4" w:rsidRDefault="00C7404D" w:rsidP="005A57E4">
            <w:pPr>
              <w:rPr>
                <w:sz w:val="16"/>
                <w:szCs w:val="16"/>
              </w:rPr>
            </w:pPr>
            <w:r w:rsidRPr="005A57E4">
              <w:rPr>
                <w:sz w:val="16"/>
                <w:szCs w:val="16"/>
              </w:rPr>
              <w:t>  </w:t>
            </w:r>
          </w:p>
          <w:p w14:paraId="19EFF88C" w14:textId="77777777" w:rsidR="00C7404D" w:rsidRPr="005A57E4" w:rsidRDefault="0047549C" w:rsidP="005A57E4">
            <w:pPr>
              <w:rPr>
                <w:sz w:val="16"/>
                <w:szCs w:val="16"/>
              </w:rPr>
            </w:pPr>
            <w:r>
              <w:rPr>
                <w:sz w:val="16"/>
                <w:szCs w:val="16"/>
              </w:rPr>
              <w:t xml:space="preserve">Family </w:t>
            </w:r>
            <w:proofErr w:type="spellStart"/>
            <w:r>
              <w:rPr>
                <w:sz w:val="16"/>
                <w:szCs w:val="16"/>
              </w:rPr>
              <w:t>Hx</w:t>
            </w:r>
            <w:proofErr w:type="spellEnd"/>
            <w:r>
              <w:rPr>
                <w:sz w:val="16"/>
                <w:szCs w:val="16"/>
              </w:rPr>
              <w:t>:</w:t>
            </w:r>
            <w:r w:rsidR="00C7404D" w:rsidRPr="005A57E4">
              <w:rPr>
                <w:sz w:val="16"/>
                <w:szCs w:val="16"/>
              </w:rPr>
              <w:t> </w:t>
            </w:r>
            <w:r w:rsidR="00703BCB">
              <w:rPr>
                <w:sz w:val="16"/>
                <w:szCs w:val="16"/>
              </w:rPr>
              <w:t>Not documented</w:t>
            </w:r>
          </w:p>
          <w:p w14:paraId="261EE0DD" w14:textId="77777777" w:rsidR="00C7404D" w:rsidRPr="005A57E4" w:rsidRDefault="00C7404D" w:rsidP="005A57E4">
            <w:pPr>
              <w:rPr>
                <w:sz w:val="16"/>
                <w:szCs w:val="16"/>
              </w:rPr>
            </w:pPr>
            <w:r w:rsidRPr="005A57E4">
              <w:rPr>
                <w:sz w:val="16"/>
                <w:szCs w:val="16"/>
              </w:rPr>
              <w:t> </w:t>
            </w:r>
          </w:p>
          <w:p w14:paraId="09A53523" w14:textId="77777777" w:rsidR="00C7404D" w:rsidRPr="005A57E4" w:rsidRDefault="00C7404D" w:rsidP="005A57E4">
            <w:pPr>
              <w:rPr>
                <w:sz w:val="16"/>
                <w:szCs w:val="16"/>
              </w:rPr>
            </w:pPr>
            <w:r w:rsidRPr="005A57E4">
              <w:rPr>
                <w:sz w:val="16"/>
                <w:szCs w:val="16"/>
              </w:rPr>
              <w:t xml:space="preserve">Medication </w:t>
            </w:r>
            <w:proofErr w:type="spellStart"/>
            <w:r w:rsidRPr="005A57E4">
              <w:rPr>
                <w:sz w:val="16"/>
                <w:szCs w:val="16"/>
              </w:rPr>
              <w:t>Hx</w:t>
            </w:r>
            <w:proofErr w:type="spellEnd"/>
            <w:r w:rsidRPr="005A57E4">
              <w:rPr>
                <w:sz w:val="16"/>
                <w:szCs w:val="16"/>
              </w:rPr>
              <w:t>: iNO, dopamine, epinephrine, vecuronium, fentanyl, furosemide, Aldactone, tadalafil, levothyroxine, amikacin, ampicillin, hydrocortisone, midazolam, milrinone, vasopressin, bivalirudin, TPN, heparin.</w:t>
            </w:r>
          </w:p>
          <w:p w14:paraId="21F431B2" w14:textId="77777777" w:rsidR="00C7404D" w:rsidRPr="00B7731C" w:rsidRDefault="00C7404D" w:rsidP="003E2396">
            <w:pPr>
              <w:rPr>
                <w:sz w:val="16"/>
                <w:szCs w:val="16"/>
              </w:rPr>
            </w:pPr>
          </w:p>
        </w:tc>
      </w:tr>
      <w:tr w:rsidR="00E97290" w:rsidRPr="00B7731C" w14:paraId="746F7217" w14:textId="77777777" w:rsidTr="0049024B">
        <w:tc>
          <w:tcPr>
            <w:tcW w:w="445" w:type="dxa"/>
          </w:tcPr>
          <w:p w14:paraId="516AA588" w14:textId="77777777" w:rsidR="00E97290" w:rsidRPr="00B7731C" w:rsidRDefault="00E97290" w:rsidP="003E2396">
            <w:pPr>
              <w:rPr>
                <w:sz w:val="16"/>
                <w:szCs w:val="16"/>
              </w:rPr>
            </w:pPr>
            <w:r w:rsidRPr="00B7731C">
              <w:rPr>
                <w:sz w:val="16"/>
                <w:szCs w:val="16"/>
              </w:rPr>
              <w:lastRenderedPageBreak/>
              <w:t>25</w:t>
            </w:r>
          </w:p>
        </w:tc>
        <w:tc>
          <w:tcPr>
            <w:tcW w:w="900" w:type="dxa"/>
          </w:tcPr>
          <w:p w14:paraId="035D3F82" w14:textId="77777777" w:rsidR="00E97290" w:rsidRPr="00B7731C" w:rsidRDefault="0049024B" w:rsidP="003E2396">
            <w:pPr>
              <w:rPr>
                <w:sz w:val="16"/>
                <w:szCs w:val="16"/>
              </w:rPr>
            </w:pPr>
            <w:r>
              <w:rPr>
                <w:sz w:val="16"/>
                <w:szCs w:val="16"/>
              </w:rPr>
              <w:t>Neonatal</w:t>
            </w:r>
          </w:p>
        </w:tc>
        <w:tc>
          <w:tcPr>
            <w:tcW w:w="1800" w:type="dxa"/>
          </w:tcPr>
          <w:p w14:paraId="2B59FD53" w14:textId="77777777" w:rsidR="00E97290" w:rsidRPr="00B7731C" w:rsidRDefault="00C7404D" w:rsidP="003E2396">
            <w:pPr>
              <w:rPr>
                <w:sz w:val="16"/>
                <w:szCs w:val="16"/>
              </w:rPr>
            </w:pPr>
            <w:r>
              <w:rPr>
                <w:sz w:val="16"/>
                <w:szCs w:val="16"/>
              </w:rPr>
              <w:t>Congenital diaphragmatic hernia</w:t>
            </w:r>
          </w:p>
        </w:tc>
        <w:tc>
          <w:tcPr>
            <w:tcW w:w="1080" w:type="dxa"/>
          </w:tcPr>
          <w:p w14:paraId="36581B3D" w14:textId="77777777" w:rsidR="00E97290" w:rsidRPr="00B7731C" w:rsidRDefault="00C7404D" w:rsidP="003E2396">
            <w:pPr>
              <w:rPr>
                <w:sz w:val="16"/>
                <w:szCs w:val="16"/>
              </w:rPr>
            </w:pPr>
            <w:r>
              <w:rPr>
                <w:sz w:val="16"/>
                <w:szCs w:val="16"/>
              </w:rPr>
              <w:t>VA</w:t>
            </w:r>
          </w:p>
        </w:tc>
        <w:tc>
          <w:tcPr>
            <w:tcW w:w="2430" w:type="dxa"/>
          </w:tcPr>
          <w:p w14:paraId="6D19D4F0" w14:textId="77777777" w:rsidR="00E97290" w:rsidRPr="00B7731C" w:rsidRDefault="00C7404D" w:rsidP="003E2396">
            <w:pPr>
              <w:rPr>
                <w:sz w:val="16"/>
                <w:szCs w:val="16"/>
              </w:rPr>
            </w:pPr>
            <w:r>
              <w:rPr>
                <w:sz w:val="16"/>
                <w:szCs w:val="16"/>
              </w:rPr>
              <w:t>Microarray, karyotype</w:t>
            </w:r>
          </w:p>
        </w:tc>
        <w:tc>
          <w:tcPr>
            <w:tcW w:w="1260" w:type="dxa"/>
          </w:tcPr>
          <w:p w14:paraId="130AFCF7" w14:textId="77777777" w:rsidR="00E97290" w:rsidRPr="00B7731C" w:rsidRDefault="00C7404D" w:rsidP="003E2396">
            <w:pPr>
              <w:rPr>
                <w:sz w:val="16"/>
                <w:szCs w:val="16"/>
              </w:rPr>
            </w:pPr>
            <w:r>
              <w:rPr>
                <w:sz w:val="16"/>
                <w:szCs w:val="16"/>
              </w:rPr>
              <w:t>No</w:t>
            </w:r>
          </w:p>
        </w:tc>
        <w:tc>
          <w:tcPr>
            <w:tcW w:w="1170" w:type="dxa"/>
          </w:tcPr>
          <w:p w14:paraId="27975A49" w14:textId="77777777" w:rsidR="00E97290" w:rsidRPr="00B7731C" w:rsidRDefault="00E97290" w:rsidP="003E2396">
            <w:pPr>
              <w:rPr>
                <w:sz w:val="16"/>
                <w:szCs w:val="16"/>
              </w:rPr>
            </w:pPr>
          </w:p>
        </w:tc>
      </w:tr>
      <w:tr w:rsidR="00C7404D" w:rsidRPr="00B7731C" w14:paraId="52D5A30B" w14:textId="77777777" w:rsidTr="009611C6">
        <w:tc>
          <w:tcPr>
            <w:tcW w:w="9085" w:type="dxa"/>
            <w:gridSpan w:val="7"/>
          </w:tcPr>
          <w:p w14:paraId="7278D8CF" w14:textId="77777777" w:rsidR="00C7404D" w:rsidRDefault="00C7404D" w:rsidP="005A57E4">
            <w:pPr>
              <w:rPr>
                <w:sz w:val="16"/>
                <w:szCs w:val="16"/>
              </w:rPr>
            </w:pPr>
          </w:p>
          <w:p w14:paraId="2122722A" w14:textId="77777777" w:rsidR="00C7404D" w:rsidRPr="005A57E4" w:rsidRDefault="00C7404D" w:rsidP="005A57E4">
            <w:pPr>
              <w:rPr>
                <w:sz w:val="16"/>
                <w:szCs w:val="16"/>
              </w:rPr>
            </w:pPr>
            <w:r>
              <w:rPr>
                <w:sz w:val="16"/>
                <w:szCs w:val="16"/>
              </w:rPr>
              <w:t xml:space="preserve">Term </w:t>
            </w:r>
            <w:r w:rsidRPr="005A57E4">
              <w:rPr>
                <w:sz w:val="16"/>
                <w:szCs w:val="16"/>
              </w:rPr>
              <w:t xml:space="preserve">infant male with </w:t>
            </w:r>
            <w:r>
              <w:rPr>
                <w:b/>
                <w:bCs/>
                <w:sz w:val="16"/>
                <w:szCs w:val="16"/>
              </w:rPr>
              <w:t>c</w:t>
            </w:r>
            <w:r w:rsidRPr="005A57E4">
              <w:rPr>
                <w:b/>
                <w:bCs/>
                <w:sz w:val="16"/>
                <w:szCs w:val="16"/>
              </w:rPr>
              <w:t xml:space="preserve">ongenital </w:t>
            </w:r>
            <w:r w:rsidR="0049024B">
              <w:rPr>
                <w:b/>
                <w:bCs/>
                <w:sz w:val="16"/>
                <w:szCs w:val="16"/>
              </w:rPr>
              <w:t>d</w:t>
            </w:r>
            <w:r w:rsidRPr="005A57E4">
              <w:rPr>
                <w:b/>
                <w:bCs/>
                <w:sz w:val="16"/>
                <w:szCs w:val="16"/>
              </w:rPr>
              <w:t>iaphragmatic hernia</w:t>
            </w:r>
            <w:r w:rsidRPr="005A57E4">
              <w:rPr>
                <w:sz w:val="16"/>
                <w:szCs w:val="16"/>
              </w:rPr>
              <w:t xml:space="preserve"> transferred for hypoxic respiratory failure, and PPHN requiring </w:t>
            </w:r>
            <w:r w:rsidRPr="005A57E4">
              <w:rPr>
                <w:b/>
                <w:bCs/>
                <w:sz w:val="16"/>
                <w:szCs w:val="16"/>
              </w:rPr>
              <w:t>veno arterial</w:t>
            </w:r>
            <w:r w:rsidRPr="005A57E4">
              <w:rPr>
                <w:sz w:val="16"/>
                <w:szCs w:val="16"/>
              </w:rPr>
              <w:t xml:space="preserve"> ECMO. Hospital course complicated </w:t>
            </w:r>
            <w:proofErr w:type="gramStart"/>
            <w:r w:rsidRPr="005A57E4">
              <w:rPr>
                <w:sz w:val="16"/>
                <w:szCs w:val="16"/>
              </w:rPr>
              <w:t>by:</w:t>
            </w:r>
            <w:proofErr w:type="gramEnd"/>
            <w:r w:rsidRPr="005A57E4">
              <w:rPr>
                <w:sz w:val="16"/>
                <w:szCs w:val="16"/>
              </w:rPr>
              <w:t xml:space="preserve"> hypoxic respiratory failure, pulmonary hypertension, congenital diaphragmatic hernia, hypoxic ischemic encephalopathy s/p therapeutic hypothermia, biventricular dysfunction, hypotension, coagulopathy, acute kidney injury, at risk for neurodevelopmental delays. </w:t>
            </w:r>
          </w:p>
          <w:p w14:paraId="41827D90" w14:textId="77777777" w:rsidR="00C7404D" w:rsidRPr="005A57E4" w:rsidRDefault="00C7404D" w:rsidP="005A57E4">
            <w:pPr>
              <w:rPr>
                <w:sz w:val="16"/>
                <w:szCs w:val="16"/>
              </w:rPr>
            </w:pPr>
            <w:r w:rsidRPr="005A57E4">
              <w:rPr>
                <w:sz w:val="16"/>
                <w:szCs w:val="16"/>
              </w:rPr>
              <w:t>  </w:t>
            </w:r>
          </w:p>
          <w:p w14:paraId="4617E204" w14:textId="77777777" w:rsidR="00703BCB" w:rsidRDefault="0047549C" w:rsidP="005A57E4">
            <w:pPr>
              <w:rPr>
                <w:sz w:val="16"/>
                <w:szCs w:val="16"/>
              </w:rPr>
            </w:pPr>
            <w:r>
              <w:rPr>
                <w:sz w:val="16"/>
                <w:szCs w:val="16"/>
              </w:rPr>
              <w:t xml:space="preserve">Family </w:t>
            </w:r>
            <w:proofErr w:type="spellStart"/>
            <w:r>
              <w:rPr>
                <w:sz w:val="16"/>
                <w:szCs w:val="16"/>
              </w:rPr>
              <w:t>Hx</w:t>
            </w:r>
            <w:proofErr w:type="spellEnd"/>
            <w:r>
              <w:rPr>
                <w:sz w:val="16"/>
                <w:szCs w:val="16"/>
              </w:rPr>
              <w:t>:</w:t>
            </w:r>
            <w:r w:rsidR="00C7404D" w:rsidRPr="005A57E4">
              <w:rPr>
                <w:sz w:val="16"/>
                <w:szCs w:val="16"/>
              </w:rPr>
              <w:t> </w:t>
            </w:r>
            <w:r w:rsidR="00703BCB">
              <w:rPr>
                <w:sz w:val="16"/>
                <w:szCs w:val="16"/>
              </w:rPr>
              <w:t>Not documented</w:t>
            </w:r>
          </w:p>
          <w:p w14:paraId="1D469217" w14:textId="77777777" w:rsidR="00C7404D" w:rsidRPr="005A57E4" w:rsidRDefault="00C7404D" w:rsidP="005A57E4">
            <w:pPr>
              <w:rPr>
                <w:sz w:val="16"/>
                <w:szCs w:val="16"/>
              </w:rPr>
            </w:pPr>
            <w:r w:rsidRPr="005A57E4">
              <w:rPr>
                <w:sz w:val="16"/>
                <w:szCs w:val="16"/>
              </w:rPr>
              <w:t> </w:t>
            </w:r>
          </w:p>
          <w:p w14:paraId="375F3FA4" w14:textId="77777777" w:rsidR="00C7404D" w:rsidRPr="005A57E4" w:rsidRDefault="00C7404D" w:rsidP="005A57E4">
            <w:pPr>
              <w:rPr>
                <w:sz w:val="16"/>
                <w:szCs w:val="16"/>
              </w:rPr>
            </w:pPr>
            <w:r w:rsidRPr="005A57E4">
              <w:rPr>
                <w:sz w:val="16"/>
                <w:szCs w:val="16"/>
              </w:rPr>
              <w:t xml:space="preserve">Medication </w:t>
            </w:r>
            <w:proofErr w:type="spellStart"/>
            <w:r w:rsidRPr="005A57E4">
              <w:rPr>
                <w:sz w:val="16"/>
                <w:szCs w:val="16"/>
              </w:rPr>
              <w:t>Hx</w:t>
            </w:r>
            <w:proofErr w:type="spellEnd"/>
            <w:r w:rsidRPr="005A57E4">
              <w:rPr>
                <w:sz w:val="16"/>
                <w:szCs w:val="16"/>
              </w:rPr>
              <w:t xml:space="preserve">: dexmedetomidine, epinephrine, midazolam, morphine, </w:t>
            </w:r>
            <w:proofErr w:type="spellStart"/>
            <w:r w:rsidRPr="005A57E4">
              <w:rPr>
                <w:sz w:val="16"/>
                <w:szCs w:val="16"/>
              </w:rPr>
              <w:t>amicar</w:t>
            </w:r>
            <w:proofErr w:type="spellEnd"/>
            <w:r w:rsidRPr="005A57E4">
              <w:rPr>
                <w:sz w:val="16"/>
                <w:szCs w:val="16"/>
              </w:rPr>
              <w:t>, ampicillin, cefazolin, vancomycin, ceftazidime, vasopressin, milrinone, dobutamine, vecuronium, famotidine, pantoprazole, furosemide, nystatin, CRRT, bivalirudin, TPN, heparin.</w:t>
            </w:r>
          </w:p>
          <w:p w14:paraId="5C1954C3" w14:textId="77777777" w:rsidR="00C7404D" w:rsidRPr="00B7731C" w:rsidRDefault="00C7404D" w:rsidP="00C7404D">
            <w:pPr>
              <w:rPr>
                <w:sz w:val="16"/>
                <w:szCs w:val="16"/>
              </w:rPr>
            </w:pPr>
            <w:r w:rsidRPr="005A57E4">
              <w:rPr>
                <w:sz w:val="16"/>
                <w:szCs w:val="16"/>
              </w:rPr>
              <w:t> </w:t>
            </w:r>
          </w:p>
        </w:tc>
      </w:tr>
    </w:tbl>
    <w:p w14:paraId="68DCAD8B" w14:textId="77777777" w:rsidR="003D2173" w:rsidRDefault="003D2173"/>
    <w:sectPr w:rsidR="003D2173" w:rsidSect="00F137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876A9"/>
    <w:multiLevelType w:val="multilevel"/>
    <w:tmpl w:val="E6063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4303A8"/>
    <w:multiLevelType w:val="multilevel"/>
    <w:tmpl w:val="F5E62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595A86"/>
    <w:multiLevelType w:val="hybridMultilevel"/>
    <w:tmpl w:val="60C6288A"/>
    <w:lvl w:ilvl="0" w:tplc="DE18D68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2059128">
    <w:abstractNumId w:val="1"/>
  </w:num>
  <w:num w:numId="2" w16cid:durableId="1143618251">
    <w:abstractNumId w:val="0"/>
  </w:num>
  <w:num w:numId="3" w16cid:durableId="6555019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31C"/>
    <w:rsid w:val="000021AE"/>
    <w:rsid w:val="00025039"/>
    <w:rsid w:val="00031C52"/>
    <w:rsid w:val="000363A3"/>
    <w:rsid w:val="000368C9"/>
    <w:rsid w:val="0004184A"/>
    <w:rsid w:val="00042A17"/>
    <w:rsid w:val="00043560"/>
    <w:rsid w:val="000440F6"/>
    <w:rsid w:val="000448EB"/>
    <w:rsid w:val="00050A9B"/>
    <w:rsid w:val="0005611A"/>
    <w:rsid w:val="00057D6A"/>
    <w:rsid w:val="00063A2E"/>
    <w:rsid w:val="00066F4E"/>
    <w:rsid w:val="00071917"/>
    <w:rsid w:val="0007223A"/>
    <w:rsid w:val="00080DAF"/>
    <w:rsid w:val="00090872"/>
    <w:rsid w:val="000944F7"/>
    <w:rsid w:val="00096E62"/>
    <w:rsid w:val="000A038B"/>
    <w:rsid w:val="000A3806"/>
    <w:rsid w:val="000A49F7"/>
    <w:rsid w:val="000C0727"/>
    <w:rsid w:val="000C55CA"/>
    <w:rsid w:val="000D1435"/>
    <w:rsid w:val="000D1D5A"/>
    <w:rsid w:val="000E502E"/>
    <w:rsid w:val="000F43B4"/>
    <w:rsid w:val="00105572"/>
    <w:rsid w:val="001059F1"/>
    <w:rsid w:val="00106DE9"/>
    <w:rsid w:val="00111FCD"/>
    <w:rsid w:val="00116173"/>
    <w:rsid w:val="00120ADE"/>
    <w:rsid w:val="0012169A"/>
    <w:rsid w:val="00124535"/>
    <w:rsid w:val="001277DF"/>
    <w:rsid w:val="001416B8"/>
    <w:rsid w:val="00144691"/>
    <w:rsid w:val="001452FC"/>
    <w:rsid w:val="00147342"/>
    <w:rsid w:val="0016632F"/>
    <w:rsid w:val="00171443"/>
    <w:rsid w:val="00171B57"/>
    <w:rsid w:val="00171B6B"/>
    <w:rsid w:val="00172428"/>
    <w:rsid w:val="00183F0D"/>
    <w:rsid w:val="0019174A"/>
    <w:rsid w:val="00192997"/>
    <w:rsid w:val="00192AC9"/>
    <w:rsid w:val="00192FF2"/>
    <w:rsid w:val="001A17BD"/>
    <w:rsid w:val="001A4CA5"/>
    <w:rsid w:val="001A6576"/>
    <w:rsid w:val="001B6652"/>
    <w:rsid w:val="001C373F"/>
    <w:rsid w:val="001C5C0E"/>
    <w:rsid w:val="001C6FD5"/>
    <w:rsid w:val="001D2FEB"/>
    <w:rsid w:val="001D3B7E"/>
    <w:rsid w:val="001D4D0A"/>
    <w:rsid w:val="001D5656"/>
    <w:rsid w:val="001E2806"/>
    <w:rsid w:val="001E4288"/>
    <w:rsid w:val="001E5FE3"/>
    <w:rsid w:val="001E788D"/>
    <w:rsid w:val="001F53E6"/>
    <w:rsid w:val="001F70C7"/>
    <w:rsid w:val="001F7518"/>
    <w:rsid w:val="002013B6"/>
    <w:rsid w:val="00203AF2"/>
    <w:rsid w:val="00204346"/>
    <w:rsid w:val="0020724C"/>
    <w:rsid w:val="00210CCD"/>
    <w:rsid w:val="00211BDD"/>
    <w:rsid w:val="0021308A"/>
    <w:rsid w:val="0021442C"/>
    <w:rsid w:val="002262DF"/>
    <w:rsid w:val="002328E3"/>
    <w:rsid w:val="002365C8"/>
    <w:rsid w:val="0023701B"/>
    <w:rsid w:val="0024443A"/>
    <w:rsid w:val="00244969"/>
    <w:rsid w:val="00245D66"/>
    <w:rsid w:val="002478E2"/>
    <w:rsid w:val="00256F67"/>
    <w:rsid w:val="00263690"/>
    <w:rsid w:val="00267DF3"/>
    <w:rsid w:val="0027265B"/>
    <w:rsid w:val="002752BB"/>
    <w:rsid w:val="00277798"/>
    <w:rsid w:val="00283113"/>
    <w:rsid w:val="00283FD7"/>
    <w:rsid w:val="00284A66"/>
    <w:rsid w:val="0029098B"/>
    <w:rsid w:val="002A0355"/>
    <w:rsid w:val="002A0646"/>
    <w:rsid w:val="002A30CB"/>
    <w:rsid w:val="002C0B71"/>
    <w:rsid w:val="002C0C25"/>
    <w:rsid w:val="002C403B"/>
    <w:rsid w:val="002C5FA5"/>
    <w:rsid w:val="002D13B1"/>
    <w:rsid w:val="002E4270"/>
    <w:rsid w:val="002F10AC"/>
    <w:rsid w:val="002F53FA"/>
    <w:rsid w:val="00304632"/>
    <w:rsid w:val="003062B6"/>
    <w:rsid w:val="00311E55"/>
    <w:rsid w:val="003132D2"/>
    <w:rsid w:val="003178EB"/>
    <w:rsid w:val="00322347"/>
    <w:rsid w:val="003364F2"/>
    <w:rsid w:val="00337902"/>
    <w:rsid w:val="00341E13"/>
    <w:rsid w:val="003439A2"/>
    <w:rsid w:val="003509F1"/>
    <w:rsid w:val="00350DAD"/>
    <w:rsid w:val="003541E8"/>
    <w:rsid w:val="003570C3"/>
    <w:rsid w:val="003612DD"/>
    <w:rsid w:val="00361DA5"/>
    <w:rsid w:val="003658A4"/>
    <w:rsid w:val="00367D4B"/>
    <w:rsid w:val="003718D2"/>
    <w:rsid w:val="00373045"/>
    <w:rsid w:val="003732DD"/>
    <w:rsid w:val="00374FB8"/>
    <w:rsid w:val="00396840"/>
    <w:rsid w:val="003A065B"/>
    <w:rsid w:val="003C07D9"/>
    <w:rsid w:val="003D2173"/>
    <w:rsid w:val="003D546D"/>
    <w:rsid w:val="003D7812"/>
    <w:rsid w:val="003E0D7D"/>
    <w:rsid w:val="003E2FCF"/>
    <w:rsid w:val="003E4837"/>
    <w:rsid w:val="003E6EF1"/>
    <w:rsid w:val="003F2F3C"/>
    <w:rsid w:val="0040111E"/>
    <w:rsid w:val="00403861"/>
    <w:rsid w:val="004042F4"/>
    <w:rsid w:val="00412AEC"/>
    <w:rsid w:val="00413156"/>
    <w:rsid w:val="00414EA6"/>
    <w:rsid w:val="00420634"/>
    <w:rsid w:val="004239AA"/>
    <w:rsid w:val="00431AD1"/>
    <w:rsid w:val="00437A74"/>
    <w:rsid w:val="004413C8"/>
    <w:rsid w:val="00454BE2"/>
    <w:rsid w:val="0046016C"/>
    <w:rsid w:val="004666CC"/>
    <w:rsid w:val="0047549C"/>
    <w:rsid w:val="004859A6"/>
    <w:rsid w:val="00486ABE"/>
    <w:rsid w:val="0049024B"/>
    <w:rsid w:val="00494658"/>
    <w:rsid w:val="004A3A27"/>
    <w:rsid w:val="004A3F50"/>
    <w:rsid w:val="004B0C4A"/>
    <w:rsid w:val="004B1B2E"/>
    <w:rsid w:val="004B5384"/>
    <w:rsid w:val="004B672C"/>
    <w:rsid w:val="004C2DE9"/>
    <w:rsid w:val="004C44EE"/>
    <w:rsid w:val="004D0C9B"/>
    <w:rsid w:val="004D4FE2"/>
    <w:rsid w:val="004E0A1B"/>
    <w:rsid w:val="004E7C48"/>
    <w:rsid w:val="004F2474"/>
    <w:rsid w:val="004F269F"/>
    <w:rsid w:val="004F2ABC"/>
    <w:rsid w:val="004F5392"/>
    <w:rsid w:val="004F762B"/>
    <w:rsid w:val="00500EC6"/>
    <w:rsid w:val="005027F5"/>
    <w:rsid w:val="00503276"/>
    <w:rsid w:val="00505463"/>
    <w:rsid w:val="005161DE"/>
    <w:rsid w:val="00517D88"/>
    <w:rsid w:val="00520FAD"/>
    <w:rsid w:val="0052238A"/>
    <w:rsid w:val="00524131"/>
    <w:rsid w:val="00531AA7"/>
    <w:rsid w:val="00564BFA"/>
    <w:rsid w:val="005666F8"/>
    <w:rsid w:val="005751ED"/>
    <w:rsid w:val="0057602D"/>
    <w:rsid w:val="005827A0"/>
    <w:rsid w:val="0059318D"/>
    <w:rsid w:val="0059496B"/>
    <w:rsid w:val="005A2AEC"/>
    <w:rsid w:val="005A5793"/>
    <w:rsid w:val="005A57E4"/>
    <w:rsid w:val="005B0209"/>
    <w:rsid w:val="005B319E"/>
    <w:rsid w:val="005B5F71"/>
    <w:rsid w:val="005D5E2C"/>
    <w:rsid w:val="005E2F84"/>
    <w:rsid w:val="005F4F26"/>
    <w:rsid w:val="005F55C3"/>
    <w:rsid w:val="005F5DA9"/>
    <w:rsid w:val="005F6CA6"/>
    <w:rsid w:val="006014FF"/>
    <w:rsid w:val="0060312E"/>
    <w:rsid w:val="00614197"/>
    <w:rsid w:val="00623850"/>
    <w:rsid w:val="006349B6"/>
    <w:rsid w:val="0065158F"/>
    <w:rsid w:val="00661869"/>
    <w:rsid w:val="00662CFD"/>
    <w:rsid w:val="0066478F"/>
    <w:rsid w:val="00664E64"/>
    <w:rsid w:val="00666044"/>
    <w:rsid w:val="00671567"/>
    <w:rsid w:val="006738F8"/>
    <w:rsid w:val="006751F0"/>
    <w:rsid w:val="0067585B"/>
    <w:rsid w:val="00680A13"/>
    <w:rsid w:val="00683B83"/>
    <w:rsid w:val="00696065"/>
    <w:rsid w:val="006A6262"/>
    <w:rsid w:val="006A7670"/>
    <w:rsid w:val="006A7AF6"/>
    <w:rsid w:val="006C6115"/>
    <w:rsid w:val="006E418C"/>
    <w:rsid w:val="006F4082"/>
    <w:rsid w:val="006F5847"/>
    <w:rsid w:val="006F6210"/>
    <w:rsid w:val="00700E90"/>
    <w:rsid w:val="00703BCB"/>
    <w:rsid w:val="00705B95"/>
    <w:rsid w:val="00707096"/>
    <w:rsid w:val="00722DAE"/>
    <w:rsid w:val="0073353B"/>
    <w:rsid w:val="0075496E"/>
    <w:rsid w:val="00764695"/>
    <w:rsid w:val="0077459A"/>
    <w:rsid w:val="00777694"/>
    <w:rsid w:val="0079180F"/>
    <w:rsid w:val="007924CD"/>
    <w:rsid w:val="00793A53"/>
    <w:rsid w:val="007957CE"/>
    <w:rsid w:val="00797432"/>
    <w:rsid w:val="007A7DC4"/>
    <w:rsid w:val="007B24C6"/>
    <w:rsid w:val="007B5F0C"/>
    <w:rsid w:val="007B70C3"/>
    <w:rsid w:val="007C47EA"/>
    <w:rsid w:val="007D0925"/>
    <w:rsid w:val="007D3916"/>
    <w:rsid w:val="007D5065"/>
    <w:rsid w:val="007E21C0"/>
    <w:rsid w:val="007E5C07"/>
    <w:rsid w:val="007F3BB9"/>
    <w:rsid w:val="007F502B"/>
    <w:rsid w:val="00811819"/>
    <w:rsid w:val="008120BA"/>
    <w:rsid w:val="00820712"/>
    <w:rsid w:val="008237A4"/>
    <w:rsid w:val="008243DD"/>
    <w:rsid w:val="00827042"/>
    <w:rsid w:val="00831F11"/>
    <w:rsid w:val="0087443C"/>
    <w:rsid w:val="00880C19"/>
    <w:rsid w:val="00883B6E"/>
    <w:rsid w:val="008A7EDE"/>
    <w:rsid w:val="008B0E28"/>
    <w:rsid w:val="008D2D09"/>
    <w:rsid w:val="008D5031"/>
    <w:rsid w:val="008D5257"/>
    <w:rsid w:val="008E1CA2"/>
    <w:rsid w:val="008E2214"/>
    <w:rsid w:val="008E5325"/>
    <w:rsid w:val="008F03F1"/>
    <w:rsid w:val="0090332A"/>
    <w:rsid w:val="009071F6"/>
    <w:rsid w:val="009103E1"/>
    <w:rsid w:val="00912955"/>
    <w:rsid w:val="0091295F"/>
    <w:rsid w:val="009133E3"/>
    <w:rsid w:val="0091510A"/>
    <w:rsid w:val="00917076"/>
    <w:rsid w:val="00920270"/>
    <w:rsid w:val="009223C4"/>
    <w:rsid w:val="00925A5E"/>
    <w:rsid w:val="00926F2D"/>
    <w:rsid w:val="009364FA"/>
    <w:rsid w:val="00952FFF"/>
    <w:rsid w:val="009570FB"/>
    <w:rsid w:val="0096018D"/>
    <w:rsid w:val="009761D8"/>
    <w:rsid w:val="009768CB"/>
    <w:rsid w:val="009806D0"/>
    <w:rsid w:val="009817C3"/>
    <w:rsid w:val="009872D5"/>
    <w:rsid w:val="00991388"/>
    <w:rsid w:val="0099282C"/>
    <w:rsid w:val="009A4868"/>
    <w:rsid w:val="009D36E6"/>
    <w:rsid w:val="009D658C"/>
    <w:rsid w:val="009E3F6C"/>
    <w:rsid w:val="009E4ACF"/>
    <w:rsid w:val="009E4D60"/>
    <w:rsid w:val="009E63DE"/>
    <w:rsid w:val="009F50AF"/>
    <w:rsid w:val="00A00EE6"/>
    <w:rsid w:val="00A03926"/>
    <w:rsid w:val="00A04737"/>
    <w:rsid w:val="00A23980"/>
    <w:rsid w:val="00A30CEC"/>
    <w:rsid w:val="00A33F53"/>
    <w:rsid w:val="00A3514C"/>
    <w:rsid w:val="00A446E7"/>
    <w:rsid w:val="00A47191"/>
    <w:rsid w:val="00A51015"/>
    <w:rsid w:val="00A66834"/>
    <w:rsid w:val="00A75AEA"/>
    <w:rsid w:val="00A82B66"/>
    <w:rsid w:val="00A837A2"/>
    <w:rsid w:val="00A8589C"/>
    <w:rsid w:val="00A9033C"/>
    <w:rsid w:val="00AA2A6B"/>
    <w:rsid w:val="00AA396A"/>
    <w:rsid w:val="00AA45E1"/>
    <w:rsid w:val="00AA72AA"/>
    <w:rsid w:val="00AC08BF"/>
    <w:rsid w:val="00AD461A"/>
    <w:rsid w:val="00AE6E35"/>
    <w:rsid w:val="00AF38BC"/>
    <w:rsid w:val="00B0737A"/>
    <w:rsid w:val="00B22116"/>
    <w:rsid w:val="00B231D2"/>
    <w:rsid w:val="00B248C8"/>
    <w:rsid w:val="00B34E45"/>
    <w:rsid w:val="00B36073"/>
    <w:rsid w:val="00B43648"/>
    <w:rsid w:val="00B44E1D"/>
    <w:rsid w:val="00B47923"/>
    <w:rsid w:val="00B5689C"/>
    <w:rsid w:val="00B63344"/>
    <w:rsid w:val="00B662E2"/>
    <w:rsid w:val="00B66344"/>
    <w:rsid w:val="00B66656"/>
    <w:rsid w:val="00B71E0A"/>
    <w:rsid w:val="00B72DAA"/>
    <w:rsid w:val="00B73287"/>
    <w:rsid w:val="00B7731C"/>
    <w:rsid w:val="00B8098E"/>
    <w:rsid w:val="00B87636"/>
    <w:rsid w:val="00B96616"/>
    <w:rsid w:val="00BA6365"/>
    <w:rsid w:val="00BA6378"/>
    <w:rsid w:val="00BB1CF5"/>
    <w:rsid w:val="00BB1E07"/>
    <w:rsid w:val="00BB275D"/>
    <w:rsid w:val="00BB2B10"/>
    <w:rsid w:val="00BB3158"/>
    <w:rsid w:val="00BD274E"/>
    <w:rsid w:val="00BD3EA9"/>
    <w:rsid w:val="00BD50DB"/>
    <w:rsid w:val="00BD6AEC"/>
    <w:rsid w:val="00BF200C"/>
    <w:rsid w:val="00BF3A2F"/>
    <w:rsid w:val="00BF4A11"/>
    <w:rsid w:val="00C22690"/>
    <w:rsid w:val="00C27C51"/>
    <w:rsid w:val="00C32A92"/>
    <w:rsid w:val="00C340F4"/>
    <w:rsid w:val="00C440B7"/>
    <w:rsid w:val="00C45B6F"/>
    <w:rsid w:val="00C46717"/>
    <w:rsid w:val="00C47A6A"/>
    <w:rsid w:val="00C65A18"/>
    <w:rsid w:val="00C675D0"/>
    <w:rsid w:val="00C71D78"/>
    <w:rsid w:val="00C7404D"/>
    <w:rsid w:val="00C8520E"/>
    <w:rsid w:val="00C90FEF"/>
    <w:rsid w:val="00C91F68"/>
    <w:rsid w:val="00C92C92"/>
    <w:rsid w:val="00C97C20"/>
    <w:rsid w:val="00CA032D"/>
    <w:rsid w:val="00CA2826"/>
    <w:rsid w:val="00CA7E42"/>
    <w:rsid w:val="00CB03C3"/>
    <w:rsid w:val="00CB4577"/>
    <w:rsid w:val="00CC4B34"/>
    <w:rsid w:val="00CD6838"/>
    <w:rsid w:val="00CE0C5C"/>
    <w:rsid w:val="00CE585D"/>
    <w:rsid w:val="00D0351B"/>
    <w:rsid w:val="00D04D4F"/>
    <w:rsid w:val="00D13C30"/>
    <w:rsid w:val="00D13D14"/>
    <w:rsid w:val="00D15421"/>
    <w:rsid w:val="00D22261"/>
    <w:rsid w:val="00D2536C"/>
    <w:rsid w:val="00D33A69"/>
    <w:rsid w:val="00D33AD6"/>
    <w:rsid w:val="00D66D79"/>
    <w:rsid w:val="00D73444"/>
    <w:rsid w:val="00D81625"/>
    <w:rsid w:val="00DB0FF5"/>
    <w:rsid w:val="00DB1862"/>
    <w:rsid w:val="00DB746D"/>
    <w:rsid w:val="00DC33DB"/>
    <w:rsid w:val="00DC3630"/>
    <w:rsid w:val="00DC4845"/>
    <w:rsid w:val="00DC5363"/>
    <w:rsid w:val="00DD1F46"/>
    <w:rsid w:val="00DD6D8B"/>
    <w:rsid w:val="00DE286B"/>
    <w:rsid w:val="00DE3CBF"/>
    <w:rsid w:val="00DE5124"/>
    <w:rsid w:val="00DE56F0"/>
    <w:rsid w:val="00DE7849"/>
    <w:rsid w:val="00DE78F5"/>
    <w:rsid w:val="00DF1CAF"/>
    <w:rsid w:val="00DF3AB2"/>
    <w:rsid w:val="00E01253"/>
    <w:rsid w:val="00E023A1"/>
    <w:rsid w:val="00E06A2A"/>
    <w:rsid w:val="00E077FC"/>
    <w:rsid w:val="00E120D8"/>
    <w:rsid w:val="00E174DE"/>
    <w:rsid w:val="00E250FF"/>
    <w:rsid w:val="00E32D2F"/>
    <w:rsid w:val="00E35860"/>
    <w:rsid w:val="00E40833"/>
    <w:rsid w:val="00E51D47"/>
    <w:rsid w:val="00E53E91"/>
    <w:rsid w:val="00E67E39"/>
    <w:rsid w:val="00E703C9"/>
    <w:rsid w:val="00E729A3"/>
    <w:rsid w:val="00E90BDB"/>
    <w:rsid w:val="00E95C61"/>
    <w:rsid w:val="00E97290"/>
    <w:rsid w:val="00EA0A4E"/>
    <w:rsid w:val="00EA35DF"/>
    <w:rsid w:val="00EA4B52"/>
    <w:rsid w:val="00EB137A"/>
    <w:rsid w:val="00EB18C3"/>
    <w:rsid w:val="00EB46E2"/>
    <w:rsid w:val="00EC05E1"/>
    <w:rsid w:val="00EC4C6A"/>
    <w:rsid w:val="00ED0F1D"/>
    <w:rsid w:val="00ED19CE"/>
    <w:rsid w:val="00ED442A"/>
    <w:rsid w:val="00EE0034"/>
    <w:rsid w:val="00EE04FB"/>
    <w:rsid w:val="00EE3B41"/>
    <w:rsid w:val="00EF755B"/>
    <w:rsid w:val="00F1031F"/>
    <w:rsid w:val="00F13717"/>
    <w:rsid w:val="00F13738"/>
    <w:rsid w:val="00F20326"/>
    <w:rsid w:val="00F25245"/>
    <w:rsid w:val="00F275F2"/>
    <w:rsid w:val="00F276AB"/>
    <w:rsid w:val="00F33886"/>
    <w:rsid w:val="00F4661E"/>
    <w:rsid w:val="00F50850"/>
    <w:rsid w:val="00F6258D"/>
    <w:rsid w:val="00F63E87"/>
    <w:rsid w:val="00F7092E"/>
    <w:rsid w:val="00F7647E"/>
    <w:rsid w:val="00F82628"/>
    <w:rsid w:val="00F8297A"/>
    <w:rsid w:val="00F9441F"/>
    <w:rsid w:val="00FA2D8A"/>
    <w:rsid w:val="00FA3B80"/>
    <w:rsid w:val="00FA79C0"/>
    <w:rsid w:val="00FA7F2F"/>
    <w:rsid w:val="00FB0EC8"/>
    <w:rsid w:val="00FB1EE7"/>
    <w:rsid w:val="00FC3919"/>
    <w:rsid w:val="00FC44ED"/>
    <w:rsid w:val="00FD090A"/>
    <w:rsid w:val="00FF0949"/>
    <w:rsid w:val="00FF2E25"/>
    <w:rsid w:val="00FF5C60"/>
    <w:rsid w:val="00FF78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9F03B87"/>
  <w14:defaultImageDpi w14:val="300"/>
  <w15:chartTrackingRefBased/>
  <w15:docId w15:val="{B9C53D56-791C-1042-AFFD-8244FFAD2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73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73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73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73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73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731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731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731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731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73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73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73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73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73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7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7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7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731C"/>
    <w:rPr>
      <w:rFonts w:eastAsiaTheme="majorEastAsia" w:cstheme="majorBidi"/>
      <w:color w:val="272727" w:themeColor="text1" w:themeTint="D8"/>
    </w:rPr>
  </w:style>
  <w:style w:type="paragraph" w:styleId="Title">
    <w:name w:val="Title"/>
    <w:basedOn w:val="Normal"/>
    <w:next w:val="Normal"/>
    <w:link w:val="TitleChar"/>
    <w:uiPriority w:val="10"/>
    <w:qFormat/>
    <w:rsid w:val="00B7731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7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731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7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731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731C"/>
    <w:rPr>
      <w:i/>
      <w:iCs/>
      <w:color w:val="404040" w:themeColor="text1" w:themeTint="BF"/>
    </w:rPr>
  </w:style>
  <w:style w:type="paragraph" w:styleId="ListParagraph">
    <w:name w:val="List Paragraph"/>
    <w:basedOn w:val="Normal"/>
    <w:uiPriority w:val="34"/>
    <w:qFormat/>
    <w:rsid w:val="00B7731C"/>
    <w:pPr>
      <w:ind w:left="720"/>
      <w:contextualSpacing/>
    </w:pPr>
  </w:style>
  <w:style w:type="character" w:styleId="IntenseEmphasis">
    <w:name w:val="Intense Emphasis"/>
    <w:basedOn w:val="DefaultParagraphFont"/>
    <w:uiPriority w:val="21"/>
    <w:qFormat/>
    <w:rsid w:val="00B7731C"/>
    <w:rPr>
      <w:i/>
      <w:iCs/>
      <w:color w:val="2F5496" w:themeColor="accent1" w:themeShade="BF"/>
    </w:rPr>
  </w:style>
  <w:style w:type="paragraph" w:styleId="IntenseQuote">
    <w:name w:val="Intense Quote"/>
    <w:basedOn w:val="Normal"/>
    <w:next w:val="Normal"/>
    <w:link w:val="IntenseQuoteChar"/>
    <w:uiPriority w:val="30"/>
    <w:qFormat/>
    <w:rsid w:val="00B773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731C"/>
    <w:rPr>
      <w:i/>
      <w:iCs/>
      <w:color w:val="2F5496" w:themeColor="accent1" w:themeShade="BF"/>
    </w:rPr>
  </w:style>
  <w:style w:type="character" w:styleId="IntenseReference">
    <w:name w:val="Intense Reference"/>
    <w:basedOn w:val="DefaultParagraphFont"/>
    <w:uiPriority w:val="32"/>
    <w:qFormat/>
    <w:rsid w:val="00B7731C"/>
    <w:rPr>
      <w:b/>
      <w:bCs/>
      <w:smallCaps/>
      <w:color w:val="2F5496" w:themeColor="accent1" w:themeShade="BF"/>
      <w:spacing w:val="5"/>
    </w:rPr>
  </w:style>
  <w:style w:type="table" w:styleId="TableGrid">
    <w:name w:val="Table Grid"/>
    <w:basedOn w:val="TableNormal"/>
    <w:uiPriority w:val="39"/>
    <w:rsid w:val="00B773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B1C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26061">
      <w:bodyDiv w:val="1"/>
      <w:marLeft w:val="0"/>
      <w:marRight w:val="0"/>
      <w:marTop w:val="0"/>
      <w:marBottom w:val="0"/>
      <w:divBdr>
        <w:top w:val="none" w:sz="0" w:space="0" w:color="auto"/>
        <w:left w:val="none" w:sz="0" w:space="0" w:color="auto"/>
        <w:bottom w:val="none" w:sz="0" w:space="0" w:color="auto"/>
        <w:right w:val="none" w:sz="0" w:space="0" w:color="auto"/>
      </w:divBdr>
    </w:div>
    <w:div w:id="69546867">
      <w:bodyDiv w:val="1"/>
      <w:marLeft w:val="0"/>
      <w:marRight w:val="0"/>
      <w:marTop w:val="0"/>
      <w:marBottom w:val="0"/>
      <w:divBdr>
        <w:top w:val="none" w:sz="0" w:space="0" w:color="auto"/>
        <w:left w:val="none" w:sz="0" w:space="0" w:color="auto"/>
        <w:bottom w:val="none" w:sz="0" w:space="0" w:color="auto"/>
        <w:right w:val="none" w:sz="0" w:space="0" w:color="auto"/>
      </w:divBdr>
    </w:div>
    <w:div w:id="112864428">
      <w:bodyDiv w:val="1"/>
      <w:marLeft w:val="0"/>
      <w:marRight w:val="0"/>
      <w:marTop w:val="0"/>
      <w:marBottom w:val="0"/>
      <w:divBdr>
        <w:top w:val="none" w:sz="0" w:space="0" w:color="auto"/>
        <w:left w:val="none" w:sz="0" w:space="0" w:color="auto"/>
        <w:bottom w:val="none" w:sz="0" w:space="0" w:color="auto"/>
        <w:right w:val="none" w:sz="0" w:space="0" w:color="auto"/>
      </w:divBdr>
    </w:div>
    <w:div w:id="192116671">
      <w:bodyDiv w:val="1"/>
      <w:marLeft w:val="0"/>
      <w:marRight w:val="0"/>
      <w:marTop w:val="0"/>
      <w:marBottom w:val="0"/>
      <w:divBdr>
        <w:top w:val="none" w:sz="0" w:space="0" w:color="auto"/>
        <w:left w:val="none" w:sz="0" w:space="0" w:color="auto"/>
        <w:bottom w:val="none" w:sz="0" w:space="0" w:color="auto"/>
        <w:right w:val="none" w:sz="0" w:space="0" w:color="auto"/>
      </w:divBdr>
    </w:div>
    <w:div w:id="215050329">
      <w:bodyDiv w:val="1"/>
      <w:marLeft w:val="0"/>
      <w:marRight w:val="0"/>
      <w:marTop w:val="0"/>
      <w:marBottom w:val="0"/>
      <w:divBdr>
        <w:top w:val="none" w:sz="0" w:space="0" w:color="auto"/>
        <w:left w:val="none" w:sz="0" w:space="0" w:color="auto"/>
        <w:bottom w:val="none" w:sz="0" w:space="0" w:color="auto"/>
        <w:right w:val="none" w:sz="0" w:space="0" w:color="auto"/>
      </w:divBdr>
    </w:div>
    <w:div w:id="237787945">
      <w:bodyDiv w:val="1"/>
      <w:marLeft w:val="0"/>
      <w:marRight w:val="0"/>
      <w:marTop w:val="0"/>
      <w:marBottom w:val="0"/>
      <w:divBdr>
        <w:top w:val="none" w:sz="0" w:space="0" w:color="auto"/>
        <w:left w:val="none" w:sz="0" w:space="0" w:color="auto"/>
        <w:bottom w:val="none" w:sz="0" w:space="0" w:color="auto"/>
        <w:right w:val="none" w:sz="0" w:space="0" w:color="auto"/>
      </w:divBdr>
    </w:div>
    <w:div w:id="300502426">
      <w:bodyDiv w:val="1"/>
      <w:marLeft w:val="0"/>
      <w:marRight w:val="0"/>
      <w:marTop w:val="0"/>
      <w:marBottom w:val="0"/>
      <w:divBdr>
        <w:top w:val="none" w:sz="0" w:space="0" w:color="auto"/>
        <w:left w:val="none" w:sz="0" w:space="0" w:color="auto"/>
        <w:bottom w:val="none" w:sz="0" w:space="0" w:color="auto"/>
        <w:right w:val="none" w:sz="0" w:space="0" w:color="auto"/>
      </w:divBdr>
    </w:div>
    <w:div w:id="301270982">
      <w:bodyDiv w:val="1"/>
      <w:marLeft w:val="0"/>
      <w:marRight w:val="0"/>
      <w:marTop w:val="0"/>
      <w:marBottom w:val="0"/>
      <w:divBdr>
        <w:top w:val="none" w:sz="0" w:space="0" w:color="auto"/>
        <w:left w:val="none" w:sz="0" w:space="0" w:color="auto"/>
        <w:bottom w:val="none" w:sz="0" w:space="0" w:color="auto"/>
        <w:right w:val="none" w:sz="0" w:space="0" w:color="auto"/>
      </w:divBdr>
    </w:div>
    <w:div w:id="474030155">
      <w:bodyDiv w:val="1"/>
      <w:marLeft w:val="0"/>
      <w:marRight w:val="0"/>
      <w:marTop w:val="0"/>
      <w:marBottom w:val="0"/>
      <w:divBdr>
        <w:top w:val="none" w:sz="0" w:space="0" w:color="auto"/>
        <w:left w:val="none" w:sz="0" w:space="0" w:color="auto"/>
        <w:bottom w:val="none" w:sz="0" w:space="0" w:color="auto"/>
        <w:right w:val="none" w:sz="0" w:space="0" w:color="auto"/>
      </w:divBdr>
    </w:div>
    <w:div w:id="512643606">
      <w:bodyDiv w:val="1"/>
      <w:marLeft w:val="0"/>
      <w:marRight w:val="0"/>
      <w:marTop w:val="0"/>
      <w:marBottom w:val="0"/>
      <w:divBdr>
        <w:top w:val="none" w:sz="0" w:space="0" w:color="auto"/>
        <w:left w:val="none" w:sz="0" w:space="0" w:color="auto"/>
        <w:bottom w:val="none" w:sz="0" w:space="0" w:color="auto"/>
        <w:right w:val="none" w:sz="0" w:space="0" w:color="auto"/>
      </w:divBdr>
    </w:div>
    <w:div w:id="557788453">
      <w:bodyDiv w:val="1"/>
      <w:marLeft w:val="0"/>
      <w:marRight w:val="0"/>
      <w:marTop w:val="0"/>
      <w:marBottom w:val="0"/>
      <w:divBdr>
        <w:top w:val="none" w:sz="0" w:space="0" w:color="auto"/>
        <w:left w:val="none" w:sz="0" w:space="0" w:color="auto"/>
        <w:bottom w:val="none" w:sz="0" w:space="0" w:color="auto"/>
        <w:right w:val="none" w:sz="0" w:space="0" w:color="auto"/>
      </w:divBdr>
    </w:div>
    <w:div w:id="580870590">
      <w:bodyDiv w:val="1"/>
      <w:marLeft w:val="0"/>
      <w:marRight w:val="0"/>
      <w:marTop w:val="0"/>
      <w:marBottom w:val="0"/>
      <w:divBdr>
        <w:top w:val="none" w:sz="0" w:space="0" w:color="auto"/>
        <w:left w:val="none" w:sz="0" w:space="0" w:color="auto"/>
        <w:bottom w:val="none" w:sz="0" w:space="0" w:color="auto"/>
        <w:right w:val="none" w:sz="0" w:space="0" w:color="auto"/>
      </w:divBdr>
    </w:div>
    <w:div w:id="586575542">
      <w:bodyDiv w:val="1"/>
      <w:marLeft w:val="0"/>
      <w:marRight w:val="0"/>
      <w:marTop w:val="0"/>
      <w:marBottom w:val="0"/>
      <w:divBdr>
        <w:top w:val="none" w:sz="0" w:space="0" w:color="auto"/>
        <w:left w:val="none" w:sz="0" w:space="0" w:color="auto"/>
        <w:bottom w:val="none" w:sz="0" w:space="0" w:color="auto"/>
        <w:right w:val="none" w:sz="0" w:space="0" w:color="auto"/>
      </w:divBdr>
    </w:div>
    <w:div w:id="598410563">
      <w:bodyDiv w:val="1"/>
      <w:marLeft w:val="0"/>
      <w:marRight w:val="0"/>
      <w:marTop w:val="0"/>
      <w:marBottom w:val="0"/>
      <w:divBdr>
        <w:top w:val="none" w:sz="0" w:space="0" w:color="auto"/>
        <w:left w:val="none" w:sz="0" w:space="0" w:color="auto"/>
        <w:bottom w:val="none" w:sz="0" w:space="0" w:color="auto"/>
        <w:right w:val="none" w:sz="0" w:space="0" w:color="auto"/>
      </w:divBdr>
    </w:div>
    <w:div w:id="652756689">
      <w:bodyDiv w:val="1"/>
      <w:marLeft w:val="0"/>
      <w:marRight w:val="0"/>
      <w:marTop w:val="0"/>
      <w:marBottom w:val="0"/>
      <w:divBdr>
        <w:top w:val="none" w:sz="0" w:space="0" w:color="auto"/>
        <w:left w:val="none" w:sz="0" w:space="0" w:color="auto"/>
        <w:bottom w:val="none" w:sz="0" w:space="0" w:color="auto"/>
        <w:right w:val="none" w:sz="0" w:space="0" w:color="auto"/>
      </w:divBdr>
    </w:div>
    <w:div w:id="677998325">
      <w:bodyDiv w:val="1"/>
      <w:marLeft w:val="0"/>
      <w:marRight w:val="0"/>
      <w:marTop w:val="0"/>
      <w:marBottom w:val="0"/>
      <w:divBdr>
        <w:top w:val="none" w:sz="0" w:space="0" w:color="auto"/>
        <w:left w:val="none" w:sz="0" w:space="0" w:color="auto"/>
        <w:bottom w:val="none" w:sz="0" w:space="0" w:color="auto"/>
        <w:right w:val="none" w:sz="0" w:space="0" w:color="auto"/>
      </w:divBdr>
    </w:div>
    <w:div w:id="754013178">
      <w:bodyDiv w:val="1"/>
      <w:marLeft w:val="0"/>
      <w:marRight w:val="0"/>
      <w:marTop w:val="0"/>
      <w:marBottom w:val="0"/>
      <w:divBdr>
        <w:top w:val="none" w:sz="0" w:space="0" w:color="auto"/>
        <w:left w:val="none" w:sz="0" w:space="0" w:color="auto"/>
        <w:bottom w:val="none" w:sz="0" w:space="0" w:color="auto"/>
        <w:right w:val="none" w:sz="0" w:space="0" w:color="auto"/>
      </w:divBdr>
    </w:div>
    <w:div w:id="757562195">
      <w:bodyDiv w:val="1"/>
      <w:marLeft w:val="0"/>
      <w:marRight w:val="0"/>
      <w:marTop w:val="0"/>
      <w:marBottom w:val="0"/>
      <w:divBdr>
        <w:top w:val="none" w:sz="0" w:space="0" w:color="auto"/>
        <w:left w:val="none" w:sz="0" w:space="0" w:color="auto"/>
        <w:bottom w:val="none" w:sz="0" w:space="0" w:color="auto"/>
        <w:right w:val="none" w:sz="0" w:space="0" w:color="auto"/>
      </w:divBdr>
    </w:div>
    <w:div w:id="816386451">
      <w:bodyDiv w:val="1"/>
      <w:marLeft w:val="0"/>
      <w:marRight w:val="0"/>
      <w:marTop w:val="0"/>
      <w:marBottom w:val="0"/>
      <w:divBdr>
        <w:top w:val="none" w:sz="0" w:space="0" w:color="auto"/>
        <w:left w:val="none" w:sz="0" w:space="0" w:color="auto"/>
        <w:bottom w:val="none" w:sz="0" w:space="0" w:color="auto"/>
        <w:right w:val="none" w:sz="0" w:space="0" w:color="auto"/>
      </w:divBdr>
    </w:div>
    <w:div w:id="880215410">
      <w:bodyDiv w:val="1"/>
      <w:marLeft w:val="0"/>
      <w:marRight w:val="0"/>
      <w:marTop w:val="0"/>
      <w:marBottom w:val="0"/>
      <w:divBdr>
        <w:top w:val="none" w:sz="0" w:space="0" w:color="auto"/>
        <w:left w:val="none" w:sz="0" w:space="0" w:color="auto"/>
        <w:bottom w:val="none" w:sz="0" w:space="0" w:color="auto"/>
        <w:right w:val="none" w:sz="0" w:space="0" w:color="auto"/>
      </w:divBdr>
    </w:div>
    <w:div w:id="1018384963">
      <w:bodyDiv w:val="1"/>
      <w:marLeft w:val="0"/>
      <w:marRight w:val="0"/>
      <w:marTop w:val="0"/>
      <w:marBottom w:val="0"/>
      <w:divBdr>
        <w:top w:val="none" w:sz="0" w:space="0" w:color="auto"/>
        <w:left w:val="none" w:sz="0" w:space="0" w:color="auto"/>
        <w:bottom w:val="none" w:sz="0" w:space="0" w:color="auto"/>
        <w:right w:val="none" w:sz="0" w:space="0" w:color="auto"/>
      </w:divBdr>
    </w:div>
    <w:div w:id="1049836918">
      <w:bodyDiv w:val="1"/>
      <w:marLeft w:val="0"/>
      <w:marRight w:val="0"/>
      <w:marTop w:val="0"/>
      <w:marBottom w:val="0"/>
      <w:divBdr>
        <w:top w:val="none" w:sz="0" w:space="0" w:color="auto"/>
        <w:left w:val="none" w:sz="0" w:space="0" w:color="auto"/>
        <w:bottom w:val="none" w:sz="0" w:space="0" w:color="auto"/>
        <w:right w:val="none" w:sz="0" w:space="0" w:color="auto"/>
      </w:divBdr>
    </w:div>
    <w:div w:id="1065833546">
      <w:bodyDiv w:val="1"/>
      <w:marLeft w:val="0"/>
      <w:marRight w:val="0"/>
      <w:marTop w:val="0"/>
      <w:marBottom w:val="0"/>
      <w:divBdr>
        <w:top w:val="none" w:sz="0" w:space="0" w:color="auto"/>
        <w:left w:val="none" w:sz="0" w:space="0" w:color="auto"/>
        <w:bottom w:val="none" w:sz="0" w:space="0" w:color="auto"/>
        <w:right w:val="none" w:sz="0" w:space="0" w:color="auto"/>
      </w:divBdr>
    </w:div>
    <w:div w:id="1091705480">
      <w:bodyDiv w:val="1"/>
      <w:marLeft w:val="0"/>
      <w:marRight w:val="0"/>
      <w:marTop w:val="0"/>
      <w:marBottom w:val="0"/>
      <w:divBdr>
        <w:top w:val="none" w:sz="0" w:space="0" w:color="auto"/>
        <w:left w:val="none" w:sz="0" w:space="0" w:color="auto"/>
        <w:bottom w:val="none" w:sz="0" w:space="0" w:color="auto"/>
        <w:right w:val="none" w:sz="0" w:space="0" w:color="auto"/>
      </w:divBdr>
    </w:div>
    <w:div w:id="1105077401">
      <w:bodyDiv w:val="1"/>
      <w:marLeft w:val="0"/>
      <w:marRight w:val="0"/>
      <w:marTop w:val="0"/>
      <w:marBottom w:val="0"/>
      <w:divBdr>
        <w:top w:val="none" w:sz="0" w:space="0" w:color="auto"/>
        <w:left w:val="none" w:sz="0" w:space="0" w:color="auto"/>
        <w:bottom w:val="none" w:sz="0" w:space="0" w:color="auto"/>
        <w:right w:val="none" w:sz="0" w:space="0" w:color="auto"/>
      </w:divBdr>
    </w:div>
    <w:div w:id="1118455672">
      <w:bodyDiv w:val="1"/>
      <w:marLeft w:val="0"/>
      <w:marRight w:val="0"/>
      <w:marTop w:val="0"/>
      <w:marBottom w:val="0"/>
      <w:divBdr>
        <w:top w:val="none" w:sz="0" w:space="0" w:color="auto"/>
        <w:left w:val="none" w:sz="0" w:space="0" w:color="auto"/>
        <w:bottom w:val="none" w:sz="0" w:space="0" w:color="auto"/>
        <w:right w:val="none" w:sz="0" w:space="0" w:color="auto"/>
      </w:divBdr>
    </w:div>
    <w:div w:id="1120762131">
      <w:bodyDiv w:val="1"/>
      <w:marLeft w:val="0"/>
      <w:marRight w:val="0"/>
      <w:marTop w:val="0"/>
      <w:marBottom w:val="0"/>
      <w:divBdr>
        <w:top w:val="none" w:sz="0" w:space="0" w:color="auto"/>
        <w:left w:val="none" w:sz="0" w:space="0" w:color="auto"/>
        <w:bottom w:val="none" w:sz="0" w:space="0" w:color="auto"/>
        <w:right w:val="none" w:sz="0" w:space="0" w:color="auto"/>
      </w:divBdr>
    </w:div>
    <w:div w:id="1371221260">
      <w:bodyDiv w:val="1"/>
      <w:marLeft w:val="0"/>
      <w:marRight w:val="0"/>
      <w:marTop w:val="0"/>
      <w:marBottom w:val="0"/>
      <w:divBdr>
        <w:top w:val="none" w:sz="0" w:space="0" w:color="auto"/>
        <w:left w:val="none" w:sz="0" w:space="0" w:color="auto"/>
        <w:bottom w:val="none" w:sz="0" w:space="0" w:color="auto"/>
        <w:right w:val="none" w:sz="0" w:space="0" w:color="auto"/>
      </w:divBdr>
    </w:div>
    <w:div w:id="1392653575">
      <w:bodyDiv w:val="1"/>
      <w:marLeft w:val="0"/>
      <w:marRight w:val="0"/>
      <w:marTop w:val="0"/>
      <w:marBottom w:val="0"/>
      <w:divBdr>
        <w:top w:val="none" w:sz="0" w:space="0" w:color="auto"/>
        <w:left w:val="none" w:sz="0" w:space="0" w:color="auto"/>
        <w:bottom w:val="none" w:sz="0" w:space="0" w:color="auto"/>
        <w:right w:val="none" w:sz="0" w:space="0" w:color="auto"/>
      </w:divBdr>
    </w:div>
    <w:div w:id="1440838527">
      <w:bodyDiv w:val="1"/>
      <w:marLeft w:val="0"/>
      <w:marRight w:val="0"/>
      <w:marTop w:val="0"/>
      <w:marBottom w:val="0"/>
      <w:divBdr>
        <w:top w:val="none" w:sz="0" w:space="0" w:color="auto"/>
        <w:left w:val="none" w:sz="0" w:space="0" w:color="auto"/>
        <w:bottom w:val="none" w:sz="0" w:space="0" w:color="auto"/>
        <w:right w:val="none" w:sz="0" w:space="0" w:color="auto"/>
      </w:divBdr>
    </w:div>
    <w:div w:id="1450929788">
      <w:bodyDiv w:val="1"/>
      <w:marLeft w:val="0"/>
      <w:marRight w:val="0"/>
      <w:marTop w:val="0"/>
      <w:marBottom w:val="0"/>
      <w:divBdr>
        <w:top w:val="none" w:sz="0" w:space="0" w:color="auto"/>
        <w:left w:val="none" w:sz="0" w:space="0" w:color="auto"/>
        <w:bottom w:val="none" w:sz="0" w:space="0" w:color="auto"/>
        <w:right w:val="none" w:sz="0" w:space="0" w:color="auto"/>
      </w:divBdr>
    </w:div>
    <w:div w:id="1539974039">
      <w:bodyDiv w:val="1"/>
      <w:marLeft w:val="0"/>
      <w:marRight w:val="0"/>
      <w:marTop w:val="0"/>
      <w:marBottom w:val="0"/>
      <w:divBdr>
        <w:top w:val="none" w:sz="0" w:space="0" w:color="auto"/>
        <w:left w:val="none" w:sz="0" w:space="0" w:color="auto"/>
        <w:bottom w:val="none" w:sz="0" w:space="0" w:color="auto"/>
        <w:right w:val="none" w:sz="0" w:space="0" w:color="auto"/>
      </w:divBdr>
    </w:div>
    <w:div w:id="1545871320">
      <w:bodyDiv w:val="1"/>
      <w:marLeft w:val="0"/>
      <w:marRight w:val="0"/>
      <w:marTop w:val="0"/>
      <w:marBottom w:val="0"/>
      <w:divBdr>
        <w:top w:val="none" w:sz="0" w:space="0" w:color="auto"/>
        <w:left w:val="none" w:sz="0" w:space="0" w:color="auto"/>
        <w:bottom w:val="none" w:sz="0" w:space="0" w:color="auto"/>
        <w:right w:val="none" w:sz="0" w:space="0" w:color="auto"/>
      </w:divBdr>
    </w:div>
    <w:div w:id="1547834174">
      <w:bodyDiv w:val="1"/>
      <w:marLeft w:val="0"/>
      <w:marRight w:val="0"/>
      <w:marTop w:val="0"/>
      <w:marBottom w:val="0"/>
      <w:divBdr>
        <w:top w:val="none" w:sz="0" w:space="0" w:color="auto"/>
        <w:left w:val="none" w:sz="0" w:space="0" w:color="auto"/>
        <w:bottom w:val="none" w:sz="0" w:space="0" w:color="auto"/>
        <w:right w:val="none" w:sz="0" w:space="0" w:color="auto"/>
      </w:divBdr>
    </w:div>
    <w:div w:id="1596355724">
      <w:bodyDiv w:val="1"/>
      <w:marLeft w:val="0"/>
      <w:marRight w:val="0"/>
      <w:marTop w:val="0"/>
      <w:marBottom w:val="0"/>
      <w:divBdr>
        <w:top w:val="none" w:sz="0" w:space="0" w:color="auto"/>
        <w:left w:val="none" w:sz="0" w:space="0" w:color="auto"/>
        <w:bottom w:val="none" w:sz="0" w:space="0" w:color="auto"/>
        <w:right w:val="none" w:sz="0" w:space="0" w:color="auto"/>
      </w:divBdr>
    </w:div>
    <w:div w:id="1697925051">
      <w:bodyDiv w:val="1"/>
      <w:marLeft w:val="0"/>
      <w:marRight w:val="0"/>
      <w:marTop w:val="0"/>
      <w:marBottom w:val="0"/>
      <w:divBdr>
        <w:top w:val="none" w:sz="0" w:space="0" w:color="auto"/>
        <w:left w:val="none" w:sz="0" w:space="0" w:color="auto"/>
        <w:bottom w:val="none" w:sz="0" w:space="0" w:color="auto"/>
        <w:right w:val="none" w:sz="0" w:space="0" w:color="auto"/>
      </w:divBdr>
    </w:div>
    <w:div w:id="1716932020">
      <w:bodyDiv w:val="1"/>
      <w:marLeft w:val="0"/>
      <w:marRight w:val="0"/>
      <w:marTop w:val="0"/>
      <w:marBottom w:val="0"/>
      <w:divBdr>
        <w:top w:val="none" w:sz="0" w:space="0" w:color="auto"/>
        <w:left w:val="none" w:sz="0" w:space="0" w:color="auto"/>
        <w:bottom w:val="none" w:sz="0" w:space="0" w:color="auto"/>
        <w:right w:val="none" w:sz="0" w:space="0" w:color="auto"/>
      </w:divBdr>
    </w:div>
    <w:div w:id="1744178261">
      <w:bodyDiv w:val="1"/>
      <w:marLeft w:val="0"/>
      <w:marRight w:val="0"/>
      <w:marTop w:val="0"/>
      <w:marBottom w:val="0"/>
      <w:divBdr>
        <w:top w:val="none" w:sz="0" w:space="0" w:color="auto"/>
        <w:left w:val="none" w:sz="0" w:space="0" w:color="auto"/>
        <w:bottom w:val="none" w:sz="0" w:space="0" w:color="auto"/>
        <w:right w:val="none" w:sz="0" w:space="0" w:color="auto"/>
      </w:divBdr>
    </w:div>
    <w:div w:id="1804732280">
      <w:bodyDiv w:val="1"/>
      <w:marLeft w:val="0"/>
      <w:marRight w:val="0"/>
      <w:marTop w:val="0"/>
      <w:marBottom w:val="0"/>
      <w:divBdr>
        <w:top w:val="none" w:sz="0" w:space="0" w:color="auto"/>
        <w:left w:val="none" w:sz="0" w:space="0" w:color="auto"/>
        <w:bottom w:val="none" w:sz="0" w:space="0" w:color="auto"/>
        <w:right w:val="none" w:sz="0" w:space="0" w:color="auto"/>
      </w:divBdr>
    </w:div>
    <w:div w:id="1806971291">
      <w:bodyDiv w:val="1"/>
      <w:marLeft w:val="0"/>
      <w:marRight w:val="0"/>
      <w:marTop w:val="0"/>
      <w:marBottom w:val="0"/>
      <w:divBdr>
        <w:top w:val="none" w:sz="0" w:space="0" w:color="auto"/>
        <w:left w:val="none" w:sz="0" w:space="0" w:color="auto"/>
        <w:bottom w:val="none" w:sz="0" w:space="0" w:color="auto"/>
        <w:right w:val="none" w:sz="0" w:space="0" w:color="auto"/>
      </w:divBdr>
    </w:div>
    <w:div w:id="1886403890">
      <w:bodyDiv w:val="1"/>
      <w:marLeft w:val="0"/>
      <w:marRight w:val="0"/>
      <w:marTop w:val="0"/>
      <w:marBottom w:val="0"/>
      <w:divBdr>
        <w:top w:val="none" w:sz="0" w:space="0" w:color="auto"/>
        <w:left w:val="none" w:sz="0" w:space="0" w:color="auto"/>
        <w:bottom w:val="none" w:sz="0" w:space="0" w:color="auto"/>
        <w:right w:val="none" w:sz="0" w:space="0" w:color="auto"/>
      </w:divBdr>
    </w:div>
    <w:div w:id="1922790919">
      <w:bodyDiv w:val="1"/>
      <w:marLeft w:val="0"/>
      <w:marRight w:val="0"/>
      <w:marTop w:val="0"/>
      <w:marBottom w:val="0"/>
      <w:divBdr>
        <w:top w:val="none" w:sz="0" w:space="0" w:color="auto"/>
        <w:left w:val="none" w:sz="0" w:space="0" w:color="auto"/>
        <w:bottom w:val="none" w:sz="0" w:space="0" w:color="auto"/>
        <w:right w:val="none" w:sz="0" w:space="0" w:color="auto"/>
      </w:divBdr>
    </w:div>
    <w:div w:id="1947468301">
      <w:bodyDiv w:val="1"/>
      <w:marLeft w:val="0"/>
      <w:marRight w:val="0"/>
      <w:marTop w:val="0"/>
      <w:marBottom w:val="0"/>
      <w:divBdr>
        <w:top w:val="none" w:sz="0" w:space="0" w:color="auto"/>
        <w:left w:val="none" w:sz="0" w:space="0" w:color="auto"/>
        <w:bottom w:val="none" w:sz="0" w:space="0" w:color="auto"/>
        <w:right w:val="none" w:sz="0" w:space="0" w:color="auto"/>
      </w:divBdr>
    </w:div>
    <w:div w:id="1966503704">
      <w:bodyDiv w:val="1"/>
      <w:marLeft w:val="0"/>
      <w:marRight w:val="0"/>
      <w:marTop w:val="0"/>
      <w:marBottom w:val="0"/>
      <w:divBdr>
        <w:top w:val="none" w:sz="0" w:space="0" w:color="auto"/>
        <w:left w:val="none" w:sz="0" w:space="0" w:color="auto"/>
        <w:bottom w:val="none" w:sz="0" w:space="0" w:color="auto"/>
        <w:right w:val="none" w:sz="0" w:space="0" w:color="auto"/>
      </w:divBdr>
    </w:div>
    <w:div w:id="1993563681">
      <w:bodyDiv w:val="1"/>
      <w:marLeft w:val="0"/>
      <w:marRight w:val="0"/>
      <w:marTop w:val="0"/>
      <w:marBottom w:val="0"/>
      <w:divBdr>
        <w:top w:val="none" w:sz="0" w:space="0" w:color="auto"/>
        <w:left w:val="none" w:sz="0" w:space="0" w:color="auto"/>
        <w:bottom w:val="none" w:sz="0" w:space="0" w:color="auto"/>
        <w:right w:val="none" w:sz="0" w:space="0" w:color="auto"/>
      </w:divBdr>
    </w:div>
    <w:div w:id="2007200619">
      <w:bodyDiv w:val="1"/>
      <w:marLeft w:val="0"/>
      <w:marRight w:val="0"/>
      <w:marTop w:val="0"/>
      <w:marBottom w:val="0"/>
      <w:divBdr>
        <w:top w:val="none" w:sz="0" w:space="0" w:color="auto"/>
        <w:left w:val="none" w:sz="0" w:space="0" w:color="auto"/>
        <w:bottom w:val="none" w:sz="0" w:space="0" w:color="auto"/>
        <w:right w:val="none" w:sz="0" w:space="0" w:color="auto"/>
      </w:divBdr>
    </w:div>
    <w:div w:id="2016182129">
      <w:bodyDiv w:val="1"/>
      <w:marLeft w:val="0"/>
      <w:marRight w:val="0"/>
      <w:marTop w:val="0"/>
      <w:marBottom w:val="0"/>
      <w:divBdr>
        <w:top w:val="none" w:sz="0" w:space="0" w:color="auto"/>
        <w:left w:val="none" w:sz="0" w:space="0" w:color="auto"/>
        <w:bottom w:val="none" w:sz="0" w:space="0" w:color="auto"/>
        <w:right w:val="none" w:sz="0" w:space="0" w:color="auto"/>
      </w:divBdr>
    </w:div>
    <w:div w:id="2018531246">
      <w:bodyDiv w:val="1"/>
      <w:marLeft w:val="0"/>
      <w:marRight w:val="0"/>
      <w:marTop w:val="0"/>
      <w:marBottom w:val="0"/>
      <w:divBdr>
        <w:top w:val="none" w:sz="0" w:space="0" w:color="auto"/>
        <w:left w:val="none" w:sz="0" w:space="0" w:color="auto"/>
        <w:bottom w:val="none" w:sz="0" w:space="0" w:color="auto"/>
        <w:right w:val="none" w:sz="0" w:space="0" w:color="auto"/>
      </w:divBdr>
    </w:div>
    <w:div w:id="2031567151">
      <w:bodyDiv w:val="1"/>
      <w:marLeft w:val="0"/>
      <w:marRight w:val="0"/>
      <w:marTop w:val="0"/>
      <w:marBottom w:val="0"/>
      <w:divBdr>
        <w:top w:val="none" w:sz="0" w:space="0" w:color="auto"/>
        <w:left w:val="none" w:sz="0" w:space="0" w:color="auto"/>
        <w:bottom w:val="none" w:sz="0" w:space="0" w:color="auto"/>
        <w:right w:val="none" w:sz="0" w:space="0" w:color="auto"/>
      </w:divBdr>
    </w:div>
    <w:div w:id="2046052753">
      <w:bodyDiv w:val="1"/>
      <w:marLeft w:val="0"/>
      <w:marRight w:val="0"/>
      <w:marTop w:val="0"/>
      <w:marBottom w:val="0"/>
      <w:divBdr>
        <w:top w:val="none" w:sz="0" w:space="0" w:color="auto"/>
        <w:left w:val="none" w:sz="0" w:space="0" w:color="auto"/>
        <w:bottom w:val="none" w:sz="0" w:space="0" w:color="auto"/>
        <w:right w:val="none" w:sz="0" w:space="0" w:color="auto"/>
      </w:divBdr>
    </w:div>
    <w:div w:id="2083945270">
      <w:bodyDiv w:val="1"/>
      <w:marLeft w:val="0"/>
      <w:marRight w:val="0"/>
      <w:marTop w:val="0"/>
      <w:marBottom w:val="0"/>
      <w:divBdr>
        <w:top w:val="none" w:sz="0" w:space="0" w:color="auto"/>
        <w:left w:val="none" w:sz="0" w:space="0" w:color="auto"/>
        <w:bottom w:val="none" w:sz="0" w:space="0" w:color="auto"/>
        <w:right w:val="none" w:sz="0" w:space="0" w:color="auto"/>
      </w:divBdr>
    </w:div>
    <w:div w:id="2119718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3251</Words>
  <Characters>18532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 Nicholas</dc:creator>
  <cp:keywords/>
  <dc:description/>
  <cp:lastModifiedBy>Carr, Nicholas</cp:lastModifiedBy>
  <cp:revision>3</cp:revision>
  <dcterms:created xsi:type="dcterms:W3CDTF">2026-01-06T18:15:00Z</dcterms:created>
  <dcterms:modified xsi:type="dcterms:W3CDTF">2026-01-06T18:15:00Z</dcterms:modified>
</cp:coreProperties>
</file>