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3FFBA" w14:textId="77777777" w:rsidR="0079114C" w:rsidRDefault="0079114C" w:rsidP="0079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Table 3. GC–MS chemical composition of Eucalyptus camaldulensis essential oil (%).</w:t>
      </w:r>
    </w:p>
    <w:tbl>
      <w:tblPr>
        <w:tblpPr w:leftFromText="180" w:rightFromText="180" w:bottomFromText="160" w:vertAnchor="text" w:horzAnchor="margin" w:tblpY="427"/>
        <w:bidiVisual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6"/>
        <w:gridCol w:w="2323"/>
        <w:gridCol w:w="1452"/>
        <w:gridCol w:w="2130"/>
        <w:gridCol w:w="702"/>
      </w:tblGrid>
      <w:tr w:rsidR="0079114C" w14:paraId="098CDF4D" w14:textId="77777777">
        <w:trPr>
          <w:trHeight w:val="508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65EA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Structure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A35E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Chemical Formula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40909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Percentage %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B77C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Compound Name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01C5C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No.</w:t>
            </w:r>
          </w:p>
        </w:tc>
      </w:tr>
      <w:tr w:rsidR="0079114C" w14:paraId="2ECE03CA" w14:textId="77777777">
        <w:trPr>
          <w:trHeight w:val="603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F3368" w14:textId="3736B71A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6B3B8E90" wp14:editId="089C81A4">
                  <wp:extent cx="539750" cy="393700"/>
                  <wp:effectExtent l="0" t="0" r="0" b="6350"/>
                  <wp:docPr id="464786007" name="Picture 29" descr="A black background with a black background with a black background with a black background with a black background with a black background with a black background with a black background with a black background with a black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786007" name="Picture 29" descr="A black background with a black background with a black background with a black background with a black background with a black background with a black background with a black background with a black background with a black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423F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C10H18O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4153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76.65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DD2A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1,8-Cineole (Eucalyptol)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6AF41" w14:textId="77777777" w:rsidR="0079114C" w:rsidRDefault="0079114C">
            <w:pPr>
              <w:spacing w:before="120" w:after="0" w:line="240" w:lineRule="auto"/>
              <w:ind w:right="-36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</w:t>
            </w:r>
          </w:p>
        </w:tc>
      </w:tr>
      <w:tr w:rsidR="0079114C" w14:paraId="28E41DE0" w14:textId="77777777">
        <w:trPr>
          <w:trHeight w:val="294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4388C" w14:textId="32DBFFCB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66D90905" wp14:editId="30818344">
                  <wp:extent cx="1022350" cy="419100"/>
                  <wp:effectExtent l="0" t="0" r="6350" b="0"/>
                  <wp:docPr id="1107020320" name="Picture 28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020320" name="Picture 28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35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A165E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C10H16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9073E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5.65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78900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α-Pinene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F96AB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</w:t>
            </w:r>
          </w:p>
        </w:tc>
      </w:tr>
      <w:tr w:rsidR="0079114C" w14:paraId="4DC63055" w14:textId="77777777">
        <w:trPr>
          <w:trHeight w:val="294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AE8AD" w14:textId="6F4473A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2F3BF56F" wp14:editId="73A72BB3">
                  <wp:extent cx="1555750" cy="450850"/>
                  <wp:effectExtent l="0" t="0" r="6350" b="0"/>
                  <wp:docPr id="929163184" name="Picture 27" descr="فرمول اسکلت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فرمول اسکلت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75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D079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C12H20O2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833E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4.85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BB97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Geranyl acetate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641C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3</w:t>
            </w:r>
          </w:p>
        </w:tc>
      </w:tr>
      <w:tr w:rsidR="0079114C" w14:paraId="40B7C355" w14:textId="77777777">
        <w:trPr>
          <w:trHeight w:val="813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8F9D5" w14:textId="2F74315F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2A437D64" wp14:editId="41843971">
                  <wp:extent cx="717550" cy="546100"/>
                  <wp:effectExtent l="0" t="0" r="0" b="0"/>
                  <wp:docPr id="1682077759" name="Picture 26" descr="Aromadendre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romadendre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55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528C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C15H24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9862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3.98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C3A65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Aromadendrene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8FF5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</w:t>
            </w:r>
          </w:p>
        </w:tc>
      </w:tr>
      <w:tr w:rsidR="0079114C" w14:paraId="253C372D" w14:textId="77777777">
        <w:trPr>
          <w:trHeight w:val="294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D65D9" w14:textId="61199F4D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7A2E258A" wp14:editId="292D14D0">
                  <wp:extent cx="679450" cy="419100"/>
                  <wp:effectExtent l="0" t="0" r="0" b="0"/>
                  <wp:docPr id="39293315" name="Picture 25" descr="trans-Carve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rans-Carve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92B1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C10H16O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71BD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1.96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33AE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trans</w:t>
            </w:r>
            <w:r>
              <w:rPr>
                <w:rFonts w:asciiTheme="majorBidi" w:eastAsia="Times New Roman" w:hAnsiTheme="majorBidi" w:cstheme="majorBidi"/>
              </w:rPr>
              <w:t>-</w:t>
            </w: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</w:rPr>
              <w:t>Carveol</w:t>
            </w:r>
            <w:proofErr w:type="spellEnd"/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7942C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5</w:t>
            </w:r>
          </w:p>
        </w:tc>
      </w:tr>
      <w:tr w:rsidR="0079114C" w14:paraId="49366AAB" w14:textId="77777777">
        <w:trPr>
          <w:trHeight w:val="294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D7D63" w14:textId="0B0AC2B1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57631285" wp14:editId="186C3A71">
                  <wp:extent cx="165100" cy="412750"/>
                  <wp:effectExtent l="0" t="0" r="6350" b="6350"/>
                  <wp:docPr id="1301335418" name="Picture 24" descr="Skeletal structure of the R-iso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keletal structure of the R-iso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510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FEFB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C10H16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D2F6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0.84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F7089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Limonene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CF88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6</w:t>
            </w:r>
          </w:p>
        </w:tc>
      </w:tr>
      <w:tr w:rsidR="0079114C" w14:paraId="5DFE79F6" w14:textId="77777777">
        <w:trPr>
          <w:trHeight w:val="369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6FAFC" w14:textId="6EF5678C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0ECA6E08" wp14:editId="6F21638F">
                  <wp:extent cx="565150" cy="476250"/>
                  <wp:effectExtent l="0" t="0" r="0" b="0"/>
                  <wp:docPr id="1297658566" name="Picture 23" descr="Alpha-Terpineol 5077 S, CAS 98-55-5 - MONOTERPENE - Extrasynthe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lpha-Terpineol 5077 S, CAS 98-55-5 - MONOTERPENE - Extrasynthe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1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77FB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C10H18O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B9E7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0.37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A44C5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</w:rPr>
              <w:t>α</w:t>
            </w:r>
            <w:r>
              <w:rPr>
                <w:rFonts w:asciiTheme="majorBidi" w:eastAsia="Times New Roman" w:hAnsiTheme="majorBidi" w:cstheme="majorBidi"/>
              </w:rPr>
              <w:t>-</w:t>
            </w:r>
            <w:r>
              <w:rPr>
                <w:rFonts w:asciiTheme="majorBidi" w:eastAsia="Times New Roman" w:hAnsiTheme="majorBidi" w:cstheme="majorBidi"/>
                <w:i/>
                <w:iCs/>
              </w:rPr>
              <w:t>Terpineol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D0CBE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7</w:t>
            </w:r>
          </w:p>
        </w:tc>
      </w:tr>
    </w:tbl>
    <w:p w14:paraId="0699C144" w14:textId="77777777" w:rsidR="0079114C" w:rsidRDefault="0079114C" w:rsidP="0079114C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3981196" w14:textId="77777777" w:rsidR="0079114C" w:rsidRDefault="0079114C" w:rsidP="0079114C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BE79710" w14:textId="77777777" w:rsidR="0079114C" w:rsidRDefault="0079114C" w:rsidP="0079114C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E9B060C" w14:textId="77777777" w:rsidR="0079114C" w:rsidRDefault="0079114C" w:rsidP="0079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4. GC–MS chemical composition of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Zataria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multiflora essential oil (%).</w:t>
      </w:r>
    </w:p>
    <w:tbl>
      <w:tblPr>
        <w:bidiVisual/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2558"/>
        <w:gridCol w:w="1365"/>
        <w:gridCol w:w="2654"/>
        <w:gridCol w:w="726"/>
      </w:tblGrid>
      <w:tr w:rsidR="0079114C" w14:paraId="1418E815" w14:textId="77777777">
        <w:trPr>
          <w:trHeight w:val="462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3CDE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Structure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F0510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Formula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2111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Percentage%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6E790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Compound Name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E665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No.</w:t>
            </w:r>
          </w:p>
        </w:tc>
      </w:tr>
      <w:tr w:rsidR="0079114C" w14:paraId="158D28E4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C2441" w14:textId="22F130AC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rtl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EBEA19" wp14:editId="1E908438">
                  <wp:extent cx="349250" cy="342900"/>
                  <wp:effectExtent l="0" t="0" r="0" b="0"/>
                  <wp:docPr id="115646306" name="Picture 22" descr="Thym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Thym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7950D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C10H14O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DD97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27.0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D21A4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Thymol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0886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1</w:t>
            </w:r>
          </w:p>
        </w:tc>
      </w:tr>
      <w:tr w:rsidR="0079114C" w14:paraId="451F8B60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66E18" w14:textId="3365BEF5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80759C" wp14:editId="59FB73A6">
                  <wp:extent cx="355600" cy="463550"/>
                  <wp:effectExtent l="0" t="0" r="6350" b="0"/>
                  <wp:docPr id="1390522780" name="Picture 21" descr="Carvac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arvacr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A828E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C10H14O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F7AB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49.0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4C04A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Carvacrol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1949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</w:t>
            </w:r>
          </w:p>
        </w:tc>
      </w:tr>
      <w:tr w:rsidR="0079114C" w14:paraId="617CB853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2C634" w14:textId="06D5D3C0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2CA1D0" wp14:editId="7E79198B">
                  <wp:extent cx="298450" cy="438150"/>
                  <wp:effectExtent l="0" t="0" r="6350" b="0"/>
                  <wp:docPr id="1084981014" name="Picture 20" descr="فرمول اسکلت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فرمول اسکلت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984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A9B0C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AF33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9.5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2BA91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p-Cymene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BF7C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3</w:t>
            </w:r>
          </w:p>
        </w:tc>
      </w:tr>
      <w:tr w:rsidR="0079114C" w14:paraId="156C9238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822BF" w14:textId="20B187A4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5486E9F" wp14:editId="1BA31222">
                  <wp:extent cx="165100" cy="412750"/>
                  <wp:effectExtent l="0" t="0" r="6350" b="6350"/>
                  <wp:docPr id="192519354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99DA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1E63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5.8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97796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γ-Terpinene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DAAC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</w:t>
            </w:r>
          </w:p>
        </w:tc>
      </w:tr>
      <w:tr w:rsidR="0079114C" w14:paraId="5263BA51" w14:textId="77777777">
        <w:trPr>
          <w:trHeight w:val="82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23B99" w14:textId="4B8CBDE8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6C89D3B" wp14:editId="7395A4FC">
                  <wp:extent cx="984250" cy="406400"/>
                  <wp:effectExtent l="0" t="0" r="6350" b="0"/>
                  <wp:docPr id="2011207237" name="Picture 18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207237" name="Picture 18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51A7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56F25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1.5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35C612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</w:p>
          <w:p w14:paraId="02FC5C09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α-Pinene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3814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5</w:t>
            </w:r>
          </w:p>
        </w:tc>
      </w:tr>
      <w:tr w:rsidR="0079114C" w14:paraId="68794395" w14:textId="77777777">
        <w:trPr>
          <w:trHeight w:val="82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F9C60" w14:textId="115ADF29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944C79C" wp14:editId="5975EA1C">
                  <wp:extent cx="514350" cy="482600"/>
                  <wp:effectExtent l="0" t="0" r="0" b="0"/>
                  <wp:docPr id="1096932423" name="Picture 17" descr="https://upload.wikimedia.org/wikipedia/commons/thumb/b/b4/Beta-Caryophyllen.svg/250px-Beta-Caryophyll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upload.wikimedia.org/wikipedia/commons/thumb/b/b4/Beta-Caryophyllen.svg/250px-Beta-Caryophyll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EFEBE" w14:textId="77777777" w:rsidR="0079114C" w:rsidRDefault="0079114C">
            <w:pPr>
              <w:spacing w:before="120"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  <w:vertAlign w:val="subscript"/>
              </w:rPr>
              <w:t>15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  <w:vertAlign w:val="subscript"/>
              </w:rPr>
              <w:t>24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FA02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EFB6A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β-Caryophyllene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FDAC9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6</w:t>
            </w:r>
          </w:p>
        </w:tc>
      </w:tr>
      <w:tr w:rsidR="0079114C" w14:paraId="57ECED9B" w14:textId="77777777">
        <w:trPr>
          <w:trHeight w:val="47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2A0F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rFonts w:asciiTheme="majorBidi" w:hAnsiTheme="majorBidi" w:cstheme="majorBidi"/>
                <w:noProof/>
              </w:rPr>
              <w:t>No structure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6FF6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No formula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0BEB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1.5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0C048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Minor component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D492B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7</w:t>
            </w:r>
          </w:p>
        </w:tc>
      </w:tr>
    </w:tbl>
    <w:p w14:paraId="37643E3B" w14:textId="77777777" w:rsidR="0079114C" w:rsidRDefault="0079114C" w:rsidP="0079114C">
      <w:pPr>
        <w:rPr>
          <w:rFonts w:asciiTheme="majorBidi" w:hAnsiTheme="majorBidi" w:cstheme="majorBidi"/>
          <w:b/>
          <w:bCs/>
        </w:rPr>
      </w:pPr>
    </w:p>
    <w:p w14:paraId="1BB43EFE" w14:textId="77777777" w:rsidR="0079114C" w:rsidRDefault="0079114C" w:rsidP="0079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Table5. GC–MS chemical composition of Thymus vulgaris essential oil (%).</w:t>
      </w:r>
    </w:p>
    <w:tbl>
      <w:tblPr>
        <w:bidiVisual/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2558"/>
        <w:gridCol w:w="1365"/>
        <w:gridCol w:w="2654"/>
        <w:gridCol w:w="726"/>
      </w:tblGrid>
      <w:tr w:rsidR="0079114C" w14:paraId="520C9DFD" w14:textId="77777777">
        <w:trPr>
          <w:trHeight w:val="462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15CC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Structure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13B9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Formula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744D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Percentage%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93FDB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Compound Name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3742C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No.</w:t>
            </w:r>
          </w:p>
        </w:tc>
      </w:tr>
      <w:tr w:rsidR="0079114C" w14:paraId="4B3DEAC3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5E33A" w14:textId="5179FC42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rtl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EAA8A16" wp14:editId="201B7C22">
                  <wp:extent cx="349250" cy="342900"/>
                  <wp:effectExtent l="0" t="0" r="0" b="0"/>
                  <wp:docPr id="2032630113" name="Picture 16" descr="Thym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hym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B0C9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C10H14O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026D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48.0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E382E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Thymol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E1A25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1</w:t>
            </w:r>
          </w:p>
        </w:tc>
      </w:tr>
      <w:tr w:rsidR="0079114C" w14:paraId="7D42B695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41535" w14:textId="4AA37201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F801C60" wp14:editId="73D07B6A">
                  <wp:extent cx="355600" cy="463550"/>
                  <wp:effectExtent l="0" t="0" r="6350" b="0"/>
                  <wp:docPr id="331107709" name="Picture 15" descr="Carvac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arvacr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E47FB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C10H14O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C24B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3.0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9C46A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Carvacrol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1165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</w:t>
            </w:r>
          </w:p>
        </w:tc>
      </w:tr>
      <w:tr w:rsidR="0079114C" w14:paraId="41A602C4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36E10" w14:textId="7BA9CE0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0CD5310" wp14:editId="0957782B">
                  <wp:extent cx="298450" cy="438150"/>
                  <wp:effectExtent l="0" t="0" r="6350" b="0"/>
                  <wp:docPr id="291051812" name="Picture 14" descr="فرمول اسکلت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فرمول اسکلت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984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22013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53E9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20.0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ED77B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p-Cymene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D857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3</w:t>
            </w:r>
          </w:p>
        </w:tc>
      </w:tr>
      <w:tr w:rsidR="0079114C" w14:paraId="255CAF91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4FF8F" w14:textId="21534345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FF84B87" wp14:editId="3E76EF8B">
                  <wp:extent cx="165100" cy="412750"/>
                  <wp:effectExtent l="0" t="0" r="6350" b="6350"/>
                  <wp:docPr id="11538113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CC91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A934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8.5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FE4AE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γ-Terpinene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4A64D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</w:t>
            </w:r>
          </w:p>
        </w:tc>
      </w:tr>
      <w:tr w:rsidR="0079114C" w14:paraId="78348724" w14:textId="77777777">
        <w:trPr>
          <w:trHeight w:val="983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80E1D" w14:textId="69C8D145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3765529" wp14:editId="4EE75D38">
                  <wp:extent cx="984250" cy="406400"/>
                  <wp:effectExtent l="0" t="0" r="6350" b="0"/>
                  <wp:docPr id="1522309862" name="Picture 12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2309862" name="Picture 12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2507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5CEA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B5CC50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</w:p>
          <w:p w14:paraId="246BE544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α-Pinene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73120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5</w:t>
            </w:r>
          </w:p>
        </w:tc>
      </w:tr>
      <w:tr w:rsidR="0079114C" w14:paraId="1166BF3D" w14:textId="77777777">
        <w:trPr>
          <w:trHeight w:val="82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16D36" w14:textId="7C854329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noProof/>
              </w:rPr>
              <w:drawing>
                <wp:inline distT="0" distB="0" distL="0" distR="0" wp14:anchorId="6DADB493" wp14:editId="07616546">
                  <wp:extent cx="927100" cy="266700"/>
                  <wp:effectExtent l="0" t="0" r="6350" b="0"/>
                  <wp:docPr id="1548062922" name="Picture 11" descr="https://upload.wikimedia.org/wikipedia/commons/thumb/8/8a/Linalool_skeletal.svg/250px-Linalool_skeletal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upload.wikimedia.org/wikipedia/commons/thumb/8/8a/Linalool_skeletal.svg/250px-Linalool_skeletal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77149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  <w:sz w:val="21"/>
                <w:szCs w:val="21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10</w:t>
            </w:r>
            <w:r>
              <w:rPr>
                <w:rFonts w:asciiTheme="majorBidi" w:hAnsiTheme="majorBidi" w:cstheme="majorBidi"/>
                <w:color w:val="000000"/>
                <w:sz w:val="21"/>
                <w:szCs w:val="21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color w:val="000000"/>
                <w:sz w:val="21"/>
                <w:szCs w:val="21"/>
                <w:shd w:val="clear" w:color="auto" w:fill="F8F9FA"/>
              </w:rPr>
              <w:t>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1A7A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8A87A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Linalool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413C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6</w:t>
            </w:r>
          </w:p>
        </w:tc>
      </w:tr>
      <w:tr w:rsidR="0079114C" w14:paraId="65EB51E9" w14:textId="77777777">
        <w:trPr>
          <w:trHeight w:val="82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33EC2" w14:textId="43148BD3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noProof/>
              </w:rPr>
              <w:drawing>
                <wp:inline distT="0" distB="0" distL="0" distR="0" wp14:anchorId="3BF54B76" wp14:editId="57A245EC">
                  <wp:extent cx="514350" cy="482600"/>
                  <wp:effectExtent l="0" t="0" r="0" b="0"/>
                  <wp:docPr id="129899489" name="Picture 10" descr="https://upload.wikimedia.org/wikipedia/commons/thumb/b/b4/Beta-Caryophyllen.svg/250px-Beta-Caryophyll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b/b4/Beta-Caryophyllen.svg/250px-Beta-Caryophyll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B69C6" w14:textId="77777777" w:rsidR="0079114C" w:rsidRDefault="0079114C">
            <w:pPr>
              <w:spacing w:before="120"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  <w:vertAlign w:val="subscript"/>
              </w:rPr>
              <w:t>15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8F9FA"/>
                <w:vertAlign w:val="subscript"/>
              </w:rPr>
              <w:t>24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5ADD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3.5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AF3EF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β-Caryophyllene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D081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7</w:t>
            </w:r>
          </w:p>
        </w:tc>
      </w:tr>
      <w:tr w:rsidR="0079114C" w14:paraId="077BEED2" w14:textId="77777777">
        <w:trPr>
          <w:trHeight w:val="47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23A6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rFonts w:asciiTheme="majorBidi" w:hAnsiTheme="majorBidi" w:cstheme="majorBidi"/>
                <w:noProof/>
              </w:rPr>
              <w:t>No structure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74454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No formula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52C39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E5B26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Minor component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BB5D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8</w:t>
            </w:r>
          </w:p>
        </w:tc>
      </w:tr>
    </w:tbl>
    <w:p w14:paraId="3885AF7A" w14:textId="77777777" w:rsidR="0079114C" w:rsidRDefault="0079114C" w:rsidP="0079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6. GC–MS chemical composition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</w:rPr>
        <w:t>Mentha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× piperita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essential oil (%).</w:t>
      </w:r>
    </w:p>
    <w:tbl>
      <w:tblPr>
        <w:bidiVisual/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2558"/>
        <w:gridCol w:w="1365"/>
        <w:gridCol w:w="2654"/>
        <w:gridCol w:w="726"/>
      </w:tblGrid>
      <w:tr w:rsidR="0079114C" w14:paraId="7AF870A6" w14:textId="77777777">
        <w:trPr>
          <w:trHeight w:val="462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9B634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Structure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FF5C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Formula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3D989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Percentage%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D303D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Compound Name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07B5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No.</w:t>
            </w:r>
          </w:p>
        </w:tc>
      </w:tr>
      <w:tr w:rsidR="0079114C" w14:paraId="43624717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68B6A" w14:textId="1E7E6829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rtl/>
              </w:rPr>
            </w:pPr>
            <w:r>
              <w:rPr>
                <w:noProof/>
              </w:rPr>
              <w:drawing>
                <wp:inline distT="0" distB="0" distL="0" distR="0" wp14:anchorId="4C5CC29C" wp14:editId="744F3A59">
                  <wp:extent cx="647700" cy="381000"/>
                  <wp:effectExtent l="0" t="0" r="0" b="0"/>
                  <wp:docPr id="1770455689" name="Picture 9" descr="(-)-Menth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(-)-Menth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F25C5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10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20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O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  <w:rtl/>
                <w:lang w:bidi="fa-IR"/>
              </w:rPr>
              <w:t>۱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8BC40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48.0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ABA3F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Menthol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7B1F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1</w:t>
            </w:r>
          </w:p>
        </w:tc>
      </w:tr>
      <w:tr w:rsidR="0079114C" w14:paraId="6B8E299B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E0BBB" w14:textId="2BE71C82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1DA2C539" wp14:editId="04BB98F2">
                  <wp:extent cx="647700" cy="400050"/>
                  <wp:effectExtent l="0" t="0" r="0" b="0"/>
                  <wp:docPr id="764949571" name="Picture 8" descr="l-Menth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l-Menth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4DE9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10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D63DD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24.0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CD08E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Menthone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9A50F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2</w:t>
            </w:r>
          </w:p>
        </w:tc>
      </w:tr>
      <w:tr w:rsidR="0079114C" w14:paraId="2C690450" w14:textId="77777777">
        <w:trPr>
          <w:trHeight w:val="264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F1492" w14:textId="4459E16D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noProof/>
                <w:kern w:val="2"/>
              </w:rPr>
              <w:drawing>
                <wp:inline distT="0" distB="0" distL="0" distR="0" wp14:anchorId="0874DA6D" wp14:editId="5B5E9C62">
                  <wp:extent cx="539750" cy="393700"/>
                  <wp:effectExtent l="0" t="0" r="0" b="6350"/>
                  <wp:docPr id="1193076163" name="Picture 7" descr="A black background with a black background with a black background with a black background with a black background with a black background with a black background with a black background with a black background with a black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076163" name="Picture 7" descr="A black background with a black background with a black background with a black background with a black background with a black background with a black background with a black background with a black background with a black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50938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C10H18O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F7D9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8.0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0DD72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1,8-Cineole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C39F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3</w:t>
            </w:r>
          </w:p>
        </w:tc>
      </w:tr>
      <w:tr w:rsidR="0079114C" w14:paraId="4F77DB44" w14:textId="77777777">
        <w:trPr>
          <w:trHeight w:val="580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73865" w14:textId="08E7DB48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05EC3C5A" wp14:editId="47A10FCC">
                  <wp:extent cx="850900" cy="349250"/>
                  <wp:effectExtent l="0" t="0" r="6350" b="0"/>
                  <wp:docPr id="2113289552" name="Picture 6" descr="https://upload.wikimedia.org/wikipedia/commons/thumb/2/22/Menthyl_acetate.png/250px-Menthyl_aceta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s://upload.wikimedia.org/wikipedia/commons/thumb/2/22/Menthyl_acetate.png/250px-Menthyl_aceta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B518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12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22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O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3BC4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5.0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9C809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Menthyl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 xml:space="preserve"> acetate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BB126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4</w:t>
            </w:r>
          </w:p>
        </w:tc>
      </w:tr>
      <w:tr w:rsidR="0079114C" w14:paraId="5D448DC9" w14:textId="77777777">
        <w:trPr>
          <w:trHeight w:val="592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39F16" w14:textId="4F59C05A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2D3F760" wp14:editId="1C0A39D7">
                  <wp:extent cx="704850" cy="304800"/>
                  <wp:effectExtent l="0" t="0" r="0" b="0"/>
                  <wp:docPr id="936213275" name="Picture 5" descr="https://upload.wikimedia.org/wikipedia/commons/thumb/c/c9/Menthofuran.svg/250px-Menthofur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s://upload.wikimedia.org/wikipedia/commons/thumb/c/c9/Menthofuran.svg/250px-Menthofur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AF19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10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14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355EB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740253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</w:p>
          <w:p w14:paraId="7D89D77B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rtl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Menthofuran</w:t>
            </w:r>
            <w:proofErr w:type="spellEnd"/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C85C4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</w:rPr>
              <w:t>5</w:t>
            </w:r>
          </w:p>
        </w:tc>
      </w:tr>
      <w:tr w:rsidR="0079114C" w14:paraId="7D71FB0A" w14:textId="77777777">
        <w:trPr>
          <w:trHeight w:val="82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05334" w14:textId="3F5586C6" w:rsidR="0079114C" w:rsidRDefault="0079114C">
            <w:pPr>
              <w:spacing w:before="120" w:after="0" w:line="240" w:lineRule="auto"/>
              <w:rPr>
                <w:rFonts w:asciiTheme="majorBidi" w:hAnsiTheme="majorBidi" w:cstheme="majorBidi"/>
                <w:noProof/>
              </w:rPr>
            </w:pPr>
            <w:r>
              <w:rPr>
                <w:noProof/>
              </w:rPr>
              <w:drawing>
                <wp:inline distT="0" distB="0" distL="0" distR="0" wp14:anchorId="28C5FDEF" wp14:editId="6C637A3E">
                  <wp:extent cx="419100" cy="469900"/>
                  <wp:effectExtent l="0" t="0" r="0" b="0"/>
                  <wp:docPr id="1612006991" name="Picture 4" descr="(+)-Isomenth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(+)-Isomenth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41910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EAB8E6B" wp14:editId="1570ECF8">
                  <wp:extent cx="546100" cy="495300"/>
                  <wp:effectExtent l="0" t="0" r="6350" b="0"/>
                  <wp:docPr id="1169526546" name="Picture 3" descr="(+)-Neomenth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(+)-Neomenth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4BD0B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C10H18O/C10H20O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52FF5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D7F20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Isomenthone</w:t>
            </w:r>
            <w:proofErr w:type="spellEnd"/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/Neomenthol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2E682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6</w:t>
            </w:r>
          </w:p>
        </w:tc>
      </w:tr>
      <w:tr w:rsidR="0079114C" w14:paraId="75D75A69" w14:textId="77777777">
        <w:trPr>
          <w:trHeight w:val="82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8AB77" w14:textId="6D39AC1A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noProof/>
              </w:rPr>
              <w:drawing>
                <wp:inline distT="0" distB="0" distL="0" distR="0" wp14:anchorId="26837B7C" wp14:editId="6142D126">
                  <wp:extent cx="927100" cy="285750"/>
                  <wp:effectExtent l="0" t="0" r="6350" b="0"/>
                  <wp:docPr id="937417277" name="Picture 2" descr="https://upload.wikimedia.org/wikipedia/commons/thumb/8/8a/Linalool_skeletal.svg/250px-Linalool_skeletal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s://upload.wikimedia.org/wikipedia/commons/thumb/8/8a/Linalool_skeletal.svg/250px-Linalool_skeletal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96BF61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C10H16</w:t>
            </w:r>
          </w:p>
          <w:p w14:paraId="5538F38F" w14:textId="77777777" w:rsidR="0079114C" w:rsidRDefault="0079114C">
            <w:pPr>
              <w:spacing w:before="120" w:after="0" w:line="360" w:lineRule="auto"/>
              <w:rPr>
                <w:rFonts w:asciiTheme="majorBidi" w:eastAsia="Times New Roman" w:hAnsiTheme="majorBidi" w:cstheme="majorBidi"/>
                <w:color w:val="000000"/>
                <w:rtl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49097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BA9F3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Limonene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3B8D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7</w:t>
            </w:r>
          </w:p>
        </w:tc>
      </w:tr>
      <w:tr w:rsidR="0079114C" w14:paraId="5DEA0016" w14:textId="77777777">
        <w:trPr>
          <w:trHeight w:val="47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45877" w14:textId="21BD8CC0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noProof/>
              </w:rPr>
              <w:drawing>
                <wp:inline distT="0" distB="0" distL="0" distR="0" wp14:anchorId="1D250B02" wp14:editId="3F9564A5">
                  <wp:extent cx="514350" cy="482600"/>
                  <wp:effectExtent l="0" t="0" r="0" b="0"/>
                  <wp:docPr id="2030114065" name="Picture 1" descr="https://upload.wikimedia.org/wikipedia/commons/thumb/b/b4/Beta-Caryophyllen.svg/250px-Beta-Caryophyll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s://upload.wikimedia.org/wikipedia/commons/thumb/b/b4/Beta-Caryophyllen.svg/250px-Beta-Caryophyll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2C3D7" w14:textId="77777777" w:rsidR="0079114C" w:rsidRDefault="0079114C">
            <w:pPr>
              <w:spacing w:before="120"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C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15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H</w:t>
            </w:r>
            <w:r>
              <w:rPr>
                <w:rFonts w:asciiTheme="majorBidi" w:hAnsiTheme="majorBidi" w:cstheme="majorBidi"/>
                <w:color w:val="000000"/>
                <w:shd w:val="clear" w:color="auto" w:fill="F8F9FA"/>
                <w:vertAlign w:val="subscript"/>
              </w:rPr>
              <w:t>24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FFD8E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EDA05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β-Caryophyllene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EDCD0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  <w:rtl/>
              </w:rPr>
            </w:pPr>
            <w:r>
              <w:rPr>
                <w:rFonts w:asciiTheme="majorBidi" w:eastAsia="Times New Roman" w:hAnsiTheme="majorBidi" w:cstheme="majorBidi"/>
              </w:rPr>
              <w:t>8</w:t>
            </w:r>
          </w:p>
        </w:tc>
      </w:tr>
      <w:tr w:rsidR="0079114C" w14:paraId="2981B9C8" w14:textId="77777777">
        <w:trPr>
          <w:trHeight w:val="476"/>
          <w:jc w:val="center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234BD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rFonts w:asciiTheme="majorBidi" w:hAnsiTheme="majorBidi" w:cstheme="majorBidi"/>
                <w:noProof/>
              </w:rPr>
              <w:t>No structure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3450" w14:textId="77777777" w:rsidR="0079114C" w:rsidRDefault="0079114C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hd w:val="clear" w:color="auto" w:fill="F8F9FA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8F9FA"/>
              </w:rPr>
              <w:t>No formula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9D26E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6.0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A98FC" w14:textId="77777777" w:rsidR="0079114C" w:rsidRDefault="0079114C">
            <w:pPr>
              <w:spacing w:before="120" w:after="0" w:line="276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Minor components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BB8EA" w14:textId="77777777" w:rsidR="0079114C" w:rsidRDefault="0079114C">
            <w:pPr>
              <w:spacing w:before="120"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9</w:t>
            </w:r>
          </w:p>
        </w:tc>
      </w:tr>
    </w:tbl>
    <w:p w14:paraId="70C10026" w14:textId="77777777" w:rsidR="0079114C" w:rsidRDefault="0079114C" w:rsidP="0079114C">
      <w:pPr>
        <w:rPr>
          <w:rFonts w:asciiTheme="majorBidi" w:hAnsiTheme="majorBidi" w:cstheme="majorBidi"/>
          <w:sz w:val="24"/>
          <w:szCs w:val="24"/>
        </w:rPr>
      </w:pPr>
    </w:p>
    <w:p w14:paraId="1D8E667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14C"/>
    <w:rsid w:val="00767E38"/>
    <w:rsid w:val="0079114C"/>
    <w:rsid w:val="00866F7D"/>
    <w:rsid w:val="00EE5CC4"/>
    <w:rsid w:val="00F4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37271"/>
  <w15:chartTrackingRefBased/>
  <w15:docId w15:val="{11899BEF-A546-4A56-9258-DC28B4904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14C"/>
    <w:pPr>
      <w:spacing w:line="25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14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114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114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14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114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14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14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14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14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11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1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11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11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11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1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1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1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1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1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11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14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11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14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11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14C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11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1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1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1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2026-01-14T13:27:00Z</dcterms:created>
  <dcterms:modified xsi:type="dcterms:W3CDTF">2026-01-14T13:27:00Z</dcterms:modified>
</cp:coreProperties>
</file>