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AF0A" w14:textId="77777777" w:rsidR="007326BC" w:rsidRPr="005505C0" w:rsidRDefault="00000000" w:rsidP="005505C0">
      <w:pPr>
        <w:pStyle w:val="1"/>
        <w:jc w:val="center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Additional file 1. Structured questionnaire (English version)</w:t>
      </w:r>
    </w:p>
    <w:p w14:paraId="0BA3E034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Response format for Section B: 5-point Likert scale (1=Strongly disagree, 2=Disagree, 3=Neutral, 4=Agree, 5=Strongly agree).</w:t>
      </w:r>
    </w:p>
    <w:p w14:paraId="28DCDAFF" w14:textId="77777777" w:rsidR="007326BC" w:rsidRPr="005505C0" w:rsidRDefault="00000000">
      <w:pPr>
        <w:pStyle w:val="2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Section A. Demographic and clinical information</w:t>
      </w:r>
    </w:p>
    <w:p w14:paraId="3BCA33A4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Age (years)</w:t>
      </w:r>
    </w:p>
    <w:p w14:paraId="572BED99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Sex</w:t>
      </w:r>
    </w:p>
    <w:p w14:paraId="4B46EA50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Ethnicity / Nationality</w:t>
      </w:r>
    </w:p>
    <w:p w14:paraId="7A97CFD5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Marital status (if applicable)</w:t>
      </w:r>
    </w:p>
    <w:p w14:paraId="2D0D173D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Occupation / Employment status</w:t>
      </w:r>
    </w:p>
    <w:p w14:paraId="6A41588C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Household income (monthly)</w:t>
      </w:r>
    </w:p>
    <w:p w14:paraId="67EEE772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Highest educational attainment</w:t>
      </w:r>
    </w:p>
    <w:p w14:paraId="5331F287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Religion (if applicable)</w:t>
      </w:r>
    </w:p>
    <w:p w14:paraId="3E321762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Healthcare coverage / entitlement scheme</w:t>
      </w:r>
    </w:p>
    <w:p w14:paraId="22B7EB7C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Caregiver / family support presence</w:t>
      </w:r>
    </w:p>
    <w:p w14:paraId="04D1C892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Comorbidities (yes/no; specify if yes)</w:t>
      </w:r>
    </w:p>
    <w:p w14:paraId="7F083851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TB treatment phase (e.g., intensive/continuation, as per clinic record)</w:t>
      </w:r>
    </w:p>
    <w:p w14:paraId="79656CDD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Medication-taking behaviours (routine, reminders, etc.)</w:t>
      </w:r>
    </w:p>
    <w:p w14:paraId="430E5AA3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Missed doses (yes/no; frequency)</w:t>
      </w:r>
    </w:p>
    <w:p w14:paraId="18B7FEE7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• Transportation accessibility to the hospital / clinic</w:t>
      </w:r>
    </w:p>
    <w:p w14:paraId="65BA95AB" w14:textId="77777777" w:rsidR="007326BC" w:rsidRPr="005505C0" w:rsidRDefault="00000000">
      <w:pPr>
        <w:pStyle w:val="2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Section B. Factors affecting anti-TB medication adherence (30 items)</w:t>
      </w:r>
    </w:p>
    <w:p w14:paraId="420CB257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Please indicate your level of agreement with each statement.</w:t>
      </w:r>
    </w:p>
    <w:p w14:paraId="7C2278B0" w14:textId="77777777" w:rsidR="007326BC" w:rsidRPr="005505C0" w:rsidRDefault="00000000">
      <w:pPr>
        <w:pStyle w:val="3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Patient-related factors</w:t>
      </w:r>
    </w:p>
    <w:p w14:paraId="517CE3E9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1. I understand the importance of taking anti-TB medications regularly</w:t>
      </w:r>
    </w:p>
    <w:p w14:paraId="3F4031BE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2. I believe that taking medications will help me recover from TB</w:t>
      </w:r>
    </w:p>
    <w:p w14:paraId="1CC12689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3. I understand the instructions and information on drug labels and from healthcare providers</w:t>
      </w:r>
    </w:p>
    <w:p w14:paraId="38F00773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4. I understand the symptoms and health impacts of TB</w:t>
      </w:r>
    </w:p>
    <w:p w14:paraId="6B5A8AA9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5. I understand that continuous medication is essential for recovery</w:t>
      </w:r>
    </w:p>
    <w:p w14:paraId="0B8664F7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lastRenderedPageBreak/>
        <w:t>6. I feel encouraged by support from colleagues and family for taking medications</w:t>
      </w:r>
    </w:p>
    <w:p w14:paraId="3DDC1D0A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7. I feel stigmatised or ashamed about receiving TB treatment</w:t>
      </w:r>
    </w:p>
    <w:p w14:paraId="4052E326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8. I feel the need to conceal my treatment from others or family</w:t>
      </w:r>
    </w:p>
    <w:p w14:paraId="46E0EC77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9. I receive support from family or caregivers in reminding me to take medications</w:t>
      </w:r>
    </w:p>
    <w:p w14:paraId="3DDC6BE5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10. I believe that my anti-TB medications are effective and safe</w:t>
      </w:r>
    </w:p>
    <w:p w14:paraId="4C2401CA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11. I have no problems taking medications as advised by healthcare providers</w:t>
      </w:r>
    </w:p>
    <w:p w14:paraId="1C6574CE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12. I feel that taking anti-TB medications improves my quality of life</w:t>
      </w:r>
    </w:p>
    <w:p w14:paraId="7B3ED52E" w14:textId="77777777" w:rsidR="007326BC" w:rsidRPr="005505C0" w:rsidRDefault="00000000">
      <w:pPr>
        <w:pStyle w:val="3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Medication-related factors</w:t>
      </w:r>
    </w:p>
    <w:p w14:paraId="34853774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13. I received sufficient information about how to take medications and potential side effects</w:t>
      </w:r>
    </w:p>
    <w:p w14:paraId="75AD2CA3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14. I can adapt my daily routine to accommodate medication schedules</w:t>
      </w:r>
    </w:p>
    <w:p w14:paraId="0F965EB5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15. I take medications exactly as prescribed without missing doses</w:t>
      </w:r>
    </w:p>
    <w:p w14:paraId="16BBF20A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16. I always remember to take medications at the designated times</w:t>
      </w:r>
    </w:p>
    <w:p w14:paraId="43412A85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17. I feel that taking anti-TB medications is not burdensome or complicated</w:t>
      </w:r>
    </w:p>
    <w:p w14:paraId="360915B2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18. I have not experienced any side effects from anti-TB medications</w:t>
      </w:r>
    </w:p>
    <w:p w14:paraId="15921E4A" w14:textId="77777777" w:rsidR="007326BC" w:rsidRPr="005505C0" w:rsidRDefault="00000000">
      <w:pPr>
        <w:pStyle w:val="3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Healthcare system factors</w:t>
      </w:r>
    </w:p>
    <w:p w14:paraId="21A0C172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19. I can easily access health information services from the hospital when I have questions about medications</w:t>
      </w:r>
    </w:p>
    <w:p w14:paraId="2F29ED9C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20. I receive continuous support and advice from healthcare providers</w:t>
      </w:r>
    </w:p>
    <w:p w14:paraId="768D402D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21. I trust the expertise of the physicians, pharmacists, and nurses caring for me</w:t>
      </w:r>
    </w:p>
    <w:p w14:paraId="23E3FBA1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22. I find it convenient to collect medications each time</w:t>
      </w:r>
    </w:p>
    <w:p w14:paraId="7C391DEF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23. I am satisfied with the follow-up and care I receive from the hospital</w:t>
      </w:r>
    </w:p>
    <w:p w14:paraId="363E60D9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24. My healthcare coverage adequately covers TB treatment</w:t>
      </w:r>
    </w:p>
    <w:p w14:paraId="12162473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25. Travel distance and mode of transport affect my TB treatment attendance</w:t>
      </w:r>
    </w:p>
    <w:p w14:paraId="76810B6B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26. Waiting time to see the doctor or collect medications affects my treatment</w:t>
      </w:r>
    </w:p>
    <w:p w14:paraId="4F9FF830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27. Administrative procedures (eligibility verification, chest X-ray, referral letters) affect my treatment</w:t>
      </w:r>
    </w:p>
    <w:p w14:paraId="47012E11" w14:textId="77777777" w:rsidR="007326BC" w:rsidRPr="005505C0" w:rsidRDefault="00000000">
      <w:pPr>
        <w:pStyle w:val="3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Socioeconomic factors</w:t>
      </w:r>
    </w:p>
    <w:p w14:paraId="135119D8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28. TB treatment causes me to lose income-earning opportunities</w:t>
      </w:r>
    </w:p>
    <w:p w14:paraId="29593AE1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lastRenderedPageBreak/>
        <w:t>29. I believe that loss of income or lack of money affects my TB treatment</w:t>
      </w:r>
    </w:p>
    <w:p w14:paraId="5F34812F" w14:textId="77777777" w:rsidR="007326BC" w:rsidRPr="005505C0" w:rsidRDefault="00000000">
      <w:pPr>
        <w:pStyle w:val="31"/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Condition-related factors</w:t>
      </w:r>
    </w:p>
    <w:p w14:paraId="7C4CD1CB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30. I have no health problems or conditions that hinder regular medication intake</w:t>
      </w:r>
    </w:p>
    <w:p w14:paraId="2A196444" w14:textId="77777777" w:rsidR="007326BC" w:rsidRPr="005505C0" w:rsidRDefault="00000000">
      <w:pPr>
        <w:rPr>
          <w:rFonts w:ascii="Times New Roman" w:hAnsi="Times New Roman" w:cs="Times New Roman"/>
        </w:rPr>
      </w:pPr>
      <w:r w:rsidRPr="005505C0">
        <w:rPr>
          <w:rFonts w:ascii="Times New Roman" w:hAnsi="Times New Roman" w:cs="Times New Roman"/>
        </w:rPr>
        <w:t>End of questionnaire.</w:t>
      </w:r>
    </w:p>
    <w:sectPr w:rsidR="007326BC" w:rsidRPr="005505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446469">
    <w:abstractNumId w:val="8"/>
  </w:num>
  <w:num w:numId="2" w16cid:durableId="621569188">
    <w:abstractNumId w:val="6"/>
  </w:num>
  <w:num w:numId="3" w16cid:durableId="1690833680">
    <w:abstractNumId w:val="5"/>
  </w:num>
  <w:num w:numId="4" w16cid:durableId="431365174">
    <w:abstractNumId w:val="4"/>
  </w:num>
  <w:num w:numId="5" w16cid:durableId="192308372">
    <w:abstractNumId w:val="7"/>
  </w:num>
  <w:num w:numId="6" w16cid:durableId="320621671">
    <w:abstractNumId w:val="3"/>
  </w:num>
  <w:num w:numId="7" w16cid:durableId="1169835634">
    <w:abstractNumId w:val="2"/>
  </w:num>
  <w:num w:numId="8" w16cid:durableId="448008153">
    <w:abstractNumId w:val="1"/>
  </w:num>
  <w:num w:numId="9" w16cid:durableId="11440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3B4D"/>
    <w:rsid w:val="005505C0"/>
    <w:rsid w:val="007326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EBACD"/>
  <w14:defaultImageDpi w14:val="300"/>
  <w15:docId w15:val="{4A1A3C89-3D27-4C4C-A29D-6D9E08A8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Shinnawat Saengungsumalee</cp:lastModifiedBy>
  <cp:revision>2</cp:revision>
  <dcterms:created xsi:type="dcterms:W3CDTF">2013-12-23T23:15:00Z</dcterms:created>
  <dcterms:modified xsi:type="dcterms:W3CDTF">2026-01-10T15:06:00Z</dcterms:modified>
  <cp:category/>
</cp:coreProperties>
</file>