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7CD36" w14:textId="77777777" w:rsidR="002C4887" w:rsidRPr="007473E2" w:rsidRDefault="002C4887" w:rsidP="002C4887">
      <w:pPr>
        <w:rPr>
          <w:color w:val="000000"/>
        </w:rPr>
      </w:pPr>
    </w:p>
    <w:p w14:paraId="1F788B94" w14:textId="77777777" w:rsidR="002C4887" w:rsidRPr="007473E2" w:rsidRDefault="002C4887" w:rsidP="002C4887">
      <w:pPr>
        <w:rPr>
          <w:color w:val="000000"/>
        </w:rPr>
      </w:pPr>
      <w:r w:rsidRPr="007473E2">
        <w:t>Table 2. Risk factor prevalence, overall and by screening status.</w:t>
      </w: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1650"/>
        <w:gridCol w:w="50"/>
        <w:gridCol w:w="1650"/>
        <w:gridCol w:w="50"/>
        <w:gridCol w:w="1590"/>
        <w:gridCol w:w="320"/>
        <w:gridCol w:w="1080"/>
      </w:tblGrid>
      <w:tr w:rsidR="002C4887" w:rsidRPr="007473E2" w14:paraId="6A1784D8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F6316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Risk Factors (n= 212)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93749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Total n (%)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A9B66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Up-to-date n (%)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87484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Overdue n 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ACB57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p-value</w:t>
            </w:r>
          </w:p>
        </w:tc>
      </w:tr>
      <w:tr w:rsidR="002C4887" w:rsidRPr="007473E2" w14:paraId="1054085F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0542C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HPV vaccination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9DF91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2B7BD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F7D04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BD481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0.019</w:t>
            </w:r>
          </w:p>
        </w:tc>
      </w:tr>
      <w:tr w:rsidR="002C4887" w:rsidRPr="007473E2" w14:paraId="0E6720FE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1DE23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38BFA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158 (74.5%)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DD68E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95 (60.1%)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CE32C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63 (39.9%)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3E3CE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4FA121DE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96ADF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5A222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54 (25.5%)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9EA3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42 (77.8%)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BF19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12 (22.2%)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0EA80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672D2555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D14AB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Family history of cancer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EC7D9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5C70B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1CA89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3C5EF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0.821</w:t>
            </w:r>
          </w:p>
        </w:tc>
      </w:tr>
      <w:tr w:rsidR="002C4887" w:rsidRPr="007473E2" w14:paraId="30E52DB1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E20F8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3A3EF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163 (76.9%)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4D97E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106 (65.0%)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8B687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57 (35.0%)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F2759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523B7BAD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6A728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78AC9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49 (23.1%)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43861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31 (63.3%)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3C8B7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18 (36.7%)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7E867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319BAB35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487E5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Used birth control pills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E332E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E677F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5294F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EA20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0.609</w:t>
            </w:r>
          </w:p>
        </w:tc>
      </w:tr>
      <w:tr w:rsidR="002C4887" w:rsidRPr="007473E2" w14:paraId="6FBEA9D0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3EBF7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04927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66 (31.1%)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368FC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41 (62.1%)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F6349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25 (37.9%)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0DC41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717C0A8B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5889A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62F20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146 (68.9%)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A946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96 (65.8%)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CE89C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50 (34.2%)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48415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36502D47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D6C6F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Used IUD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5B492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CFB24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B4D19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99AB1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0.364</w:t>
            </w:r>
          </w:p>
        </w:tc>
      </w:tr>
      <w:tr w:rsidR="002C4887" w:rsidRPr="007473E2" w14:paraId="0D3B01C6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5C061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21CEF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165 (77.8%)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CD28B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104 (63.0%)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5F08B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61 (37.0%)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9DA5C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4079D455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FB045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A0867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47 (22.2%)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1403F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33 (70.2%)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A68D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14 (29.8%)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58DB2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326A0A91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3A596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Diagnosed with any of the following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423C3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CD97D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06EBF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5632B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0.241</w:t>
            </w:r>
          </w:p>
        </w:tc>
      </w:tr>
      <w:tr w:rsidR="002C4887" w:rsidRPr="007473E2" w14:paraId="155760D1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41B05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Other STI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D5296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80 (37.7%)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63CCB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57 (71.3%)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6EFF1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23 (28.7%)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FD33A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751B1B56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9F86F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HPV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C913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7 (3.3%)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CC5F9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 (71.4%)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3C21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 (28.6%)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AB8A9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736D9009" w14:textId="77777777" w:rsidTr="00C82059">
        <w:trPr>
          <w:trHeight w:val="2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49A52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None of above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0FACD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125 (59.0%)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28176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75 (60.0%)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D506E" w14:textId="77777777" w:rsidR="002C4887" w:rsidRPr="007473E2" w:rsidRDefault="002C4887" w:rsidP="00C82059">
            <w:pPr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50 (40.0%)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34727" w14:textId="77777777" w:rsidR="002C4887" w:rsidRPr="007473E2" w:rsidRDefault="002C4887" w:rsidP="00C82059">
            <w:pPr>
              <w:rPr>
                <w:sz w:val="22"/>
                <w:szCs w:val="22"/>
              </w:rPr>
            </w:pPr>
          </w:p>
        </w:tc>
      </w:tr>
      <w:tr w:rsidR="002C4887" w:rsidRPr="007473E2" w14:paraId="70588A17" w14:textId="77777777" w:rsidTr="00C82059">
        <w:trPr>
          <w:trHeight w:val="20"/>
        </w:trPr>
        <w:tc>
          <w:tcPr>
            <w:tcW w:w="4885" w:type="dxa"/>
            <w:gridSpan w:val="2"/>
            <w:noWrap/>
            <w:vAlign w:val="bottom"/>
            <w:hideMark/>
          </w:tcPr>
          <w:p w14:paraId="4D3BA68D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Had sexual intercourse with more than one partner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04713DAD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noWrap/>
            <w:vAlign w:val="center"/>
            <w:hideMark/>
          </w:tcPr>
          <w:p w14:paraId="0757D02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00" w:type="dxa"/>
            <w:gridSpan w:val="2"/>
            <w:noWrap/>
            <w:vAlign w:val="center"/>
            <w:hideMark/>
          </w:tcPr>
          <w:p w14:paraId="4ED8DB0E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0.246</w:t>
            </w:r>
          </w:p>
        </w:tc>
      </w:tr>
      <w:tr w:rsidR="002C4887" w:rsidRPr="007473E2" w14:paraId="589FF098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0FB684AD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680C9F1C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55 (25.9%)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4740F33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32 (58.2%)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21BED94D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23 (41.8%)</w:t>
            </w:r>
          </w:p>
        </w:tc>
        <w:tc>
          <w:tcPr>
            <w:tcW w:w="1080" w:type="dxa"/>
            <w:noWrap/>
            <w:vAlign w:val="center"/>
            <w:hideMark/>
          </w:tcPr>
          <w:p w14:paraId="31A3166C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6DC3DAA2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0ADDDC60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7C5C0A97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157 (74.1%)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720F3A2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105 (66.9%)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4D36578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52 (33.1%)</w:t>
            </w:r>
          </w:p>
        </w:tc>
        <w:tc>
          <w:tcPr>
            <w:tcW w:w="1080" w:type="dxa"/>
            <w:noWrap/>
            <w:vAlign w:val="center"/>
            <w:hideMark/>
          </w:tcPr>
          <w:p w14:paraId="38C80DBD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56A1D746" w14:textId="77777777" w:rsidTr="00C82059">
        <w:trPr>
          <w:trHeight w:val="20"/>
        </w:trPr>
        <w:tc>
          <w:tcPr>
            <w:tcW w:w="4885" w:type="dxa"/>
            <w:gridSpan w:val="2"/>
            <w:noWrap/>
            <w:vAlign w:val="bottom"/>
            <w:hideMark/>
          </w:tcPr>
          <w:p w14:paraId="0DA763ED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Younger than 18 when you first had sexual intercourse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69B1444D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noWrap/>
            <w:vAlign w:val="center"/>
            <w:hideMark/>
          </w:tcPr>
          <w:p w14:paraId="50962992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00" w:type="dxa"/>
            <w:gridSpan w:val="2"/>
            <w:noWrap/>
            <w:vAlign w:val="center"/>
            <w:hideMark/>
          </w:tcPr>
          <w:p w14:paraId="2BC59996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0.305</w:t>
            </w:r>
          </w:p>
        </w:tc>
      </w:tr>
      <w:tr w:rsidR="002C4887" w:rsidRPr="007473E2" w14:paraId="45D7FC52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19CC72B9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5359D1F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57 (26.9%)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37D8B16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40 (70.2%)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0F1A402B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17 (29.8%)</w:t>
            </w:r>
          </w:p>
        </w:tc>
        <w:tc>
          <w:tcPr>
            <w:tcW w:w="1080" w:type="dxa"/>
            <w:noWrap/>
            <w:vAlign w:val="center"/>
            <w:hideMark/>
          </w:tcPr>
          <w:p w14:paraId="7D1C683E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40415A71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09F7C1EA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00D6E59C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155 (73.1%)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4F333C9B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97 (62.6%)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7BA8E338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58 (37.4%)</w:t>
            </w:r>
          </w:p>
        </w:tc>
        <w:tc>
          <w:tcPr>
            <w:tcW w:w="1080" w:type="dxa"/>
            <w:noWrap/>
            <w:vAlign w:val="center"/>
            <w:hideMark/>
          </w:tcPr>
          <w:p w14:paraId="1921C9A4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59DFD413" w14:textId="77777777" w:rsidTr="00C82059">
        <w:trPr>
          <w:trHeight w:val="20"/>
        </w:trPr>
        <w:tc>
          <w:tcPr>
            <w:tcW w:w="4885" w:type="dxa"/>
            <w:gridSpan w:val="2"/>
            <w:noWrap/>
            <w:vAlign w:val="bottom"/>
            <w:hideMark/>
          </w:tcPr>
          <w:p w14:paraId="26376DEE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Ever been pregnant and carried to term (at least 37 weeks)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378104E0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noWrap/>
            <w:vAlign w:val="center"/>
            <w:hideMark/>
          </w:tcPr>
          <w:p w14:paraId="6BA4CECD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00" w:type="dxa"/>
            <w:gridSpan w:val="2"/>
            <w:noWrap/>
            <w:vAlign w:val="center"/>
            <w:hideMark/>
          </w:tcPr>
          <w:p w14:paraId="2C9E8EFA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0.673</w:t>
            </w:r>
          </w:p>
        </w:tc>
      </w:tr>
      <w:tr w:rsidR="002C4887" w:rsidRPr="007473E2" w14:paraId="271908A6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7AD7D323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44CBD7AE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40 (18.9%)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5B1E12B0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27 (67.5%)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2BBFDA08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13 (32.5%)</w:t>
            </w:r>
          </w:p>
        </w:tc>
        <w:tc>
          <w:tcPr>
            <w:tcW w:w="1080" w:type="dxa"/>
            <w:noWrap/>
            <w:vAlign w:val="center"/>
            <w:hideMark/>
          </w:tcPr>
          <w:p w14:paraId="7A1C348D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3C96EC58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066D92DD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34A7D17F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172 (81.1%)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251CCB3B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110 (64.0%)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5CAD64F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62 (36.0%)</w:t>
            </w:r>
          </w:p>
        </w:tc>
        <w:tc>
          <w:tcPr>
            <w:tcW w:w="1080" w:type="dxa"/>
            <w:noWrap/>
            <w:vAlign w:val="center"/>
            <w:hideMark/>
          </w:tcPr>
          <w:p w14:paraId="0306F2A2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24490B21" w14:textId="77777777" w:rsidTr="00C82059">
        <w:trPr>
          <w:trHeight w:val="20"/>
        </w:trPr>
        <w:tc>
          <w:tcPr>
            <w:tcW w:w="3235" w:type="dxa"/>
            <w:noWrap/>
            <w:vAlign w:val="bottom"/>
          </w:tcPr>
          <w:p w14:paraId="04F5CE5B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Age of first full term pregnancy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64FA3021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noWrap/>
            <w:vAlign w:val="center"/>
          </w:tcPr>
          <w:p w14:paraId="6D154F3B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noWrap/>
            <w:vAlign w:val="center"/>
          </w:tcPr>
          <w:p w14:paraId="658D8431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14:paraId="01152C16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0.542</w:t>
            </w:r>
          </w:p>
        </w:tc>
      </w:tr>
      <w:tr w:rsidR="002C4887" w:rsidRPr="007473E2" w14:paraId="3DFF1A63" w14:textId="77777777" w:rsidTr="00C82059">
        <w:trPr>
          <w:trHeight w:val="20"/>
        </w:trPr>
        <w:tc>
          <w:tcPr>
            <w:tcW w:w="3235" w:type="dxa"/>
            <w:noWrap/>
            <w:vAlign w:val="bottom"/>
          </w:tcPr>
          <w:p w14:paraId="213CC13D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≥20 years old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32CE14BE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66 (31.1%)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26FE9B79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45 (68.2%)</w:t>
            </w:r>
          </w:p>
        </w:tc>
        <w:tc>
          <w:tcPr>
            <w:tcW w:w="1910" w:type="dxa"/>
            <w:gridSpan w:val="2"/>
            <w:noWrap/>
            <w:vAlign w:val="center"/>
          </w:tcPr>
          <w:p w14:paraId="109F3602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21 (31.8%)</w:t>
            </w:r>
          </w:p>
        </w:tc>
        <w:tc>
          <w:tcPr>
            <w:tcW w:w="1080" w:type="dxa"/>
            <w:noWrap/>
            <w:vAlign w:val="center"/>
          </w:tcPr>
          <w:p w14:paraId="46E799AB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C4887" w:rsidRPr="007473E2" w14:paraId="62ED6E9D" w14:textId="77777777" w:rsidTr="00C82059">
        <w:trPr>
          <w:trHeight w:val="20"/>
        </w:trPr>
        <w:tc>
          <w:tcPr>
            <w:tcW w:w="3235" w:type="dxa"/>
            <w:noWrap/>
            <w:vAlign w:val="bottom"/>
          </w:tcPr>
          <w:p w14:paraId="7EA42147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&lt;20 years old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799D8E69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105 (49.5%)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2C6D487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64 (61.0%)</w:t>
            </w:r>
          </w:p>
        </w:tc>
        <w:tc>
          <w:tcPr>
            <w:tcW w:w="1910" w:type="dxa"/>
            <w:gridSpan w:val="2"/>
            <w:noWrap/>
            <w:vAlign w:val="center"/>
          </w:tcPr>
          <w:p w14:paraId="7781832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41 (39.0%)</w:t>
            </w:r>
          </w:p>
        </w:tc>
        <w:tc>
          <w:tcPr>
            <w:tcW w:w="1080" w:type="dxa"/>
            <w:noWrap/>
            <w:vAlign w:val="center"/>
          </w:tcPr>
          <w:p w14:paraId="3E91300E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C4887" w:rsidRPr="007473E2" w14:paraId="772859A2" w14:textId="77777777" w:rsidTr="00C82059">
        <w:trPr>
          <w:trHeight w:val="20"/>
        </w:trPr>
        <w:tc>
          <w:tcPr>
            <w:tcW w:w="3235" w:type="dxa"/>
            <w:noWrap/>
            <w:vAlign w:val="bottom"/>
          </w:tcPr>
          <w:p w14:paraId="49B95B98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Never pregnant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66FBB8E6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41 (19.3%)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61F131DC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28 (68.3%)</w:t>
            </w:r>
          </w:p>
        </w:tc>
        <w:tc>
          <w:tcPr>
            <w:tcW w:w="1910" w:type="dxa"/>
            <w:gridSpan w:val="2"/>
            <w:noWrap/>
            <w:vAlign w:val="center"/>
          </w:tcPr>
          <w:p w14:paraId="7D12AABF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13 (31.7%)</w:t>
            </w:r>
          </w:p>
        </w:tc>
        <w:tc>
          <w:tcPr>
            <w:tcW w:w="1080" w:type="dxa"/>
            <w:noWrap/>
            <w:vAlign w:val="center"/>
          </w:tcPr>
          <w:p w14:paraId="502D5BD2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C4887" w:rsidRPr="007473E2" w14:paraId="58FAF3C2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62038D97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Number of full-term pregnancies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3D5BCFDE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064254B7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39B8948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14:paraId="79269A50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0.179</w:t>
            </w:r>
          </w:p>
        </w:tc>
      </w:tr>
      <w:tr w:rsidR="002C4887" w:rsidRPr="007473E2" w14:paraId="5E52F20F" w14:textId="77777777" w:rsidTr="00C82059">
        <w:trPr>
          <w:trHeight w:val="20"/>
        </w:trPr>
        <w:tc>
          <w:tcPr>
            <w:tcW w:w="3235" w:type="dxa"/>
            <w:noWrap/>
            <w:vAlign w:val="bottom"/>
          </w:tcPr>
          <w:p w14:paraId="2E664DB1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25BF4E94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41 (19.3%)</w:t>
            </w:r>
          </w:p>
        </w:tc>
        <w:tc>
          <w:tcPr>
            <w:tcW w:w="1700" w:type="dxa"/>
            <w:gridSpan w:val="2"/>
            <w:noWrap/>
            <w:vAlign w:val="center"/>
          </w:tcPr>
          <w:p w14:paraId="37363DFC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28 (68.3%)</w:t>
            </w:r>
          </w:p>
        </w:tc>
        <w:tc>
          <w:tcPr>
            <w:tcW w:w="1910" w:type="dxa"/>
            <w:gridSpan w:val="2"/>
            <w:noWrap/>
            <w:vAlign w:val="center"/>
          </w:tcPr>
          <w:p w14:paraId="36F4CB8F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13 (31.7%)</w:t>
            </w:r>
          </w:p>
        </w:tc>
        <w:tc>
          <w:tcPr>
            <w:tcW w:w="1080" w:type="dxa"/>
            <w:noWrap/>
            <w:vAlign w:val="center"/>
          </w:tcPr>
          <w:p w14:paraId="6831ECB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0BD9C07B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2F1D1187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1 to 2 full term pregnancy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093626FD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84 (39.6%)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7D825B3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48 (57.1%)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0CF1A29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36 (42.9%)</w:t>
            </w:r>
          </w:p>
        </w:tc>
        <w:tc>
          <w:tcPr>
            <w:tcW w:w="1080" w:type="dxa"/>
            <w:noWrap/>
            <w:vAlign w:val="center"/>
            <w:hideMark/>
          </w:tcPr>
          <w:p w14:paraId="2CF69C5F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6DBB5F2C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3BB9EB9A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3 or more full term pregnancy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6690404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87 (41.0%)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46FE824A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61 (70.1%)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2CD927F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26 (29.9%)</w:t>
            </w:r>
          </w:p>
        </w:tc>
        <w:tc>
          <w:tcPr>
            <w:tcW w:w="1080" w:type="dxa"/>
            <w:noWrap/>
            <w:vAlign w:val="center"/>
            <w:hideMark/>
          </w:tcPr>
          <w:p w14:paraId="21DE71AB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212F5BA0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483F01B6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Smoking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34317E28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69C1929B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4222287D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noWrap/>
            <w:vAlign w:val="center"/>
            <w:hideMark/>
          </w:tcPr>
          <w:p w14:paraId="337817A1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0.214</w:t>
            </w:r>
          </w:p>
        </w:tc>
      </w:tr>
      <w:tr w:rsidR="002C4887" w:rsidRPr="007473E2" w14:paraId="0639AA6D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30DABE53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52C44EA4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56 (26.4%)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5009D74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40 (71.4%)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24946F4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16 (28.6%)</w:t>
            </w:r>
          </w:p>
        </w:tc>
        <w:tc>
          <w:tcPr>
            <w:tcW w:w="1080" w:type="dxa"/>
            <w:noWrap/>
            <w:vAlign w:val="center"/>
            <w:hideMark/>
          </w:tcPr>
          <w:p w14:paraId="6D7D97E9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3EB034E3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6D4BD6E9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Current/Previously Smoked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1180952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156 (73.6%)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0CE66085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97 (62.2%)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7D118B01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59 (37.8%)</w:t>
            </w:r>
          </w:p>
        </w:tc>
        <w:tc>
          <w:tcPr>
            <w:tcW w:w="1080" w:type="dxa"/>
            <w:noWrap/>
            <w:vAlign w:val="center"/>
            <w:hideMark/>
          </w:tcPr>
          <w:p w14:paraId="250EAA8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44DBD082" w14:textId="77777777" w:rsidTr="00C82059">
        <w:trPr>
          <w:trHeight w:val="20"/>
        </w:trPr>
        <w:tc>
          <w:tcPr>
            <w:tcW w:w="4885" w:type="dxa"/>
            <w:gridSpan w:val="2"/>
            <w:noWrap/>
            <w:vAlign w:val="bottom"/>
            <w:hideMark/>
          </w:tcPr>
          <w:p w14:paraId="08E9C561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Eat 2 or more cups of fruit and vegetables per day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0B45D6B5" w14:textId="77777777" w:rsidR="002C4887" w:rsidRPr="007473E2" w:rsidRDefault="002C4887" w:rsidP="00C8205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noWrap/>
            <w:vAlign w:val="center"/>
            <w:hideMark/>
          </w:tcPr>
          <w:p w14:paraId="114AA7A3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00" w:type="dxa"/>
            <w:gridSpan w:val="2"/>
            <w:noWrap/>
            <w:vAlign w:val="center"/>
            <w:hideMark/>
          </w:tcPr>
          <w:p w14:paraId="780DCF6F" w14:textId="77777777" w:rsidR="002C4887" w:rsidRPr="007473E2" w:rsidRDefault="002C4887" w:rsidP="00C82059">
            <w:pPr>
              <w:jc w:val="center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0.504</w:t>
            </w:r>
          </w:p>
        </w:tc>
      </w:tr>
      <w:tr w:rsidR="002C4887" w:rsidRPr="007473E2" w14:paraId="4F7D4814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3FDAD661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No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495F2832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115 (54.2%)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6295E1A6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72 (62.6%)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2AFE9531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43 (37.4%)</w:t>
            </w:r>
          </w:p>
        </w:tc>
        <w:tc>
          <w:tcPr>
            <w:tcW w:w="1080" w:type="dxa"/>
            <w:noWrap/>
            <w:vAlign w:val="center"/>
            <w:hideMark/>
          </w:tcPr>
          <w:p w14:paraId="03AE4442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  <w:tr w:rsidR="002C4887" w:rsidRPr="007473E2" w14:paraId="2B424984" w14:textId="77777777" w:rsidTr="00C82059">
        <w:trPr>
          <w:trHeight w:val="20"/>
        </w:trPr>
        <w:tc>
          <w:tcPr>
            <w:tcW w:w="3235" w:type="dxa"/>
            <w:noWrap/>
            <w:vAlign w:val="bottom"/>
            <w:hideMark/>
          </w:tcPr>
          <w:p w14:paraId="144318A3" w14:textId="77777777" w:rsidR="002C4887" w:rsidRPr="007473E2" w:rsidRDefault="002C4887" w:rsidP="00C82059">
            <w:pPr>
              <w:ind w:firstLineChars="200" w:firstLine="440"/>
              <w:rPr>
                <w:color w:val="000000"/>
                <w:sz w:val="22"/>
                <w:szCs w:val="22"/>
              </w:rPr>
            </w:pPr>
            <w:r w:rsidRPr="007473E2">
              <w:rPr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6D14D1DF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97 (45.8%)</w:t>
            </w:r>
          </w:p>
        </w:tc>
        <w:tc>
          <w:tcPr>
            <w:tcW w:w="1700" w:type="dxa"/>
            <w:gridSpan w:val="2"/>
            <w:noWrap/>
            <w:vAlign w:val="center"/>
            <w:hideMark/>
          </w:tcPr>
          <w:p w14:paraId="52C43BBE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65 (67.0%)</w:t>
            </w:r>
          </w:p>
        </w:tc>
        <w:tc>
          <w:tcPr>
            <w:tcW w:w="1910" w:type="dxa"/>
            <w:gridSpan w:val="2"/>
            <w:noWrap/>
            <w:vAlign w:val="center"/>
            <w:hideMark/>
          </w:tcPr>
          <w:p w14:paraId="4D34B8DF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  <w:r w:rsidRPr="007473E2">
              <w:rPr>
                <w:sz w:val="22"/>
                <w:szCs w:val="22"/>
              </w:rPr>
              <w:t>32 (33.0%)</w:t>
            </w:r>
          </w:p>
        </w:tc>
        <w:tc>
          <w:tcPr>
            <w:tcW w:w="1080" w:type="dxa"/>
            <w:noWrap/>
            <w:vAlign w:val="center"/>
            <w:hideMark/>
          </w:tcPr>
          <w:p w14:paraId="7AA51C79" w14:textId="77777777" w:rsidR="002C4887" w:rsidRPr="007473E2" w:rsidRDefault="002C4887" w:rsidP="00C82059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CBBCDA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887"/>
    <w:rsid w:val="000C4033"/>
    <w:rsid w:val="002C4887"/>
    <w:rsid w:val="004B42CB"/>
    <w:rsid w:val="00B56F31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E52FC"/>
  <w15:chartTrackingRefBased/>
  <w15:docId w15:val="{231CBBB2-AB4E-47C9-9506-C533EDD5A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887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88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88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88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88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88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88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88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88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88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8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8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8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8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8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8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8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8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8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8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4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88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4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88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48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88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48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8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8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1574</Characters>
  <Application>Microsoft Office Word</Application>
  <DocSecurity>0</DocSecurity>
  <Lines>62</Lines>
  <Paragraphs>35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2026-01-29T23:37:00Z</dcterms:created>
  <dcterms:modified xsi:type="dcterms:W3CDTF">2026-01-29T23:37:00Z</dcterms:modified>
</cp:coreProperties>
</file>