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AE7C" w14:textId="77777777" w:rsidR="00F654C3" w:rsidRPr="00EE2869" w:rsidRDefault="00F654C3" w:rsidP="00871D8C">
      <w:pPr>
        <w:rPr>
          <w:rFonts w:ascii="Times New Roman" w:hAnsi="Times New Roman" w:cs="Times New Roman"/>
          <w:sz w:val="20"/>
          <w:szCs w:val="20"/>
        </w:rPr>
      </w:pPr>
    </w:p>
    <w:p w14:paraId="4BD4A98F" w14:textId="1B97E2B8" w:rsidR="00A2451D" w:rsidRPr="007875E1" w:rsidRDefault="00D503C1" w:rsidP="00871D8C">
      <w:pPr>
        <w:rPr>
          <w:rFonts w:ascii="Times New Roman" w:hAnsi="Times New Roman" w:cs="Times New Roman"/>
        </w:rPr>
      </w:pPr>
      <w:r w:rsidRPr="007875E1">
        <w:rPr>
          <w:rFonts w:ascii="Times New Roman" w:hAnsi="Times New Roman" w:cs="Times New Roman"/>
        </w:rPr>
        <w:t xml:space="preserve">Table </w:t>
      </w:r>
      <w:r w:rsidR="00F31DDE" w:rsidRPr="007875E1">
        <w:rPr>
          <w:rFonts w:ascii="Times New Roman" w:hAnsi="Times New Roman" w:cs="Times New Roman"/>
        </w:rPr>
        <w:t>8</w:t>
      </w:r>
      <w:r w:rsidRPr="007875E1">
        <w:rPr>
          <w:rFonts w:ascii="Times New Roman" w:hAnsi="Times New Roman" w:cs="Times New Roman"/>
        </w:rPr>
        <w:t>, Measures of the PBS-</w:t>
      </w:r>
      <w:r w:rsidR="007875E1">
        <w:rPr>
          <w:rFonts w:ascii="Times New Roman" w:hAnsi="Times New Roman" w:cs="Times New Roman"/>
        </w:rPr>
        <w:t>D</w:t>
      </w:r>
      <w:r w:rsidRPr="007875E1">
        <w:rPr>
          <w:rFonts w:ascii="Times New Roman" w:hAnsi="Times New Roman" w:cs="Times New Roman"/>
        </w:rPr>
        <w:t>’s convergent validity</w:t>
      </w:r>
    </w:p>
    <w:p w14:paraId="4080AB5C" w14:textId="77777777" w:rsidR="00BF36B7" w:rsidRPr="00EE2869" w:rsidRDefault="00BF36B7" w:rsidP="00871D8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1379"/>
        <w:gridCol w:w="1379"/>
        <w:gridCol w:w="1379"/>
        <w:gridCol w:w="1379"/>
        <w:gridCol w:w="1379"/>
      </w:tblGrid>
      <w:tr w:rsidR="00D503C1" w:rsidRPr="00EE2869" w14:paraId="7A16A139" w14:textId="705ECD0B" w:rsidTr="00D503C1">
        <w:trPr>
          <w:trHeight w:val="422"/>
        </w:trPr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84DA6E" w14:textId="77777777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584BA5" w14:textId="60E6778A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415AE510" w14:textId="2C4C2DCB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commentRangeStart w:id="0"/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TRIG</w:t>
            </w:r>
            <w:commentRangeEnd w:id="0"/>
            <w:r w:rsidR="004577A5" w:rsidRPr="00EE2869">
              <w:rPr>
                <w:rStyle w:val="Kommentarzeichen"/>
                <w:rFonts w:ascii="Times New Roman" w:hAnsi="Times New Roman" w:cs="Times New Roman"/>
                <w:sz w:val="20"/>
                <w:szCs w:val="20"/>
              </w:rPr>
              <w:commentReference w:id="0"/>
            </w: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 xml:space="preserve"> (present feelings)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1274C6" w14:textId="13E5AAA1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 xml:space="preserve">ProQOL BO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43D54F" w14:textId="4ACC0795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ProQOL STS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ED11B5" w14:textId="4A0E09E9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ProQOL CS</w:t>
            </w:r>
          </w:p>
        </w:tc>
      </w:tr>
      <w:tr w:rsidR="00D503C1" w:rsidRPr="00EE2869" w14:paraId="0AA34378" w14:textId="44CD508E" w:rsidTr="00D503C1">
        <w:trPr>
          <w:trHeight w:val="216"/>
        </w:trPr>
        <w:tc>
          <w:tcPr>
            <w:tcW w:w="1379" w:type="dxa"/>
            <w:tcBorders>
              <w:top w:val="single" w:sz="4" w:space="0" w:color="auto"/>
              <w:left w:val="nil"/>
            </w:tcBorders>
          </w:tcPr>
          <w:p w14:paraId="0EE1EF29" w14:textId="3F315B39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SBR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</w:tcBorders>
          </w:tcPr>
          <w:p w14:paraId="51340AFB" w14:textId="4EA230A7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54962203" w14:textId="24CAD687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 xml:space="preserve">.594** </w:t>
            </w:r>
          </w:p>
        </w:tc>
        <w:tc>
          <w:tcPr>
            <w:tcW w:w="1379" w:type="dxa"/>
            <w:tcBorders>
              <w:top w:val="single" w:sz="4" w:space="0" w:color="auto"/>
              <w:right w:val="nil"/>
            </w:tcBorders>
          </w:tcPr>
          <w:p w14:paraId="1EA3BD56" w14:textId="26AB3BFD" w:rsidR="00D503C1" w:rsidRPr="00EE2869" w:rsidRDefault="00D503C1" w:rsidP="0043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 xml:space="preserve">.385** </w:t>
            </w:r>
          </w:p>
        </w:tc>
        <w:tc>
          <w:tcPr>
            <w:tcW w:w="1379" w:type="dxa"/>
            <w:tcBorders>
              <w:top w:val="single" w:sz="4" w:space="0" w:color="auto"/>
              <w:right w:val="nil"/>
            </w:tcBorders>
          </w:tcPr>
          <w:p w14:paraId="207806EE" w14:textId="38635D67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right w:val="nil"/>
            </w:tcBorders>
          </w:tcPr>
          <w:p w14:paraId="13981E8C" w14:textId="1AD33521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3C1" w:rsidRPr="00EE2869" w14:paraId="5CA86C5D" w14:textId="4DD894DC" w:rsidTr="00D503C1">
        <w:trPr>
          <w:trHeight w:val="216"/>
        </w:trPr>
        <w:tc>
          <w:tcPr>
            <w:tcW w:w="1379" w:type="dxa"/>
            <w:tcBorders>
              <w:left w:val="nil"/>
            </w:tcBorders>
          </w:tcPr>
          <w:p w14:paraId="0976BD39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14:paraId="3460010D" w14:textId="0CA0A215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SBR1</w:t>
            </w:r>
          </w:p>
        </w:tc>
        <w:tc>
          <w:tcPr>
            <w:tcW w:w="1379" w:type="dxa"/>
          </w:tcPr>
          <w:p w14:paraId="62151AE0" w14:textId="517B8232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 xml:space="preserve">.503** </w:t>
            </w:r>
          </w:p>
        </w:tc>
        <w:tc>
          <w:tcPr>
            <w:tcW w:w="1379" w:type="dxa"/>
            <w:tcBorders>
              <w:right w:val="nil"/>
            </w:tcBorders>
          </w:tcPr>
          <w:p w14:paraId="5EB4E455" w14:textId="21175823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.511**</w:t>
            </w:r>
          </w:p>
        </w:tc>
        <w:tc>
          <w:tcPr>
            <w:tcW w:w="1379" w:type="dxa"/>
            <w:tcBorders>
              <w:right w:val="nil"/>
            </w:tcBorders>
          </w:tcPr>
          <w:p w14:paraId="422F1A56" w14:textId="5480B469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08D39803" w14:textId="175440C0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3C1" w:rsidRPr="00EE2869" w14:paraId="0D95F90A" w14:textId="387B67A2" w:rsidTr="00D503C1">
        <w:trPr>
          <w:trHeight w:val="216"/>
        </w:trPr>
        <w:tc>
          <w:tcPr>
            <w:tcW w:w="1379" w:type="dxa"/>
            <w:tcBorders>
              <w:left w:val="nil"/>
            </w:tcBorders>
          </w:tcPr>
          <w:p w14:paraId="3588F350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14:paraId="445223AC" w14:textId="2B45F306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SBR2</w:t>
            </w:r>
          </w:p>
        </w:tc>
        <w:tc>
          <w:tcPr>
            <w:tcW w:w="1379" w:type="dxa"/>
          </w:tcPr>
          <w:p w14:paraId="1E2F48F1" w14:textId="7ADF5F50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 xml:space="preserve">.379** </w:t>
            </w:r>
          </w:p>
        </w:tc>
        <w:tc>
          <w:tcPr>
            <w:tcW w:w="1379" w:type="dxa"/>
            <w:tcBorders>
              <w:right w:val="nil"/>
            </w:tcBorders>
          </w:tcPr>
          <w:p w14:paraId="170DF5A8" w14:textId="6B9C89B1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.364**</w:t>
            </w:r>
          </w:p>
        </w:tc>
        <w:tc>
          <w:tcPr>
            <w:tcW w:w="1379" w:type="dxa"/>
            <w:tcBorders>
              <w:right w:val="nil"/>
            </w:tcBorders>
          </w:tcPr>
          <w:p w14:paraId="69A7BEA9" w14:textId="6895F543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714382B2" w14:textId="1644C943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3C1" w:rsidRPr="00EE2869" w14:paraId="47F4E1B2" w14:textId="45F9E67E" w:rsidTr="00D503C1">
        <w:trPr>
          <w:trHeight w:val="206"/>
        </w:trPr>
        <w:tc>
          <w:tcPr>
            <w:tcW w:w="1379" w:type="dxa"/>
            <w:tcBorders>
              <w:left w:val="nil"/>
            </w:tcBorders>
          </w:tcPr>
          <w:p w14:paraId="13FDF78F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14:paraId="4D7FA14A" w14:textId="61EB1E80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SBR3</w:t>
            </w:r>
          </w:p>
        </w:tc>
        <w:tc>
          <w:tcPr>
            <w:tcW w:w="1379" w:type="dxa"/>
          </w:tcPr>
          <w:p w14:paraId="345B779D" w14:textId="17BDBB9E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 xml:space="preserve">.510** </w:t>
            </w:r>
          </w:p>
        </w:tc>
        <w:tc>
          <w:tcPr>
            <w:tcW w:w="1379" w:type="dxa"/>
            <w:tcBorders>
              <w:right w:val="nil"/>
            </w:tcBorders>
          </w:tcPr>
          <w:p w14:paraId="340892CF" w14:textId="1A868C38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.162**</w:t>
            </w:r>
          </w:p>
        </w:tc>
        <w:tc>
          <w:tcPr>
            <w:tcW w:w="1379" w:type="dxa"/>
            <w:tcBorders>
              <w:right w:val="nil"/>
            </w:tcBorders>
          </w:tcPr>
          <w:p w14:paraId="3273C143" w14:textId="5BEEF25D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1F0C451E" w14:textId="67E9DC10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3C1" w:rsidRPr="00EE2869" w14:paraId="75B723D9" w14:textId="34C46578" w:rsidTr="00D503C1">
        <w:trPr>
          <w:trHeight w:val="50"/>
        </w:trPr>
        <w:tc>
          <w:tcPr>
            <w:tcW w:w="1379" w:type="dxa"/>
            <w:tcBorders>
              <w:left w:val="nil"/>
            </w:tcBorders>
          </w:tcPr>
          <w:p w14:paraId="02E8CABD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14:paraId="188342FB" w14:textId="110EE160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SBR4</w:t>
            </w:r>
          </w:p>
        </w:tc>
        <w:tc>
          <w:tcPr>
            <w:tcW w:w="1379" w:type="dxa"/>
          </w:tcPr>
          <w:p w14:paraId="7EAD5E70" w14:textId="34FC9A63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 xml:space="preserve">.270** </w:t>
            </w:r>
          </w:p>
        </w:tc>
        <w:tc>
          <w:tcPr>
            <w:tcW w:w="1379" w:type="dxa"/>
            <w:tcBorders>
              <w:right w:val="nil"/>
            </w:tcBorders>
          </w:tcPr>
          <w:p w14:paraId="5C0CE4EC" w14:textId="0C414446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-.024 (.367)</w:t>
            </w:r>
          </w:p>
        </w:tc>
        <w:tc>
          <w:tcPr>
            <w:tcW w:w="1379" w:type="dxa"/>
            <w:tcBorders>
              <w:right w:val="nil"/>
            </w:tcBorders>
          </w:tcPr>
          <w:p w14:paraId="65FE7D06" w14:textId="78D4D09E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6D7570B3" w14:textId="11AC5205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3C1" w:rsidRPr="00EE2869" w14:paraId="0178BD8F" w14:textId="4D718780" w:rsidTr="00D503C1">
        <w:trPr>
          <w:trHeight w:val="50"/>
        </w:trPr>
        <w:tc>
          <w:tcPr>
            <w:tcW w:w="1379" w:type="dxa"/>
            <w:tcBorders>
              <w:left w:val="nil"/>
            </w:tcBorders>
          </w:tcPr>
          <w:p w14:paraId="1214E6B9" w14:textId="43CD5DB3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AGC</w:t>
            </w:r>
          </w:p>
        </w:tc>
        <w:tc>
          <w:tcPr>
            <w:tcW w:w="1379" w:type="dxa"/>
            <w:tcBorders>
              <w:left w:val="nil"/>
            </w:tcBorders>
          </w:tcPr>
          <w:p w14:paraId="46E41402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6E07189" w14:textId="230FE08C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5B706252" w14:textId="19424D46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.098 (.065)</w:t>
            </w:r>
          </w:p>
        </w:tc>
        <w:tc>
          <w:tcPr>
            <w:tcW w:w="1379" w:type="dxa"/>
            <w:tcBorders>
              <w:right w:val="nil"/>
            </w:tcBorders>
          </w:tcPr>
          <w:p w14:paraId="36F85035" w14:textId="16FF1479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.081 (.105)</w:t>
            </w:r>
          </w:p>
        </w:tc>
        <w:tc>
          <w:tcPr>
            <w:tcW w:w="1379" w:type="dxa"/>
            <w:tcBorders>
              <w:right w:val="nil"/>
            </w:tcBorders>
          </w:tcPr>
          <w:p w14:paraId="176818BD" w14:textId="517A4085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-.012 (.428)</w:t>
            </w:r>
          </w:p>
        </w:tc>
      </w:tr>
      <w:tr w:rsidR="00D503C1" w:rsidRPr="00EE2869" w14:paraId="20A39D5E" w14:textId="0F89B8F8" w:rsidTr="00D503C1">
        <w:trPr>
          <w:trHeight w:val="50"/>
        </w:trPr>
        <w:tc>
          <w:tcPr>
            <w:tcW w:w="1379" w:type="dxa"/>
            <w:tcBorders>
              <w:left w:val="nil"/>
            </w:tcBorders>
          </w:tcPr>
          <w:p w14:paraId="00A76A4E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14:paraId="31A5E8F6" w14:textId="7384AF2D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AGC1</w:t>
            </w:r>
          </w:p>
        </w:tc>
        <w:tc>
          <w:tcPr>
            <w:tcW w:w="1379" w:type="dxa"/>
          </w:tcPr>
          <w:p w14:paraId="44E6E8CE" w14:textId="7BC16CF0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697DF818" w14:textId="559DB96E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-.072 (.133)</w:t>
            </w:r>
          </w:p>
        </w:tc>
        <w:tc>
          <w:tcPr>
            <w:tcW w:w="1379" w:type="dxa"/>
            <w:tcBorders>
              <w:right w:val="nil"/>
            </w:tcBorders>
          </w:tcPr>
          <w:p w14:paraId="34E66C76" w14:textId="7BF8B6D6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-.046 (.240)</w:t>
            </w:r>
          </w:p>
        </w:tc>
        <w:tc>
          <w:tcPr>
            <w:tcW w:w="1379" w:type="dxa"/>
            <w:tcBorders>
              <w:right w:val="nil"/>
            </w:tcBorders>
          </w:tcPr>
          <w:p w14:paraId="3189BF50" w14:textId="14603BE5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.072 (.130)</w:t>
            </w:r>
          </w:p>
        </w:tc>
      </w:tr>
      <w:tr w:rsidR="00D503C1" w:rsidRPr="00EE2869" w14:paraId="5F8AA2BC" w14:textId="0C7D22E7" w:rsidTr="00D503C1">
        <w:trPr>
          <w:trHeight w:val="50"/>
        </w:trPr>
        <w:tc>
          <w:tcPr>
            <w:tcW w:w="1379" w:type="dxa"/>
            <w:tcBorders>
              <w:left w:val="nil"/>
            </w:tcBorders>
          </w:tcPr>
          <w:p w14:paraId="26FCB8C8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14:paraId="484990DF" w14:textId="2027AFCA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AGC2</w:t>
            </w:r>
          </w:p>
        </w:tc>
        <w:tc>
          <w:tcPr>
            <w:tcW w:w="1379" w:type="dxa"/>
          </w:tcPr>
          <w:p w14:paraId="4947880A" w14:textId="280FF730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583AB6FB" w14:textId="50B6C82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.030 (.323)</w:t>
            </w:r>
          </w:p>
        </w:tc>
        <w:tc>
          <w:tcPr>
            <w:tcW w:w="1379" w:type="dxa"/>
            <w:tcBorders>
              <w:right w:val="nil"/>
            </w:tcBorders>
          </w:tcPr>
          <w:p w14:paraId="33C65717" w14:textId="64DF80A9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.005 (.468)</w:t>
            </w:r>
          </w:p>
        </w:tc>
        <w:tc>
          <w:tcPr>
            <w:tcW w:w="1379" w:type="dxa"/>
            <w:tcBorders>
              <w:right w:val="nil"/>
            </w:tcBorders>
          </w:tcPr>
          <w:p w14:paraId="37B0AC4B" w14:textId="6A35B23B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-.021 (.375)</w:t>
            </w:r>
          </w:p>
        </w:tc>
      </w:tr>
      <w:tr w:rsidR="00D503C1" w:rsidRPr="00EE2869" w14:paraId="4E678258" w14:textId="0FCE91D1" w:rsidTr="00D503C1">
        <w:trPr>
          <w:trHeight w:val="50"/>
        </w:trPr>
        <w:tc>
          <w:tcPr>
            <w:tcW w:w="1379" w:type="dxa"/>
            <w:tcBorders>
              <w:left w:val="nil"/>
            </w:tcBorders>
          </w:tcPr>
          <w:p w14:paraId="27462797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14:paraId="496991D7" w14:textId="313A414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AGC3</w:t>
            </w:r>
          </w:p>
        </w:tc>
        <w:tc>
          <w:tcPr>
            <w:tcW w:w="1379" w:type="dxa"/>
          </w:tcPr>
          <w:p w14:paraId="720CB19B" w14:textId="078AA4B6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6C06729B" w14:textId="621064A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.446**</w:t>
            </w:r>
          </w:p>
        </w:tc>
        <w:tc>
          <w:tcPr>
            <w:tcW w:w="1379" w:type="dxa"/>
            <w:tcBorders>
              <w:right w:val="nil"/>
            </w:tcBorders>
          </w:tcPr>
          <w:p w14:paraId="54DC2D46" w14:textId="7222BBC5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.441**</w:t>
            </w:r>
          </w:p>
        </w:tc>
        <w:tc>
          <w:tcPr>
            <w:tcW w:w="1379" w:type="dxa"/>
            <w:tcBorders>
              <w:right w:val="nil"/>
            </w:tcBorders>
          </w:tcPr>
          <w:p w14:paraId="02BCA6DE" w14:textId="0AAC3062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-.205**</w:t>
            </w:r>
          </w:p>
        </w:tc>
      </w:tr>
      <w:tr w:rsidR="00D503C1" w:rsidRPr="00EE2869" w14:paraId="4E4D7DD5" w14:textId="1A5A3F02" w:rsidTr="00D503C1">
        <w:trPr>
          <w:trHeight w:val="50"/>
        </w:trPr>
        <w:tc>
          <w:tcPr>
            <w:tcW w:w="1379" w:type="dxa"/>
            <w:tcBorders>
              <w:left w:val="nil"/>
            </w:tcBorders>
          </w:tcPr>
          <w:p w14:paraId="112FF419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</w:tcPr>
          <w:p w14:paraId="77B425EA" w14:textId="17AD202D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AGC4</w:t>
            </w:r>
          </w:p>
        </w:tc>
        <w:tc>
          <w:tcPr>
            <w:tcW w:w="1379" w:type="dxa"/>
          </w:tcPr>
          <w:p w14:paraId="551F831C" w14:textId="6CDD9D66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right w:val="nil"/>
            </w:tcBorders>
          </w:tcPr>
          <w:p w14:paraId="34F5A1D0" w14:textId="62DC0596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.061 (.171)</w:t>
            </w:r>
          </w:p>
        </w:tc>
        <w:tc>
          <w:tcPr>
            <w:tcW w:w="1379" w:type="dxa"/>
            <w:tcBorders>
              <w:right w:val="nil"/>
            </w:tcBorders>
          </w:tcPr>
          <w:p w14:paraId="29E7A080" w14:textId="4556549B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.011 (.436)</w:t>
            </w:r>
          </w:p>
        </w:tc>
        <w:tc>
          <w:tcPr>
            <w:tcW w:w="1379" w:type="dxa"/>
            <w:tcBorders>
              <w:right w:val="nil"/>
            </w:tcBorders>
          </w:tcPr>
          <w:p w14:paraId="132FF797" w14:textId="58E0AE05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.001 (.495)</w:t>
            </w:r>
          </w:p>
        </w:tc>
      </w:tr>
      <w:tr w:rsidR="00D503C1" w:rsidRPr="00EE2869" w14:paraId="47F31EB5" w14:textId="323A0764" w:rsidTr="00D503C1">
        <w:trPr>
          <w:trHeight w:val="50"/>
        </w:trPr>
        <w:tc>
          <w:tcPr>
            <w:tcW w:w="1379" w:type="dxa"/>
            <w:tcBorders>
              <w:left w:val="nil"/>
              <w:bottom w:val="single" w:sz="4" w:space="0" w:color="auto"/>
            </w:tcBorders>
          </w:tcPr>
          <w:p w14:paraId="4F856137" w14:textId="77777777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  <w:bottom w:val="single" w:sz="4" w:space="0" w:color="auto"/>
            </w:tcBorders>
          </w:tcPr>
          <w:p w14:paraId="4AEF6AA0" w14:textId="13C4B0DB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AGC5</w:t>
            </w:r>
          </w:p>
        </w:tc>
        <w:tc>
          <w:tcPr>
            <w:tcW w:w="1379" w:type="dxa"/>
          </w:tcPr>
          <w:p w14:paraId="5DDA4853" w14:textId="0CEC569B" w:rsidR="00D503C1" w:rsidRPr="00EE2869" w:rsidRDefault="00D503C1" w:rsidP="00D50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  <w:right w:val="nil"/>
            </w:tcBorders>
          </w:tcPr>
          <w:p w14:paraId="1A158DF1" w14:textId="1AB5B80F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-.102 (.058)</w:t>
            </w:r>
          </w:p>
        </w:tc>
        <w:tc>
          <w:tcPr>
            <w:tcW w:w="1379" w:type="dxa"/>
            <w:tcBorders>
              <w:bottom w:val="single" w:sz="4" w:space="0" w:color="auto"/>
              <w:right w:val="nil"/>
            </w:tcBorders>
          </w:tcPr>
          <w:p w14:paraId="7BA7C8C7" w14:textId="08FD9B4F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-.132*</w:t>
            </w:r>
          </w:p>
        </w:tc>
        <w:tc>
          <w:tcPr>
            <w:tcW w:w="1379" w:type="dxa"/>
            <w:tcBorders>
              <w:bottom w:val="single" w:sz="4" w:space="0" w:color="auto"/>
              <w:right w:val="nil"/>
            </w:tcBorders>
          </w:tcPr>
          <w:p w14:paraId="773A4F42" w14:textId="0BD406D8" w:rsidR="00D503C1" w:rsidRPr="00EE2869" w:rsidRDefault="00D503C1" w:rsidP="00D50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69">
              <w:rPr>
                <w:rFonts w:ascii="Times New Roman" w:hAnsi="Times New Roman" w:cs="Times New Roman"/>
                <w:sz w:val="20"/>
                <w:szCs w:val="20"/>
              </w:rPr>
              <w:t>.112*</w:t>
            </w:r>
          </w:p>
        </w:tc>
      </w:tr>
    </w:tbl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9"/>
      </w:tblGrid>
      <w:tr w:rsidR="00B16F91" w:rsidRPr="00D00A50" w14:paraId="553F5697" w14:textId="77777777" w:rsidTr="00380D57">
        <w:tc>
          <w:tcPr>
            <w:tcW w:w="6579" w:type="dxa"/>
            <w:shd w:val="clear" w:color="auto" w:fill="FFFFFF"/>
          </w:tcPr>
          <w:p w14:paraId="0826D829" w14:textId="77777777" w:rsidR="00B16F91" w:rsidRPr="00D00A50" w:rsidRDefault="00B16F91" w:rsidP="003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A50">
              <w:rPr>
                <w:rFonts w:ascii="Times New Roman" w:hAnsi="Times New Roman" w:cs="Times New Roman"/>
                <w:sz w:val="16"/>
                <w:szCs w:val="16"/>
              </w:rPr>
              <w:t>**. Correlation is significant at the 0.01 level (two-tailed).</w:t>
            </w:r>
          </w:p>
        </w:tc>
      </w:tr>
      <w:tr w:rsidR="00B16F91" w:rsidRPr="00D00A50" w14:paraId="19083BAD" w14:textId="77777777" w:rsidTr="00380D57">
        <w:tc>
          <w:tcPr>
            <w:tcW w:w="6579" w:type="dxa"/>
            <w:shd w:val="clear" w:color="auto" w:fill="FFFFFF"/>
          </w:tcPr>
          <w:p w14:paraId="79E9CA71" w14:textId="77777777" w:rsidR="00B16F91" w:rsidRPr="00D00A50" w:rsidRDefault="00B16F91" w:rsidP="003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A50">
              <w:rPr>
                <w:rFonts w:ascii="Times New Roman" w:hAnsi="Times New Roman" w:cs="Times New Roman"/>
                <w:sz w:val="16"/>
                <w:szCs w:val="16"/>
              </w:rPr>
              <w:t>*. Correlation is significant at the 0.05 level (two-tailed).</w:t>
            </w:r>
          </w:p>
        </w:tc>
      </w:tr>
    </w:tbl>
    <w:p w14:paraId="7C06ED87" w14:textId="702978F3" w:rsidR="00F31DDE" w:rsidRPr="00D00A50" w:rsidRDefault="00F31DDE" w:rsidP="00F31DD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Abbreviations: SBR = Short-term bereavement reactions; AGC = Accumulated global changes; TRIG = Texas Revised Inventory of Grief; ProQOL = ; ProQOL</w:t>
      </w:r>
      <w:r w:rsidRPr="00F31DDE"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BO = </w:t>
      </w:r>
      <w:r w:rsidRPr="00F31DD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Professional Quality of Life Scale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- Burnout Subscale; ProQOL STS = </w:t>
      </w:r>
      <w:r w:rsidRPr="00F31DD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Professional Quality of Life Scale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- Secondary Traumatic Stress Subscale; ProQOL CS = </w:t>
      </w:r>
      <w:r w:rsidRPr="00F31DD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Professional Quality of Life Scale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-  Compassion Satisfaction Subscale</w:t>
      </w:r>
    </w:p>
    <w:sectPr w:rsidR="00F31DDE" w:rsidRPr="00D00A50" w:rsidSect="006838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alle, Eva" w:date="2025-08-31T13:17:00Z" w:initials="CE">
    <w:p w14:paraId="335D936E" w14:textId="71AA5436" w:rsidR="004577A5" w:rsidRDefault="004577A5">
      <w:pPr>
        <w:pStyle w:val="Kommentartext"/>
      </w:pPr>
      <w:r>
        <w:rPr>
          <w:rStyle w:val="Kommentarzeichen"/>
        </w:rPr>
        <w:annotationRef/>
      </w:r>
      <w:r>
        <w:t>Auch hier fehlt die Legende, die Abkürzungen erklärt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5D936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EC9CE" w16cex:dateUtc="2025-08-31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5D936E" w16cid:durableId="2C5EC9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alle, Eva">
    <w15:presenceInfo w15:providerId="AD" w15:userId="S-1-5-21-1415759971-1158191895-317929798-65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88"/>
    <w:rsid w:val="00010838"/>
    <w:rsid w:val="00014C34"/>
    <w:rsid w:val="00015D35"/>
    <w:rsid w:val="00023473"/>
    <w:rsid w:val="000268D1"/>
    <w:rsid w:val="0003190D"/>
    <w:rsid w:val="00033125"/>
    <w:rsid w:val="00037905"/>
    <w:rsid w:val="00040830"/>
    <w:rsid w:val="000459E4"/>
    <w:rsid w:val="00056C1B"/>
    <w:rsid w:val="00057F4C"/>
    <w:rsid w:val="00064855"/>
    <w:rsid w:val="00064B9B"/>
    <w:rsid w:val="00064BCD"/>
    <w:rsid w:val="00067646"/>
    <w:rsid w:val="00070852"/>
    <w:rsid w:val="00070A9B"/>
    <w:rsid w:val="00075027"/>
    <w:rsid w:val="00084129"/>
    <w:rsid w:val="000A04C4"/>
    <w:rsid w:val="000A1AB1"/>
    <w:rsid w:val="000A3833"/>
    <w:rsid w:val="000B23A6"/>
    <w:rsid w:val="000B6804"/>
    <w:rsid w:val="000B71AD"/>
    <w:rsid w:val="000B72BC"/>
    <w:rsid w:val="000C01BE"/>
    <w:rsid w:val="000C2616"/>
    <w:rsid w:val="000C6522"/>
    <w:rsid w:val="000D17BE"/>
    <w:rsid w:val="000D24C9"/>
    <w:rsid w:val="000D76CE"/>
    <w:rsid w:val="000E0C28"/>
    <w:rsid w:val="000E21E9"/>
    <w:rsid w:val="000E57A2"/>
    <w:rsid w:val="000F13C7"/>
    <w:rsid w:val="000F29FF"/>
    <w:rsid w:val="00103716"/>
    <w:rsid w:val="001066FF"/>
    <w:rsid w:val="00112772"/>
    <w:rsid w:val="001135E6"/>
    <w:rsid w:val="0011579A"/>
    <w:rsid w:val="00117C48"/>
    <w:rsid w:val="0012031E"/>
    <w:rsid w:val="00130055"/>
    <w:rsid w:val="00132AE6"/>
    <w:rsid w:val="00134AFA"/>
    <w:rsid w:val="00134E8B"/>
    <w:rsid w:val="00163089"/>
    <w:rsid w:val="001645EF"/>
    <w:rsid w:val="00171111"/>
    <w:rsid w:val="0018318D"/>
    <w:rsid w:val="00187B77"/>
    <w:rsid w:val="0019128B"/>
    <w:rsid w:val="00193598"/>
    <w:rsid w:val="001A3326"/>
    <w:rsid w:val="001A42B2"/>
    <w:rsid w:val="001A4558"/>
    <w:rsid w:val="001A625D"/>
    <w:rsid w:val="001A7743"/>
    <w:rsid w:val="001B4AE7"/>
    <w:rsid w:val="001C28B0"/>
    <w:rsid w:val="001C377E"/>
    <w:rsid w:val="001C678C"/>
    <w:rsid w:val="001E06D5"/>
    <w:rsid w:val="001F008C"/>
    <w:rsid w:val="001F0949"/>
    <w:rsid w:val="001F1B29"/>
    <w:rsid w:val="001F5E79"/>
    <w:rsid w:val="001F75B7"/>
    <w:rsid w:val="0020492D"/>
    <w:rsid w:val="0021714B"/>
    <w:rsid w:val="002337FB"/>
    <w:rsid w:val="00236F59"/>
    <w:rsid w:val="00245709"/>
    <w:rsid w:val="002470DD"/>
    <w:rsid w:val="00251474"/>
    <w:rsid w:val="00253016"/>
    <w:rsid w:val="00261C31"/>
    <w:rsid w:val="00272AAD"/>
    <w:rsid w:val="00275C0C"/>
    <w:rsid w:val="00286D29"/>
    <w:rsid w:val="002872A6"/>
    <w:rsid w:val="0029102F"/>
    <w:rsid w:val="002910D4"/>
    <w:rsid w:val="00295819"/>
    <w:rsid w:val="002A28A2"/>
    <w:rsid w:val="002A6682"/>
    <w:rsid w:val="002A77D8"/>
    <w:rsid w:val="002B2261"/>
    <w:rsid w:val="002B7A7E"/>
    <w:rsid w:val="002C11A1"/>
    <w:rsid w:val="002C225C"/>
    <w:rsid w:val="002C5D7A"/>
    <w:rsid w:val="002D0AB5"/>
    <w:rsid w:val="002E253A"/>
    <w:rsid w:val="002F04A5"/>
    <w:rsid w:val="002F1B4F"/>
    <w:rsid w:val="002F70E4"/>
    <w:rsid w:val="002F73AE"/>
    <w:rsid w:val="00304431"/>
    <w:rsid w:val="00304682"/>
    <w:rsid w:val="003101E7"/>
    <w:rsid w:val="0031024C"/>
    <w:rsid w:val="003121D1"/>
    <w:rsid w:val="00324C97"/>
    <w:rsid w:val="00332DFC"/>
    <w:rsid w:val="003368BD"/>
    <w:rsid w:val="00337F12"/>
    <w:rsid w:val="00342EE4"/>
    <w:rsid w:val="003450C5"/>
    <w:rsid w:val="003530A1"/>
    <w:rsid w:val="0035331B"/>
    <w:rsid w:val="00355238"/>
    <w:rsid w:val="00361EF4"/>
    <w:rsid w:val="0036787B"/>
    <w:rsid w:val="00381314"/>
    <w:rsid w:val="0038134D"/>
    <w:rsid w:val="003856E9"/>
    <w:rsid w:val="003869D0"/>
    <w:rsid w:val="00390D7E"/>
    <w:rsid w:val="00391937"/>
    <w:rsid w:val="00395FBF"/>
    <w:rsid w:val="003A18A4"/>
    <w:rsid w:val="003A2C8F"/>
    <w:rsid w:val="003A3D74"/>
    <w:rsid w:val="003C4AFD"/>
    <w:rsid w:val="003D034A"/>
    <w:rsid w:val="003D17CA"/>
    <w:rsid w:val="003D1BAC"/>
    <w:rsid w:val="003D716F"/>
    <w:rsid w:val="003E334F"/>
    <w:rsid w:val="003E3500"/>
    <w:rsid w:val="003E7BC9"/>
    <w:rsid w:val="003F0167"/>
    <w:rsid w:val="003F1C16"/>
    <w:rsid w:val="003F2021"/>
    <w:rsid w:val="004007B1"/>
    <w:rsid w:val="00403AC8"/>
    <w:rsid w:val="00410EDF"/>
    <w:rsid w:val="00412CA6"/>
    <w:rsid w:val="00426B68"/>
    <w:rsid w:val="00431A0B"/>
    <w:rsid w:val="004344D3"/>
    <w:rsid w:val="00436C1D"/>
    <w:rsid w:val="00440337"/>
    <w:rsid w:val="00442096"/>
    <w:rsid w:val="00443A26"/>
    <w:rsid w:val="00443A2F"/>
    <w:rsid w:val="00444BE2"/>
    <w:rsid w:val="004500FF"/>
    <w:rsid w:val="00456FE4"/>
    <w:rsid w:val="004577A5"/>
    <w:rsid w:val="00461144"/>
    <w:rsid w:val="004625C2"/>
    <w:rsid w:val="00463E3C"/>
    <w:rsid w:val="0048494D"/>
    <w:rsid w:val="00493612"/>
    <w:rsid w:val="004A0AC3"/>
    <w:rsid w:val="004B11E9"/>
    <w:rsid w:val="004C2A5B"/>
    <w:rsid w:val="004D7638"/>
    <w:rsid w:val="004E3B9A"/>
    <w:rsid w:val="00503F9D"/>
    <w:rsid w:val="005123CC"/>
    <w:rsid w:val="00512B4D"/>
    <w:rsid w:val="00513C83"/>
    <w:rsid w:val="0051504F"/>
    <w:rsid w:val="00517308"/>
    <w:rsid w:val="00522E6F"/>
    <w:rsid w:val="00533B8D"/>
    <w:rsid w:val="00533C58"/>
    <w:rsid w:val="00545E87"/>
    <w:rsid w:val="005501AE"/>
    <w:rsid w:val="00550EB0"/>
    <w:rsid w:val="00553971"/>
    <w:rsid w:val="00554D54"/>
    <w:rsid w:val="00562B79"/>
    <w:rsid w:val="0056360E"/>
    <w:rsid w:val="00564674"/>
    <w:rsid w:val="0056522B"/>
    <w:rsid w:val="00565E14"/>
    <w:rsid w:val="00565F1C"/>
    <w:rsid w:val="00565F3F"/>
    <w:rsid w:val="00572B0E"/>
    <w:rsid w:val="00573E99"/>
    <w:rsid w:val="00574881"/>
    <w:rsid w:val="00575C5B"/>
    <w:rsid w:val="00575CFD"/>
    <w:rsid w:val="00582C99"/>
    <w:rsid w:val="005854F9"/>
    <w:rsid w:val="00590735"/>
    <w:rsid w:val="00593FAF"/>
    <w:rsid w:val="005A33C9"/>
    <w:rsid w:val="005A3873"/>
    <w:rsid w:val="005A7C48"/>
    <w:rsid w:val="005B2051"/>
    <w:rsid w:val="005B6EF2"/>
    <w:rsid w:val="005C45A4"/>
    <w:rsid w:val="005D1B7B"/>
    <w:rsid w:val="005D28FA"/>
    <w:rsid w:val="005D2C8B"/>
    <w:rsid w:val="005D66B8"/>
    <w:rsid w:val="005E18B8"/>
    <w:rsid w:val="005E329E"/>
    <w:rsid w:val="005E51F8"/>
    <w:rsid w:val="005F15E9"/>
    <w:rsid w:val="005F2FCD"/>
    <w:rsid w:val="005F798C"/>
    <w:rsid w:val="00601389"/>
    <w:rsid w:val="00603F68"/>
    <w:rsid w:val="006151BE"/>
    <w:rsid w:val="00615C1C"/>
    <w:rsid w:val="0062715C"/>
    <w:rsid w:val="00632FDF"/>
    <w:rsid w:val="006401F1"/>
    <w:rsid w:val="0064366E"/>
    <w:rsid w:val="00647058"/>
    <w:rsid w:val="006558CD"/>
    <w:rsid w:val="006573D3"/>
    <w:rsid w:val="006606AA"/>
    <w:rsid w:val="00662B7A"/>
    <w:rsid w:val="00666CE0"/>
    <w:rsid w:val="006671D3"/>
    <w:rsid w:val="0067235D"/>
    <w:rsid w:val="00673E9D"/>
    <w:rsid w:val="00683875"/>
    <w:rsid w:val="006845FB"/>
    <w:rsid w:val="00686197"/>
    <w:rsid w:val="00692FD6"/>
    <w:rsid w:val="00694651"/>
    <w:rsid w:val="006A0C82"/>
    <w:rsid w:val="006A4426"/>
    <w:rsid w:val="006A7E4A"/>
    <w:rsid w:val="006B7248"/>
    <w:rsid w:val="006C5997"/>
    <w:rsid w:val="006D102B"/>
    <w:rsid w:val="006E6657"/>
    <w:rsid w:val="006F5CED"/>
    <w:rsid w:val="00700A6C"/>
    <w:rsid w:val="007013DE"/>
    <w:rsid w:val="007030F4"/>
    <w:rsid w:val="00703677"/>
    <w:rsid w:val="00710B7B"/>
    <w:rsid w:val="0072099C"/>
    <w:rsid w:val="007263C3"/>
    <w:rsid w:val="00727D45"/>
    <w:rsid w:val="00732D7D"/>
    <w:rsid w:val="00737EEC"/>
    <w:rsid w:val="007514D2"/>
    <w:rsid w:val="00751F82"/>
    <w:rsid w:val="00755C1F"/>
    <w:rsid w:val="00755DDC"/>
    <w:rsid w:val="0076106C"/>
    <w:rsid w:val="00763293"/>
    <w:rsid w:val="00764F48"/>
    <w:rsid w:val="00770723"/>
    <w:rsid w:val="00772420"/>
    <w:rsid w:val="00776D5E"/>
    <w:rsid w:val="00777302"/>
    <w:rsid w:val="007821D4"/>
    <w:rsid w:val="00784D13"/>
    <w:rsid w:val="00785BF0"/>
    <w:rsid w:val="007875E1"/>
    <w:rsid w:val="007A5FA2"/>
    <w:rsid w:val="007B08D8"/>
    <w:rsid w:val="007B3EDF"/>
    <w:rsid w:val="007B4232"/>
    <w:rsid w:val="007B6BE7"/>
    <w:rsid w:val="007C114A"/>
    <w:rsid w:val="007C565F"/>
    <w:rsid w:val="007D1F8F"/>
    <w:rsid w:val="007D4BA4"/>
    <w:rsid w:val="007D62DF"/>
    <w:rsid w:val="007E0946"/>
    <w:rsid w:val="007E0E16"/>
    <w:rsid w:val="007E2541"/>
    <w:rsid w:val="007E3221"/>
    <w:rsid w:val="007E4515"/>
    <w:rsid w:val="007F7899"/>
    <w:rsid w:val="00801747"/>
    <w:rsid w:val="00801B98"/>
    <w:rsid w:val="00803355"/>
    <w:rsid w:val="008052E6"/>
    <w:rsid w:val="00807F61"/>
    <w:rsid w:val="008100AE"/>
    <w:rsid w:val="00823639"/>
    <w:rsid w:val="00846602"/>
    <w:rsid w:val="008479DF"/>
    <w:rsid w:val="00853725"/>
    <w:rsid w:val="008550C9"/>
    <w:rsid w:val="0085799D"/>
    <w:rsid w:val="0087035A"/>
    <w:rsid w:val="00871D8C"/>
    <w:rsid w:val="00875BA2"/>
    <w:rsid w:val="00882B67"/>
    <w:rsid w:val="00884289"/>
    <w:rsid w:val="00896781"/>
    <w:rsid w:val="008A00C1"/>
    <w:rsid w:val="008B241A"/>
    <w:rsid w:val="008B2A1C"/>
    <w:rsid w:val="008B3A26"/>
    <w:rsid w:val="008C16ED"/>
    <w:rsid w:val="008C515B"/>
    <w:rsid w:val="008D4484"/>
    <w:rsid w:val="008E440C"/>
    <w:rsid w:val="008E5403"/>
    <w:rsid w:val="008E73A2"/>
    <w:rsid w:val="008F41F2"/>
    <w:rsid w:val="008F6BF8"/>
    <w:rsid w:val="00913EEA"/>
    <w:rsid w:val="00923152"/>
    <w:rsid w:val="00927C5F"/>
    <w:rsid w:val="00940577"/>
    <w:rsid w:val="00942AD6"/>
    <w:rsid w:val="00942CEB"/>
    <w:rsid w:val="00947BBA"/>
    <w:rsid w:val="00952E2C"/>
    <w:rsid w:val="00953550"/>
    <w:rsid w:val="00955CC3"/>
    <w:rsid w:val="00957FE9"/>
    <w:rsid w:val="00964F00"/>
    <w:rsid w:val="00966A58"/>
    <w:rsid w:val="00971899"/>
    <w:rsid w:val="00972F64"/>
    <w:rsid w:val="009833E9"/>
    <w:rsid w:val="00995F90"/>
    <w:rsid w:val="009968C7"/>
    <w:rsid w:val="009A2CA1"/>
    <w:rsid w:val="009A2F63"/>
    <w:rsid w:val="009C10D5"/>
    <w:rsid w:val="009C4459"/>
    <w:rsid w:val="009D11BA"/>
    <w:rsid w:val="009D52A3"/>
    <w:rsid w:val="009E4FA7"/>
    <w:rsid w:val="009E7A02"/>
    <w:rsid w:val="009F3779"/>
    <w:rsid w:val="009F3963"/>
    <w:rsid w:val="00A003E4"/>
    <w:rsid w:val="00A02ABE"/>
    <w:rsid w:val="00A078FE"/>
    <w:rsid w:val="00A16AFF"/>
    <w:rsid w:val="00A17D12"/>
    <w:rsid w:val="00A219F5"/>
    <w:rsid w:val="00A2451D"/>
    <w:rsid w:val="00A24B11"/>
    <w:rsid w:val="00A27D40"/>
    <w:rsid w:val="00A33B6D"/>
    <w:rsid w:val="00A4094F"/>
    <w:rsid w:val="00A42E1A"/>
    <w:rsid w:val="00A46652"/>
    <w:rsid w:val="00A51F14"/>
    <w:rsid w:val="00A53B2E"/>
    <w:rsid w:val="00A54D34"/>
    <w:rsid w:val="00A579E9"/>
    <w:rsid w:val="00A6555E"/>
    <w:rsid w:val="00A71D10"/>
    <w:rsid w:val="00A74E28"/>
    <w:rsid w:val="00A823B3"/>
    <w:rsid w:val="00A85DBC"/>
    <w:rsid w:val="00A93E82"/>
    <w:rsid w:val="00A97EAD"/>
    <w:rsid w:val="00AA29A6"/>
    <w:rsid w:val="00AA3738"/>
    <w:rsid w:val="00AB1C35"/>
    <w:rsid w:val="00AB65CE"/>
    <w:rsid w:val="00AB7C68"/>
    <w:rsid w:val="00AC12AF"/>
    <w:rsid w:val="00AC64F0"/>
    <w:rsid w:val="00AD1677"/>
    <w:rsid w:val="00AD5116"/>
    <w:rsid w:val="00AF05F6"/>
    <w:rsid w:val="00AF612E"/>
    <w:rsid w:val="00B065D4"/>
    <w:rsid w:val="00B07FA2"/>
    <w:rsid w:val="00B129D7"/>
    <w:rsid w:val="00B15104"/>
    <w:rsid w:val="00B16F91"/>
    <w:rsid w:val="00B240B6"/>
    <w:rsid w:val="00B25BF6"/>
    <w:rsid w:val="00B3661B"/>
    <w:rsid w:val="00B425B4"/>
    <w:rsid w:val="00B45728"/>
    <w:rsid w:val="00B61C48"/>
    <w:rsid w:val="00B62A99"/>
    <w:rsid w:val="00B640F0"/>
    <w:rsid w:val="00B660A5"/>
    <w:rsid w:val="00B728E0"/>
    <w:rsid w:val="00B72B4E"/>
    <w:rsid w:val="00B74547"/>
    <w:rsid w:val="00B810F3"/>
    <w:rsid w:val="00B95F8B"/>
    <w:rsid w:val="00BB0416"/>
    <w:rsid w:val="00BB7A83"/>
    <w:rsid w:val="00BD53F5"/>
    <w:rsid w:val="00BE47BD"/>
    <w:rsid w:val="00BF009E"/>
    <w:rsid w:val="00BF23EA"/>
    <w:rsid w:val="00BF36B7"/>
    <w:rsid w:val="00BF7DCD"/>
    <w:rsid w:val="00C03241"/>
    <w:rsid w:val="00C05162"/>
    <w:rsid w:val="00C17088"/>
    <w:rsid w:val="00C22259"/>
    <w:rsid w:val="00C251EA"/>
    <w:rsid w:val="00C271C5"/>
    <w:rsid w:val="00C31466"/>
    <w:rsid w:val="00C326BC"/>
    <w:rsid w:val="00C3486D"/>
    <w:rsid w:val="00C34B44"/>
    <w:rsid w:val="00C35278"/>
    <w:rsid w:val="00C3754C"/>
    <w:rsid w:val="00C43BD4"/>
    <w:rsid w:val="00C459B6"/>
    <w:rsid w:val="00C46C6C"/>
    <w:rsid w:val="00C500DA"/>
    <w:rsid w:val="00C50E53"/>
    <w:rsid w:val="00C56E9C"/>
    <w:rsid w:val="00C60C38"/>
    <w:rsid w:val="00C62308"/>
    <w:rsid w:val="00C63108"/>
    <w:rsid w:val="00C63FA3"/>
    <w:rsid w:val="00C738B8"/>
    <w:rsid w:val="00C76C01"/>
    <w:rsid w:val="00C76CA0"/>
    <w:rsid w:val="00C808A8"/>
    <w:rsid w:val="00C84FDA"/>
    <w:rsid w:val="00C87D2A"/>
    <w:rsid w:val="00C96D03"/>
    <w:rsid w:val="00CC41A0"/>
    <w:rsid w:val="00CC48C5"/>
    <w:rsid w:val="00CE170A"/>
    <w:rsid w:val="00CE17DE"/>
    <w:rsid w:val="00CE5CE7"/>
    <w:rsid w:val="00CF3BFA"/>
    <w:rsid w:val="00CF50F8"/>
    <w:rsid w:val="00CF6C35"/>
    <w:rsid w:val="00D01E3B"/>
    <w:rsid w:val="00D06293"/>
    <w:rsid w:val="00D1674A"/>
    <w:rsid w:val="00D217B4"/>
    <w:rsid w:val="00D23F9B"/>
    <w:rsid w:val="00D41B57"/>
    <w:rsid w:val="00D503C1"/>
    <w:rsid w:val="00D53DC9"/>
    <w:rsid w:val="00D56E46"/>
    <w:rsid w:val="00D643D5"/>
    <w:rsid w:val="00D65568"/>
    <w:rsid w:val="00D7483E"/>
    <w:rsid w:val="00D779FA"/>
    <w:rsid w:val="00D80E65"/>
    <w:rsid w:val="00D835AB"/>
    <w:rsid w:val="00D90528"/>
    <w:rsid w:val="00D90DD9"/>
    <w:rsid w:val="00D97D95"/>
    <w:rsid w:val="00DA021B"/>
    <w:rsid w:val="00DA4A1B"/>
    <w:rsid w:val="00DC065C"/>
    <w:rsid w:val="00DC0D90"/>
    <w:rsid w:val="00DC5971"/>
    <w:rsid w:val="00DD07CC"/>
    <w:rsid w:val="00DD1E41"/>
    <w:rsid w:val="00DD4360"/>
    <w:rsid w:val="00DE34D8"/>
    <w:rsid w:val="00DE4206"/>
    <w:rsid w:val="00DE4336"/>
    <w:rsid w:val="00DE6D65"/>
    <w:rsid w:val="00DF44EE"/>
    <w:rsid w:val="00DF6EDB"/>
    <w:rsid w:val="00E0167F"/>
    <w:rsid w:val="00E04088"/>
    <w:rsid w:val="00E063F0"/>
    <w:rsid w:val="00E111B1"/>
    <w:rsid w:val="00E1411D"/>
    <w:rsid w:val="00E31772"/>
    <w:rsid w:val="00E44AE5"/>
    <w:rsid w:val="00E474A4"/>
    <w:rsid w:val="00E51459"/>
    <w:rsid w:val="00E55121"/>
    <w:rsid w:val="00E56407"/>
    <w:rsid w:val="00E70338"/>
    <w:rsid w:val="00E7340E"/>
    <w:rsid w:val="00E800BB"/>
    <w:rsid w:val="00E93263"/>
    <w:rsid w:val="00EA30C3"/>
    <w:rsid w:val="00EA3D07"/>
    <w:rsid w:val="00EA4C36"/>
    <w:rsid w:val="00EA558B"/>
    <w:rsid w:val="00EA5E88"/>
    <w:rsid w:val="00EA654E"/>
    <w:rsid w:val="00EB3C76"/>
    <w:rsid w:val="00EB5753"/>
    <w:rsid w:val="00EB60CD"/>
    <w:rsid w:val="00EC0498"/>
    <w:rsid w:val="00EC0528"/>
    <w:rsid w:val="00EC19AE"/>
    <w:rsid w:val="00EC2090"/>
    <w:rsid w:val="00ED6AA7"/>
    <w:rsid w:val="00EE1912"/>
    <w:rsid w:val="00EE2869"/>
    <w:rsid w:val="00EE336E"/>
    <w:rsid w:val="00EE3D8F"/>
    <w:rsid w:val="00EF007C"/>
    <w:rsid w:val="00EF1799"/>
    <w:rsid w:val="00F01DBA"/>
    <w:rsid w:val="00F11E0D"/>
    <w:rsid w:val="00F13ABC"/>
    <w:rsid w:val="00F1670C"/>
    <w:rsid w:val="00F16FD4"/>
    <w:rsid w:val="00F223A6"/>
    <w:rsid w:val="00F249AA"/>
    <w:rsid w:val="00F31DC7"/>
    <w:rsid w:val="00F31DDE"/>
    <w:rsid w:val="00F35DAF"/>
    <w:rsid w:val="00F42A9A"/>
    <w:rsid w:val="00F50876"/>
    <w:rsid w:val="00F50ADD"/>
    <w:rsid w:val="00F50D1C"/>
    <w:rsid w:val="00F510BF"/>
    <w:rsid w:val="00F51512"/>
    <w:rsid w:val="00F52E27"/>
    <w:rsid w:val="00F6522A"/>
    <w:rsid w:val="00F654C3"/>
    <w:rsid w:val="00F673C6"/>
    <w:rsid w:val="00F95DDB"/>
    <w:rsid w:val="00FA6928"/>
    <w:rsid w:val="00FA7638"/>
    <w:rsid w:val="00FB1CE5"/>
    <w:rsid w:val="00FC5A7B"/>
    <w:rsid w:val="00FC726F"/>
    <w:rsid w:val="00FE038E"/>
    <w:rsid w:val="00FE6CEB"/>
    <w:rsid w:val="00FE7A8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D4B"/>
  <w15:chartTrackingRefBased/>
  <w15:docId w15:val="{E18C4694-7282-0348-A770-6AA5EABD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7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7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7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7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7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7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7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7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7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70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70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70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70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70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7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7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70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7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70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70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70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7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70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708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0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103716"/>
    <w:rPr>
      <w:rFonts w:ascii="Helvetica" w:eastAsia="Times New Roman" w:hAnsi="Helvetica" w:cs="Times New Roman"/>
      <w:color w:val="000000"/>
      <w:kern w:val="0"/>
      <w:sz w:val="12"/>
      <w:szCs w:val="12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103716"/>
  </w:style>
  <w:style w:type="character" w:styleId="Kommentarzeichen">
    <w:name w:val="annotation reference"/>
    <w:basedOn w:val="Absatz-Standardschriftart"/>
    <w:uiPriority w:val="99"/>
    <w:semiHidden/>
    <w:unhideWhenUsed/>
    <w:rsid w:val="00457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77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77A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7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77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422A1-BDCA-1B40-9463-A1C20CE3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Brandes</dc:creator>
  <cp:keywords/>
  <dc:description/>
  <cp:lastModifiedBy>Svenja Wandke</cp:lastModifiedBy>
  <cp:revision>7</cp:revision>
  <dcterms:created xsi:type="dcterms:W3CDTF">2025-08-31T11:16:00Z</dcterms:created>
  <dcterms:modified xsi:type="dcterms:W3CDTF">2026-01-05T13:34:00Z</dcterms:modified>
</cp:coreProperties>
</file>