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7E2738" w14:textId="77777777" w:rsidR="005B1B93" w:rsidRPr="005B1B93" w:rsidRDefault="005B1B93" w:rsidP="005B1B93">
      <w:pPr>
        <w:rPr>
          <w:lang w:val="en-US"/>
        </w:rPr>
      </w:pPr>
      <w:r w:rsidRPr="005B1B93">
        <w:rPr>
          <w:b/>
          <w:bCs/>
          <w:lang w:val="en-US"/>
        </w:rPr>
        <w:t>Table 4.1: ANOVA summary of the pretest scores of the experimental and control groups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5B1B93" w:rsidRPr="005B1B93" w14:paraId="0AB3D543" w14:textId="77777777">
        <w:tc>
          <w:tcPr>
            <w:tcW w:w="9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DB382F6" w14:textId="77777777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 xml:space="preserve">Sources               Sum of Squares       </w:t>
            </w:r>
            <w:proofErr w:type="spellStart"/>
            <w:r w:rsidRPr="005B1B93">
              <w:rPr>
                <w:lang w:val="en-US"/>
              </w:rPr>
              <w:t>df</w:t>
            </w:r>
            <w:proofErr w:type="spellEnd"/>
            <w:r w:rsidRPr="005B1B93">
              <w:rPr>
                <w:lang w:val="en-US"/>
              </w:rPr>
              <w:t xml:space="preserve">            mean square           f                dig.</w:t>
            </w:r>
          </w:p>
        </w:tc>
      </w:tr>
      <w:tr w:rsidR="005B1B93" w:rsidRPr="005B1B93" w14:paraId="540EC155" w14:textId="77777777">
        <w:tc>
          <w:tcPr>
            <w:tcW w:w="9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009202A" w14:textId="77777777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>Between   group        .089                    1                   .89                   .05               0.94</w:t>
            </w:r>
          </w:p>
          <w:p w14:paraId="6923C744" w14:textId="77777777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 xml:space="preserve">Within     groups           4629.113       </w:t>
            </w:r>
            <w:r w:rsidRPr="005B1B93">
              <w:rPr>
                <w:lang w:val="en-US"/>
              </w:rPr>
              <w:tab/>
              <w:t>267</w:t>
            </w:r>
            <w:r w:rsidRPr="005B1B93">
              <w:rPr>
                <w:lang w:val="en-US"/>
              </w:rPr>
              <w:tab/>
              <w:t xml:space="preserve">       17.338</w:t>
            </w:r>
            <w:r w:rsidRPr="005B1B93">
              <w:rPr>
                <w:lang w:val="en-US"/>
              </w:rPr>
              <w:tab/>
            </w:r>
          </w:p>
          <w:p w14:paraId="1CA07E02" w14:textId="77777777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>Total</w:t>
            </w:r>
            <w:r w:rsidRPr="005B1B93">
              <w:rPr>
                <w:lang w:val="en-US"/>
              </w:rPr>
              <w:tab/>
              <w:t xml:space="preserve">                       4629 .20           268</w:t>
            </w:r>
            <w:r w:rsidRPr="005B1B93">
              <w:rPr>
                <w:lang w:val="en-US"/>
              </w:rPr>
              <w:tab/>
            </w:r>
          </w:p>
        </w:tc>
      </w:tr>
    </w:tbl>
    <w:p w14:paraId="551BB2F8" w14:textId="77777777" w:rsidR="005B1B93" w:rsidRPr="005B1B93" w:rsidRDefault="005B1B93" w:rsidP="005B1B93">
      <w:pPr>
        <w:rPr>
          <w:lang w:val="en-US"/>
        </w:rPr>
      </w:pPr>
    </w:p>
    <w:p w14:paraId="16CFC4FD" w14:textId="006AA5A5" w:rsidR="005B1B93" w:rsidRPr="005B1B93" w:rsidRDefault="005B1B93" w:rsidP="005B1B93">
      <w:pPr>
        <w:rPr>
          <w:lang w:val="en-US"/>
        </w:rPr>
      </w:pPr>
      <w:r>
        <w:rPr>
          <w:b/>
          <w:bCs/>
          <w:lang w:val="en-US"/>
        </w:rPr>
        <w:t>T</w:t>
      </w:r>
      <w:r w:rsidRPr="005B1B93">
        <w:rPr>
          <w:b/>
          <w:bCs/>
          <w:lang w:val="en-US"/>
        </w:rPr>
        <w:t>able 4.2: Means and standard deviations of the pretest and posttest achievement scores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5B1B93" w:rsidRPr="005B1B93" w14:paraId="41C8F22E" w14:textId="77777777">
        <w:tc>
          <w:tcPr>
            <w:tcW w:w="9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BC4CD91" w14:textId="77777777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>Group                           N             Pretest                             Posttest                         Mean</w:t>
            </w:r>
          </w:p>
          <w:p w14:paraId="080EFB3C" w14:textId="77777777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 xml:space="preserve">                                                                                                                                  Gain</w:t>
            </w:r>
          </w:p>
        </w:tc>
      </w:tr>
      <w:tr w:rsidR="005B1B93" w:rsidRPr="005B1B93" w14:paraId="70172DB3" w14:textId="77777777">
        <w:tc>
          <w:tcPr>
            <w:tcW w:w="9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4FFB031" w14:textId="77777777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 xml:space="preserve">                                                    X                   SD            X                SD</w:t>
            </w:r>
          </w:p>
        </w:tc>
      </w:tr>
      <w:tr w:rsidR="005B1B93" w:rsidRPr="005B1B93" w14:paraId="2C8EEDF9" w14:textId="77777777">
        <w:tc>
          <w:tcPr>
            <w:tcW w:w="9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412D6E" w14:textId="77777777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>CNLP Model               125        11.50               4.15        60.99           5.06         49.46</w:t>
            </w:r>
          </w:p>
          <w:p w14:paraId="1378A31D" w14:textId="77777777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>(experimental)</w:t>
            </w:r>
          </w:p>
          <w:p w14:paraId="16165452" w14:textId="77777777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>Conventional teaching   136      11.46               4.17         39.60          3.94         28.14</w:t>
            </w:r>
          </w:p>
          <w:p w14:paraId="71AD9DE2" w14:textId="77777777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>Method (Control)</w:t>
            </w:r>
          </w:p>
        </w:tc>
      </w:tr>
    </w:tbl>
    <w:p w14:paraId="451A6DC9" w14:textId="024C4180" w:rsidR="005B1B93" w:rsidRDefault="005B1B93"/>
    <w:p w14:paraId="0AEF72CF" w14:textId="77777777" w:rsidR="005B1B93" w:rsidRDefault="005B1B93" w:rsidP="005B1B93">
      <w:pPr>
        <w:rPr>
          <w:b/>
          <w:bCs/>
          <w:lang w:val="en-US"/>
        </w:rPr>
      </w:pPr>
    </w:p>
    <w:p w14:paraId="77ECC823" w14:textId="1D9C2977" w:rsidR="005B1B93" w:rsidRPr="005B1B93" w:rsidRDefault="005B1B93" w:rsidP="005B1B93">
      <w:pPr>
        <w:rPr>
          <w:lang w:val="en-US"/>
        </w:rPr>
      </w:pPr>
      <w:r w:rsidRPr="005B1B93">
        <w:rPr>
          <w:b/>
          <w:bCs/>
          <w:lang w:val="en-US"/>
        </w:rPr>
        <w:t>Table 4.3: Mean and standard deviation of the posttest and retention test scores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5B1B93" w:rsidRPr="005B1B93" w14:paraId="555C454A" w14:textId="77777777">
        <w:tc>
          <w:tcPr>
            <w:tcW w:w="9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1C6DEC0" w14:textId="77777777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>GROUP</w:t>
            </w:r>
            <w:r w:rsidRPr="005B1B93">
              <w:rPr>
                <w:lang w:val="en-US"/>
              </w:rPr>
              <w:tab/>
              <w:t xml:space="preserve">           N</w:t>
            </w:r>
            <w:r w:rsidRPr="005B1B93">
              <w:rPr>
                <w:lang w:val="en-US"/>
              </w:rPr>
              <w:tab/>
              <w:t xml:space="preserve">       Posttest</w:t>
            </w:r>
            <w:r w:rsidRPr="005B1B93">
              <w:rPr>
                <w:lang w:val="en-US"/>
              </w:rPr>
              <w:tab/>
            </w:r>
            <w:r w:rsidRPr="005B1B93">
              <w:rPr>
                <w:lang w:val="en-US"/>
              </w:rPr>
              <w:tab/>
              <w:t xml:space="preserve">   Retention </w:t>
            </w:r>
            <w:proofErr w:type="gramStart"/>
            <w:r w:rsidRPr="005B1B93">
              <w:rPr>
                <w:lang w:val="en-US"/>
              </w:rPr>
              <w:t>test</w:t>
            </w:r>
            <w:proofErr w:type="gramEnd"/>
            <w:r w:rsidRPr="005B1B93">
              <w:rPr>
                <w:lang w:val="en-US"/>
              </w:rPr>
              <w:tab/>
              <w:t>Mean Loss</w:t>
            </w:r>
          </w:p>
        </w:tc>
      </w:tr>
      <w:tr w:rsidR="005B1B93" w:rsidRPr="005B1B93" w14:paraId="203703DF" w14:textId="77777777">
        <w:tc>
          <w:tcPr>
            <w:tcW w:w="9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DB040B" w14:textId="77777777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 xml:space="preserve">                                                   X</w:t>
            </w:r>
            <w:r w:rsidRPr="005B1B93">
              <w:rPr>
                <w:lang w:val="en-US"/>
              </w:rPr>
              <w:tab/>
              <w:t xml:space="preserve">     SD</w:t>
            </w:r>
            <w:r w:rsidRPr="005B1B93">
              <w:rPr>
                <w:lang w:val="en-US"/>
              </w:rPr>
              <w:tab/>
              <w:t xml:space="preserve">        X</w:t>
            </w:r>
            <w:r w:rsidRPr="005B1B93">
              <w:rPr>
                <w:lang w:val="en-US"/>
              </w:rPr>
              <w:tab/>
              <w:t xml:space="preserve">             SD</w:t>
            </w:r>
          </w:p>
        </w:tc>
      </w:tr>
      <w:tr w:rsidR="005B1B93" w:rsidRPr="005B1B93" w14:paraId="108611DD" w14:textId="77777777">
        <w:tc>
          <w:tcPr>
            <w:tcW w:w="9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9C4EBC" w14:textId="77777777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 xml:space="preserve">Conversational           125      </w:t>
            </w:r>
            <w:r w:rsidRPr="005B1B93">
              <w:rPr>
                <w:lang w:val="en-US"/>
              </w:rPr>
              <w:tab/>
              <w:t xml:space="preserve"> 60.99 </w:t>
            </w:r>
            <w:r w:rsidRPr="005B1B93">
              <w:rPr>
                <w:lang w:val="en-US"/>
              </w:rPr>
              <w:tab/>
              <w:t xml:space="preserve">    5.06        60.14</w:t>
            </w:r>
            <w:r w:rsidRPr="005B1B93">
              <w:rPr>
                <w:lang w:val="en-US"/>
              </w:rPr>
              <w:tab/>
              <w:t>5.21</w:t>
            </w:r>
            <w:r w:rsidRPr="005B1B93">
              <w:rPr>
                <w:lang w:val="en-US"/>
              </w:rPr>
              <w:tab/>
              <w:t xml:space="preserve">                  0.85</w:t>
            </w:r>
          </w:p>
          <w:p w14:paraId="7C85827F" w14:textId="77777777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>NLP Model</w:t>
            </w:r>
            <w:r w:rsidRPr="005B1B93">
              <w:rPr>
                <w:lang w:val="en-US"/>
              </w:rPr>
              <w:tab/>
            </w:r>
          </w:p>
          <w:p w14:paraId="28EC3A40" w14:textId="77777777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 xml:space="preserve">Conventional              136 </w:t>
            </w:r>
            <w:r w:rsidRPr="005B1B93">
              <w:rPr>
                <w:lang w:val="en-US"/>
              </w:rPr>
              <w:tab/>
              <w:t>39.60</w:t>
            </w:r>
            <w:r w:rsidRPr="005B1B93">
              <w:rPr>
                <w:lang w:val="en-US"/>
              </w:rPr>
              <w:tab/>
              <w:t xml:space="preserve">    3.94</w:t>
            </w:r>
            <w:r w:rsidRPr="005B1B93">
              <w:rPr>
                <w:lang w:val="en-US"/>
              </w:rPr>
              <w:tab/>
              <w:t xml:space="preserve">      39.11</w:t>
            </w:r>
            <w:r w:rsidRPr="005B1B93">
              <w:rPr>
                <w:lang w:val="en-US"/>
              </w:rPr>
              <w:tab/>
              <w:t>3.82                        0.49</w:t>
            </w:r>
          </w:p>
          <w:p w14:paraId="09836353" w14:textId="77777777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>teaching strategy</w:t>
            </w:r>
            <w:r w:rsidRPr="005B1B93">
              <w:rPr>
                <w:lang w:val="en-US"/>
              </w:rPr>
              <w:tab/>
            </w:r>
          </w:p>
        </w:tc>
      </w:tr>
    </w:tbl>
    <w:p w14:paraId="72BE2BFC" w14:textId="77777777" w:rsidR="005B1B93" w:rsidRDefault="005B1B93"/>
    <w:p w14:paraId="6101E9D9" w14:textId="77777777" w:rsidR="005B1B93" w:rsidRDefault="005B1B93"/>
    <w:p w14:paraId="5028FDD3" w14:textId="77777777" w:rsidR="005B1B93" w:rsidRDefault="005B1B93"/>
    <w:p w14:paraId="233EAF05" w14:textId="77777777" w:rsidR="005B1B93" w:rsidRPr="005B1B93" w:rsidRDefault="005B1B93" w:rsidP="005B1B93">
      <w:pPr>
        <w:rPr>
          <w:lang w:val="en-US"/>
        </w:rPr>
      </w:pPr>
      <w:r w:rsidRPr="005B1B93">
        <w:rPr>
          <w:b/>
          <w:bCs/>
          <w:lang w:val="en-US"/>
        </w:rPr>
        <w:lastRenderedPageBreak/>
        <w:t>Table 4.4: Mean Achievement Scores of Male and Female Students in the Experimental Group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5B1B93" w:rsidRPr="005B1B93" w14:paraId="73C1CE0B" w14:textId="77777777">
        <w:trPr>
          <w:trHeight w:val="890"/>
        </w:trPr>
        <w:tc>
          <w:tcPr>
            <w:tcW w:w="9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6CD0EE9" w14:textId="77777777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>Group             N                Pretest                     Posttest                              Mean Gain</w:t>
            </w:r>
          </w:p>
        </w:tc>
      </w:tr>
      <w:tr w:rsidR="005B1B93" w:rsidRPr="005B1B93" w14:paraId="4431FA62" w14:textId="77777777">
        <w:tc>
          <w:tcPr>
            <w:tcW w:w="9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0A6E2F" w14:textId="4CE69E15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 xml:space="preserve">                                          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acc>
            </m:oMath>
            <w:r w:rsidRPr="005B1B93">
              <w:rPr>
                <w:lang w:val="en-US"/>
              </w:rPr>
              <w:t xml:space="preserve">         SD                 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acc>
            </m:oMath>
            <w:r w:rsidRPr="005B1B93">
              <w:rPr>
                <w:lang w:val="en-US"/>
              </w:rPr>
              <w:t xml:space="preserve">          SD</w:t>
            </w:r>
          </w:p>
        </w:tc>
      </w:tr>
      <w:tr w:rsidR="005B1B93" w:rsidRPr="005B1B93" w14:paraId="5C855139" w14:textId="77777777">
        <w:tc>
          <w:tcPr>
            <w:tcW w:w="9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5F5E70" w14:textId="77777777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>Male             69               11.30     3.81              61.73     4.60                     50.43</w:t>
            </w:r>
          </w:p>
          <w:p w14:paraId="01B6CA8E" w14:textId="77777777" w:rsidR="005B1B93" w:rsidRPr="005B1B93" w:rsidRDefault="005B1B93" w:rsidP="005B1B93">
            <w:pPr>
              <w:spacing w:after="160" w:line="278" w:lineRule="auto"/>
              <w:rPr>
                <w:lang w:val="en-US"/>
              </w:rPr>
            </w:pPr>
            <w:r w:rsidRPr="005B1B93">
              <w:rPr>
                <w:lang w:val="en-US"/>
              </w:rPr>
              <w:t>Female         56                11.75    4.56              60.08      5.49                    48.33</w:t>
            </w:r>
          </w:p>
        </w:tc>
      </w:tr>
    </w:tbl>
    <w:p w14:paraId="234E15CF" w14:textId="77777777" w:rsidR="005B1B93" w:rsidRDefault="005B1B93"/>
    <w:sectPr w:rsidR="005B1B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B93"/>
    <w:rsid w:val="005B1B93"/>
    <w:rsid w:val="00767E38"/>
    <w:rsid w:val="00866F7D"/>
    <w:rsid w:val="00DA3E9A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95A67"/>
  <w15:chartTrackingRefBased/>
  <w15:docId w15:val="{170F085B-B8D5-49FB-92E2-9924979DD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1B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1B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1B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1B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1B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1B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1B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1B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1B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1B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1B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1B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1B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1B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1B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1B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1B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1B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1B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1B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1B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1B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1B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1B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1B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1B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1B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1B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1B9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B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B1B93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347</Words>
  <Characters>1711</Characters>
  <Application>Microsoft Office Word</Application>
  <DocSecurity>0</DocSecurity>
  <Lines>81</Lines>
  <Paragraphs>66</Paragraphs>
  <ScaleCrop>false</ScaleCrop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2026-01-09T06:37:00Z</dcterms:created>
  <dcterms:modified xsi:type="dcterms:W3CDTF">2026-01-09T06:38:00Z</dcterms:modified>
</cp:coreProperties>
</file>