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482268" w14:textId="4804E34C" w:rsidR="000603AD" w:rsidRPr="000A6BBD" w:rsidRDefault="000D118D" w:rsidP="0023690E">
      <w:pPr>
        <w:spacing w:after="0"/>
        <w:rPr>
          <w:rFonts w:cs="Times New Roman"/>
          <w:b/>
          <w:lang w:val="en-US"/>
        </w:rPr>
      </w:pPr>
      <w:r w:rsidRPr="00F57252">
        <w:rPr>
          <w:rFonts w:cs="Times New Roman"/>
          <w:b/>
          <w:lang w:val="en-US"/>
        </w:rPr>
        <w:t xml:space="preserve">Table </w:t>
      </w:r>
      <w:r w:rsidR="00BC0CE0">
        <w:rPr>
          <w:rFonts w:cs="Times New Roman"/>
          <w:b/>
          <w:lang w:val="en-US"/>
        </w:rPr>
        <w:t>3</w:t>
      </w:r>
      <w:r w:rsidRPr="00F57252">
        <w:rPr>
          <w:rFonts w:cs="Times New Roman"/>
          <w:b/>
          <w:lang w:val="en-US"/>
        </w:rPr>
        <w:t xml:space="preserve">. Risk factors of uncontrolled seizures </w:t>
      </w:r>
      <w:r w:rsidR="00BC0CE0">
        <w:rPr>
          <w:rFonts w:cs="Times New Roman"/>
          <w:b/>
          <w:lang w:val="en-US"/>
        </w:rPr>
        <w:t xml:space="preserve">during </w:t>
      </w:r>
      <w:r w:rsidR="00CA5761">
        <w:rPr>
          <w:rFonts w:cs="Times New Roman"/>
          <w:b/>
          <w:lang w:val="en-US"/>
        </w:rPr>
        <w:t xml:space="preserve">the </w:t>
      </w:r>
      <w:r w:rsidR="00BC0CE0">
        <w:rPr>
          <w:rFonts w:cs="Times New Roman"/>
          <w:b/>
          <w:lang w:val="en-US"/>
        </w:rPr>
        <w:t>first</w:t>
      </w:r>
      <w:r w:rsidR="00CA5761">
        <w:rPr>
          <w:rFonts w:cs="Times New Roman"/>
          <w:b/>
          <w:lang w:val="en-US"/>
        </w:rPr>
        <w:t xml:space="preserve"> six months</w:t>
      </w:r>
      <w:r w:rsidR="00BC0CE0">
        <w:rPr>
          <w:rFonts w:cs="Times New Roman"/>
          <w:b/>
          <w:lang w:val="en-US"/>
        </w:rPr>
        <w:t xml:space="preserve"> </w:t>
      </w:r>
      <w:r w:rsidR="00CA5761">
        <w:rPr>
          <w:rFonts w:cs="Times New Roman"/>
          <w:b/>
          <w:lang w:val="en-US"/>
        </w:rPr>
        <w:t xml:space="preserve">of adjuvant </w:t>
      </w:r>
      <w:r w:rsidR="00BC0CE0">
        <w:rPr>
          <w:rFonts w:cs="Times New Roman"/>
          <w:b/>
          <w:lang w:val="en-US"/>
        </w:rPr>
        <w:t>oncological treatments</w:t>
      </w:r>
      <w:r w:rsidRPr="00F57252">
        <w:rPr>
          <w:rFonts w:cs="Times New Roman"/>
          <w:b/>
          <w:lang w:val="en-US"/>
        </w:rPr>
        <w:t>.</w:t>
      </w:r>
      <w:r w:rsidR="001D6841" w:rsidRPr="00F57252">
        <w:rPr>
          <w:rFonts w:cs="Times New Roman"/>
          <w:b/>
          <w:lang w:val="en-US"/>
        </w:rPr>
        <w:t xml:space="preserve"> </w:t>
      </w:r>
      <w:r w:rsidRPr="00F57252">
        <w:rPr>
          <w:rFonts w:cs="Times New Roman"/>
          <w:b/>
          <w:lang w:val="en-US"/>
        </w:rPr>
        <w:t xml:space="preserve">Unadjusted and adjusted odds ratios by logistic regression </w:t>
      </w:r>
      <w:r w:rsidRPr="000A6BBD">
        <w:rPr>
          <w:rFonts w:cs="Times New Roman"/>
          <w:b/>
          <w:lang w:val="en-US"/>
        </w:rPr>
        <w:t>model</w:t>
      </w:r>
      <w:r w:rsidR="00F6238B">
        <w:rPr>
          <w:rFonts w:cs="Times New Roman"/>
          <w:b/>
          <w:lang w:val="en-US"/>
        </w:rPr>
        <w:t xml:space="preserve"> (</w:t>
      </w:r>
      <w:r w:rsidR="00BC0CE0">
        <w:rPr>
          <w:rFonts w:cs="Times New Roman"/>
          <w:b/>
          <w:lang w:val="en-US"/>
        </w:rPr>
        <w:t>599</w:t>
      </w:r>
      <w:r w:rsidR="00F6238B">
        <w:rPr>
          <w:rFonts w:cs="Times New Roman"/>
          <w:b/>
          <w:lang w:val="en-US"/>
        </w:rPr>
        <w:t xml:space="preserve"> patients, </w:t>
      </w:r>
      <w:r w:rsidR="00BC0CE0">
        <w:rPr>
          <w:rFonts w:cs="Times New Roman"/>
          <w:b/>
          <w:lang w:val="en-US"/>
        </w:rPr>
        <w:t>73</w:t>
      </w:r>
      <w:r w:rsidR="00F6238B">
        <w:rPr>
          <w:rFonts w:cs="Times New Roman"/>
          <w:b/>
          <w:lang w:val="en-US"/>
        </w:rPr>
        <w:t xml:space="preserve"> patients with uncontrolled epileptic seizures).</w:t>
      </w:r>
    </w:p>
    <w:tbl>
      <w:tblPr>
        <w:tblW w:w="10825" w:type="dxa"/>
        <w:tblInd w:w="55" w:type="dxa"/>
        <w:tblBorders>
          <w:top w:val="single" w:sz="12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3"/>
        <w:gridCol w:w="16"/>
        <w:gridCol w:w="128"/>
        <w:gridCol w:w="1406"/>
        <w:gridCol w:w="150"/>
        <w:gridCol w:w="867"/>
        <w:gridCol w:w="426"/>
        <w:gridCol w:w="426"/>
        <w:gridCol w:w="160"/>
        <w:gridCol w:w="550"/>
        <w:gridCol w:w="848"/>
        <w:gridCol w:w="708"/>
        <w:gridCol w:w="160"/>
        <w:gridCol w:w="41"/>
        <w:gridCol w:w="474"/>
        <w:gridCol w:w="105"/>
        <w:gridCol w:w="749"/>
        <w:gridCol w:w="106"/>
        <w:gridCol w:w="612"/>
        <w:gridCol w:w="55"/>
        <w:gridCol w:w="41"/>
        <w:gridCol w:w="22"/>
        <w:gridCol w:w="152"/>
      </w:tblGrid>
      <w:tr w:rsidR="00876DA1" w:rsidRPr="006F5872" w14:paraId="20C17F36" w14:textId="77777777" w:rsidTr="00100ADC">
        <w:trPr>
          <w:gridAfter w:val="3"/>
          <w:wAfter w:w="215" w:type="dxa"/>
          <w:trHeight w:val="170"/>
        </w:trPr>
        <w:tc>
          <w:tcPr>
            <w:tcW w:w="2639" w:type="dxa"/>
            <w:gridSpan w:val="2"/>
            <w:vMerge w:val="restart"/>
            <w:shd w:val="clear" w:color="000000" w:fill="FFFFFF"/>
            <w:noWrap/>
            <w:vAlign w:val="center"/>
            <w:hideMark/>
          </w:tcPr>
          <w:p w14:paraId="501A0DE4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Parameters </w:t>
            </w:r>
          </w:p>
        </w:tc>
        <w:tc>
          <w:tcPr>
            <w:tcW w:w="2551" w:type="dxa"/>
            <w:gridSpan w:val="4"/>
            <w:shd w:val="clear" w:color="000000" w:fill="FFFFFF"/>
            <w:noWrap/>
            <w:vAlign w:val="bottom"/>
            <w:hideMark/>
          </w:tcPr>
          <w:p w14:paraId="1293D38D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420" w:type="dxa"/>
            <w:gridSpan w:val="14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C277508" w14:textId="32EE1C1E" w:rsidR="000603AD" w:rsidRPr="000A6BBD" w:rsidRDefault="00F20B56" w:rsidP="00F20B56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Uncontrolled</w:t>
            </w:r>
            <w:r w:rsidR="000603AD"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 xml:space="preserve"> epileptic seizures </w:t>
            </w:r>
            <w:r w:rsidR="000A0945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during the</w:t>
            </w:r>
            <w:r w:rsidR="00123024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 xml:space="preserve"> first</w:t>
            </w:r>
            <w:r w:rsidR="000A0945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 xml:space="preserve"> 6</w:t>
            </w:r>
            <w:r w:rsidR="00123024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 xml:space="preserve"> months</w:t>
            </w:r>
            <w:r w:rsidR="000A0945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 xml:space="preserve"> of adjuvant oncological treatment</w:t>
            </w:r>
          </w:p>
        </w:tc>
      </w:tr>
      <w:tr w:rsidR="00876DA1" w:rsidRPr="00F57252" w14:paraId="4CAB3CF8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vMerge/>
            <w:shd w:val="clear" w:color="000000" w:fill="FFFFFF"/>
            <w:noWrap/>
            <w:vAlign w:val="bottom"/>
            <w:hideMark/>
          </w:tcPr>
          <w:p w14:paraId="3A3A0326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shd w:val="clear" w:color="000000" w:fill="FFFFFF"/>
            <w:noWrap/>
            <w:vAlign w:val="bottom"/>
            <w:hideMark/>
          </w:tcPr>
          <w:p w14:paraId="5E979C0C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94A70FE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Yes</w:t>
            </w:r>
          </w:p>
        </w:tc>
        <w:tc>
          <w:tcPr>
            <w:tcW w:w="160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hideMark/>
          </w:tcPr>
          <w:p w14:paraId="37DDAB0C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210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14:paraId="4DF7BF0E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Unadjusted Odds Ratio</w:t>
            </w:r>
          </w:p>
        </w:tc>
        <w:tc>
          <w:tcPr>
            <w:tcW w:w="201" w:type="dxa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noWrap/>
            <w:hideMark/>
          </w:tcPr>
          <w:p w14:paraId="346951CE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214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14:paraId="47741DE2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Adjusted Odds Ratio*</w:t>
            </w:r>
          </w:p>
        </w:tc>
      </w:tr>
      <w:tr w:rsidR="00876DA1" w:rsidRPr="00F57252" w14:paraId="22ECB566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vMerge/>
            <w:tcBorders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04ED613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B778AE4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4182D90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n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12" w:space="0" w:color="auto"/>
            </w:tcBorders>
            <w:shd w:val="clear" w:color="000000" w:fill="FFFFFF"/>
            <w:vAlign w:val="bottom"/>
            <w:hideMark/>
          </w:tcPr>
          <w:p w14:paraId="6E98B3E4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%</w:t>
            </w:r>
          </w:p>
        </w:tc>
        <w:tc>
          <w:tcPr>
            <w:tcW w:w="160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33A3613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12" w:space="0" w:color="auto"/>
            </w:tcBorders>
            <w:shd w:val="clear" w:color="000000" w:fill="FFFFFF"/>
            <w:vAlign w:val="bottom"/>
            <w:hideMark/>
          </w:tcPr>
          <w:p w14:paraId="1B3967AC" w14:textId="190F6C5A" w:rsidR="000603AD" w:rsidRPr="000A6BBD" w:rsidRDefault="001D6841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proofErr w:type="spellStart"/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u</w:t>
            </w:r>
            <w:r w:rsidR="000603AD"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OR</w:t>
            </w:r>
            <w:proofErr w:type="spellEnd"/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000000" w:fill="FFFFFF"/>
            <w:vAlign w:val="bottom"/>
            <w:hideMark/>
          </w:tcPr>
          <w:p w14:paraId="044AF333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CI95%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12" w:space="0" w:color="auto"/>
            </w:tcBorders>
            <w:shd w:val="clear" w:color="000000" w:fill="FFFFFF"/>
            <w:vAlign w:val="bottom"/>
            <w:hideMark/>
          </w:tcPr>
          <w:p w14:paraId="4A60AA78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p-value</w:t>
            </w:r>
          </w:p>
        </w:tc>
        <w:tc>
          <w:tcPr>
            <w:tcW w:w="201" w:type="dxa"/>
            <w:gridSpan w:val="2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978873F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single" w:sz="4" w:space="0" w:color="auto"/>
              <w:bottom w:val="single" w:sz="12" w:space="0" w:color="auto"/>
            </w:tcBorders>
            <w:shd w:val="clear" w:color="000000" w:fill="FFFFFF"/>
            <w:vAlign w:val="bottom"/>
            <w:hideMark/>
          </w:tcPr>
          <w:p w14:paraId="1FE96AEF" w14:textId="7CA26DBA" w:rsidR="000603AD" w:rsidRPr="000A6BBD" w:rsidRDefault="001D6841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proofErr w:type="spellStart"/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a</w:t>
            </w:r>
            <w:r w:rsidR="000603AD"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OR</w:t>
            </w:r>
            <w:proofErr w:type="spellEnd"/>
          </w:p>
        </w:tc>
        <w:tc>
          <w:tcPr>
            <w:tcW w:w="855" w:type="dxa"/>
            <w:gridSpan w:val="2"/>
            <w:tcBorders>
              <w:top w:val="single" w:sz="4" w:space="0" w:color="auto"/>
              <w:bottom w:val="single" w:sz="12" w:space="0" w:color="auto"/>
            </w:tcBorders>
            <w:shd w:val="clear" w:color="000000" w:fill="FFFFFF"/>
            <w:vAlign w:val="bottom"/>
            <w:hideMark/>
          </w:tcPr>
          <w:p w14:paraId="58B80DCB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CI95%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bottom w:val="single" w:sz="12" w:space="0" w:color="auto"/>
            </w:tcBorders>
            <w:shd w:val="clear" w:color="000000" w:fill="FFFFFF"/>
            <w:vAlign w:val="bottom"/>
            <w:hideMark/>
          </w:tcPr>
          <w:p w14:paraId="27F5FCB7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p-value</w:t>
            </w:r>
          </w:p>
        </w:tc>
      </w:tr>
      <w:tr w:rsidR="00876DA1" w:rsidRPr="00F57252" w14:paraId="64360197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DF7D761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Clinical parameters</w:t>
            </w:r>
          </w:p>
        </w:tc>
        <w:tc>
          <w:tcPr>
            <w:tcW w:w="255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80E8F76" w14:textId="77777777" w:rsidR="000603AD" w:rsidRPr="000A6BBD" w:rsidRDefault="000603AD" w:rsidP="00C33775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1A27902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1092516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160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6E06AED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A72C6D7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042D72E" w14:textId="6419B8AD" w:rsidR="000603AD" w:rsidRPr="000A6BBD" w:rsidRDefault="000603AD" w:rsidP="00F262DB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F45FEF0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B522783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vAlign w:val="bottom"/>
            <w:hideMark/>
          </w:tcPr>
          <w:p w14:paraId="29C29CC4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A04CC51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51F1359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</w:tr>
      <w:tr w:rsidR="00876DA1" w:rsidRPr="00F57252" w14:paraId="633958C5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6E7E9E8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Sex</w:t>
            </w:r>
          </w:p>
        </w:tc>
        <w:tc>
          <w:tcPr>
            <w:tcW w:w="2551" w:type="dxa"/>
            <w:gridSpan w:val="4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A0519EA" w14:textId="77777777" w:rsidR="000603AD" w:rsidRPr="000A6BBD" w:rsidRDefault="000603AD" w:rsidP="00C33775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Female</w:t>
            </w:r>
          </w:p>
        </w:tc>
        <w:tc>
          <w:tcPr>
            <w:tcW w:w="426" w:type="dxa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0BFD511" w14:textId="44316970" w:rsidR="000603AD" w:rsidRPr="000A6BBD" w:rsidRDefault="00080C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31</w:t>
            </w:r>
          </w:p>
        </w:tc>
        <w:tc>
          <w:tcPr>
            <w:tcW w:w="426" w:type="dxa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A5DA359" w14:textId="521F6345" w:rsidR="000603AD" w:rsidRPr="000A6BBD" w:rsidRDefault="00A95C63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42.5</w:t>
            </w:r>
          </w:p>
        </w:tc>
        <w:tc>
          <w:tcPr>
            <w:tcW w:w="160" w:type="dxa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555073AF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A72EA87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59BEA5F" w14:textId="49CEA97A" w:rsidR="000603AD" w:rsidRPr="000A6BBD" w:rsidRDefault="000603AD" w:rsidP="00F262DB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97B3A97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783AB45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14E25A5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E0711E5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04647B2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</w:tr>
      <w:tr w:rsidR="00876DA1" w:rsidRPr="00F57252" w14:paraId="0CD3734D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0F66FE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2551" w:type="dxa"/>
            <w:gridSpan w:val="4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EEE78E" w14:textId="77777777" w:rsidR="000603AD" w:rsidRPr="000A6BBD" w:rsidRDefault="000603AD" w:rsidP="00C33775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Male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35FECB" w14:textId="2E86163F" w:rsidR="000603AD" w:rsidRPr="000A6BBD" w:rsidRDefault="00A95C63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42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7C5ACF" w14:textId="31CE52DF" w:rsidR="000603AD" w:rsidRPr="000A6BBD" w:rsidRDefault="00A95C63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57.5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66B47F5A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869CD4" w14:textId="55797B30" w:rsidR="001652C4" w:rsidRPr="000A6BBD" w:rsidRDefault="00560AB3" w:rsidP="001652C4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1.06</w:t>
            </w: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3B3188" w14:textId="611FC9CC" w:rsidR="000603AD" w:rsidRPr="000A6BBD" w:rsidRDefault="000603AD" w:rsidP="00F262DB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560AB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65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- </w:t>
            </w:r>
            <w:r w:rsidR="005E244F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1.</w:t>
            </w:r>
            <w:r w:rsidR="00560AB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E7F0F1" w14:textId="786D7B92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5E244F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815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1A1332C8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8FE557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5E2DC5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0EBF72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</w:tr>
      <w:tr w:rsidR="00876DA1" w:rsidRPr="00F57252" w14:paraId="48773F9D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FB0041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Age (year)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4588B2" w14:textId="7907BCA9" w:rsidR="000603AD" w:rsidRPr="000A6BBD" w:rsidRDefault="00D135CB" w:rsidP="00C33775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≤</w:t>
            </w:r>
            <w:r w:rsidR="000603AD"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 w:rsidR="00C33775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60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99C84A" w14:textId="41F1EF9B" w:rsidR="000603AD" w:rsidRPr="000A6BBD" w:rsidRDefault="00A95C63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38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A59E7F" w14:textId="5BBB7732" w:rsidR="000603AD" w:rsidRPr="000A6BBD" w:rsidRDefault="00080C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</w:t>
            </w:r>
            <w:r w:rsidR="00A95C6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2.1</w:t>
            </w:r>
          </w:p>
        </w:tc>
        <w:tc>
          <w:tcPr>
            <w:tcW w:w="160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0EBE18ED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CEE4B6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28DED3" w14:textId="77777777" w:rsidR="000603AD" w:rsidRPr="000A6BBD" w:rsidRDefault="000603AD" w:rsidP="00F262DB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F93425" w14:textId="77777777" w:rsidR="000603AD" w:rsidRPr="000A6BBD" w:rsidRDefault="000603AD" w:rsidP="00C33775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62525411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700E35" w14:textId="77777777" w:rsidR="000603AD" w:rsidRPr="000A6BBD" w:rsidRDefault="000603AD" w:rsidP="00C33775">
            <w:pPr>
              <w:spacing w:after="0"/>
              <w:ind w:leftChars="-37" w:left="-89" w:rightChars="-30" w:right="-72" w:firstLine="1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DDCEA9" w14:textId="77777777" w:rsidR="000603AD" w:rsidRPr="000A6BBD" w:rsidRDefault="000603AD" w:rsidP="00C33775">
            <w:pPr>
              <w:spacing w:after="0"/>
              <w:ind w:right="-11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4E0735" w14:textId="77777777" w:rsidR="000603AD" w:rsidRPr="000A6BBD" w:rsidRDefault="000603AD" w:rsidP="00C33775">
            <w:pPr>
              <w:spacing w:after="0"/>
              <w:ind w:right="-34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</w:tr>
      <w:tr w:rsidR="00876DA1" w:rsidRPr="00F57252" w14:paraId="7510B236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D04F31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2551" w:type="dxa"/>
            <w:gridSpan w:val="4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7AC685" w14:textId="29156432" w:rsidR="000603AD" w:rsidRPr="000A6BBD" w:rsidRDefault="00D135CB" w:rsidP="00C33775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&gt;</w:t>
            </w:r>
            <w:r w:rsidR="000603AD"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6</w:t>
            </w:r>
            <w:r w:rsidR="00C33775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1EAD3D" w14:textId="06B5D82E" w:rsidR="000603AD" w:rsidRPr="000A6BBD" w:rsidRDefault="00A95C63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35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E8DD98" w14:textId="13FEDFB8" w:rsidR="000603AD" w:rsidRPr="000A6BBD" w:rsidRDefault="00080C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</w:t>
            </w:r>
            <w:r w:rsidR="00A95C6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7.9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5B89E14A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94C240" w14:textId="612F4E59" w:rsidR="000603AD" w:rsidRPr="000A6BBD" w:rsidRDefault="00560AB3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0.95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ED0072" w14:textId="54950748" w:rsidR="000603AD" w:rsidRPr="000A6BBD" w:rsidRDefault="00792435" w:rsidP="00F262DB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560AB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58</w:t>
            </w:r>
            <w:r w:rsidR="000603AD"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–</w:t>
            </w:r>
            <w:r w:rsidR="000603AD"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 w:rsidR="001652C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1.</w:t>
            </w:r>
            <w:r w:rsidR="00560AB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56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36DE2B" w14:textId="4155A308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5E244F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860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02F5FFC7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6214FD" w14:textId="77777777" w:rsidR="000603AD" w:rsidRPr="000A6BBD" w:rsidRDefault="000603AD" w:rsidP="00C33775">
            <w:pPr>
              <w:spacing w:after="0"/>
              <w:ind w:right="-72" w:hanging="4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CC0161" w14:textId="77777777" w:rsidR="000603AD" w:rsidRPr="000A6BBD" w:rsidRDefault="000603AD" w:rsidP="00C33775">
            <w:pPr>
              <w:spacing w:after="0"/>
              <w:ind w:right="-11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5DE46A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4D3DF0D0" w14:textId="77777777" w:rsidTr="006D52A4">
        <w:trPr>
          <w:gridAfter w:val="2"/>
          <w:wAfter w:w="174" w:type="dxa"/>
          <w:trHeight w:val="170"/>
        </w:trPr>
        <w:tc>
          <w:tcPr>
            <w:tcW w:w="2623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1026F761" w14:textId="3916A581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Epileptic seizures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at diagnosis</w:t>
            </w:r>
          </w:p>
        </w:tc>
        <w:tc>
          <w:tcPr>
            <w:tcW w:w="2567" w:type="dxa"/>
            <w:gridSpan w:val="5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1ED0341" w14:textId="6BDBB0CB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No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CA2A53D" w14:textId="2E4BCEF1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32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</w:tcPr>
          <w:p w14:paraId="46A9D9B8" w14:textId="0850D74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43.6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D124966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50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</w:tcPr>
          <w:p w14:paraId="4196BAED" w14:textId="2F2FBBAB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E8DED17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5CD60C6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3066878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7E28395" w14:textId="33D8E64A" w:rsidR="009E6443" w:rsidRPr="000A6BBD" w:rsidRDefault="009E6443" w:rsidP="009E6443">
            <w:pPr>
              <w:spacing w:after="0"/>
              <w:ind w:right="-412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   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55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57DEC99D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8E967C0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1545FC87" w14:textId="77777777" w:rsidTr="006D52A4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</w:tcPr>
          <w:p w14:paraId="7925F00E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F773150" w14:textId="7D4757BC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Yes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5AAB9703" w14:textId="3F02B6DA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41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3CD3CD6" w14:textId="70179E2C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56.2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3A3A30C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67B3043C" w14:textId="495887AD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2.46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59B65BD2" w14:textId="70371283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1.50 – 4.07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43ED61F4" w14:textId="65787CF0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&lt;</w:t>
            </w: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0.</w:t>
            </w:r>
            <w:r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001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4D39F3E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4590B995" w14:textId="6BF604FF" w:rsidR="009E6443" w:rsidRPr="000A6BBD" w:rsidRDefault="009E6443" w:rsidP="009E6443">
            <w:pPr>
              <w:spacing w:after="0"/>
              <w:ind w:right="-412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      2.38</w:t>
            </w:r>
          </w:p>
        </w:tc>
        <w:tc>
          <w:tcPr>
            <w:tcW w:w="855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5C2C5B79" w14:textId="56955D74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1.43 –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3.98</w:t>
            </w:r>
          </w:p>
        </w:tc>
        <w:tc>
          <w:tcPr>
            <w:tcW w:w="708" w:type="dxa"/>
            <w:gridSpan w:val="3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CBE22B3" w14:textId="0875FC7C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&lt;0.001</w:t>
            </w:r>
          </w:p>
        </w:tc>
      </w:tr>
      <w:tr w:rsidR="009E6443" w:rsidRPr="00F57252" w14:paraId="1AFEBF1B" w14:textId="77777777" w:rsidTr="00D135CB">
        <w:trPr>
          <w:gridAfter w:val="2"/>
          <w:wAfter w:w="174" w:type="dxa"/>
          <w:trHeight w:val="170"/>
        </w:trPr>
        <w:tc>
          <w:tcPr>
            <w:tcW w:w="2767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</w:tcPr>
          <w:p w14:paraId="2A4B8111" w14:textId="68C020A3" w:rsidR="009E6443" w:rsidRPr="000A6BBD" w:rsidRDefault="006F5872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Uncontrolled p</w:t>
            </w:r>
            <w:r w:rsidR="009E644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reoperative epileptic seizure</w:t>
            </w:r>
          </w:p>
        </w:tc>
        <w:tc>
          <w:tcPr>
            <w:tcW w:w="2423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DA330A9" w14:textId="53E6A8FA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No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688E81CF" w14:textId="551BEADB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</w:tcPr>
          <w:p w14:paraId="3E16C7CD" w14:textId="3BCBECEE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11.0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AFBE901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50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</w:tcPr>
          <w:p w14:paraId="7D26838E" w14:textId="0053C4B1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991E7A1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D6FEDDE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A054A72" w14:textId="77777777" w:rsidR="009E6443" w:rsidRPr="000A6BBD" w:rsidRDefault="009E6443" w:rsidP="009E6443">
            <w:pPr>
              <w:spacing w:after="0"/>
              <w:ind w:left="-408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805C75D" w14:textId="705CA8D9" w:rsidR="009E6443" w:rsidRPr="000A6BBD" w:rsidRDefault="009E6443" w:rsidP="009E6443">
            <w:pPr>
              <w:spacing w:after="0"/>
              <w:ind w:left="-408" w:right="-412"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0BE0D5C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6133C58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68E44FDF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</w:tcPr>
          <w:p w14:paraId="6263BEE9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79FDDF7" w14:textId="28AD739F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Yes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B132718" w14:textId="4654B8A4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65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68CF9FCE" w14:textId="4F45D673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89.0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03284BF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D1B3DDF" w14:textId="36AB2AEF" w:rsidR="009E6443" w:rsidRPr="000A6BBD" w:rsidRDefault="006F5872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1.90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9216D7B" w14:textId="6FFC2401" w:rsidR="009E6443" w:rsidRPr="000A6BBD" w:rsidRDefault="006F5872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0.79</w:t>
            </w:r>
            <w:r w:rsidR="009E6443"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 w:rsidR="009E644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– 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4.12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6271C4E6" w14:textId="40C7DB70" w:rsidR="009E6443" w:rsidRPr="00560AB3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560AB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0.1</w:t>
            </w:r>
            <w:r w:rsidR="006F587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44</w:t>
            </w:r>
            <w:bookmarkStart w:id="0" w:name="_GoBack"/>
            <w:bookmarkEnd w:id="0"/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19B94C1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8A68ADB" w14:textId="6F6A89D6" w:rsidR="009E6443" w:rsidRPr="000A6BBD" w:rsidRDefault="009E6443" w:rsidP="009E6443">
            <w:pPr>
              <w:spacing w:after="0"/>
              <w:ind w:left="-408" w:right="-412"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829A5C2" w14:textId="44D17169" w:rsidR="009E6443" w:rsidRPr="000A6BBD" w:rsidRDefault="009E6443" w:rsidP="009E6443">
            <w:pPr>
              <w:spacing w:after="0"/>
              <w:ind w:left="-137" w:right="-142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708" w:type="dxa"/>
            <w:gridSpan w:val="3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0C8F823" w14:textId="2BA562CE" w:rsidR="009E6443" w:rsidRPr="006979DE" w:rsidRDefault="009E6443" w:rsidP="009E6443">
            <w:pPr>
              <w:spacing w:after="0"/>
              <w:ind w:leftChars="-103" w:left="-246" w:right="-281" w:hangingChars="1" w:hanging="1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33FFB4AF" w14:textId="77777777" w:rsidTr="00D135CB">
        <w:trPr>
          <w:gridAfter w:val="2"/>
          <w:wAfter w:w="174" w:type="dxa"/>
          <w:trHeight w:val="170"/>
        </w:trPr>
        <w:tc>
          <w:tcPr>
            <w:tcW w:w="4323" w:type="dxa"/>
            <w:gridSpan w:val="5"/>
            <w:tcBorders>
              <w:top w:val="single" w:sz="4" w:space="0" w:color="auto"/>
              <w:bottom w:val="nil"/>
            </w:tcBorders>
            <w:shd w:val="clear" w:color="000000" w:fill="FFFFFF"/>
            <w:noWrap/>
            <w:hideMark/>
          </w:tcPr>
          <w:p w14:paraId="71C2AE7B" w14:textId="38943DFA" w:rsidR="009E6443" w:rsidRPr="000A6BBD" w:rsidRDefault="00E2176D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Signs of raised</w:t>
            </w:r>
            <w:r w:rsidR="009E6443"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intracranial pressure at diagnosis</w:t>
            </w:r>
          </w:p>
        </w:tc>
        <w:tc>
          <w:tcPr>
            <w:tcW w:w="867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54AC9D64" w14:textId="77777777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No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7D1EF724" w14:textId="37855268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44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27FC1CE9" w14:textId="11463CAC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60.3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0DEDE1CD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79FC3010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5ACCD7A9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7F7A665A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15B5837C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</w:tcPr>
          <w:p w14:paraId="6F81D807" w14:textId="3EE9BF4C" w:rsidR="009E6443" w:rsidRPr="000A6BBD" w:rsidRDefault="009E6443" w:rsidP="009E6443">
            <w:pPr>
              <w:spacing w:after="0"/>
              <w:ind w:right="-72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</w:tcPr>
          <w:p w14:paraId="63497648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</w:tcPr>
          <w:p w14:paraId="144B9E2C" w14:textId="77777777" w:rsidR="009E6443" w:rsidRPr="000A6BBD" w:rsidRDefault="009E6443" w:rsidP="009E6443">
            <w:pPr>
              <w:spacing w:after="0"/>
              <w:ind w:right="-250" w:hanging="72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1083BC95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</w:tcPr>
          <w:p w14:paraId="73C367FA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A78C9D3" w14:textId="77777777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Yes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6E35B9F" w14:textId="5F782273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29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B3ED6E7" w14:textId="659ADD14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39.7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4C72461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66CB4326" w14:textId="294B3261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0.78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1EDC0590" w14:textId="6E1151E4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0.47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-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1.28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9CE2958" w14:textId="4F65E5F7" w:rsidR="009E6443" w:rsidRPr="00560AB3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560AB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0.325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5151279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44728F63" w14:textId="2D91C0D5" w:rsidR="009E6443" w:rsidRPr="000A6BBD" w:rsidRDefault="009E6443" w:rsidP="009E6443">
            <w:pPr>
              <w:spacing w:after="0"/>
              <w:ind w:right="-72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9F3A44D" w14:textId="23EE7218" w:rsidR="009E6443" w:rsidRPr="000A6BBD" w:rsidRDefault="009E6443" w:rsidP="009E6443">
            <w:pPr>
              <w:spacing w:after="0"/>
              <w:ind w:right="-11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708" w:type="dxa"/>
            <w:gridSpan w:val="3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12F307ED" w14:textId="4963D533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466F490C" w14:textId="77777777" w:rsidTr="00D135CB">
        <w:trPr>
          <w:gridAfter w:val="1"/>
          <w:wAfter w:w="152" w:type="dxa"/>
          <w:trHeight w:val="170"/>
        </w:trPr>
        <w:tc>
          <w:tcPr>
            <w:tcW w:w="4173" w:type="dxa"/>
            <w:gridSpan w:val="4"/>
            <w:tcBorders>
              <w:top w:val="single" w:sz="4" w:space="0" w:color="auto"/>
              <w:bottom w:val="nil"/>
            </w:tcBorders>
            <w:shd w:val="clear" w:color="000000" w:fill="FFFFFF"/>
            <w:noWrap/>
            <w:hideMark/>
          </w:tcPr>
          <w:p w14:paraId="28E65D6C" w14:textId="43DB638A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Neurological deficit at diagnosis</w:t>
            </w:r>
          </w:p>
        </w:tc>
        <w:tc>
          <w:tcPr>
            <w:tcW w:w="1017" w:type="dxa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289AC20A" w14:textId="77777777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No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5412D040" w14:textId="1F4FCDC8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23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70CC0030" w14:textId="1A396949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31.5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5D302294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1AAB6C66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3D6A365C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2EB42ED4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517558D3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1DDD8061" w14:textId="4A24BC15" w:rsidR="009E6443" w:rsidRPr="000A6BBD" w:rsidRDefault="009E6443" w:rsidP="009E6443">
            <w:pPr>
              <w:spacing w:after="0"/>
              <w:ind w:right="-72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5592C807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30" w:type="dxa"/>
            <w:gridSpan w:val="4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7B10969F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7F6E8E8F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8" w:space="0" w:color="auto"/>
            </w:tcBorders>
            <w:shd w:val="clear" w:color="000000" w:fill="FFFFFF"/>
            <w:noWrap/>
          </w:tcPr>
          <w:p w14:paraId="365231CB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</w:tcPr>
          <w:p w14:paraId="0A4D09D2" w14:textId="77777777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Yes</w:t>
            </w:r>
          </w:p>
        </w:tc>
        <w:tc>
          <w:tcPr>
            <w:tcW w:w="426" w:type="dxa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</w:tcPr>
          <w:p w14:paraId="487E854C" w14:textId="46FDC2C4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50</w:t>
            </w:r>
          </w:p>
        </w:tc>
        <w:tc>
          <w:tcPr>
            <w:tcW w:w="426" w:type="dxa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</w:tcPr>
          <w:p w14:paraId="38CC7D71" w14:textId="6780FDC8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68.5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7F520CF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50" w:type="dxa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</w:tcPr>
          <w:p w14:paraId="31F866FD" w14:textId="0CE93CC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1.09</w:t>
            </w:r>
          </w:p>
        </w:tc>
        <w:tc>
          <w:tcPr>
            <w:tcW w:w="848" w:type="dxa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</w:tcPr>
          <w:p w14:paraId="2193BDD2" w14:textId="52E27E8B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0.65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– 1.88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</w:tcPr>
          <w:p w14:paraId="3BE5E6D3" w14:textId="7BA27EC6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739</w:t>
            </w:r>
          </w:p>
        </w:tc>
        <w:tc>
          <w:tcPr>
            <w:tcW w:w="201" w:type="dxa"/>
            <w:gridSpan w:val="2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</w:tcPr>
          <w:p w14:paraId="7DD4F5B4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</w:tcPr>
          <w:p w14:paraId="6DE2FE69" w14:textId="7E505C66" w:rsidR="009E6443" w:rsidRPr="000A6BBD" w:rsidRDefault="009E6443" w:rsidP="009E6443">
            <w:pPr>
              <w:spacing w:after="0"/>
              <w:ind w:right="-72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</w:tcPr>
          <w:p w14:paraId="38470472" w14:textId="6BF5AF09" w:rsidR="009E6443" w:rsidRPr="000A6BBD" w:rsidRDefault="009E6443" w:rsidP="009E6443">
            <w:pPr>
              <w:spacing w:after="0"/>
              <w:ind w:right="-11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</w:tcPr>
          <w:p w14:paraId="17825E76" w14:textId="4B48E162" w:rsidR="009E6443" w:rsidRPr="000A6BBD" w:rsidRDefault="009E6443" w:rsidP="009E6443">
            <w:pPr>
              <w:spacing w:after="0"/>
              <w:ind w:leftChars="-1" w:left="-1" w:hangingChars="1" w:hanging="1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203A1675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C483A64" w14:textId="34CD2E7B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Preoperative 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KPS score</w:t>
            </w:r>
          </w:p>
        </w:tc>
        <w:tc>
          <w:tcPr>
            <w:tcW w:w="2551" w:type="dxa"/>
            <w:gridSpan w:val="4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9F4F522" w14:textId="3E7CE725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&lt; 70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56CD4EC" w14:textId="5E557966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10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B3124B9" w14:textId="01B6C1D0" w:rsidR="009E6443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13.7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75A8F84" w14:textId="40E724F4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6840B1A3" w14:textId="7E8188F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4EBAFA1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0BD7F2B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</w:tcPr>
          <w:p w14:paraId="70C459A1" w14:textId="4A707440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7AF5A7E" w14:textId="77777777" w:rsidR="009E6443" w:rsidRPr="000A6BBD" w:rsidRDefault="009E6443" w:rsidP="009E6443">
            <w:pPr>
              <w:spacing w:after="0"/>
              <w:ind w:right="-72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5D2F67EB" w14:textId="77777777" w:rsidR="009E6443" w:rsidRPr="000A6BBD" w:rsidRDefault="009E6443" w:rsidP="009E6443">
            <w:pPr>
              <w:spacing w:after="0"/>
              <w:ind w:right="-11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EB27B88" w14:textId="77777777" w:rsidR="009E6443" w:rsidRPr="000A6BBD" w:rsidRDefault="009E6443" w:rsidP="009E6443">
            <w:pPr>
              <w:spacing w:after="0"/>
              <w:ind w:leftChars="-1" w:left="-1" w:hangingChars="1" w:hanging="1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15E27DAC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438ABF26" w14:textId="5728934A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2551" w:type="dxa"/>
            <w:gridSpan w:val="4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3CD3DC49" w14:textId="4AA76821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≥ 70</w:t>
            </w:r>
          </w:p>
        </w:tc>
        <w:tc>
          <w:tcPr>
            <w:tcW w:w="426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26B6C14D" w14:textId="1898E7AE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63</w:t>
            </w:r>
          </w:p>
        </w:tc>
        <w:tc>
          <w:tcPr>
            <w:tcW w:w="426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4C226636" w14:textId="27461AFD" w:rsidR="009E6443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86.3</w:t>
            </w:r>
          </w:p>
        </w:tc>
        <w:tc>
          <w:tcPr>
            <w:tcW w:w="160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5EB80B25" w14:textId="53BE169E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55906900" w14:textId="471DD2EB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1.08</w:t>
            </w:r>
          </w:p>
        </w:tc>
        <w:tc>
          <w:tcPr>
            <w:tcW w:w="848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201907AF" w14:textId="7613CA7B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0.55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–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2.32</w:t>
            </w:r>
          </w:p>
        </w:tc>
        <w:tc>
          <w:tcPr>
            <w:tcW w:w="708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7B488083" w14:textId="2FFB0CF2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831</w:t>
            </w:r>
          </w:p>
        </w:tc>
        <w:tc>
          <w:tcPr>
            <w:tcW w:w="201" w:type="dxa"/>
            <w:gridSpan w:val="2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27772DC8" w14:textId="51A564BE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222425CE" w14:textId="77777777" w:rsidR="009E6443" w:rsidRPr="000A6BBD" w:rsidRDefault="009E6443" w:rsidP="009E6443">
            <w:pPr>
              <w:spacing w:after="0"/>
              <w:ind w:right="-72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5FCB02A3" w14:textId="77777777" w:rsidR="009E6443" w:rsidRPr="000A6BBD" w:rsidRDefault="009E6443" w:rsidP="009E6443">
            <w:pPr>
              <w:spacing w:after="0"/>
              <w:ind w:right="-11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</w:tcPr>
          <w:p w14:paraId="0A3106E7" w14:textId="77777777" w:rsidR="009E6443" w:rsidRPr="000A6BBD" w:rsidRDefault="009E6443" w:rsidP="009E6443">
            <w:pPr>
              <w:spacing w:after="0"/>
              <w:ind w:leftChars="-1" w:left="-1" w:hangingChars="1" w:hanging="1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3B05C524" w14:textId="77777777" w:rsidTr="00D135CB">
        <w:trPr>
          <w:gridAfter w:val="4"/>
          <w:wAfter w:w="270" w:type="dxa"/>
          <w:trHeight w:val="170"/>
        </w:trPr>
        <w:tc>
          <w:tcPr>
            <w:tcW w:w="5190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F5FFEE8" w14:textId="51169D7F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Imaging parameters</w:t>
            </w: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0C2E6F8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0238605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160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DD9440F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314CFEA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078FD07" w14:textId="60D9FFC5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C8FD827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160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5641C25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1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C989853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4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5187CAB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18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773A821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4F3BA5EB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55C38A" w14:textId="47F602EF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Main </w:t>
            </w:r>
            <w:proofErr w:type="spellStart"/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tumour</w:t>
            </w:r>
            <w:proofErr w:type="spellEnd"/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location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3B56CF" w14:textId="77777777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Frontal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7E0D3A" w14:textId="1653D68D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24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CE5597" w14:textId="244B1EC1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32.9</w:t>
            </w:r>
          </w:p>
        </w:tc>
        <w:tc>
          <w:tcPr>
            <w:tcW w:w="160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16B674E0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AE61E1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EDF0E4" w14:textId="058F3631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3F5A47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3C7754F2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02AB32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6E6A7E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F828A2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21DDB582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shd w:val="clear" w:color="000000" w:fill="FFFFFF"/>
            <w:noWrap/>
            <w:vAlign w:val="bottom"/>
            <w:hideMark/>
          </w:tcPr>
          <w:p w14:paraId="3E5904C2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2551" w:type="dxa"/>
            <w:gridSpan w:val="4"/>
            <w:shd w:val="clear" w:color="000000" w:fill="FFFFFF"/>
            <w:noWrap/>
            <w:vAlign w:val="bottom"/>
            <w:hideMark/>
          </w:tcPr>
          <w:p w14:paraId="78185EE4" w14:textId="77777777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Temporal</w:t>
            </w:r>
          </w:p>
        </w:tc>
        <w:tc>
          <w:tcPr>
            <w:tcW w:w="426" w:type="dxa"/>
            <w:shd w:val="clear" w:color="000000" w:fill="FFFFFF"/>
            <w:noWrap/>
            <w:vAlign w:val="bottom"/>
            <w:hideMark/>
          </w:tcPr>
          <w:p w14:paraId="59FD378E" w14:textId="12F9EBDB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27</w:t>
            </w:r>
          </w:p>
        </w:tc>
        <w:tc>
          <w:tcPr>
            <w:tcW w:w="426" w:type="dxa"/>
            <w:shd w:val="clear" w:color="000000" w:fill="FFFFFF"/>
            <w:noWrap/>
            <w:vAlign w:val="bottom"/>
            <w:hideMark/>
          </w:tcPr>
          <w:p w14:paraId="62491D9F" w14:textId="010D4C6C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37.0</w:t>
            </w:r>
          </w:p>
        </w:tc>
        <w:tc>
          <w:tcPr>
            <w:tcW w:w="160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2A025134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shd w:val="clear" w:color="000000" w:fill="FFFFFF"/>
            <w:noWrap/>
            <w:vAlign w:val="bottom"/>
            <w:hideMark/>
          </w:tcPr>
          <w:p w14:paraId="35F1F5B5" w14:textId="25C19B06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0.87</w:t>
            </w:r>
          </w:p>
        </w:tc>
        <w:tc>
          <w:tcPr>
            <w:tcW w:w="848" w:type="dxa"/>
            <w:shd w:val="clear" w:color="000000" w:fill="FFFFFF"/>
            <w:noWrap/>
            <w:vAlign w:val="bottom"/>
            <w:hideMark/>
          </w:tcPr>
          <w:p w14:paraId="1E6BF4FA" w14:textId="5FB194B6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0.49 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-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1.57</w:t>
            </w:r>
          </w:p>
        </w:tc>
        <w:tc>
          <w:tcPr>
            <w:tcW w:w="708" w:type="dxa"/>
            <w:shd w:val="clear" w:color="000000" w:fill="FFFFFF"/>
            <w:noWrap/>
            <w:vAlign w:val="bottom"/>
            <w:hideMark/>
          </w:tcPr>
          <w:p w14:paraId="2EA1D497" w14:textId="0DDFF973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651</w:t>
            </w:r>
          </w:p>
        </w:tc>
        <w:tc>
          <w:tcPr>
            <w:tcW w:w="201" w:type="dxa"/>
            <w:gridSpan w:val="2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1165806C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shd w:val="clear" w:color="000000" w:fill="FFFFFF"/>
            <w:noWrap/>
            <w:vAlign w:val="bottom"/>
            <w:hideMark/>
          </w:tcPr>
          <w:p w14:paraId="7DFC615C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shd w:val="clear" w:color="000000" w:fill="FFFFFF"/>
            <w:noWrap/>
            <w:vAlign w:val="bottom"/>
            <w:hideMark/>
          </w:tcPr>
          <w:p w14:paraId="562FF41E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shd w:val="clear" w:color="000000" w:fill="FFFFFF"/>
            <w:noWrap/>
            <w:vAlign w:val="bottom"/>
            <w:hideMark/>
          </w:tcPr>
          <w:p w14:paraId="08B4F9BE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661E5DA0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shd w:val="clear" w:color="000000" w:fill="FFFFFF"/>
            <w:noWrap/>
            <w:vAlign w:val="bottom"/>
            <w:hideMark/>
          </w:tcPr>
          <w:p w14:paraId="5188FAA4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2551" w:type="dxa"/>
            <w:gridSpan w:val="4"/>
            <w:shd w:val="clear" w:color="000000" w:fill="FFFFFF"/>
            <w:noWrap/>
            <w:vAlign w:val="bottom"/>
            <w:hideMark/>
          </w:tcPr>
          <w:p w14:paraId="0F044B2F" w14:textId="77777777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Parietal</w:t>
            </w:r>
          </w:p>
        </w:tc>
        <w:tc>
          <w:tcPr>
            <w:tcW w:w="426" w:type="dxa"/>
            <w:shd w:val="clear" w:color="000000" w:fill="FFFFFF"/>
            <w:noWrap/>
            <w:vAlign w:val="bottom"/>
            <w:hideMark/>
          </w:tcPr>
          <w:p w14:paraId="32C5093D" w14:textId="7DA5D58E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20</w:t>
            </w:r>
          </w:p>
        </w:tc>
        <w:tc>
          <w:tcPr>
            <w:tcW w:w="426" w:type="dxa"/>
            <w:shd w:val="clear" w:color="000000" w:fill="FFFFFF"/>
            <w:noWrap/>
            <w:vAlign w:val="bottom"/>
            <w:hideMark/>
          </w:tcPr>
          <w:p w14:paraId="4C0047B8" w14:textId="49F4D4C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27.4</w:t>
            </w:r>
          </w:p>
        </w:tc>
        <w:tc>
          <w:tcPr>
            <w:tcW w:w="160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41CC4086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shd w:val="clear" w:color="000000" w:fill="FFFFFF"/>
            <w:noWrap/>
            <w:vAlign w:val="bottom"/>
            <w:hideMark/>
          </w:tcPr>
          <w:p w14:paraId="53D436FC" w14:textId="16DA41F9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1.46</w:t>
            </w:r>
          </w:p>
        </w:tc>
        <w:tc>
          <w:tcPr>
            <w:tcW w:w="848" w:type="dxa"/>
            <w:shd w:val="clear" w:color="000000" w:fill="FFFFFF"/>
            <w:noWrap/>
            <w:vAlign w:val="bottom"/>
            <w:hideMark/>
          </w:tcPr>
          <w:p w14:paraId="0F4E4761" w14:textId="6B87C8B9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0.77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–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2.79</w:t>
            </w:r>
          </w:p>
        </w:tc>
        <w:tc>
          <w:tcPr>
            <w:tcW w:w="708" w:type="dxa"/>
            <w:shd w:val="clear" w:color="000000" w:fill="FFFFFF"/>
            <w:noWrap/>
            <w:vAlign w:val="bottom"/>
            <w:hideMark/>
          </w:tcPr>
          <w:p w14:paraId="491501F2" w14:textId="66EED186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245</w:t>
            </w:r>
          </w:p>
        </w:tc>
        <w:tc>
          <w:tcPr>
            <w:tcW w:w="201" w:type="dxa"/>
            <w:gridSpan w:val="2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45F8731C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shd w:val="clear" w:color="000000" w:fill="FFFFFF"/>
            <w:noWrap/>
            <w:vAlign w:val="bottom"/>
            <w:hideMark/>
          </w:tcPr>
          <w:p w14:paraId="6764DCF9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shd w:val="clear" w:color="000000" w:fill="FFFFFF"/>
            <w:noWrap/>
            <w:vAlign w:val="bottom"/>
            <w:hideMark/>
          </w:tcPr>
          <w:p w14:paraId="237E3A90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shd w:val="clear" w:color="000000" w:fill="FFFFFF"/>
            <w:noWrap/>
            <w:vAlign w:val="bottom"/>
            <w:hideMark/>
          </w:tcPr>
          <w:p w14:paraId="3C9974B0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62125860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FAAD39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2551" w:type="dxa"/>
            <w:gridSpan w:val="4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D44556" w14:textId="77777777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Other</w:t>
            </w:r>
          </w:p>
        </w:tc>
        <w:tc>
          <w:tcPr>
            <w:tcW w:w="426" w:type="dxa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674E815" w14:textId="5DFE99F3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</w:t>
            </w:r>
          </w:p>
        </w:tc>
        <w:tc>
          <w:tcPr>
            <w:tcW w:w="426" w:type="dxa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DF84092" w14:textId="71317D31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2.7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67D22429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3C2344E" w14:textId="735948DE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2.42</w:t>
            </w:r>
          </w:p>
        </w:tc>
        <w:tc>
          <w:tcPr>
            <w:tcW w:w="848" w:type="dxa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C5D4E08" w14:textId="7403DEC2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0.46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- 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12.66</w:t>
            </w:r>
          </w:p>
        </w:tc>
        <w:tc>
          <w:tcPr>
            <w:tcW w:w="708" w:type="dxa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2875D80" w14:textId="651BD179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296</w:t>
            </w:r>
          </w:p>
        </w:tc>
        <w:tc>
          <w:tcPr>
            <w:tcW w:w="201" w:type="dxa"/>
            <w:gridSpan w:val="2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E1AD41D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648237E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867324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8FBE1CE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7C41E618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bottom w:val="nil"/>
            </w:tcBorders>
            <w:shd w:val="clear" w:color="000000" w:fill="FFFFFF"/>
            <w:noWrap/>
            <w:vAlign w:val="bottom"/>
          </w:tcPr>
          <w:p w14:paraId="1C5676B0" w14:textId="4207A625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Side</w:t>
            </w:r>
          </w:p>
        </w:tc>
        <w:tc>
          <w:tcPr>
            <w:tcW w:w="2551" w:type="dxa"/>
            <w:gridSpan w:val="4"/>
            <w:tcBorders>
              <w:top w:val="single" w:sz="8" w:space="0" w:color="auto"/>
              <w:bottom w:val="nil"/>
            </w:tcBorders>
            <w:shd w:val="clear" w:color="000000" w:fill="FFFFFF"/>
            <w:noWrap/>
            <w:vAlign w:val="bottom"/>
          </w:tcPr>
          <w:p w14:paraId="3C140F76" w14:textId="3A7D9FA6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Left</w:t>
            </w:r>
          </w:p>
        </w:tc>
        <w:tc>
          <w:tcPr>
            <w:tcW w:w="426" w:type="dxa"/>
            <w:tcBorders>
              <w:top w:val="single" w:sz="8" w:space="0" w:color="auto"/>
              <w:bottom w:val="nil"/>
            </w:tcBorders>
            <w:shd w:val="clear" w:color="000000" w:fill="FFFFFF"/>
            <w:noWrap/>
            <w:vAlign w:val="bottom"/>
          </w:tcPr>
          <w:p w14:paraId="68A1ED51" w14:textId="5E42E1BE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28</w:t>
            </w:r>
          </w:p>
        </w:tc>
        <w:tc>
          <w:tcPr>
            <w:tcW w:w="426" w:type="dxa"/>
            <w:tcBorders>
              <w:top w:val="single" w:sz="8" w:space="0" w:color="auto"/>
              <w:bottom w:val="nil"/>
            </w:tcBorders>
            <w:shd w:val="clear" w:color="000000" w:fill="FFFFFF"/>
            <w:noWrap/>
            <w:vAlign w:val="bottom"/>
          </w:tcPr>
          <w:p w14:paraId="271A3942" w14:textId="662662F4" w:rsidR="009E6443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38.4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41363FB" w14:textId="72EFE6E1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8" w:space="0" w:color="auto"/>
              <w:bottom w:val="nil"/>
            </w:tcBorders>
            <w:shd w:val="clear" w:color="000000" w:fill="FFFFFF"/>
            <w:noWrap/>
            <w:vAlign w:val="bottom"/>
          </w:tcPr>
          <w:p w14:paraId="66EF6734" w14:textId="7879482F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single" w:sz="8" w:space="0" w:color="auto"/>
              <w:bottom w:val="nil"/>
            </w:tcBorders>
            <w:shd w:val="clear" w:color="000000" w:fill="FFFFFF"/>
            <w:noWrap/>
            <w:vAlign w:val="bottom"/>
          </w:tcPr>
          <w:p w14:paraId="095719A0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8" w:space="0" w:color="auto"/>
              <w:bottom w:val="nil"/>
            </w:tcBorders>
            <w:shd w:val="clear" w:color="000000" w:fill="FFFFFF"/>
            <w:noWrap/>
            <w:vAlign w:val="bottom"/>
          </w:tcPr>
          <w:p w14:paraId="6D7EB988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single" w:sz="8" w:space="0" w:color="auto"/>
              <w:bottom w:val="nil"/>
            </w:tcBorders>
            <w:shd w:val="clear" w:color="000000" w:fill="FFFFFF"/>
            <w:noWrap/>
            <w:vAlign w:val="bottom"/>
          </w:tcPr>
          <w:p w14:paraId="31A08F44" w14:textId="5FD33C6B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single" w:sz="8" w:space="0" w:color="auto"/>
              <w:bottom w:val="nil"/>
            </w:tcBorders>
            <w:shd w:val="clear" w:color="000000" w:fill="FFFFFF"/>
            <w:noWrap/>
            <w:vAlign w:val="bottom"/>
          </w:tcPr>
          <w:p w14:paraId="77A4FD17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single" w:sz="8" w:space="0" w:color="auto"/>
              <w:bottom w:val="nil"/>
            </w:tcBorders>
            <w:shd w:val="clear" w:color="000000" w:fill="FFFFFF"/>
            <w:noWrap/>
            <w:vAlign w:val="bottom"/>
          </w:tcPr>
          <w:p w14:paraId="0F8E4FF2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single" w:sz="8" w:space="0" w:color="auto"/>
              <w:bottom w:val="nil"/>
            </w:tcBorders>
            <w:shd w:val="clear" w:color="000000" w:fill="FFFFFF"/>
            <w:noWrap/>
            <w:vAlign w:val="bottom"/>
          </w:tcPr>
          <w:p w14:paraId="619DC2AA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56FFFB26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219B03F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E8B20CD" w14:textId="45C1ACC3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Right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A762FFE" w14:textId="23266F38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42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31BF3C0" w14:textId="0F49E888" w:rsidR="009E6443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57.5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262C360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5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1EDFD50" w14:textId="2CEB275F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1.23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21BABD1" w14:textId="60ABF9BD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0.74</w:t>
            </w: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 xml:space="preserve"> </w:t>
            </w:r>
            <w:r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– 2.06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A9B7540" w14:textId="443727FC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433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8EDE9B3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A2B3C83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7BD482D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386D757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0633482C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415CC05" w14:textId="26237401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2551" w:type="dxa"/>
            <w:gridSpan w:val="4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4340AB64" w14:textId="39261C56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Bilateral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2FBF16C" w14:textId="46DB231E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6698AC3" w14:textId="0FFF51ED" w:rsidR="009E6443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4.1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9FD1C1B" w14:textId="2CC3AB54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4E2BF34D" w14:textId="21D2FF28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0.80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721B35B" w14:textId="6A002122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0.18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– 2.43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2EA707E" w14:textId="5622ECE0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715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66EA61B8" w14:textId="73CF44BE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48B3C8C7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42A5A94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57E1A2E6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2572736D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DFF677" w14:textId="61E6C583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Multifocal </w:t>
            </w:r>
            <w:proofErr w:type="spellStart"/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tumour</w:t>
            </w:r>
            <w:proofErr w:type="spellEnd"/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(in FLAIR sequences)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FF2113" w14:textId="77777777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No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A4BAAD" w14:textId="2372F1CA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66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9A8ACF" w14:textId="1019EB32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90.4</w:t>
            </w:r>
          </w:p>
        </w:tc>
        <w:tc>
          <w:tcPr>
            <w:tcW w:w="160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38CC3317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D0D7FE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FAEE8F" w14:textId="7C70689A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9EC223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788A788D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3FB022" w14:textId="77777777" w:rsidR="009E6443" w:rsidRPr="000A6BBD" w:rsidRDefault="009E6443" w:rsidP="009E6443">
            <w:pPr>
              <w:spacing w:after="0"/>
              <w:ind w:leftChars="-2" w:left="-5" w:right="15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54EC61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FD31F5" w14:textId="77777777" w:rsidR="009E6443" w:rsidRPr="000A6BBD" w:rsidRDefault="009E6443" w:rsidP="009E6443">
            <w:pPr>
              <w:spacing w:after="0"/>
              <w:ind w:leftChars="-7" w:right="-60" w:hangingChars="14" w:hanging="17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004EAE34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C2D3F9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2551" w:type="dxa"/>
            <w:gridSpan w:val="4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4AB3D9" w14:textId="77777777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Yes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E2751C" w14:textId="0BB2923A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</w:t>
            </w:r>
          </w:p>
        </w:tc>
        <w:tc>
          <w:tcPr>
            <w:tcW w:w="426" w:type="dxa"/>
            <w:tcBorders>
              <w:bottom w:val="nil"/>
            </w:tcBorders>
            <w:shd w:val="clear" w:color="000000" w:fill="FFFFFF"/>
            <w:noWrap/>
            <w:vAlign w:val="bottom"/>
            <w:hideMark/>
          </w:tcPr>
          <w:p w14:paraId="15B36E98" w14:textId="21E31B8B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9.6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1FA67245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7A8B9F" w14:textId="1A9C6A0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0.87</w:t>
            </w: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4B2256" w14:textId="0C9F4C36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0.35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– 1.88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711355" w14:textId="6F2388F4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743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18FF98C5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947ED5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D26CDE" w14:textId="77777777" w:rsidR="009E6443" w:rsidRPr="000A6BBD" w:rsidRDefault="009E6443" w:rsidP="009E6443">
            <w:pPr>
              <w:spacing w:after="0"/>
              <w:ind w:right="-11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A78964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46E1391B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657DB171" w14:textId="1DC897AC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Tumor volume (cm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vertAlign w:val="superscript"/>
                <w:lang w:val="en-US" w:eastAsia="fr-FR"/>
              </w:rPr>
              <w:t>3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)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220D30DE" w14:textId="77777777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≥ 30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6F187D54" w14:textId="79BB49F2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38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198CE0B3" w14:textId="5D0C16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52.1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4C94FD22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0ABFCD7B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7B3AB023" w14:textId="7F69E1FD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1584215C" w14:textId="77777777" w:rsidR="009E6443" w:rsidRPr="000A6BBD" w:rsidRDefault="009E6443" w:rsidP="009E6443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0900769B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71D2C3EA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3DB2DD45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11DF8440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69464EF8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4958A0F1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6823191C" w14:textId="77777777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&lt; 30</w:t>
            </w:r>
          </w:p>
        </w:tc>
        <w:tc>
          <w:tcPr>
            <w:tcW w:w="426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25874607" w14:textId="5DA0697F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35</w:t>
            </w:r>
          </w:p>
        </w:tc>
        <w:tc>
          <w:tcPr>
            <w:tcW w:w="426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519641E0" w14:textId="14FD141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47.9</w:t>
            </w:r>
          </w:p>
        </w:tc>
        <w:tc>
          <w:tcPr>
            <w:tcW w:w="160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0C6A0538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5A56FCD3" w14:textId="31194341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1.10</w:t>
            </w:r>
          </w:p>
        </w:tc>
        <w:tc>
          <w:tcPr>
            <w:tcW w:w="848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562E0F6E" w14:textId="31E1DA24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0.67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-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1.79</w:t>
            </w:r>
          </w:p>
        </w:tc>
        <w:tc>
          <w:tcPr>
            <w:tcW w:w="708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4012D490" w14:textId="7425F39D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710</w:t>
            </w:r>
          </w:p>
        </w:tc>
        <w:tc>
          <w:tcPr>
            <w:tcW w:w="201" w:type="dxa"/>
            <w:gridSpan w:val="2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2D717DD7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75F57FA9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662F7F70" w14:textId="77777777" w:rsidR="009E6443" w:rsidRPr="000A6BBD" w:rsidRDefault="009E6443" w:rsidP="009E6443">
            <w:pPr>
              <w:spacing w:after="0"/>
              <w:ind w:right="-11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4738CE11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79260D32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1C2ACDE8" w14:textId="7D852BB6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Therapeutic parameters</w:t>
            </w:r>
          </w:p>
        </w:tc>
        <w:tc>
          <w:tcPr>
            <w:tcW w:w="255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center"/>
          </w:tcPr>
          <w:p w14:paraId="312A0451" w14:textId="77777777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33F45265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3F09C4A8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160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74CA444F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50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0EAB7E64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641C872F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357B1381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4DA81840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44B727AA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41798B7C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6EE8EF02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5CE7B180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</w:tcPr>
          <w:p w14:paraId="098E00D2" w14:textId="1D61DDA4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hAnsi="Arial" w:cs="Arial"/>
                <w:sz w:val="12"/>
                <w:szCs w:val="12"/>
                <w:lang w:val="en-US" w:eastAsia="fr-FR"/>
              </w:rPr>
              <w:t>Extent of resection</w:t>
            </w:r>
          </w:p>
        </w:tc>
        <w:tc>
          <w:tcPr>
            <w:tcW w:w="2551" w:type="dxa"/>
            <w:gridSpan w:val="4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center"/>
          </w:tcPr>
          <w:p w14:paraId="27C2386E" w14:textId="62105C10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426" w:type="dxa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</w:tcPr>
          <w:p w14:paraId="60FB9A04" w14:textId="4D847CFF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426" w:type="dxa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</w:tcPr>
          <w:p w14:paraId="2F50854A" w14:textId="235DA9A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160" w:type="dxa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</w:tcPr>
          <w:p w14:paraId="3F1628B2" w14:textId="2637A1B5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</w:tcPr>
          <w:p w14:paraId="50241313" w14:textId="666C53AA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</w:tcPr>
          <w:p w14:paraId="12FC94A6" w14:textId="1F4B9821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</w:tcPr>
          <w:p w14:paraId="7EDF687C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</w:tcPr>
          <w:p w14:paraId="5BB8687D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</w:tcPr>
          <w:p w14:paraId="4C8D5E99" w14:textId="1532F2B2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</w:tcPr>
          <w:p w14:paraId="6672EF98" w14:textId="79837D3F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708" w:type="dxa"/>
            <w:gridSpan w:val="3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</w:tcPr>
          <w:p w14:paraId="625E7627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18D10459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1534A6D" w14:textId="77777777" w:rsidR="009E6443" w:rsidRPr="000A6BBD" w:rsidRDefault="009E6443" w:rsidP="009E6443">
            <w:pPr>
              <w:spacing w:after="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nil"/>
            </w:tcBorders>
            <w:shd w:val="clear" w:color="000000" w:fill="FFFFFF"/>
            <w:noWrap/>
            <w:vAlign w:val="center"/>
          </w:tcPr>
          <w:p w14:paraId="335B0706" w14:textId="389B72CC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hAnsi="Arial" w:cs="Arial"/>
                <w:sz w:val="12"/>
                <w:szCs w:val="12"/>
                <w:lang w:val="en-US" w:eastAsia="fr-FR"/>
              </w:rPr>
              <w:t>Partial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6293956" w14:textId="4BF88182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6896F03" w14:textId="12589EDC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11.0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5174869A" w14:textId="791ED923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E5CAAD7" w14:textId="4B0ECC3A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41305B2" w14:textId="68CCCA45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8CE66CA" w14:textId="6E057031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14A2728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64CCDFDA" w14:textId="3311669C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2B4A27C" w14:textId="1D584158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6CA454B" w14:textId="7A08AF3C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6B727BD7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118C79E4" w14:textId="77777777" w:rsidR="009E6443" w:rsidRPr="000A6BBD" w:rsidRDefault="009E6443" w:rsidP="009E6443">
            <w:pPr>
              <w:spacing w:after="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552CEC1B" w14:textId="40423D31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>
              <w:rPr>
                <w:rFonts w:ascii="Arial" w:hAnsi="Arial" w:cs="Arial"/>
                <w:sz w:val="12"/>
                <w:szCs w:val="12"/>
                <w:lang w:val="en-US" w:eastAsia="fr-FR"/>
              </w:rPr>
              <w:t>Subtotal and total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76A9E34" w14:textId="1FD79B90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65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1043F4EE" w14:textId="0D4C7C65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89.0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A17FF3E" w14:textId="78A09F4F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5A7AA84" w14:textId="380140DC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1.48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C455E40" w14:textId="435386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0.72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– 3.44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C3D7DFC" w14:textId="4AE6EAFB" w:rsidR="009E6443" w:rsidRPr="00FC4D67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C4D67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301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5E172A5A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9C097A3" w14:textId="31836080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C8612FF" w14:textId="74349091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E937EC1" w14:textId="3B534063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067DE4B6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68B0531" w14:textId="02965E66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Carmustine wafer implantation</w:t>
            </w:r>
          </w:p>
        </w:tc>
        <w:tc>
          <w:tcPr>
            <w:tcW w:w="2551" w:type="dxa"/>
            <w:gridSpan w:val="4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6E52F5F9" w14:textId="34295C3B" w:rsidR="009E6443" w:rsidRDefault="009E6443" w:rsidP="009E6443">
            <w:pPr>
              <w:spacing w:after="0"/>
              <w:ind w:firstLineChars="100" w:firstLine="120"/>
              <w:jc w:val="right"/>
              <w:rPr>
                <w:rFonts w:ascii="Arial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No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FB3551A" w14:textId="02458088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47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</w:tcPr>
          <w:p w14:paraId="1DD4CC32" w14:textId="32CF94DE" w:rsidR="009E6443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64.4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7AA567C" w14:textId="5776784E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</w:tcPr>
          <w:p w14:paraId="2CC48EFE" w14:textId="418ED019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BAE65BE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C81D7BB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5C3DF321" w14:textId="7FB234D1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FA51CCB" w14:textId="522D77B5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55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C4E6F7E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817DCC9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6448BF93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6D6418D0" w14:textId="77777777" w:rsidR="009E6443" w:rsidRPr="000A6BBD" w:rsidRDefault="009E6443" w:rsidP="009E6443">
            <w:pPr>
              <w:spacing w:after="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418C952" w14:textId="51DCB2DD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Yes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5F00C9B" w14:textId="755C695F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26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55206A87" w14:textId="2ACBFAB4" w:rsidR="009E6443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35.6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57A39D2D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AD1A2E9" w14:textId="1C933216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0.92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17639D23" w14:textId="6FE82FF0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0.54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– 1.51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63900F0B" w14:textId="476BF08B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737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89E1634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53C6905F" w14:textId="6B9C3C64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0.92</w:t>
            </w:r>
          </w:p>
        </w:tc>
        <w:tc>
          <w:tcPr>
            <w:tcW w:w="855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39D714B" w14:textId="66ACEEDD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0.55 –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1.54</w:t>
            </w:r>
          </w:p>
        </w:tc>
        <w:tc>
          <w:tcPr>
            <w:tcW w:w="708" w:type="dxa"/>
            <w:gridSpan w:val="3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4A10097C" w14:textId="36254F4B" w:rsidR="009E6443" w:rsidRPr="006979DE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6979DE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761</w:t>
            </w:r>
          </w:p>
        </w:tc>
      </w:tr>
      <w:tr w:rsidR="009E6443" w:rsidRPr="00F57252" w14:paraId="25027271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19CF650" w14:textId="68CFFE2E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Awake surgical resection</w:t>
            </w:r>
          </w:p>
        </w:tc>
        <w:tc>
          <w:tcPr>
            <w:tcW w:w="2551" w:type="dxa"/>
            <w:gridSpan w:val="4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DA2053E" w14:textId="2847D01F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No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BB025D8" w14:textId="1936DE81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60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</w:tcPr>
          <w:p w14:paraId="3FA89A53" w14:textId="6606F8EF" w:rsidR="009E6443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82.2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235273D" w14:textId="48334548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</w:tcPr>
          <w:p w14:paraId="0C2F14C6" w14:textId="71F5C028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53C9998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0DD0F66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BA471DB" w14:textId="7BD9B909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EB0A212" w14:textId="690C3926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55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94664BB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C932BC2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4FB1A9C0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C936024" w14:textId="77777777" w:rsidR="009E6443" w:rsidRPr="000A6BBD" w:rsidRDefault="009E6443" w:rsidP="009E6443">
            <w:pPr>
              <w:spacing w:after="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CDC0ECE" w14:textId="14F76C74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Yes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130EADA" w14:textId="2A95E6DC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13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6CAE63F7" w14:textId="222CF076" w:rsidR="009E6443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17.8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93DF276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588BA342" w14:textId="310A94C2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1.62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00307B4" w14:textId="650B5886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0.81 –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3.04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F4B2703" w14:textId="3F5F16BB" w:rsidR="009E6443" w:rsidRPr="00E911D4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E911D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0.148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51244E6B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8E14C9A" w14:textId="6B4D0B21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1.24</w:t>
            </w:r>
          </w:p>
        </w:tc>
        <w:tc>
          <w:tcPr>
            <w:tcW w:w="855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6449D7D" w14:textId="43E45375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0.61 –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2.38</w:t>
            </w:r>
          </w:p>
        </w:tc>
        <w:tc>
          <w:tcPr>
            <w:tcW w:w="708" w:type="dxa"/>
            <w:gridSpan w:val="3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415AB3D4" w14:textId="6E21B8C4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6979DE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540</w:t>
            </w:r>
          </w:p>
        </w:tc>
      </w:tr>
      <w:tr w:rsidR="009E6443" w:rsidRPr="00F57252" w14:paraId="271FA904" w14:textId="77777777" w:rsidTr="00F6238B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6538AC3A" w14:textId="5EE0ECC6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Postoperative adverse events°</w:t>
            </w:r>
          </w:p>
        </w:tc>
        <w:tc>
          <w:tcPr>
            <w:tcW w:w="2551" w:type="dxa"/>
            <w:gridSpan w:val="4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A341E49" w14:textId="443E8AC6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No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C7AC1F7" w14:textId="0E5DFB26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71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C700CB4" w14:textId="308F4CC3" w:rsidR="009E6443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97.3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1A4256B" w14:textId="7284247F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613C2D0C" w14:textId="52791525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5C990185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4DC3530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EF16587" w14:textId="0A2D13C5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DD0C5E2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5D4440C6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E75C552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62D1A4F7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51C6FE8" w14:textId="77777777" w:rsidR="009E6443" w:rsidRPr="000A6BBD" w:rsidRDefault="009E6443" w:rsidP="009E6443">
            <w:pPr>
              <w:spacing w:after="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1EFDEFB3" w14:textId="7F7C88C9" w:rsidR="009E6443" w:rsidRPr="000A6BBD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Yes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EE16665" w14:textId="467888F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821E54A" w14:textId="3D578FED" w:rsidR="009E6443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2.7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766355A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719A612" w14:textId="7AF938EB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0.56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6E04DB5A" w14:textId="5C4C19BE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0.09 – 1.95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4B5FEB3B" w14:textId="278F58D0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408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9D000B0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BB739FF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F38F894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7A512DF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756F0CE1" w14:textId="77777777" w:rsidTr="005E244F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07FFB73" w14:textId="27B082D3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Radiochemotherapy protocol</w:t>
            </w:r>
          </w:p>
        </w:tc>
        <w:tc>
          <w:tcPr>
            <w:tcW w:w="2551" w:type="dxa"/>
            <w:gridSpan w:val="4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8DE49F0" w14:textId="0A30F523" w:rsidR="009E6443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No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2C749E3" w14:textId="64C3DFDB" w:rsidR="009E6443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17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26A712A" w14:textId="210797DC" w:rsidR="009E6443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23.3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8844114" w14:textId="7B1FEFFC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4C1A0F8" w14:textId="13469D7F" w:rsidR="009E6443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348F196" w14:textId="77777777" w:rsidR="009E6443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068B067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B443FFF" w14:textId="1714C9DC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4581F17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3AD55CD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6BC165E6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</w:tr>
      <w:tr w:rsidR="009E6443" w:rsidRPr="00F57252" w14:paraId="4C7E3E26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5893D5AA" w14:textId="77777777" w:rsidR="009E6443" w:rsidRPr="000A6BBD" w:rsidRDefault="009E6443" w:rsidP="009E6443">
            <w:pPr>
              <w:spacing w:after="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A78CE13" w14:textId="1390C3A8" w:rsidR="009E6443" w:rsidRDefault="009E6443" w:rsidP="009E6443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Yes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47867748" w14:textId="0BDD535D" w:rsidR="009E6443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56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C9AF0D5" w14:textId="46623777" w:rsidR="009E6443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76.7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F15CF88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2C75810" w14:textId="12AF3C17" w:rsidR="009E6443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1.31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648A5ED6" w14:textId="36DCE0EC" w:rsidR="009E6443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0.75 – 2.40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B652FDB" w14:textId="4FEBE7DE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343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63E99E8D" w14:textId="77777777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147477B1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53208D6D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2DE7D6B" w14:textId="77777777" w:rsidR="009E6443" w:rsidRPr="000A6BBD" w:rsidRDefault="009E6443" w:rsidP="009E6443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</w:tr>
      <w:tr w:rsidR="009E6443" w:rsidRPr="006F5872" w14:paraId="49F2A7FF" w14:textId="77777777" w:rsidTr="000A6BBD">
        <w:trPr>
          <w:trHeight w:val="170"/>
        </w:trPr>
        <w:tc>
          <w:tcPr>
            <w:tcW w:w="10825" w:type="dxa"/>
            <w:gridSpan w:val="23"/>
            <w:tcBorders>
              <w:top w:val="single" w:sz="12" w:space="0" w:color="auto"/>
            </w:tcBorders>
            <w:shd w:val="clear" w:color="000000" w:fill="FFFFFF"/>
            <w:noWrap/>
            <w:vAlign w:val="bottom"/>
          </w:tcPr>
          <w:p w14:paraId="0A431112" w14:textId="658E2F0F" w:rsidR="009E6443" w:rsidRPr="000A6BBD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 xml:space="preserve">CI: confidence interval; KPS: </w:t>
            </w:r>
            <w:proofErr w:type="spellStart"/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Karnofsky</w:t>
            </w:r>
            <w:proofErr w:type="spellEnd"/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 xml:space="preserve"> Performance Status; OR: Odds ratio; </w:t>
            </w:r>
          </w:p>
        </w:tc>
      </w:tr>
      <w:tr w:rsidR="009E6443" w:rsidRPr="006F5872" w14:paraId="6045DCAF" w14:textId="77777777" w:rsidTr="000A6BBD">
        <w:trPr>
          <w:trHeight w:val="170"/>
        </w:trPr>
        <w:tc>
          <w:tcPr>
            <w:tcW w:w="10825" w:type="dxa"/>
            <w:gridSpan w:val="23"/>
            <w:shd w:val="clear" w:color="000000" w:fill="FFFFFF"/>
            <w:noWrap/>
            <w:vAlign w:val="bottom"/>
          </w:tcPr>
          <w:p w14:paraId="61AD56C6" w14:textId="77777777" w:rsidR="009E6443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*Multivariate backward stepwise logistic regression model</w:t>
            </w:r>
          </w:p>
          <w:p w14:paraId="32A1F25C" w14:textId="04736813" w:rsidR="009E6443" w:rsidRPr="00100ADC" w:rsidRDefault="009E6443" w:rsidP="009E6443">
            <w:pPr>
              <w:spacing w:after="0"/>
              <w:rPr>
                <w:rFonts w:ascii="Arial" w:hAnsi="Arial" w:cs="Arial"/>
                <w:color w:val="000000"/>
                <w:sz w:val="12"/>
                <w:szCs w:val="12"/>
                <w:lang w:val="en-GB"/>
              </w:rPr>
            </w:pPr>
            <w:r w:rsidRPr="00100ADC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°</w:t>
            </w:r>
            <w:r w:rsidRPr="00100ADC">
              <w:rPr>
                <w:rFonts w:ascii="Arial" w:hAnsi="Arial" w:cs="Arial"/>
                <w:color w:val="000000"/>
                <w:sz w:val="12"/>
                <w:szCs w:val="12"/>
                <w:lang w:val="en-GB"/>
              </w:rPr>
              <w:t>adverse postoperative events within the first postoperative month (hematoma requiring surgical evacuation, hydrocephalus,</w:t>
            </w:r>
          </w:p>
          <w:p w14:paraId="09DB779C" w14:textId="77777777" w:rsidR="009E6443" w:rsidRPr="00100ADC" w:rsidRDefault="009E6443" w:rsidP="009E6443">
            <w:pPr>
              <w:spacing w:after="0"/>
              <w:rPr>
                <w:rFonts w:ascii="Arial" w:hAnsi="Arial" w:cs="Arial"/>
                <w:color w:val="000000"/>
                <w:sz w:val="12"/>
                <w:szCs w:val="12"/>
                <w:lang w:val="en-GB"/>
              </w:rPr>
            </w:pPr>
            <w:r w:rsidRPr="00100ADC">
              <w:rPr>
                <w:rFonts w:ascii="Arial" w:hAnsi="Arial" w:cs="Arial"/>
                <w:color w:val="000000"/>
                <w:sz w:val="12"/>
                <w:szCs w:val="12"/>
                <w:lang w:val="en-GB"/>
              </w:rPr>
              <w:t>wound-healing defect, cerebrospinal fluid leak, bacterial infection, and systemic thromboembolic complications)</w:t>
            </w:r>
          </w:p>
          <w:p w14:paraId="7D23C4E7" w14:textId="51E6C3EB" w:rsidR="009E6443" w:rsidRPr="00100ADC" w:rsidRDefault="009E6443" w:rsidP="009E6443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GB" w:eastAsia="fr-FR"/>
              </w:rPr>
            </w:pPr>
          </w:p>
        </w:tc>
      </w:tr>
    </w:tbl>
    <w:p w14:paraId="36B16FC8" w14:textId="56B6AAFD" w:rsidR="000607C5" w:rsidRPr="00F57252" w:rsidRDefault="000607C5">
      <w:pPr>
        <w:rPr>
          <w:lang w:val="en-US"/>
        </w:rPr>
      </w:pPr>
    </w:p>
    <w:sectPr w:rsidR="000607C5" w:rsidRPr="00F57252" w:rsidSect="0023690E">
      <w:pgSz w:w="11900" w:h="16840"/>
      <w:pgMar w:top="1418" w:right="1418" w:bottom="1418" w:left="567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00FC74" w14:textId="77777777" w:rsidR="00DB2D3A" w:rsidRDefault="00DB2D3A" w:rsidP="00E21954">
      <w:pPr>
        <w:spacing w:after="0"/>
      </w:pPr>
      <w:r>
        <w:separator/>
      </w:r>
    </w:p>
  </w:endnote>
  <w:endnote w:type="continuationSeparator" w:id="0">
    <w:p w14:paraId="4A6309A2" w14:textId="77777777" w:rsidR="00DB2D3A" w:rsidRDefault="00DB2D3A" w:rsidP="00E2195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EA3B6E" w14:textId="77777777" w:rsidR="00DB2D3A" w:rsidRDefault="00DB2D3A" w:rsidP="00E21954">
      <w:pPr>
        <w:spacing w:after="0"/>
      </w:pPr>
      <w:r>
        <w:separator/>
      </w:r>
    </w:p>
  </w:footnote>
  <w:footnote w:type="continuationSeparator" w:id="0">
    <w:p w14:paraId="16BA6932" w14:textId="77777777" w:rsidR="00DB2D3A" w:rsidRDefault="00DB2D3A" w:rsidP="00E2195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embedSystemFonts/>
  <w:activeWritingStyle w:appName="MSWord" w:lang="en-US" w:vendorID="64" w:dllVersion="6" w:nlCheck="1" w:checkStyle="0"/>
  <w:activeWritingStyle w:appName="MSWord" w:lang="fr-FR" w:vendorID="64" w:dllVersion="6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4096" w:nlCheck="1" w:checkStyle="0"/>
  <w:activeWritingStyle w:appName="MSWord" w:lang="fr-FR" w:vendorID="64" w:dllVersion="4096" w:nlCheck="1" w:checkStyle="0"/>
  <w:proofState w:spelling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5C8"/>
    <w:rsid w:val="00006D1C"/>
    <w:rsid w:val="000072D9"/>
    <w:rsid w:val="00033A44"/>
    <w:rsid w:val="0004098F"/>
    <w:rsid w:val="000530F2"/>
    <w:rsid w:val="00053FD6"/>
    <w:rsid w:val="000603AD"/>
    <w:rsid w:val="000607C5"/>
    <w:rsid w:val="00064F50"/>
    <w:rsid w:val="00065082"/>
    <w:rsid w:val="00067DC4"/>
    <w:rsid w:val="000709E1"/>
    <w:rsid w:val="00077D83"/>
    <w:rsid w:val="00080CAD"/>
    <w:rsid w:val="00083509"/>
    <w:rsid w:val="00090CBE"/>
    <w:rsid w:val="000A0945"/>
    <w:rsid w:val="000A1A03"/>
    <w:rsid w:val="000A304C"/>
    <w:rsid w:val="000A307B"/>
    <w:rsid w:val="000A6BBD"/>
    <w:rsid w:val="000A7B15"/>
    <w:rsid w:val="000C35CC"/>
    <w:rsid w:val="000C459B"/>
    <w:rsid w:val="000D118D"/>
    <w:rsid w:val="000E0D08"/>
    <w:rsid w:val="000E3B52"/>
    <w:rsid w:val="000E5D19"/>
    <w:rsid w:val="000E7D70"/>
    <w:rsid w:val="000F18FC"/>
    <w:rsid w:val="000F281F"/>
    <w:rsid w:val="001007B4"/>
    <w:rsid w:val="00100ADC"/>
    <w:rsid w:val="001039B7"/>
    <w:rsid w:val="00104AFD"/>
    <w:rsid w:val="00105B56"/>
    <w:rsid w:val="00122C6E"/>
    <w:rsid w:val="00123024"/>
    <w:rsid w:val="0013572D"/>
    <w:rsid w:val="00141F57"/>
    <w:rsid w:val="00144F5E"/>
    <w:rsid w:val="001459E7"/>
    <w:rsid w:val="0014780B"/>
    <w:rsid w:val="00151A14"/>
    <w:rsid w:val="001652C4"/>
    <w:rsid w:val="001749D8"/>
    <w:rsid w:val="00174A78"/>
    <w:rsid w:val="00180EAE"/>
    <w:rsid w:val="001837ED"/>
    <w:rsid w:val="001931B2"/>
    <w:rsid w:val="001939F8"/>
    <w:rsid w:val="001A141B"/>
    <w:rsid w:val="001B2F07"/>
    <w:rsid w:val="001C7168"/>
    <w:rsid w:val="001D0371"/>
    <w:rsid w:val="001D0577"/>
    <w:rsid w:val="001D19CF"/>
    <w:rsid w:val="001D495D"/>
    <w:rsid w:val="001D6841"/>
    <w:rsid w:val="001D7D22"/>
    <w:rsid w:val="001E590D"/>
    <w:rsid w:val="001F562A"/>
    <w:rsid w:val="001F5BC9"/>
    <w:rsid w:val="001F5C82"/>
    <w:rsid w:val="001F5FF2"/>
    <w:rsid w:val="0022370F"/>
    <w:rsid w:val="00224015"/>
    <w:rsid w:val="002256A8"/>
    <w:rsid w:val="00231033"/>
    <w:rsid w:val="00234694"/>
    <w:rsid w:val="0023690E"/>
    <w:rsid w:val="00242ACA"/>
    <w:rsid w:val="00256F83"/>
    <w:rsid w:val="00270020"/>
    <w:rsid w:val="00275F91"/>
    <w:rsid w:val="00295585"/>
    <w:rsid w:val="002A6BA6"/>
    <w:rsid w:val="002B23D1"/>
    <w:rsid w:val="002B754E"/>
    <w:rsid w:val="002C3890"/>
    <w:rsid w:val="002D1F95"/>
    <w:rsid w:val="002D515A"/>
    <w:rsid w:val="002E0FAE"/>
    <w:rsid w:val="002E0FB8"/>
    <w:rsid w:val="002E666D"/>
    <w:rsid w:val="002E7779"/>
    <w:rsid w:val="00306322"/>
    <w:rsid w:val="0030714F"/>
    <w:rsid w:val="00317159"/>
    <w:rsid w:val="00323DC0"/>
    <w:rsid w:val="00325C65"/>
    <w:rsid w:val="00326CA9"/>
    <w:rsid w:val="00327902"/>
    <w:rsid w:val="00334246"/>
    <w:rsid w:val="00347AA4"/>
    <w:rsid w:val="00354797"/>
    <w:rsid w:val="00357B0F"/>
    <w:rsid w:val="00362973"/>
    <w:rsid w:val="00364433"/>
    <w:rsid w:val="0037400C"/>
    <w:rsid w:val="003762C4"/>
    <w:rsid w:val="003954F6"/>
    <w:rsid w:val="003959C2"/>
    <w:rsid w:val="003B400E"/>
    <w:rsid w:val="003B4739"/>
    <w:rsid w:val="003B5037"/>
    <w:rsid w:val="003C1C03"/>
    <w:rsid w:val="003C3F37"/>
    <w:rsid w:val="003C6116"/>
    <w:rsid w:val="003D22A3"/>
    <w:rsid w:val="003D26B9"/>
    <w:rsid w:val="003E27C9"/>
    <w:rsid w:val="003E340B"/>
    <w:rsid w:val="003E3DC5"/>
    <w:rsid w:val="003F111E"/>
    <w:rsid w:val="003F4690"/>
    <w:rsid w:val="003F7B9B"/>
    <w:rsid w:val="00403A60"/>
    <w:rsid w:val="00407094"/>
    <w:rsid w:val="0043062A"/>
    <w:rsid w:val="00435D87"/>
    <w:rsid w:val="00444E08"/>
    <w:rsid w:val="00452B42"/>
    <w:rsid w:val="004655B8"/>
    <w:rsid w:val="00481EA5"/>
    <w:rsid w:val="004A11B2"/>
    <w:rsid w:val="004D083A"/>
    <w:rsid w:val="004D0D2B"/>
    <w:rsid w:val="004D7785"/>
    <w:rsid w:val="004E5FAF"/>
    <w:rsid w:val="004F4C85"/>
    <w:rsid w:val="004F6582"/>
    <w:rsid w:val="00513FC5"/>
    <w:rsid w:val="005220DB"/>
    <w:rsid w:val="005263CA"/>
    <w:rsid w:val="00534807"/>
    <w:rsid w:val="0054147C"/>
    <w:rsid w:val="00542FAC"/>
    <w:rsid w:val="00546060"/>
    <w:rsid w:val="00553DC1"/>
    <w:rsid w:val="00560AB3"/>
    <w:rsid w:val="00563166"/>
    <w:rsid w:val="005638B2"/>
    <w:rsid w:val="00572F68"/>
    <w:rsid w:val="00576203"/>
    <w:rsid w:val="00577C81"/>
    <w:rsid w:val="005813B2"/>
    <w:rsid w:val="00583654"/>
    <w:rsid w:val="00587BEA"/>
    <w:rsid w:val="005909B3"/>
    <w:rsid w:val="00594721"/>
    <w:rsid w:val="005A3852"/>
    <w:rsid w:val="005A6064"/>
    <w:rsid w:val="005B5993"/>
    <w:rsid w:val="005D005A"/>
    <w:rsid w:val="005E244F"/>
    <w:rsid w:val="00602209"/>
    <w:rsid w:val="006057DE"/>
    <w:rsid w:val="00610C87"/>
    <w:rsid w:val="006124A8"/>
    <w:rsid w:val="00622818"/>
    <w:rsid w:val="00631AB5"/>
    <w:rsid w:val="006343C5"/>
    <w:rsid w:val="0064359F"/>
    <w:rsid w:val="006465C8"/>
    <w:rsid w:val="006478A2"/>
    <w:rsid w:val="00650121"/>
    <w:rsid w:val="00654A1B"/>
    <w:rsid w:val="006616C1"/>
    <w:rsid w:val="00662E02"/>
    <w:rsid w:val="0067224F"/>
    <w:rsid w:val="00681D25"/>
    <w:rsid w:val="0068227B"/>
    <w:rsid w:val="006979DE"/>
    <w:rsid w:val="00697C75"/>
    <w:rsid w:val="006A5757"/>
    <w:rsid w:val="006A57FC"/>
    <w:rsid w:val="006A723C"/>
    <w:rsid w:val="006C0269"/>
    <w:rsid w:val="006E61F5"/>
    <w:rsid w:val="006F5872"/>
    <w:rsid w:val="00714C32"/>
    <w:rsid w:val="007342A7"/>
    <w:rsid w:val="007349E7"/>
    <w:rsid w:val="00735D51"/>
    <w:rsid w:val="00750F26"/>
    <w:rsid w:val="0075150E"/>
    <w:rsid w:val="00751C6F"/>
    <w:rsid w:val="0075461D"/>
    <w:rsid w:val="00760EEB"/>
    <w:rsid w:val="0077322C"/>
    <w:rsid w:val="00782A1B"/>
    <w:rsid w:val="00792435"/>
    <w:rsid w:val="007928D8"/>
    <w:rsid w:val="00793527"/>
    <w:rsid w:val="00794E5A"/>
    <w:rsid w:val="007A3311"/>
    <w:rsid w:val="007A4A38"/>
    <w:rsid w:val="007A4E24"/>
    <w:rsid w:val="007A5BA4"/>
    <w:rsid w:val="007C56C3"/>
    <w:rsid w:val="007E37BB"/>
    <w:rsid w:val="007E44DC"/>
    <w:rsid w:val="007F5B5B"/>
    <w:rsid w:val="007F6FA0"/>
    <w:rsid w:val="00804A6E"/>
    <w:rsid w:val="00807AF4"/>
    <w:rsid w:val="008146A0"/>
    <w:rsid w:val="00837AE4"/>
    <w:rsid w:val="00842F0B"/>
    <w:rsid w:val="008434B8"/>
    <w:rsid w:val="0084765C"/>
    <w:rsid w:val="00853099"/>
    <w:rsid w:val="00853297"/>
    <w:rsid w:val="008608D3"/>
    <w:rsid w:val="00866843"/>
    <w:rsid w:val="00867A96"/>
    <w:rsid w:val="00870233"/>
    <w:rsid w:val="00876DA1"/>
    <w:rsid w:val="00886F32"/>
    <w:rsid w:val="0089439B"/>
    <w:rsid w:val="00894755"/>
    <w:rsid w:val="008A210F"/>
    <w:rsid w:val="008A62C9"/>
    <w:rsid w:val="008A6E8B"/>
    <w:rsid w:val="008B369F"/>
    <w:rsid w:val="008B3B10"/>
    <w:rsid w:val="008B4727"/>
    <w:rsid w:val="008C7256"/>
    <w:rsid w:val="008D123B"/>
    <w:rsid w:val="008D704C"/>
    <w:rsid w:val="008E00CD"/>
    <w:rsid w:val="008F4675"/>
    <w:rsid w:val="0090058B"/>
    <w:rsid w:val="009009C6"/>
    <w:rsid w:val="00905DFB"/>
    <w:rsid w:val="00913769"/>
    <w:rsid w:val="00917EF9"/>
    <w:rsid w:val="009230C9"/>
    <w:rsid w:val="00940B76"/>
    <w:rsid w:val="00941CF9"/>
    <w:rsid w:val="00941F8B"/>
    <w:rsid w:val="00944450"/>
    <w:rsid w:val="00951D3E"/>
    <w:rsid w:val="009521CC"/>
    <w:rsid w:val="00956AB0"/>
    <w:rsid w:val="00971018"/>
    <w:rsid w:val="00973F7A"/>
    <w:rsid w:val="0097553B"/>
    <w:rsid w:val="0097608B"/>
    <w:rsid w:val="00981C57"/>
    <w:rsid w:val="00991E91"/>
    <w:rsid w:val="009922AE"/>
    <w:rsid w:val="00997DB4"/>
    <w:rsid w:val="009A2B1C"/>
    <w:rsid w:val="009B2564"/>
    <w:rsid w:val="009B441B"/>
    <w:rsid w:val="009B4815"/>
    <w:rsid w:val="009C2A19"/>
    <w:rsid w:val="009C3E10"/>
    <w:rsid w:val="009C6FE9"/>
    <w:rsid w:val="009D0777"/>
    <w:rsid w:val="009D3EF7"/>
    <w:rsid w:val="009E637A"/>
    <w:rsid w:val="009E6443"/>
    <w:rsid w:val="00A0176A"/>
    <w:rsid w:val="00A0517C"/>
    <w:rsid w:val="00A05405"/>
    <w:rsid w:val="00A1202D"/>
    <w:rsid w:val="00A17D7E"/>
    <w:rsid w:val="00A2366F"/>
    <w:rsid w:val="00A2452A"/>
    <w:rsid w:val="00A24B75"/>
    <w:rsid w:val="00A270AF"/>
    <w:rsid w:val="00A319AF"/>
    <w:rsid w:val="00A36D42"/>
    <w:rsid w:val="00A466EF"/>
    <w:rsid w:val="00A46CAF"/>
    <w:rsid w:val="00A507F1"/>
    <w:rsid w:val="00A61AD5"/>
    <w:rsid w:val="00A71E4E"/>
    <w:rsid w:val="00A726EF"/>
    <w:rsid w:val="00A81918"/>
    <w:rsid w:val="00A9409C"/>
    <w:rsid w:val="00A95C63"/>
    <w:rsid w:val="00AA14FA"/>
    <w:rsid w:val="00AB4F97"/>
    <w:rsid w:val="00AC16ED"/>
    <w:rsid w:val="00AD69B0"/>
    <w:rsid w:val="00AD6F48"/>
    <w:rsid w:val="00AE4CE0"/>
    <w:rsid w:val="00AF1439"/>
    <w:rsid w:val="00AF2595"/>
    <w:rsid w:val="00AF536C"/>
    <w:rsid w:val="00B14B26"/>
    <w:rsid w:val="00B16655"/>
    <w:rsid w:val="00B23DDC"/>
    <w:rsid w:val="00B248BF"/>
    <w:rsid w:val="00B40EFE"/>
    <w:rsid w:val="00B42160"/>
    <w:rsid w:val="00B42737"/>
    <w:rsid w:val="00B513C3"/>
    <w:rsid w:val="00B54100"/>
    <w:rsid w:val="00B553D8"/>
    <w:rsid w:val="00B60404"/>
    <w:rsid w:val="00B645D1"/>
    <w:rsid w:val="00B85CA4"/>
    <w:rsid w:val="00B87077"/>
    <w:rsid w:val="00B9051C"/>
    <w:rsid w:val="00B924DB"/>
    <w:rsid w:val="00B92E54"/>
    <w:rsid w:val="00B944A7"/>
    <w:rsid w:val="00BA312C"/>
    <w:rsid w:val="00BB5EA7"/>
    <w:rsid w:val="00BB6240"/>
    <w:rsid w:val="00BC0CE0"/>
    <w:rsid w:val="00BC3C1A"/>
    <w:rsid w:val="00BD7A42"/>
    <w:rsid w:val="00BE6ADE"/>
    <w:rsid w:val="00BE7016"/>
    <w:rsid w:val="00C04E61"/>
    <w:rsid w:val="00C172A7"/>
    <w:rsid w:val="00C20C26"/>
    <w:rsid w:val="00C22570"/>
    <w:rsid w:val="00C237BF"/>
    <w:rsid w:val="00C32809"/>
    <w:rsid w:val="00C33775"/>
    <w:rsid w:val="00C36DDB"/>
    <w:rsid w:val="00C404E1"/>
    <w:rsid w:val="00C42EDD"/>
    <w:rsid w:val="00C43D34"/>
    <w:rsid w:val="00C47E97"/>
    <w:rsid w:val="00C54775"/>
    <w:rsid w:val="00C643F2"/>
    <w:rsid w:val="00C66D6C"/>
    <w:rsid w:val="00C81008"/>
    <w:rsid w:val="00C85BD6"/>
    <w:rsid w:val="00C9207D"/>
    <w:rsid w:val="00C95299"/>
    <w:rsid w:val="00C971B0"/>
    <w:rsid w:val="00CA5761"/>
    <w:rsid w:val="00CB07E2"/>
    <w:rsid w:val="00CB1830"/>
    <w:rsid w:val="00CB1F38"/>
    <w:rsid w:val="00CB688E"/>
    <w:rsid w:val="00CC3381"/>
    <w:rsid w:val="00CD1CBE"/>
    <w:rsid w:val="00CD3533"/>
    <w:rsid w:val="00CD5BFD"/>
    <w:rsid w:val="00CD5D85"/>
    <w:rsid w:val="00CE10D1"/>
    <w:rsid w:val="00CE7FB6"/>
    <w:rsid w:val="00CF3AE3"/>
    <w:rsid w:val="00CF795D"/>
    <w:rsid w:val="00D03709"/>
    <w:rsid w:val="00D04226"/>
    <w:rsid w:val="00D06B63"/>
    <w:rsid w:val="00D135CB"/>
    <w:rsid w:val="00D16719"/>
    <w:rsid w:val="00D25C66"/>
    <w:rsid w:val="00D76135"/>
    <w:rsid w:val="00D7790D"/>
    <w:rsid w:val="00D832A3"/>
    <w:rsid w:val="00D84AD7"/>
    <w:rsid w:val="00D8685D"/>
    <w:rsid w:val="00DA0D0F"/>
    <w:rsid w:val="00DB2D3A"/>
    <w:rsid w:val="00DB5CA4"/>
    <w:rsid w:val="00DB741C"/>
    <w:rsid w:val="00DB79D1"/>
    <w:rsid w:val="00DC4D9D"/>
    <w:rsid w:val="00DC6052"/>
    <w:rsid w:val="00DC6F13"/>
    <w:rsid w:val="00DD1263"/>
    <w:rsid w:val="00DE428F"/>
    <w:rsid w:val="00DE6573"/>
    <w:rsid w:val="00DF5ABC"/>
    <w:rsid w:val="00E06D43"/>
    <w:rsid w:val="00E12312"/>
    <w:rsid w:val="00E205FA"/>
    <w:rsid w:val="00E2176D"/>
    <w:rsid w:val="00E21954"/>
    <w:rsid w:val="00E2463B"/>
    <w:rsid w:val="00E2756D"/>
    <w:rsid w:val="00E62A11"/>
    <w:rsid w:val="00E62FB1"/>
    <w:rsid w:val="00E724DE"/>
    <w:rsid w:val="00E72AA3"/>
    <w:rsid w:val="00E829F3"/>
    <w:rsid w:val="00E87136"/>
    <w:rsid w:val="00E911D4"/>
    <w:rsid w:val="00E97463"/>
    <w:rsid w:val="00EA68BC"/>
    <w:rsid w:val="00EB16FF"/>
    <w:rsid w:val="00EB7F8E"/>
    <w:rsid w:val="00ED36E1"/>
    <w:rsid w:val="00EE1514"/>
    <w:rsid w:val="00F046B6"/>
    <w:rsid w:val="00F04B68"/>
    <w:rsid w:val="00F06B48"/>
    <w:rsid w:val="00F20B56"/>
    <w:rsid w:val="00F25271"/>
    <w:rsid w:val="00F262DB"/>
    <w:rsid w:val="00F53FDB"/>
    <w:rsid w:val="00F57252"/>
    <w:rsid w:val="00F6238B"/>
    <w:rsid w:val="00F6284C"/>
    <w:rsid w:val="00F641E0"/>
    <w:rsid w:val="00F67BA2"/>
    <w:rsid w:val="00F70572"/>
    <w:rsid w:val="00F71C3F"/>
    <w:rsid w:val="00F73372"/>
    <w:rsid w:val="00F81230"/>
    <w:rsid w:val="00F83163"/>
    <w:rsid w:val="00F84119"/>
    <w:rsid w:val="00F91AC1"/>
    <w:rsid w:val="00FA6640"/>
    <w:rsid w:val="00FB07D9"/>
    <w:rsid w:val="00FB6926"/>
    <w:rsid w:val="00FC4D67"/>
    <w:rsid w:val="00FE2EC0"/>
    <w:rsid w:val="00FE77A3"/>
    <w:rsid w:val="00FF2DC5"/>
    <w:rsid w:val="00FF537B"/>
    <w:rsid w:val="00FF733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582A65"/>
  <w15:docId w15:val="{AEB7B6F9-D876-434D-9696-8294693BA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D3EF7"/>
    <w:rPr>
      <w:rFonts w:ascii="Times New Roman" w:hAnsi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275F91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75F91"/>
  </w:style>
  <w:style w:type="character" w:customStyle="1" w:styleId="CommentaireCar">
    <w:name w:val="Commentaire Car"/>
    <w:basedOn w:val="Policepardfaut"/>
    <w:link w:val="Commentaire"/>
    <w:uiPriority w:val="99"/>
    <w:semiHidden/>
    <w:rsid w:val="00275F91"/>
    <w:rPr>
      <w:rFonts w:ascii="Times New Roman" w:hAnsi="Times New Roman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75F91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75F91"/>
    <w:rPr>
      <w:rFonts w:ascii="Times New Roman" w:hAnsi="Times New Roman"/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75F91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75F91"/>
    <w:rPr>
      <w:rFonts w:ascii="Lucida Grande" w:hAnsi="Lucida Grande" w:cs="Lucida Grande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E21954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E21954"/>
    <w:rPr>
      <w:rFonts w:ascii="Times New Roman" w:hAnsi="Times New Roman"/>
    </w:rPr>
  </w:style>
  <w:style w:type="paragraph" w:styleId="Pieddepage">
    <w:name w:val="footer"/>
    <w:basedOn w:val="Normal"/>
    <w:link w:val="PieddepageCar"/>
    <w:uiPriority w:val="99"/>
    <w:unhideWhenUsed/>
    <w:rsid w:val="00E21954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E21954"/>
    <w:rPr>
      <w:rFonts w:ascii="Times New Roman" w:hAnsi="Times New Roman"/>
    </w:rPr>
  </w:style>
  <w:style w:type="paragraph" w:styleId="Rvision">
    <w:name w:val="Revision"/>
    <w:hidden/>
    <w:uiPriority w:val="99"/>
    <w:semiHidden/>
    <w:rsid w:val="00E829F3"/>
    <w:pPr>
      <w:spacing w:after="0"/>
    </w:pPr>
    <w:rPr>
      <w:rFonts w:ascii="Times New Roman" w:hAnsi="Times New Roman"/>
    </w:rPr>
  </w:style>
  <w:style w:type="paragraph" w:styleId="Paragraphedeliste">
    <w:name w:val="List Paragraph"/>
    <w:basedOn w:val="Normal"/>
    <w:uiPriority w:val="34"/>
    <w:qFormat/>
    <w:rsid w:val="001007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589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9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9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8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3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872F86-7F0D-E74C-A37E-2F3777B74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1</Pages>
  <Words>430</Words>
  <Characters>2369</Characters>
  <Application>Microsoft Office Word</Application>
  <DocSecurity>0</DocSecurity>
  <Lines>19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Pallud</dc:creator>
  <cp:keywords/>
  <dc:description/>
  <cp:lastModifiedBy>ROUX Alexandre</cp:lastModifiedBy>
  <cp:revision>24</cp:revision>
  <cp:lastPrinted>2013-06-11T08:52:00Z</cp:lastPrinted>
  <dcterms:created xsi:type="dcterms:W3CDTF">2023-02-11T13:24:00Z</dcterms:created>
  <dcterms:modified xsi:type="dcterms:W3CDTF">2025-10-09T13:57:00Z</dcterms:modified>
</cp:coreProperties>
</file>