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14" w:type="dxa"/>
        <w:tblLayout w:type="fixed"/>
        <w:tblLook w:val="04A0" w:firstRow="1" w:lastRow="0" w:firstColumn="1" w:lastColumn="0" w:noHBand="0" w:noVBand="1"/>
      </w:tblPr>
      <w:tblGrid>
        <w:gridCol w:w="4253"/>
        <w:gridCol w:w="851"/>
        <w:gridCol w:w="992"/>
        <w:gridCol w:w="1129"/>
        <w:gridCol w:w="992"/>
        <w:gridCol w:w="997"/>
      </w:tblGrid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rPr>
                <w:b/>
                <w:sz w:val="18"/>
                <w:szCs w:val="18"/>
                <w:lang w:val="en-GB"/>
              </w:rPr>
            </w:pPr>
            <w:r w:rsidRPr="00337067">
              <w:rPr>
                <w:b/>
                <w:sz w:val="18"/>
                <w:szCs w:val="18"/>
                <w:lang w:val="en-GB"/>
              </w:rPr>
              <w:t>Items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jc w:val="both"/>
              <w:rPr>
                <w:b/>
                <w:sz w:val="18"/>
                <w:szCs w:val="18"/>
                <w:lang w:val="en-GB"/>
              </w:rPr>
            </w:pPr>
            <w:r w:rsidRPr="00337067">
              <w:rPr>
                <w:b/>
                <w:sz w:val="18"/>
                <w:szCs w:val="18"/>
                <w:lang w:val="en-GB"/>
              </w:rPr>
              <w:t xml:space="preserve">Mean 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rPr>
                <w:b/>
                <w:sz w:val="18"/>
                <w:szCs w:val="18"/>
                <w:lang w:val="en-GB"/>
              </w:rPr>
            </w:pPr>
            <w:r w:rsidRPr="00337067">
              <w:rPr>
                <w:b/>
                <w:sz w:val="18"/>
                <w:szCs w:val="18"/>
                <w:lang w:val="en-GB"/>
              </w:rPr>
              <w:t xml:space="preserve">Factor loading </w:t>
            </w:r>
          </w:p>
        </w:tc>
        <w:tc>
          <w:tcPr>
            <w:tcW w:w="1129" w:type="dxa"/>
          </w:tcPr>
          <w:p w:rsidR="003F5F42" w:rsidRPr="00337067" w:rsidRDefault="003F5F42" w:rsidP="00E615B6">
            <w:pPr>
              <w:jc w:val="both"/>
              <w:rPr>
                <w:sz w:val="16"/>
                <w:szCs w:val="16"/>
                <w:lang w:val="en-GB"/>
              </w:rPr>
            </w:pPr>
            <w:r w:rsidRPr="00337067">
              <w:rPr>
                <w:sz w:val="16"/>
                <w:szCs w:val="16"/>
                <w:lang w:val="en-GB"/>
              </w:rPr>
              <w:t>Cronbach’s α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rPr>
                <w:sz w:val="16"/>
                <w:szCs w:val="16"/>
                <w:lang w:val="en-GB"/>
              </w:rPr>
            </w:pPr>
            <w:r w:rsidRPr="00337067">
              <w:rPr>
                <w:sz w:val="16"/>
                <w:szCs w:val="16"/>
                <w:lang w:val="en-GB"/>
              </w:rPr>
              <w:t>Eigenvalue</w:t>
            </w:r>
          </w:p>
        </w:tc>
        <w:tc>
          <w:tcPr>
            <w:tcW w:w="997" w:type="dxa"/>
          </w:tcPr>
          <w:p w:rsidR="003F5F42" w:rsidRPr="00337067" w:rsidRDefault="003F5F42" w:rsidP="00E615B6">
            <w:pPr>
              <w:ind w:left="-101" w:firstLine="101"/>
              <w:jc w:val="both"/>
              <w:rPr>
                <w:sz w:val="16"/>
                <w:szCs w:val="16"/>
                <w:lang w:val="en-GB"/>
              </w:rPr>
            </w:pPr>
            <w:r w:rsidRPr="00337067">
              <w:rPr>
                <w:sz w:val="16"/>
                <w:szCs w:val="16"/>
                <w:lang w:val="en-GB"/>
              </w:rPr>
              <w:t>Variance (%)</w:t>
            </w: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337067">
              <w:rPr>
                <w:rStyle w:val="Kpr"/>
                <w:b/>
                <w:bCs/>
                <w:sz w:val="20"/>
                <w:szCs w:val="20"/>
                <w:lang w:val="en-GB"/>
              </w:rPr>
              <w:t>A1: Use of CBCT in complicated cases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337067">
              <w:rPr>
                <w:b/>
                <w:sz w:val="20"/>
                <w:szCs w:val="20"/>
                <w:lang w:val="en-GB"/>
              </w:rPr>
              <w:t>3.53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</w:tcPr>
          <w:p w:rsidR="003F5F42" w:rsidRPr="00337067" w:rsidRDefault="003F5F42" w:rsidP="00E615B6">
            <w:pPr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997" w:type="dxa"/>
          </w:tcPr>
          <w:p w:rsidR="003F5F42" w:rsidRPr="00337067" w:rsidRDefault="003F5F42" w:rsidP="00E615B6">
            <w:pPr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I29.</w:t>
            </w:r>
            <w:r w:rsidRPr="00337067">
              <w:rPr>
                <w:lang w:val="en-GB"/>
              </w:rPr>
              <w:t xml:space="preserve"> </w:t>
            </w:r>
            <w:r w:rsidRPr="00337067">
              <w:rPr>
                <w:sz w:val="18"/>
                <w:szCs w:val="18"/>
                <w:lang w:val="en-GB"/>
              </w:rPr>
              <w:t>I use CBCT when perforation is suspected. 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 xml:space="preserve">  3.53 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 xml:space="preserve"> .772 </w:t>
            </w:r>
          </w:p>
        </w:tc>
        <w:tc>
          <w:tcPr>
            <w:tcW w:w="1129" w:type="dxa"/>
            <w:vMerge w:val="restart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bCs/>
                <w:sz w:val="16"/>
                <w:szCs w:val="16"/>
                <w:lang w:val="en-GB"/>
              </w:rPr>
            </w:pPr>
          </w:p>
          <w:p w:rsidR="003F5F42" w:rsidRPr="00337067" w:rsidRDefault="003F5F42" w:rsidP="00E615B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bCs/>
                <w:sz w:val="16"/>
                <w:szCs w:val="16"/>
                <w:lang w:val="en-GB"/>
              </w:rPr>
            </w:pPr>
          </w:p>
          <w:p w:rsidR="003F5F42" w:rsidRPr="00337067" w:rsidRDefault="003F5F42" w:rsidP="00E615B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>.90</w:t>
            </w:r>
          </w:p>
        </w:tc>
        <w:tc>
          <w:tcPr>
            <w:tcW w:w="992" w:type="dxa"/>
            <w:vMerge w:val="restart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bCs/>
                <w:sz w:val="16"/>
                <w:szCs w:val="16"/>
                <w:lang w:val="en-GB"/>
              </w:rPr>
            </w:pPr>
          </w:p>
          <w:p w:rsidR="003F5F42" w:rsidRPr="00337067" w:rsidRDefault="003F5F42" w:rsidP="00E615B6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bCs/>
                <w:sz w:val="16"/>
                <w:szCs w:val="16"/>
                <w:lang w:val="en-GB"/>
              </w:rPr>
            </w:pPr>
          </w:p>
          <w:p w:rsidR="003F5F42" w:rsidRPr="00337067" w:rsidRDefault="003F5F42" w:rsidP="00E615B6">
            <w:pPr>
              <w:autoSpaceDE w:val="0"/>
              <w:autoSpaceDN w:val="0"/>
              <w:adjustRightInd w:val="0"/>
              <w:spacing w:line="480" w:lineRule="auto"/>
              <w:ind w:right="60"/>
              <w:jc w:val="center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>4.64</w:t>
            </w:r>
          </w:p>
        </w:tc>
        <w:tc>
          <w:tcPr>
            <w:tcW w:w="997" w:type="dxa"/>
            <w:vMerge w:val="restart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bCs/>
                <w:sz w:val="16"/>
                <w:szCs w:val="16"/>
                <w:lang w:val="en-GB"/>
              </w:rPr>
            </w:pPr>
          </w:p>
          <w:p w:rsidR="003F5F42" w:rsidRPr="00337067" w:rsidRDefault="003F5F42" w:rsidP="00E615B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bCs/>
                <w:sz w:val="16"/>
                <w:szCs w:val="16"/>
                <w:lang w:val="en-GB"/>
              </w:rPr>
            </w:pPr>
          </w:p>
          <w:p w:rsidR="003F5F42" w:rsidRPr="00337067" w:rsidRDefault="003F5F42" w:rsidP="00E615B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>17.83</w:t>
            </w: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I14. I use CBCT in cases of internal and external resorption.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 xml:space="preserve">  3.92 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 xml:space="preserve"> .767 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I16. I use CBCT in the presence of calcified or blocked canals. 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 xml:space="preserve">  3.27 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 xml:space="preserve"> .759 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I18. I use CBCT for patients with persistent symptoms following root canal treatment. 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 xml:space="preserve">  3.33 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 xml:space="preserve"> .741 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 xml:space="preserve">I15. I use CBCT when an extra canal is suspected.   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 xml:space="preserve">  3.51 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 xml:space="preserve"> .736 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I17. I use CBCT prior to endodontic surgery. 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 xml:space="preserve">  3.62 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 xml:space="preserve"> .519 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  <w:vAlign w:val="center"/>
          </w:tcPr>
          <w:p w:rsidR="003F5F42" w:rsidRPr="00337067" w:rsidRDefault="003F5F42" w:rsidP="00E615B6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337067">
              <w:rPr>
                <w:b/>
                <w:sz w:val="20"/>
                <w:szCs w:val="20"/>
                <w:lang w:val="en-GB"/>
              </w:rPr>
              <w:t>A2: Measurement of proximity to adjacent anatomy and Use of CBCT in dental trauma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right="60"/>
              <w:rPr>
                <w:b/>
                <w:sz w:val="20"/>
                <w:szCs w:val="20"/>
                <w:lang w:val="en-GB"/>
              </w:rPr>
            </w:pPr>
            <w:r w:rsidRPr="00337067">
              <w:rPr>
                <w:b/>
                <w:sz w:val="20"/>
                <w:szCs w:val="20"/>
                <w:lang w:val="en-GB"/>
              </w:rPr>
              <w:t>3.01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I30.</w:t>
            </w:r>
            <w:r w:rsidRPr="00337067">
              <w:rPr>
                <w:lang w:val="en-GB"/>
              </w:rPr>
              <w:t xml:space="preserve"> </w:t>
            </w:r>
            <w:r w:rsidRPr="00337067">
              <w:rPr>
                <w:sz w:val="18"/>
                <w:szCs w:val="18"/>
                <w:lang w:val="en-GB"/>
              </w:rPr>
              <w:t>I use CBCT to evaluate the relationship between the roots of mandibular posterior teeth and the mandibular canal.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3.01 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.870 </w:t>
            </w:r>
          </w:p>
        </w:tc>
        <w:tc>
          <w:tcPr>
            <w:tcW w:w="1129" w:type="dxa"/>
            <w:vMerge w:val="restart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>.82</w:t>
            </w:r>
          </w:p>
        </w:tc>
        <w:tc>
          <w:tcPr>
            <w:tcW w:w="992" w:type="dxa"/>
            <w:vMerge w:val="restart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>3.03</w:t>
            </w:r>
          </w:p>
        </w:tc>
        <w:tc>
          <w:tcPr>
            <w:tcW w:w="997" w:type="dxa"/>
            <w:vMerge w:val="restart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>11.66</w:t>
            </w: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I26. I use CBCT to assess the relationship between the sinus and the root or apical lesion during maxillary tooth treatment.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2.88 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.817 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I27.</w:t>
            </w:r>
            <w:r w:rsidRPr="00337067">
              <w:rPr>
                <w:lang w:val="en-GB"/>
              </w:rPr>
              <w:t xml:space="preserve"> </w:t>
            </w:r>
            <w:r w:rsidRPr="00337067">
              <w:rPr>
                <w:sz w:val="18"/>
                <w:szCs w:val="18"/>
                <w:lang w:val="en-GB"/>
              </w:rPr>
              <w:t xml:space="preserve">I use CBCT in cases of </w:t>
            </w:r>
            <w:proofErr w:type="spellStart"/>
            <w:r w:rsidRPr="00337067">
              <w:rPr>
                <w:sz w:val="18"/>
                <w:szCs w:val="18"/>
                <w:lang w:val="en-GB"/>
              </w:rPr>
              <w:t>autotransplantation</w:t>
            </w:r>
            <w:proofErr w:type="spellEnd"/>
            <w:r w:rsidRPr="00337067">
              <w:rPr>
                <w:sz w:val="18"/>
                <w:szCs w:val="18"/>
                <w:lang w:val="en-GB"/>
              </w:rPr>
              <w:t>.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3.17 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.615 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I24.</w:t>
            </w:r>
            <w:r w:rsidRPr="00337067">
              <w:rPr>
                <w:lang w:val="en-GB"/>
              </w:rPr>
              <w:t xml:space="preserve"> </w:t>
            </w:r>
            <w:r w:rsidRPr="00337067">
              <w:rPr>
                <w:sz w:val="18"/>
                <w:szCs w:val="18"/>
                <w:lang w:val="en-GB"/>
              </w:rPr>
              <w:t>I use CBCT in dentoalveolar and dental trauma cases.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3.53 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.550 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I31. I use CBCT in diagnosing cracked tooth syndrome.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2.48 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.550 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  <w:vAlign w:val="center"/>
          </w:tcPr>
          <w:p w:rsidR="003F5F42" w:rsidRPr="00337067" w:rsidRDefault="003F5F42" w:rsidP="00E615B6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337067">
              <w:rPr>
                <w:b/>
                <w:sz w:val="20"/>
                <w:szCs w:val="20"/>
                <w:lang w:val="en-GB"/>
              </w:rPr>
              <w:t>A3: Use of CBCT in diagnosis and treatment planning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right="60"/>
              <w:rPr>
                <w:b/>
                <w:sz w:val="20"/>
                <w:szCs w:val="20"/>
                <w:lang w:val="en-GB"/>
              </w:rPr>
            </w:pPr>
            <w:r w:rsidRPr="00337067">
              <w:rPr>
                <w:b/>
                <w:sz w:val="20"/>
                <w:szCs w:val="20"/>
                <w:lang w:val="en-GB"/>
              </w:rPr>
              <w:t>2.07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I11. I use CBCT for every patient who requires root canal treatment.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1.36 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.809 </w:t>
            </w:r>
          </w:p>
        </w:tc>
        <w:tc>
          <w:tcPr>
            <w:tcW w:w="1129" w:type="dxa"/>
            <w:vMerge w:val="restart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center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>.80</w:t>
            </w:r>
          </w:p>
        </w:tc>
        <w:tc>
          <w:tcPr>
            <w:tcW w:w="992" w:type="dxa"/>
            <w:vMerge w:val="restart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>2.64</w:t>
            </w:r>
          </w:p>
        </w:tc>
        <w:tc>
          <w:tcPr>
            <w:tcW w:w="997" w:type="dxa"/>
            <w:vMerge w:val="restart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>10.15</w:t>
            </w: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I12. I use CBCT prior to root canal treatment.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1.99 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.755 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I13. I use CBCT before retreatment.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2.39 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.676 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I20. I use CBCT when a broken instrument is present.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2.55 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.510 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  <w:vAlign w:val="center"/>
          </w:tcPr>
          <w:p w:rsidR="003F5F42" w:rsidRPr="00337067" w:rsidRDefault="003F5F42" w:rsidP="00E615B6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337067">
              <w:rPr>
                <w:b/>
                <w:sz w:val="20"/>
                <w:szCs w:val="20"/>
                <w:lang w:val="en-GB"/>
              </w:rPr>
              <w:t>A4: Using CBCT for ideal imaging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right="60"/>
              <w:rPr>
                <w:b/>
                <w:sz w:val="20"/>
                <w:szCs w:val="20"/>
                <w:lang w:val="en-GB"/>
              </w:rPr>
            </w:pPr>
            <w:r w:rsidRPr="00337067">
              <w:rPr>
                <w:b/>
                <w:sz w:val="20"/>
                <w:szCs w:val="20"/>
                <w:lang w:val="en-GB"/>
              </w:rPr>
              <w:t>3.94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I7. Using CBCT enhances my treatment success by providing three-dimensional evaluation.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4.32 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.757 </w:t>
            </w:r>
          </w:p>
        </w:tc>
        <w:tc>
          <w:tcPr>
            <w:tcW w:w="1129" w:type="dxa"/>
            <w:vMerge w:val="restart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center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>.76</w:t>
            </w:r>
          </w:p>
        </w:tc>
        <w:tc>
          <w:tcPr>
            <w:tcW w:w="992" w:type="dxa"/>
            <w:vMerge w:val="restart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>2.51</w:t>
            </w:r>
          </w:p>
        </w:tc>
        <w:tc>
          <w:tcPr>
            <w:tcW w:w="997" w:type="dxa"/>
            <w:vMerge w:val="restart"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>9.67</w:t>
            </w: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I8. When I use CBCT, the patient’s trust in me increases.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3.49 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.709 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I1. Using CBCT shortens my treatment time by clarifying the treatment protocol.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3.83 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.684 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I4. Using CBCT facilitates treatment planning by improving diagnostic quality.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4.15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.672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autoSpaceDE w:val="0"/>
              <w:autoSpaceDN w:val="0"/>
              <w:adjustRightInd w:val="0"/>
              <w:ind w:left="60" w:right="60"/>
              <w:jc w:val="right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b/>
                <w:sz w:val="20"/>
                <w:szCs w:val="20"/>
                <w:lang w:val="en-GB"/>
              </w:rPr>
            </w:pPr>
            <w:r w:rsidRPr="00337067">
              <w:rPr>
                <w:b/>
                <w:sz w:val="20"/>
                <w:szCs w:val="20"/>
                <w:lang w:val="en-GB"/>
              </w:rPr>
              <w:t>A5: Access to CBCT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rPr>
                <w:b/>
                <w:sz w:val="20"/>
                <w:szCs w:val="20"/>
                <w:lang w:val="en-GB"/>
              </w:rPr>
            </w:pPr>
            <w:r w:rsidRPr="00337067">
              <w:rPr>
                <w:b/>
                <w:sz w:val="20"/>
                <w:szCs w:val="20"/>
                <w:lang w:val="en-GB"/>
              </w:rPr>
              <w:t>3.71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I2. I have difficulty accessing CBCT because the facility where I work does not have CBCT equipment.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4.17 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.838 </w:t>
            </w:r>
          </w:p>
        </w:tc>
        <w:tc>
          <w:tcPr>
            <w:tcW w:w="1129" w:type="dxa"/>
            <w:vMerge w:val="restart"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>.71</w:t>
            </w:r>
          </w:p>
        </w:tc>
        <w:tc>
          <w:tcPr>
            <w:tcW w:w="992" w:type="dxa"/>
            <w:vMerge w:val="restart"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>2.18</w:t>
            </w:r>
          </w:p>
        </w:tc>
        <w:tc>
          <w:tcPr>
            <w:tcW w:w="997" w:type="dxa"/>
            <w:vMerge w:val="restart"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 xml:space="preserve">             8.41</w:t>
            </w: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I3. Due to insufficient space in the clinic for CBCT use, I refer patients to radiology centres or other units.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3.65 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.756 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I5. Patients often do not prefer CBCT due to its cost.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3.34 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.690 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b/>
                <w:sz w:val="20"/>
                <w:szCs w:val="20"/>
                <w:lang w:val="en-GB"/>
              </w:rPr>
            </w:pPr>
            <w:r w:rsidRPr="00337067">
              <w:rPr>
                <w:b/>
                <w:sz w:val="20"/>
                <w:szCs w:val="20"/>
                <w:lang w:val="en-GB"/>
              </w:rPr>
              <w:t>A6: Use of CBCT according to lesion size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37067">
              <w:rPr>
                <w:b/>
                <w:sz w:val="20"/>
                <w:szCs w:val="20"/>
                <w:lang w:val="en-GB"/>
              </w:rPr>
              <w:t>3.74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29" w:type="dxa"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I22. I use CBCT in cases where the lesion size involves up to three teeth.  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3.42 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 xml:space="preserve">  .788</w:t>
            </w:r>
          </w:p>
        </w:tc>
        <w:tc>
          <w:tcPr>
            <w:tcW w:w="1129" w:type="dxa"/>
            <w:vMerge w:val="restart"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>.78</w:t>
            </w:r>
          </w:p>
        </w:tc>
        <w:tc>
          <w:tcPr>
            <w:tcW w:w="992" w:type="dxa"/>
            <w:vMerge w:val="restart"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>1.92</w:t>
            </w:r>
          </w:p>
        </w:tc>
        <w:tc>
          <w:tcPr>
            <w:tcW w:w="997" w:type="dxa"/>
            <w:vMerge w:val="restart"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bCs/>
                <w:sz w:val="16"/>
                <w:szCs w:val="16"/>
                <w:lang w:val="en-GB"/>
              </w:rPr>
              <w:t>7.37</w:t>
            </w:r>
          </w:p>
        </w:tc>
      </w:tr>
      <w:tr w:rsidR="003F5F42" w:rsidRPr="00337067" w:rsidTr="00E615B6">
        <w:tc>
          <w:tcPr>
            <w:tcW w:w="4253" w:type="dxa"/>
          </w:tcPr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I23. I use CBCT in cases where the lesion size involves up to five teeth.</w:t>
            </w:r>
          </w:p>
        </w:tc>
        <w:tc>
          <w:tcPr>
            <w:tcW w:w="851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4.07 </w:t>
            </w:r>
          </w:p>
        </w:tc>
        <w:tc>
          <w:tcPr>
            <w:tcW w:w="992" w:type="dxa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 xml:space="preserve">  .699</w:t>
            </w:r>
          </w:p>
        </w:tc>
        <w:tc>
          <w:tcPr>
            <w:tcW w:w="1129" w:type="dxa"/>
            <w:vMerge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997" w:type="dxa"/>
            <w:vMerge/>
          </w:tcPr>
          <w:p w:rsidR="003F5F42" w:rsidRPr="00337067" w:rsidRDefault="003F5F42" w:rsidP="00E615B6">
            <w:pPr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</w:tr>
      <w:tr w:rsidR="003F5F42" w:rsidRPr="00337067" w:rsidTr="00E615B6">
        <w:tc>
          <w:tcPr>
            <w:tcW w:w="9214" w:type="dxa"/>
            <w:gridSpan w:val="6"/>
          </w:tcPr>
          <w:p w:rsidR="003F5F42" w:rsidRPr="00337067" w:rsidRDefault="003F5F42" w:rsidP="00E615B6">
            <w:pPr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Keiser-Meyer-Olkin Measure of Sampling Adequacy: .88 </w:t>
            </w:r>
          </w:p>
          <w:p w:rsidR="003F5F42" w:rsidRPr="00337067" w:rsidRDefault="003F5F42" w:rsidP="00E615B6">
            <w:pPr>
              <w:jc w:val="both"/>
              <w:textAlignment w:val="baseline"/>
              <w:rPr>
                <w:sz w:val="18"/>
                <w:szCs w:val="18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Bartlett’s Test of Sphericity :  2305.012 </w:t>
            </w:r>
          </w:p>
          <w:p w:rsidR="003F5F42" w:rsidRPr="00337067" w:rsidRDefault="003F5F42" w:rsidP="00E615B6">
            <w:pPr>
              <w:jc w:val="both"/>
              <w:rPr>
                <w:bCs/>
                <w:sz w:val="16"/>
                <w:szCs w:val="16"/>
                <w:lang w:val="en-GB"/>
              </w:rPr>
            </w:pPr>
            <w:r w:rsidRPr="00337067">
              <w:rPr>
                <w:sz w:val="18"/>
                <w:szCs w:val="18"/>
                <w:lang w:val="en-GB"/>
              </w:rPr>
              <w:t>p* &lt; .05 </w:t>
            </w:r>
          </w:p>
        </w:tc>
      </w:tr>
    </w:tbl>
    <w:p w:rsidR="005E2C25" w:rsidRDefault="005E2C25"/>
    <w:sectPr w:rsidR="005E2C25" w:rsidSect="00215A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31E" w:rsidRDefault="000F331E" w:rsidP="003F5F42">
      <w:r>
        <w:separator/>
      </w:r>
    </w:p>
  </w:endnote>
  <w:endnote w:type="continuationSeparator" w:id="0">
    <w:p w:rsidR="000F331E" w:rsidRDefault="000F331E" w:rsidP="003F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F42" w:rsidRDefault="003F5F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F42" w:rsidRDefault="003F5F4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F42" w:rsidRDefault="003F5F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31E" w:rsidRDefault="000F331E" w:rsidP="003F5F42">
      <w:r>
        <w:separator/>
      </w:r>
    </w:p>
  </w:footnote>
  <w:footnote w:type="continuationSeparator" w:id="0">
    <w:p w:rsidR="000F331E" w:rsidRDefault="000F331E" w:rsidP="003F5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F42" w:rsidRDefault="003F5F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F42" w:rsidRPr="00337067" w:rsidRDefault="003F5F42" w:rsidP="003F5F42">
    <w:pPr>
      <w:spacing w:after="120" w:line="360" w:lineRule="auto"/>
      <w:jc w:val="both"/>
      <w:rPr>
        <w:lang w:val="en-GB"/>
      </w:rPr>
    </w:pPr>
    <w:r w:rsidRPr="00337067">
      <w:rPr>
        <w:b/>
        <w:lang w:val="en-GB"/>
      </w:rPr>
      <w:t>Table 2.</w:t>
    </w:r>
    <w:r w:rsidRPr="00337067">
      <w:rPr>
        <w:lang w:val="en-GB"/>
      </w:rPr>
      <w:t xml:space="preserve"> Results of </w:t>
    </w:r>
    <w:r w:rsidRPr="00337067">
      <w:rPr>
        <w:lang w:val="en-GB"/>
      </w:rPr>
      <w:t>EFA</w:t>
    </w:r>
    <w:bookmarkStart w:id="0" w:name="_GoBack"/>
    <w:bookmarkEnd w:id="0"/>
  </w:p>
  <w:p w:rsidR="003F5F42" w:rsidRDefault="003F5F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F42" w:rsidRDefault="003F5F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42"/>
    <w:rsid w:val="0001267D"/>
    <w:rsid w:val="000225FE"/>
    <w:rsid w:val="00026EF9"/>
    <w:rsid w:val="000352B8"/>
    <w:rsid w:val="0005031B"/>
    <w:rsid w:val="00052BF9"/>
    <w:rsid w:val="0005650D"/>
    <w:rsid w:val="00057B3E"/>
    <w:rsid w:val="0006164A"/>
    <w:rsid w:val="00072F8F"/>
    <w:rsid w:val="00077F5A"/>
    <w:rsid w:val="000A3BCF"/>
    <w:rsid w:val="000C152F"/>
    <w:rsid w:val="000D0C57"/>
    <w:rsid w:val="000E03F6"/>
    <w:rsid w:val="000F06D7"/>
    <w:rsid w:val="000F19AF"/>
    <w:rsid w:val="000F331E"/>
    <w:rsid w:val="00101987"/>
    <w:rsid w:val="00146C18"/>
    <w:rsid w:val="00156F23"/>
    <w:rsid w:val="00163325"/>
    <w:rsid w:val="001654AC"/>
    <w:rsid w:val="001A4B54"/>
    <w:rsid w:val="001C1FC3"/>
    <w:rsid w:val="001D579F"/>
    <w:rsid w:val="001F1A5C"/>
    <w:rsid w:val="001F3787"/>
    <w:rsid w:val="00212214"/>
    <w:rsid w:val="00215A37"/>
    <w:rsid w:val="0022620E"/>
    <w:rsid w:val="00230931"/>
    <w:rsid w:val="002361A6"/>
    <w:rsid w:val="002459F1"/>
    <w:rsid w:val="00262565"/>
    <w:rsid w:val="00264234"/>
    <w:rsid w:val="002724CE"/>
    <w:rsid w:val="0029129E"/>
    <w:rsid w:val="002A2851"/>
    <w:rsid w:val="002F1E79"/>
    <w:rsid w:val="00305DE2"/>
    <w:rsid w:val="003130AA"/>
    <w:rsid w:val="0032769A"/>
    <w:rsid w:val="00332D68"/>
    <w:rsid w:val="00337FB1"/>
    <w:rsid w:val="00344D9D"/>
    <w:rsid w:val="00351D7E"/>
    <w:rsid w:val="003552FC"/>
    <w:rsid w:val="00357844"/>
    <w:rsid w:val="003645E6"/>
    <w:rsid w:val="0037153F"/>
    <w:rsid w:val="003F0909"/>
    <w:rsid w:val="003F5F42"/>
    <w:rsid w:val="00400E9D"/>
    <w:rsid w:val="00406B76"/>
    <w:rsid w:val="004606AD"/>
    <w:rsid w:val="0046158C"/>
    <w:rsid w:val="004709B5"/>
    <w:rsid w:val="00472BE0"/>
    <w:rsid w:val="00490CD7"/>
    <w:rsid w:val="004B41D1"/>
    <w:rsid w:val="004C2EEE"/>
    <w:rsid w:val="004D4EB5"/>
    <w:rsid w:val="004E2B10"/>
    <w:rsid w:val="004E3370"/>
    <w:rsid w:val="005074DB"/>
    <w:rsid w:val="00572BA9"/>
    <w:rsid w:val="005844CE"/>
    <w:rsid w:val="005B67BB"/>
    <w:rsid w:val="005D7E98"/>
    <w:rsid w:val="005E2C25"/>
    <w:rsid w:val="005F458B"/>
    <w:rsid w:val="00600520"/>
    <w:rsid w:val="0060610C"/>
    <w:rsid w:val="006129E8"/>
    <w:rsid w:val="006253DF"/>
    <w:rsid w:val="00626383"/>
    <w:rsid w:val="00654158"/>
    <w:rsid w:val="00654E88"/>
    <w:rsid w:val="00657454"/>
    <w:rsid w:val="006903DE"/>
    <w:rsid w:val="006B446C"/>
    <w:rsid w:val="006E26C5"/>
    <w:rsid w:val="006E371F"/>
    <w:rsid w:val="006F1633"/>
    <w:rsid w:val="00712751"/>
    <w:rsid w:val="007204FA"/>
    <w:rsid w:val="00720518"/>
    <w:rsid w:val="00720EA2"/>
    <w:rsid w:val="00734134"/>
    <w:rsid w:val="00734204"/>
    <w:rsid w:val="00767D55"/>
    <w:rsid w:val="0078047C"/>
    <w:rsid w:val="00780D2F"/>
    <w:rsid w:val="00780E6C"/>
    <w:rsid w:val="007A28F2"/>
    <w:rsid w:val="007B125B"/>
    <w:rsid w:val="007B1348"/>
    <w:rsid w:val="007B6AC1"/>
    <w:rsid w:val="007D363C"/>
    <w:rsid w:val="007D57B6"/>
    <w:rsid w:val="007F2292"/>
    <w:rsid w:val="007F5126"/>
    <w:rsid w:val="0080389E"/>
    <w:rsid w:val="00803B0E"/>
    <w:rsid w:val="00804BF1"/>
    <w:rsid w:val="008354EE"/>
    <w:rsid w:val="0085574B"/>
    <w:rsid w:val="00871A9D"/>
    <w:rsid w:val="008768B1"/>
    <w:rsid w:val="008A3234"/>
    <w:rsid w:val="008D5694"/>
    <w:rsid w:val="008D61A9"/>
    <w:rsid w:val="00903C02"/>
    <w:rsid w:val="00910D85"/>
    <w:rsid w:val="00925B6E"/>
    <w:rsid w:val="0093135A"/>
    <w:rsid w:val="0099572F"/>
    <w:rsid w:val="009B3F17"/>
    <w:rsid w:val="009B4551"/>
    <w:rsid w:val="009C20DE"/>
    <w:rsid w:val="009E13B5"/>
    <w:rsid w:val="009F0B42"/>
    <w:rsid w:val="00A02293"/>
    <w:rsid w:val="00A52832"/>
    <w:rsid w:val="00A56BB6"/>
    <w:rsid w:val="00A753AB"/>
    <w:rsid w:val="00A84B48"/>
    <w:rsid w:val="00A864D5"/>
    <w:rsid w:val="00A86977"/>
    <w:rsid w:val="00AA0B65"/>
    <w:rsid w:val="00AC3A23"/>
    <w:rsid w:val="00AF1E2B"/>
    <w:rsid w:val="00AF58D0"/>
    <w:rsid w:val="00B061FA"/>
    <w:rsid w:val="00B14606"/>
    <w:rsid w:val="00B220A7"/>
    <w:rsid w:val="00B2684D"/>
    <w:rsid w:val="00B33624"/>
    <w:rsid w:val="00B4741F"/>
    <w:rsid w:val="00B96C46"/>
    <w:rsid w:val="00B96ED9"/>
    <w:rsid w:val="00BB06C1"/>
    <w:rsid w:val="00BE5A5F"/>
    <w:rsid w:val="00C26AB9"/>
    <w:rsid w:val="00C43698"/>
    <w:rsid w:val="00C524EC"/>
    <w:rsid w:val="00C55CDC"/>
    <w:rsid w:val="00C71EA9"/>
    <w:rsid w:val="00CC30E2"/>
    <w:rsid w:val="00CD5427"/>
    <w:rsid w:val="00CE6421"/>
    <w:rsid w:val="00CE6F44"/>
    <w:rsid w:val="00CF512B"/>
    <w:rsid w:val="00D0370C"/>
    <w:rsid w:val="00D20B3A"/>
    <w:rsid w:val="00D26D70"/>
    <w:rsid w:val="00D31082"/>
    <w:rsid w:val="00D50BFB"/>
    <w:rsid w:val="00D71691"/>
    <w:rsid w:val="00D75818"/>
    <w:rsid w:val="00D77100"/>
    <w:rsid w:val="00D82156"/>
    <w:rsid w:val="00DA51D8"/>
    <w:rsid w:val="00DB5D69"/>
    <w:rsid w:val="00DB7158"/>
    <w:rsid w:val="00DB73C2"/>
    <w:rsid w:val="00E03E5C"/>
    <w:rsid w:val="00E31E90"/>
    <w:rsid w:val="00E50694"/>
    <w:rsid w:val="00E61311"/>
    <w:rsid w:val="00EB0582"/>
    <w:rsid w:val="00EC3BB2"/>
    <w:rsid w:val="00ED700A"/>
    <w:rsid w:val="00EE1469"/>
    <w:rsid w:val="00EE1637"/>
    <w:rsid w:val="00EF3B7A"/>
    <w:rsid w:val="00F54673"/>
    <w:rsid w:val="00F70353"/>
    <w:rsid w:val="00F71BC6"/>
    <w:rsid w:val="00F83167"/>
    <w:rsid w:val="00F93A88"/>
    <w:rsid w:val="00F97084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36E78-335A-6341-84F2-DADFE46E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F42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F5F42"/>
    <w:rPr>
      <w:color w:val="0000FF"/>
      <w:u w:val="single"/>
    </w:rPr>
  </w:style>
  <w:style w:type="table" w:styleId="TabloKlavuzu">
    <w:name w:val="Table Grid"/>
    <w:basedOn w:val="NormalTablo"/>
    <w:uiPriority w:val="39"/>
    <w:rsid w:val="003F5F4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F5F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5F42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5F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5F42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2025-09-06T20:02:00Z</dcterms:created>
  <dcterms:modified xsi:type="dcterms:W3CDTF">2025-09-06T20:03:00Z</dcterms:modified>
</cp:coreProperties>
</file>