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8F04" w14:textId="47C9D826" w:rsidR="00451863" w:rsidRPr="00DF373C" w:rsidRDefault="00451863" w:rsidP="00697654">
      <w:pPr>
        <w:spacing w:before="120" w:after="120" w:line="276" w:lineRule="auto"/>
        <w:jc w:val="center"/>
        <w:rPr>
          <w:rFonts w:ascii="Times New Roman" w:hAnsi="Times New Roman" w:cs="Times New Roman"/>
          <w:b/>
          <w:bCs/>
          <w:sz w:val="28"/>
          <w:szCs w:val="28"/>
        </w:rPr>
      </w:pPr>
      <w:r w:rsidRPr="00DF373C">
        <w:rPr>
          <w:rFonts w:ascii="Times New Roman" w:hAnsi="Times New Roman" w:cs="Times New Roman"/>
          <w:b/>
          <w:bCs/>
          <w:sz w:val="28"/>
          <w:szCs w:val="28"/>
        </w:rPr>
        <w:t>Supplemental Online Content</w:t>
      </w:r>
    </w:p>
    <w:p w14:paraId="27CCFA16" w14:textId="77777777" w:rsidR="00F25B57" w:rsidRPr="00DF373C" w:rsidRDefault="00F25B57" w:rsidP="00451863">
      <w:pPr>
        <w:spacing w:before="120" w:after="120" w:line="276" w:lineRule="auto"/>
        <w:rPr>
          <w:rFonts w:ascii="Times New Roman" w:hAnsi="Times New Roman" w:cs="Times New Roman"/>
          <w:b/>
          <w:bCs/>
          <w:sz w:val="22"/>
          <w:szCs w:val="22"/>
        </w:rPr>
      </w:pPr>
    </w:p>
    <w:p w14:paraId="6BD9773A" w14:textId="56129A14"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eMethods</w:t>
      </w:r>
      <w:proofErr w:type="spellEnd"/>
    </w:p>
    <w:p w14:paraId="229C3922" w14:textId="5321FFC7" w:rsidR="00447244" w:rsidRPr="00DF373C" w:rsidRDefault="00447244" w:rsidP="00451863">
      <w:pPr>
        <w:spacing w:before="120" w:after="120" w:line="276" w:lineRule="auto"/>
        <w:rPr>
          <w:rFonts w:ascii="Times New Roman" w:hAnsi="Times New Roman" w:cs="Times New Roman"/>
          <w:b/>
          <w:bCs/>
        </w:rPr>
      </w:pPr>
      <w:proofErr w:type="spellStart"/>
      <w:r w:rsidRPr="00DF373C">
        <w:rPr>
          <w:rFonts w:ascii="Times New Roman" w:hAnsi="Times New Roman" w:cs="Times New Roman"/>
          <w:b/>
          <w:bCs/>
        </w:rPr>
        <w:t>eReferences</w:t>
      </w:r>
      <w:proofErr w:type="spellEnd"/>
    </w:p>
    <w:p w14:paraId="4D12169C" w14:textId="0534551C" w:rsidR="00BC6810" w:rsidRPr="00DF373C" w:rsidRDefault="00BC6810"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1.</w:t>
      </w:r>
      <w:r w:rsidRPr="00DF373C">
        <w:rPr>
          <w:rFonts w:ascii="Times New Roman" w:hAnsi="Times New Roman" w:cs="Times New Roman"/>
        </w:rPr>
        <w:t xml:space="preserve"> Characteristics of Those Included in the Trajectory Analyses</w:t>
      </w:r>
    </w:p>
    <w:p w14:paraId="695371E9" w14:textId="42C993F4" w:rsidR="00AE42D8" w:rsidRPr="00DF373C" w:rsidRDefault="00AE42D8"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2.</w:t>
      </w:r>
      <w:r w:rsidRPr="00DF373C">
        <w:rPr>
          <w:rFonts w:ascii="Times New Roman" w:hAnsi="Times New Roman" w:cs="Times New Roman"/>
        </w:rPr>
        <w:t xml:space="preserve"> Baseline Characteristics of Participants Included in the Trajectory Analys</w:t>
      </w:r>
      <w:r w:rsidR="001060D4" w:rsidRPr="00DF373C">
        <w:rPr>
          <w:rFonts w:ascii="Times New Roman" w:hAnsi="Times New Roman" w:cs="Times New Roman"/>
        </w:rPr>
        <w:t>e</w:t>
      </w:r>
      <w:r w:rsidRPr="00DF373C">
        <w:rPr>
          <w:rFonts w:ascii="Times New Roman" w:hAnsi="Times New Roman" w:cs="Times New Roman"/>
        </w:rPr>
        <w:t>s by Completeness</w:t>
      </w:r>
    </w:p>
    <w:p w14:paraId="40D1A6E1" w14:textId="17F04B07" w:rsidR="00D02B2D" w:rsidRPr="00DF373C" w:rsidRDefault="00D02B2D" w:rsidP="00D02B2D">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eResults</w:t>
      </w:r>
      <w:proofErr w:type="spellEnd"/>
    </w:p>
    <w:p w14:paraId="2CB5B82A" w14:textId="4B2BA9EB"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w:t>
      </w:r>
      <w:r w:rsidR="00EE6150" w:rsidRPr="00DF373C">
        <w:rPr>
          <w:rFonts w:ascii="Times New Roman" w:hAnsi="Times New Roman" w:cs="Times New Roman"/>
          <w:b/>
          <w:bCs/>
        </w:rPr>
        <w:t>3</w:t>
      </w:r>
      <w:r w:rsidRPr="00DF373C">
        <w:rPr>
          <w:rFonts w:ascii="Times New Roman" w:hAnsi="Times New Roman" w:cs="Times New Roman"/>
          <w:b/>
          <w:bCs/>
        </w:rPr>
        <w:t>.</w:t>
      </w:r>
      <w:r w:rsidRPr="00DF373C">
        <w:rPr>
          <w:rFonts w:ascii="Times New Roman" w:hAnsi="Times New Roman" w:cs="Times New Roman"/>
        </w:rPr>
        <w:t xml:space="preserve"> Model Fit and Diagnostic Criteria Used in the Selection of the Final Number of Classes</w:t>
      </w:r>
    </w:p>
    <w:p w14:paraId="5266F6E1" w14:textId="6BA57324"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w:t>
      </w:r>
      <w:r w:rsidR="007E68BA" w:rsidRPr="00DF373C">
        <w:rPr>
          <w:rFonts w:ascii="Times New Roman" w:hAnsi="Times New Roman" w:cs="Times New Roman"/>
          <w:b/>
          <w:bCs/>
        </w:rPr>
        <w:t>4</w:t>
      </w:r>
      <w:r w:rsidRPr="00DF373C">
        <w:rPr>
          <w:rFonts w:ascii="Times New Roman" w:hAnsi="Times New Roman" w:cs="Times New Roman"/>
          <w:b/>
          <w:bCs/>
        </w:rPr>
        <w:t>.</w:t>
      </w:r>
      <w:r w:rsidRPr="00DF373C">
        <w:rPr>
          <w:rFonts w:ascii="Times New Roman" w:hAnsi="Times New Roman" w:cs="Times New Roman"/>
        </w:rPr>
        <w:t xml:space="preserve"> Trajectory Shapes, Model Fit and Diagnostic Criteria for the Final Model Trajectories</w:t>
      </w:r>
    </w:p>
    <w:p w14:paraId="5319E47D" w14:textId="238CD82A"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w:t>
      </w:r>
      <w:r w:rsidR="00D02B2D" w:rsidRPr="00DF373C">
        <w:rPr>
          <w:rFonts w:ascii="Times New Roman" w:hAnsi="Times New Roman" w:cs="Times New Roman"/>
          <w:b/>
          <w:bCs/>
        </w:rPr>
        <w:t>5</w:t>
      </w:r>
      <w:r w:rsidRPr="00DF373C">
        <w:rPr>
          <w:rFonts w:ascii="Times New Roman" w:hAnsi="Times New Roman" w:cs="Times New Roman"/>
          <w:b/>
          <w:bCs/>
        </w:rPr>
        <w:t>.</w:t>
      </w:r>
      <w:r w:rsidRPr="00DF373C">
        <w:rPr>
          <w:rFonts w:ascii="Times New Roman" w:hAnsi="Times New Roman" w:cs="Times New Roman"/>
        </w:rPr>
        <w:t xml:space="preserve"> Descriptive Statistics of </w:t>
      </w:r>
      <w:r w:rsidR="00BB003F" w:rsidRPr="00DF373C">
        <w:rPr>
          <w:rFonts w:ascii="Times New Roman" w:hAnsi="Times New Roman" w:cs="Times New Roman"/>
        </w:rPr>
        <w:t>DASS Scores at Each Timepoint for Each Trajectory Class</w:t>
      </w:r>
    </w:p>
    <w:p w14:paraId="30DE0E18" w14:textId="57A58E4F" w:rsidR="009B2FD0" w:rsidRPr="00DF373C" w:rsidRDefault="009B2FD0"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6.</w:t>
      </w:r>
      <w:r w:rsidRPr="00DF373C">
        <w:rPr>
          <w:rFonts w:ascii="Times New Roman" w:hAnsi="Times New Roman" w:cs="Times New Roman"/>
        </w:rPr>
        <w:t xml:space="preserve"> Characteristics of Those Included and Excluded from the Conners Analyses</w:t>
      </w:r>
    </w:p>
    <w:p w14:paraId="37B82B7B" w14:textId="4DDEA6FC"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7.</w:t>
      </w:r>
      <w:r w:rsidRPr="00DF373C">
        <w:rPr>
          <w:rFonts w:ascii="Times New Roman" w:hAnsi="Times New Roman" w:cs="Times New Roman"/>
        </w:rPr>
        <w:t xml:space="preserve"> Univariate Association of Covariates with </w:t>
      </w:r>
      <w:r w:rsidR="00704EC5" w:rsidRPr="00DF373C">
        <w:rPr>
          <w:rFonts w:ascii="Times New Roman" w:hAnsi="Times New Roman" w:cs="Times New Roman"/>
        </w:rPr>
        <w:t xml:space="preserve">Offspring </w:t>
      </w:r>
      <w:r w:rsidRPr="00DF373C">
        <w:rPr>
          <w:rFonts w:ascii="Times New Roman" w:hAnsi="Times New Roman" w:cs="Times New Roman"/>
        </w:rPr>
        <w:t>Conners Domains</w:t>
      </w:r>
    </w:p>
    <w:p w14:paraId="2F68EFEA" w14:textId="7112B553" w:rsidR="00451863" w:rsidRPr="00DF373C" w:rsidRDefault="00451863" w:rsidP="00451863">
      <w:pPr>
        <w:spacing w:before="120" w:after="120" w:line="276" w:lineRule="auto"/>
        <w:rPr>
          <w:rFonts w:ascii="Times New Roman" w:hAnsi="Times New Roman" w:cs="Times New Roman"/>
        </w:rPr>
      </w:pPr>
      <w:proofErr w:type="spellStart"/>
      <w:r w:rsidRPr="00DF373C">
        <w:rPr>
          <w:rFonts w:ascii="Times New Roman" w:hAnsi="Times New Roman" w:cs="Times New Roman"/>
          <w:b/>
          <w:bCs/>
        </w:rPr>
        <w:t>eTable</w:t>
      </w:r>
      <w:proofErr w:type="spellEnd"/>
      <w:r w:rsidRPr="00DF373C">
        <w:rPr>
          <w:rFonts w:ascii="Times New Roman" w:hAnsi="Times New Roman" w:cs="Times New Roman"/>
          <w:b/>
          <w:bCs/>
        </w:rPr>
        <w:t xml:space="preserve"> 8.</w:t>
      </w:r>
      <w:r w:rsidRPr="00DF373C">
        <w:rPr>
          <w:rFonts w:ascii="Times New Roman" w:hAnsi="Times New Roman" w:cs="Times New Roman"/>
        </w:rPr>
        <w:t xml:space="preserve"> Unadjusted Associations of </w:t>
      </w:r>
      <w:r w:rsidR="004D69FA" w:rsidRPr="00DF373C">
        <w:rPr>
          <w:rFonts w:ascii="Times New Roman" w:hAnsi="Times New Roman" w:cs="Times New Roman"/>
        </w:rPr>
        <w:t>Maternal DASS</w:t>
      </w:r>
      <w:r w:rsidRPr="00DF373C">
        <w:rPr>
          <w:rFonts w:ascii="Times New Roman" w:hAnsi="Times New Roman" w:cs="Times New Roman"/>
        </w:rPr>
        <w:t xml:space="preserve"> Trajectories with </w:t>
      </w:r>
      <w:r w:rsidR="004D69FA" w:rsidRPr="00DF373C">
        <w:rPr>
          <w:rFonts w:ascii="Times New Roman" w:hAnsi="Times New Roman" w:cs="Times New Roman"/>
        </w:rPr>
        <w:t>Offspring</w:t>
      </w:r>
      <w:r w:rsidRPr="00DF373C">
        <w:rPr>
          <w:rFonts w:ascii="Times New Roman" w:hAnsi="Times New Roman" w:cs="Times New Roman"/>
        </w:rPr>
        <w:t xml:space="preserve"> Conners Domains</w:t>
      </w:r>
    </w:p>
    <w:p w14:paraId="3DB5EF84" w14:textId="77777777" w:rsidR="00451863" w:rsidRPr="00DF373C" w:rsidRDefault="00451863" w:rsidP="00451863">
      <w:pPr>
        <w:spacing w:before="120" w:after="120" w:line="276" w:lineRule="auto"/>
        <w:rPr>
          <w:rFonts w:ascii="Times New Roman" w:hAnsi="Times New Roman" w:cs="Times New Roman"/>
        </w:rPr>
      </w:pPr>
    </w:p>
    <w:p w14:paraId="61014667" w14:textId="5532B9E5" w:rsidR="00451863" w:rsidRPr="00DF373C" w:rsidRDefault="00451863">
      <w:pPr>
        <w:rPr>
          <w:rFonts w:ascii="Times New Roman" w:hAnsi="Times New Roman" w:cs="Times New Roman"/>
          <w:sz w:val="22"/>
          <w:szCs w:val="22"/>
        </w:rPr>
      </w:pPr>
      <w:r w:rsidRPr="00DF373C">
        <w:rPr>
          <w:rFonts w:ascii="Times New Roman" w:hAnsi="Times New Roman" w:cs="Times New Roman"/>
          <w:sz w:val="22"/>
          <w:szCs w:val="22"/>
        </w:rPr>
        <w:br w:type="page"/>
      </w:r>
    </w:p>
    <w:p w14:paraId="313425B3" w14:textId="39BE08AB" w:rsidR="00B90388" w:rsidRPr="00DF373C" w:rsidRDefault="00451863" w:rsidP="00451863">
      <w:pPr>
        <w:spacing w:before="120" w:after="120" w:line="276" w:lineRule="auto"/>
        <w:rPr>
          <w:rFonts w:ascii="Times New Roman" w:hAnsi="Times New Roman" w:cs="Times New Roman"/>
          <w:b/>
          <w:bCs/>
        </w:rPr>
      </w:pPr>
      <w:proofErr w:type="spellStart"/>
      <w:r w:rsidRPr="00DF373C">
        <w:rPr>
          <w:rFonts w:ascii="Times New Roman" w:hAnsi="Times New Roman" w:cs="Times New Roman"/>
          <w:b/>
          <w:bCs/>
        </w:rPr>
        <w:lastRenderedPageBreak/>
        <w:t>eMethods</w:t>
      </w:r>
      <w:proofErr w:type="spellEnd"/>
      <w:r w:rsidRPr="00DF373C">
        <w:rPr>
          <w:rFonts w:ascii="Times New Roman" w:hAnsi="Times New Roman" w:cs="Times New Roman"/>
          <w:b/>
          <w:bCs/>
        </w:rPr>
        <w:t xml:space="preserve"> </w:t>
      </w:r>
    </w:p>
    <w:p w14:paraId="393455B1" w14:textId="044048C3" w:rsidR="00451863" w:rsidRPr="00DF373C" w:rsidRDefault="00451863" w:rsidP="00451863">
      <w:pPr>
        <w:spacing w:before="120" w:after="120" w:line="276" w:lineRule="auto"/>
        <w:rPr>
          <w:rFonts w:ascii="Times New Roman" w:hAnsi="Times New Roman" w:cs="Times New Roman"/>
          <w:b/>
          <w:bCs/>
        </w:rPr>
      </w:pPr>
      <w:r w:rsidRPr="00DF373C">
        <w:rPr>
          <w:rFonts w:ascii="Times New Roman" w:hAnsi="Times New Roman" w:cs="Times New Roman"/>
          <w:b/>
          <w:bCs/>
        </w:rPr>
        <w:t>Methodology used in the Trajectory Analyses</w:t>
      </w:r>
    </w:p>
    <w:p w14:paraId="27C831A2" w14:textId="45F9462A" w:rsidR="00451863" w:rsidRPr="002636AA" w:rsidRDefault="00451863" w:rsidP="002636AA">
      <w:pPr>
        <w:pStyle w:val="Articlebody"/>
        <w:jc w:val="left"/>
        <w:rPr>
          <w:rFonts w:ascii="Times New Roman" w:hAnsi="Times New Roman" w:cs="Times New Roman"/>
          <w:sz w:val="20"/>
        </w:rPr>
      </w:pPr>
      <w:r w:rsidRPr="002636AA">
        <w:rPr>
          <w:rFonts w:ascii="Times New Roman" w:hAnsi="Times New Roman" w:cs="Times New Roman"/>
          <w:sz w:val="20"/>
        </w:rPr>
        <w:t>The first step in the statistical analysis was to identify and describe the trajectories for each of the DASS subscales of depression, anxiety and stress. The guidelines for reporting on latent trajectory studies</w:t>
      </w:r>
      <w:r w:rsidR="00B3274A" w:rsidRPr="002636AA">
        <w:rPr>
          <w:rFonts w:ascii="Times New Roman" w:hAnsi="Times New Roman" w:cs="Times New Roman"/>
          <w:sz w:val="20"/>
        </w:rPr>
        <w:fldChar w:fldCharType="begin"/>
      </w:r>
      <w:r w:rsidR="00624EB8" w:rsidRPr="002636AA">
        <w:rPr>
          <w:rFonts w:ascii="Times New Roman" w:hAnsi="Times New Roman" w:cs="Times New Roman"/>
          <w:sz w:val="20"/>
        </w:rPr>
        <w:instrText xml:space="preserve"> ADDIN EN.CITE &lt;EndNote&gt;&lt;Cite&gt;&lt;Author&gt;van de Schoot&lt;/Author&gt;&lt;Year&gt;2017&lt;/Year&gt;&lt;RecNum&gt;10378&lt;/RecNum&gt;&lt;DisplayText&gt;&lt;style face="superscript"&gt;1&lt;/style&gt;&lt;/DisplayText&gt;&lt;record&gt;&lt;rec-number&gt;10378&lt;/rec-number&gt;&lt;foreign-keys&gt;&lt;key app="EN" db-id="r29x25wvs2pawhex0z2xt0diev522xaf5vd5" timestamp="1739514106"&gt;10378&lt;/key&gt;&lt;/foreign-keys&gt;&lt;ref-type name="Journal Article"&gt;17&lt;/ref-type&gt;&lt;contributors&gt;&lt;authors&gt;&lt;author&gt;van de Schoot, Rens&lt;/author&gt;&lt;author&gt;Sijbrandij, Marit&lt;/author&gt;&lt;author&gt;Winter, Sonja D.&lt;/author&gt;&lt;author&gt;Depaoli, Sarah&lt;/author&gt;&lt;author&gt;Vermunt, Jeroen K.&lt;/author&gt;&lt;/authors&gt;&lt;/contributors&gt;&lt;titles&gt;&lt;title&gt;The GRoLTS-Checklist: Guidelines for Reporting on Latent Trajectory Studies&lt;/title&gt;&lt;secondary-title&gt;Structural Equation Modeling&lt;/secondary-title&gt;&lt;/titles&gt;&lt;periodical&gt;&lt;full-title&gt;Structural equation modeling&lt;/full-title&gt;&lt;/periodical&gt;&lt;pages&gt;451-467&lt;/pages&gt;&lt;volume&gt;24&lt;/volume&gt;&lt;number&gt;3&lt;/number&gt;&lt;keywords&gt;&lt;keyword&gt;Mathematics&lt;/keyword&gt;&lt;keyword&gt;Physical sciences&lt;/keyword&gt;&lt;keyword&gt;Social sciences&lt;/keyword&gt;&lt;/keywords&gt;&lt;dates&gt;&lt;year&gt;2017&lt;/year&gt;&lt;/dates&gt;&lt;pub-location&gt;ABINGDON&lt;/pub-location&gt;&lt;publisher&gt;Routledge&lt;/publisher&gt;&lt;isbn&gt;1070-5511&lt;/isbn&gt;&lt;urls&gt;&lt;/urls&gt;&lt;electronic-resource-num&gt;10.1080/10705511.2016.1247646&lt;/electronic-resource-num&gt;&lt;/record&gt;&lt;/Cite&gt;&lt;/EndNote&gt;</w:instrText>
      </w:r>
      <w:r w:rsidR="00B3274A" w:rsidRPr="002636AA">
        <w:rPr>
          <w:rFonts w:ascii="Times New Roman" w:hAnsi="Times New Roman" w:cs="Times New Roman"/>
          <w:sz w:val="20"/>
        </w:rPr>
        <w:fldChar w:fldCharType="separate"/>
      </w:r>
      <w:r w:rsidR="00B3274A" w:rsidRPr="002636AA">
        <w:rPr>
          <w:rFonts w:ascii="Times New Roman" w:hAnsi="Times New Roman" w:cs="Times New Roman"/>
          <w:noProof/>
          <w:sz w:val="20"/>
          <w:vertAlign w:val="superscript"/>
        </w:rPr>
        <w:t>1</w:t>
      </w:r>
      <w:r w:rsidR="00B3274A" w:rsidRPr="002636AA">
        <w:rPr>
          <w:rFonts w:ascii="Times New Roman" w:hAnsi="Times New Roman" w:cs="Times New Roman"/>
          <w:sz w:val="20"/>
        </w:rPr>
        <w:fldChar w:fldCharType="end"/>
      </w:r>
      <w:r w:rsidRPr="002636AA">
        <w:rPr>
          <w:rFonts w:ascii="Times New Roman" w:hAnsi="Times New Roman" w:cs="Times New Roman"/>
          <w:sz w:val="20"/>
        </w:rPr>
        <w:t xml:space="preserve"> were followed in the selection of the optimal model and in the reporting of the results</w:t>
      </w:r>
      <w:r w:rsidR="00440E3F" w:rsidRPr="002636AA">
        <w:rPr>
          <w:rFonts w:ascii="Times New Roman" w:hAnsi="Times New Roman" w:cs="Times New Roman"/>
          <w:sz w:val="20"/>
        </w:rPr>
        <w:t>.</w:t>
      </w:r>
    </w:p>
    <w:p w14:paraId="4624CE85" w14:textId="31DD96E1" w:rsidR="00451863" w:rsidRPr="002636AA" w:rsidRDefault="00451863" w:rsidP="002636AA">
      <w:pPr>
        <w:pStyle w:val="Articlebody"/>
        <w:jc w:val="left"/>
        <w:rPr>
          <w:rFonts w:ascii="Times New Roman" w:hAnsi="Times New Roman" w:cs="Times New Roman"/>
          <w:sz w:val="20"/>
        </w:rPr>
      </w:pPr>
      <w:r w:rsidRPr="002636AA">
        <w:rPr>
          <w:rFonts w:ascii="Times New Roman" w:hAnsi="Times New Roman" w:cs="Times New Roman"/>
          <w:sz w:val="20"/>
        </w:rPr>
        <w:t>Trajectories were modelled for each of the DASS subscales. Data were assumed to be missing at random and hence maximum likelihood estimations provide parameter estimates that are asymptotically unbiased</w:t>
      </w:r>
      <w:r w:rsidR="00571B42" w:rsidRPr="002636AA">
        <w:rPr>
          <w:rFonts w:ascii="Times New Roman" w:hAnsi="Times New Roman" w:cs="Times New Roman"/>
          <w:sz w:val="20"/>
        </w:rPr>
        <w:fldChar w:fldCharType="begin"/>
      </w:r>
      <w:r w:rsidR="00B3274A" w:rsidRPr="002636AA">
        <w:rPr>
          <w:rFonts w:ascii="Times New Roman" w:hAnsi="Times New Roman" w:cs="Times New Roman"/>
          <w:sz w:val="20"/>
        </w:rPr>
        <w:instrText xml:space="preserve"> ADDIN EN.CITE &lt;EndNote&gt;&lt;Cite&gt;&lt;Author&gt;Nagin&lt;/Author&gt;&lt;Year&gt;2010&lt;/Year&gt;&lt;RecNum&gt;10366&lt;/RecNum&gt;&lt;DisplayText&gt;&lt;style face="superscript"&gt;2&lt;/style&gt;&lt;/DisplayText&gt;&lt;record&gt;&lt;rec-number&gt;10366&lt;/rec-number&gt;&lt;foreign-keys&gt;&lt;key app="EN" db-id="r29x25wvs2pawhex0z2xt0diev522xaf5vd5" timestamp="1736493675"&gt;10366&lt;/key&gt;&lt;/foreign-keys&gt;&lt;ref-type name="Journal Article"&gt;17&lt;/ref-type&gt;&lt;contributors&gt;&lt;authors&gt;&lt;author&gt;Nagin, Daniel S.&lt;/author&gt;&lt;author&gt;Odgers, Candice L.&lt;/author&gt;&lt;/authors&gt;&lt;/contributors&gt;&lt;titles&gt;&lt;title&gt;Group-Based Trajectory Modeling in Clinical Research&lt;/title&gt;&lt;secondary-title&gt;Annual Review of Clinical Psychology&lt;/secondary-title&gt;&lt;/titles&gt;&lt;periodical&gt;&lt;full-title&gt;Annual Review of Clinical Psychology&lt;/full-title&gt;&lt;/periodical&gt;&lt;pages&gt;109-138&lt;/pages&gt;&lt;volume&gt;6&lt;/volume&gt;&lt;number&gt;Volume 6, 2010&lt;/number&gt;&lt;keywords&gt;&lt;keyword&gt;dual trajectory models&lt;/keyword&gt;&lt;keyword&gt;growth mixture modeling&lt;/keyword&gt;&lt;keyword&gt;causal inference&lt;/keyword&gt;&lt;keyword&gt;longitudinal data&lt;/keyword&gt;&lt;/keywords&gt;&lt;dates&gt;&lt;year&gt;2010&lt;/year&gt;&lt;/dates&gt;&lt;isbn&gt;1548-5951&lt;/isbn&gt;&lt;urls&gt;&lt;related-urls&gt;&lt;url&gt;https://www.annualreviews.org/content/journals/10.1146/annurev.clinpsy.121208.131413&lt;/url&gt;&lt;/related-urls&gt;&lt;/urls&gt;&lt;electronic-resource-num&gt;https://doi.org/10.1146/annurev.clinpsy.121208.131413&lt;/electronic-resource-num&gt;&lt;/record&gt;&lt;/Cite&gt;&lt;/EndNote&gt;</w:instrText>
      </w:r>
      <w:r w:rsidR="00571B42" w:rsidRPr="002636AA">
        <w:rPr>
          <w:rFonts w:ascii="Times New Roman" w:hAnsi="Times New Roman" w:cs="Times New Roman"/>
          <w:sz w:val="20"/>
        </w:rPr>
        <w:fldChar w:fldCharType="separate"/>
      </w:r>
      <w:r w:rsidR="00B3274A" w:rsidRPr="002636AA">
        <w:rPr>
          <w:rFonts w:ascii="Times New Roman" w:hAnsi="Times New Roman" w:cs="Times New Roman"/>
          <w:noProof/>
          <w:sz w:val="20"/>
          <w:vertAlign w:val="superscript"/>
        </w:rPr>
        <w:t>2</w:t>
      </w:r>
      <w:r w:rsidR="00571B42" w:rsidRPr="002636AA">
        <w:rPr>
          <w:rFonts w:ascii="Times New Roman" w:hAnsi="Times New Roman" w:cs="Times New Roman"/>
          <w:sz w:val="20"/>
        </w:rPr>
        <w:fldChar w:fldCharType="end"/>
      </w:r>
      <w:r w:rsidR="00571B42" w:rsidRPr="002636AA">
        <w:rPr>
          <w:rFonts w:ascii="Times New Roman" w:hAnsi="Times New Roman" w:cs="Times New Roman"/>
          <w:sz w:val="20"/>
        </w:rPr>
        <w:t xml:space="preserve">. </w:t>
      </w:r>
      <w:r w:rsidRPr="002636AA">
        <w:rPr>
          <w:rFonts w:ascii="Times New Roman" w:hAnsi="Times New Roman" w:cs="Times New Roman"/>
          <w:sz w:val="20"/>
        </w:rPr>
        <w:t>Time was measured in months and scaled by a factor of 0.1 to improve the computational accuracy of the maximum likelihood calculations</w:t>
      </w:r>
      <w:r w:rsidR="00CA0FD0" w:rsidRPr="002636AA">
        <w:rPr>
          <w:rFonts w:ascii="Times New Roman" w:hAnsi="Times New Roman" w:cs="Times New Roman"/>
          <w:sz w:val="20"/>
        </w:rPr>
        <w:fldChar w:fldCharType="begin"/>
      </w:r>
      <w:r w:rsidR="00B3274A" w:rsidRPr="002636AA">
        <w:rPr>
          <w:rFonts w:ascii="Times New Roman" w:hAnsi="Times New Roman" w:cs="Times New Roman"/>
          <w:sz w:val="20"/>
        </w:rPr>
        <w:instrText xml:space="preserve"> ADDIN EN.CITE &lt;EndNote&gt;&lt;Cite&gt;&lt;Author&gt;Nagin&lt;/Author&gt;&lt;Year&gt;2005&lt;/Year&gt;&lt;RecNum&gt;10371&lt;/RecNum&gt;&lt;DisplayText&gt;&lt;style face="superscript"&gt;3&lt;/style&gt;&lt;/DisplayText&gt;&lt;record&gt;&lt;rec-number&gt;10371&lt;/rec-number&gt;&lt;foreign-keys&gt;&lt;key app="EN" db-id="r29x25wvs2pawhex0z2xt0diev522xaf5vd5" timestamp="1737085260"&gt;10371&lt;/key&gt;&lt;/foreign-keys&gt;&lt;ref-type name="Book"&gt;6&lt;/ref-type&gt;&lt;contributors&gt;&lt;authors&gt;&lt;author&gt;Nagin, Daniel&lt;/author&gt;&lt;/authors&gt;&lt;/contributors&gt;&lt;titles&gt;&lt;title&gt;Group-based modeling of development&lt;/title&gt;&lt;/titles&gt;&lt;dates&gt;&lt;year&gt;2005&lt;/year&gt;&lt;/dates&gt;&lt;publisher&gt;Harvard University Press&lt;/publisher&gt;&lt;isbn&gt;0674016866&lt;/isbn&gt;&lt;urls&gt;&lt;/urls&gt;&lt;/record&gt;&lt;/Cite&gt;&lt;/EndNote&gt;</w:instrText>
      </w:r>
      <w:r w:rsidR="00CA0FD0" w:rsidRPr="002636AA">
        <w:rPr>
          <w:rFonts w:ascii="Times New Roman" w:hAnsi="Times New Roman" w:cs="Times New Roman"/>
          <w:sz w:val="20"/>
        </w:rPr>
        <w:fldChar w:fldCharType="separate"/>
      </w:r>
      <w:r w:rsidR="00B3274A" w:rsidRPr="002636AA">
        <w:rPr>
          <w:rFonts w:ascii="Times New Roman" w:hAnsi="Times New Roman" w:cs="Times New Roman"/>
          <w:noProof/>
          <w:sz w:val="20"/>
          <w:vertAlign w:val="superscript"/>
        </w:rPr>
        <w:t>3</w:t>
      </w:r>
      <w:r w:rsidR="00CA0FD0" w:rsidRPr="002636AA">
        <w:rPr>
          <w:rFonts w:ascii="Times New Roman" w:hAnsi="Times New Roman" w:cs="Times New Roman"/>
          <w:sz w:val="20"/>
        </w:rPr>
        <w:fldChar w:fldCharType="end"/>
      </w:r>
      <w:r w:rsidRPr="002636AA">
        <w:rPr>
          <w:rFonts w:ascii="Times New Roman" w:hAnsi="Times New Roman" w:cs="Times New Roman"/>
          <w:sz w:val="20"/>
        </w:rPr>
        <w:t>. All the DASS subscales were skewed with clustering of data at the scale minimum of zero. Hence, trajectories were modelled using the censored normal distribution</w:t>
      </w:r>
      <w:r w:rsidR="00750D9B" w:rsidRPr="002636AA">
        <w:rPr>
          <w:rFonts w:ascii="Times New Roman" w:hAnsi="Times New Roman" w:cs="Times New Roman"/>
          <w:sz w:val="20"/>
        </w:rPr>
        <w:fldChar w:fldCharType="begin"/>
      </w:r>
      <w:r w:rsidR="00750D9B" w:rsidRPr="002636AA">
        <w:rPr>
          <w:rFonts w:ascii="Times New Roman" w:hAnsi="Times New Roman" w:cs="Times New Roman"/>
          <w:sz w:val="20"/>
        </w:rPr>
        <w:instrText xml:space="preserve"> ADDIN EN.CITE &lt;EndNote&gt;&lt;Cite&gt;&lt;Author&gt;Jones&lt;/Author&gt;&lt;Year&gt;2001&lt;/Year&gt;&lt;RecNum&gt;10383&lt;/RecNum&gt;&lt;DisplayText&gt;&lt;style face="superscript"&gt;4&lt;/style&gt;&lt;/DisplayText&gt;&lt;record&gt;&lt;rec-number&gt;10383&lt;/rec-number&gt;&lt;foreign-keys&gt;&lt;key app="EN" db-id="r29x25wvs2pawhex0z2xt0diev522xaf5vd5" timestamp="1744103785"&gt;10383&lt;/key&gt;&lt;/foreign-keys&gt;&lt;ref-type name="Journal Article"&gt;17&lt;/ref-type&gt;&lt;contributors&gt;&lt;authors&gt;&lt;author&gt;Jones, Bobby L&lt;/author&gt;&lt;author&gt;Nagin, Daniel S&lt;/author&gt;&lt;author&gt;Roeder, Kathryn&lt;/author&gt;&lt;/authors&gt;&lt;/contributors&gt;&lt;titles&gt;&lt;title&gt;A SAS procedure based on mixture models for estimating developmental trajectories&lt;/title&gt;&lt;secondary-title&gt;Sociological methods &amp;amp; research&lt;/secondary-title&gt;&lt;/titles&gt;&lt;periodical&gt;&lt;full-title&gt;Sociological Methods &amp;amp; Research&lt;/full-title&gt;&lt;/periodical&gt;&lt;pages&gt;374-393&lt;/pages&gt;&lt;volume&gt;29&lt;/volume&gt;&lt;number&gt;3&lt;/number&gt;&lt;dates&gt;&lt;year&gt;2001&lt;/year&gt;&lt;/dates&gt;&lt;isbn&gt;0049-1241&lt;/isbn&gt;&lt;urls&gt;&lt;/urls&gt;&lt;/record&gt;&lt;/Cite&gt;&lt;/EndNote&gt;</w:instrText>
      </w:r>
      <w:r w:rsidR="00750D9B" w:rsidRPr="002636AA">
        <w:rPr>
          <w:rFonts w:ascii="Times New Roman" w:hAnsi="Times New Roman" w:cs="Times New Roman"/>
          <w:sz w:val="20"/>
        </w:rPr>
        <w:fldChar w:fldCharType="separate"/>
      </w:r>
      <w:r w:rsidR="00750D9B" w:rsidRPr="002636AA">
        <w:rPr>
          <w:rFonts w:ascii="Times New Roman" w:hAnsi="Times New Roman" w:cs="Times New Roman"/>
          <w:noProof/>
          <w:sz w:val="20"/>
          <w:vertAlign w:val="superscript"/>
        </w:rPr>
        <w:t>4</w:t>
      </w:r>
      <w:r w:rsidR="00750D9B" w:rsidRPr="002636AA">
        <w:rPr>
          <w:rFonts w:ascii="Times New Roman" w:hAnsi="Times New Roman" w:cs="Times New Roman"/>
          <w:sz w:val="20"/>
        </w:rPr>
        <w:fldChar w:fldCharType="end"/>
      </w:r>
      <w:r w:rsidRPr="002636AA">
        <w:rPr>
          <w:rFonts w:ascii="Times New Roman" w:hAnsi="Times New Roman" w:cs="Times New Roman"/>
          <w:sz w:val="20"/>
        </w:rPr>
        <w:t xml:space="preserve">. Latent class growth analysis (LCGA) was performed using the Stata </w:t>
      </w:r>
      <w:proofErr w:type="spellStart"/>
      <w:r w:rsidRPr="002636AA">
        <w:rPr>
          <w:rFonts w:ascii="Times New Roman" w:hAnsi="Times New Roman" w:cs="Times New Roman"/>
          <w:sz w:val="20"/>
        </w:rPr>
        <w:t>traj</w:t>
      </w:r>
      <w:proofErr w:type="spellEnd"/>
      <w:r w:rsidRPr="002636AA">
        <w:rPr>
          <w:rFonts w:ascii="Times New Roman" w:hAnsi="Times New Roman" w:cs="Times New Roman"/>
          <w:sz w:val="20"/>
        </w:rPr>
        <w:t xml:space="preserve"> plug in</w:t>
      </w:r>
      <w:r w:rsidR="00E62B66" w:rsidRPr="002636AA">
        <w:rPr>
          <w:rFonts w:ascii="Times New Roman" w:hAnsi="Times New Roman" w:cs="Times New Roman"/>
          <w:sz w:val="20"/>
        </w:rPr>
        <w:fldChar w:fldCharType="begin"/>
      </w:r>
      <w:r w:rsidR="00750D9B" w:rsidRPr="002636AA">
        <w:rPr>
          <w:rFonts w:ascii="Times New Roman" w:hAnsi="Times New Roman" w:cs="Times New Roman"/>
          <w:sz w:val="20"/>
        </w:rPr>
        <w:instrText xml:space="preserve"> ADDIN EN.CITE &lt;EndNote&gt;&lt;Cite&gt;&lt;Author&gt;Jones&lt;/Author&gt;&lt;Year&gt;2013&lt;/Year&gt;&lt;RecNum&gt;10369&lt;/RecNum&gt;&lt;DisplayText&gt;&lt;style face="superscript"&gt;5&lt;/style&gt;&lt;/DisplayText&gt;&lt;record&gt;&lt;rec-number&gt;10369&lt;/rec-number&gt;&lt;foreign-keys&gt;&lt;key app="EN" db-id="r29x25wvs2pawhex0z2xt0diev522xaf5vd5" timestamp="1737085107"&gt;10369&lt;/key&gt;&lt;/foreign-keys&gt;&lt;ref-type name="Journal Article"&gt;17&lt;/ref-type&gt;&lt;contributors&gt;&lt;authors&gt;&lt;author&gt;Jones, Bobby L&lt;/author&gt;&lt;author&gt;Nagin, Daniel S&lt;/author&gt;&lt;/authors&gt;&lt;/contributors&gt;&lt;titles&gt;&lt;title&gt;A note on a Stata plugin for estimating group-based trajectory models&lt;/title&gt;&lt;secondary-title&gt;Sociological Methods &amp;amp; Research&lt;/secondary-title&gt;&lt;/titles&gt;&lt;periodical&gt;&lt;full-title&gt;Sociological Methods &amp;amp; Research&lt;/full-title&gt;&lt;/periodical&gt;&lt;pages&gt;608-613&lt;/pages&gt;&lt;volume&gt;42&lt;/volume&gt;&lt;number&gt;4&lt;/number&gt;&lt;dates&gt;&lt;year&gt;2013&lt;/year&gt;&lt;/dates&gt;&lt;isbn&gt;0049-1241&lt;/isbn&gt;&lt;urls&gt;&lt;/urls&gt;&lt;/record&gt;&lt;/Cite&gt;&lt;/EndNote&gt;</w:instrText>
      </w:r>
      <w:r w:rsidR="00E62B66" w:rsidRPr="002636AA">
        <w:rPr>
          <w:rFonts w:ascii="Times New Roman" w:hAnsi="Times New Roman" w:cs="Times New Roman"/>
          <w:sz w:val="20"/>
        </w:rPr>
        <w:fldChar w:fldCharType="separate"/>
      </w:r>
      <w:r w:rsidR="00750D9B" w:rsidRPr="002636AA">
        <w:rPr>
          <w:rFonts w:ascii="Times New Roman" w:hAnsi="Times New Roman" w:cs="Times New Roman"/>
          <w:noProof/>
          <w:sz w:val="20"/>
          <w:vertAlign w:val="superscript"/>
        </w:rPr>
        <w:t>5</w:t>
      </w:r>
      <w:r w:rsidR="00E62B66" w:rsidRPr="002636AA">
        <w:rPr>
          <w:rFonts w:ascii="Times New Roman" w:hAnsi="Times New Roman" w:cs="Times New Roman"/>
          <w:sz w:val="20"/>
        </w:rPr>
        <w:fldChar w:fldCharType="end"/>
      </w:r>
      <w:r w:rsidRPr="002636AA">
        <w:rPr>
          <w:rFonts w:ascii="Times New Roman" w:hAnsi="Times New Roman" w:cs="Times New Roman"/>
          <w:sz w:val="20"/>
        </w:rPr>
        <w:t xml:space="preserve"> initially using a </w:t>
      </w:r>
      <w:r w:rsidR="00A61E28" w:rsidRPr="002636AA">
        <w:rPr>
          <w:rFonts w:ascii="Times New Roman" w:hAnsi="Times New Roman" w:cs="Times New Roman"/>
          <w:sz w:val="20"/>
        </w:rPr>
        <w:t>fixed effect</w:t>
      </w:r>
      <w:r w:rsidR="00B75B04">
        <w:rPr>
          <w:rFonts w:ascii="Times New Roman" w:hAnsi="Times New Roman" w:cs="Times New Roman"/>
          <w:sz w:val="20"/>
        </w:rPr>
        <w:t>s</w:t>
      </w:r>
      <w:r w:rsidRPr="002636AA">
        <w:rPr>
          <w:rFonts w:ascii="Times New Roman" w:hAnsi="Times New Roman" w:cs="Times New Roman"/>
          <w:sz w:val="20"/>
        </w:rPr>
        <w:t>, common residual variance model. As recommended, alternative specifications of within class heterogeneity and residual and variance structures were also considered</w:t>
      </w:r>
      <w:r w:rsidR="00467F54" w:rsidRPr="002636AA">
        <w:rPr>
          <w:rFonts w:ascii="Times New Roman" w:hAnsi="Times New Roman" w:cs="Times New Roman"/>
          <w:sz w:val="20"/>
        </w:rPr>
        <w:fldChar w:fldCharType="begin"/>
      </w:r>
      <w:r w:rsidR="00624EB8" w:rsidRPr="002636AA">
        <w:rPr>
          <w:rFonts w:ascii="Times New Roman" w:hAnsi="Times New Roman" w:cs="Times New Roman"/>
          <w:sz w:val="20"/>
        </w:rPr>
        <w:instrText xml:space="preserve"> ADDIN EN.CITE &lt;EndNote&gt;&lt;Cite&gt;&lt;Author&gt;van de Schoot&lt;/Author&gt;&lt;Year&gt;2017&lt;/Year&gt;&lt;RecNum&gt;10378&lt;/RecNum&gt;&lt;DisplayText&gt;&lt;style face="superscript"&gt;1&lt;/style&gt;&lt;/DisplayText&gt;&lt;record&gt;&lt;rec-number&gt;10378&lt;/rec-number&gt;&lt;foreign-keys&gt;&lt;key app="EN" db-id="r29x25wvs2pawhex0z2xt0diev522xaf5vd5" timestamp="1739514106"&gt;10378&lt;/key&gt;&lt;/foreign-keys&gt;&lt;ref-type name="Journal Article"&gt;17&lt;/ref-type&gt;&lt;contributors&gt;&lt;authors&gt;&lt;author&gt;van de Schoot, Rens&lt;/author&gt;&lt;author&gt;Sijbrandij, Marit&lt;/author&gt;&lt;author&gt;Winter, Sonja D.&lt;/author&gt;&lt;author&gt;Depaoli, Sarah&lt;/author&gt;&lt;author&gt;Vermunt, Jeroen K.&lt;/author&gt;&lt;/authors&gt;&lt;/contributors&gt;&lt;titles&gt;&lt;title&gt;The GRoLTS-Checklist: Guidelines for Reporting on Latent Trajectory Studies&lt;/title&gt;&lt;secondary-title&gt;Structural Equation Modeling&lt;/secondary-title&gt;&lt;/titles&gt;&lt;periodical&gt;&lt;full-title&gt;Structural equation modeling&lt;/full-title&gt;&lt;/periodical&gt;&lt;pages&gt;451-467&lt;/pages&gt;&lt;volume&gt;24&lt;/volume&gt;&lt;number&gt;3&lt;/number&gt;&lt;keywords&gt;&lt;keyword&gt;Mathematics&lt;/keyword&gt;&lt;keyword&gt;Physical sciences&lt;/keyword&gt;&lt;keyword&gt;Social sciences&lt;/keyword&gt;&lt;/keywords&gt;&lt;dates&gt;&lt;year&gt;2017&lt;/year&gt;&lt;/dates&gt;&lt;pub-location&gt;ABINGDON&lt;/pub-location&gt;&lt;publisher&gt;Routledge&lt;/publisher&gt;&lt;isbn&gt;1070-5511&lt;/isbn&gt;&lt;urls&gt;&lt;/urls&gt;&lt;electronic-resource-num&gt;10.1080/10705511.2016.1247646&lt;/electronic-resource-num&gt;&lt;/record&gt;&lt;/Cite&gt;&lt;/EndNote&gt;</w:instrText>
      </w:r>
      <w:r w:rsidR="00467F54" w:rsidRPr="002636AA">
        <w:rPr>
          <w:rFonts w:ascii="Times New Roman" w:hAnsi="Times New Roman" w:cs="Times New Roman"/>
          <w:sz w:val="20"/>
        </w:rPr>
        <w:fldChar w:fldCharType="separate"/>
      </w:r>
      <w:r w:rsidR="00467F54" w:rsidRPr="002636AA">
        <w:rPr>
          <w:rFonts w:ascii="Times New Roman" w:hAnsi="Times New Roman" w:cs="Times New Roman"/>
          <w:noProof/>
          <w:sz w:val="20"/>
          <w:vertAlign w:val="superscript"/>
        </w:rPr>
        <w:t>1</w:t>
      </w:r>
      <w:r w:rsidR="00467F54" w:rsidRPr="002636AA">
        <w:rPr>
          <w:rFonts w:ascii="Times New Roman" w:hAnsi="Times New Roman" w:cs="Times New Roman"/>
          <w:sz w:val="20"/>
        </w:rPr>
        <w:fldChar w:fldCharType="end"/>
      </w:r>
      <w:r w:rsidRPr="002636AA">
        <w:rPr>
          <w:rFonts w:ascii="Times New Roman" w:hAnsi="Times New Roman" w:cs="Times New Roman"/>
          <w:sz w:val="20"/>
        </w:rPr>
        <w:t xml:space="preserve">. A second LCGA model was examined, with class specific residual variances. To verify that the trajectory solutions were not local, the models were run 30 times with different random starting values. </w:t>
      </w:r>
    </w:p>
    <w:p w14:paraId="0D13A6C7" w14:textId="477351FF" w:rsidR="00451863" w:rsidRPr="002636AA" w:rsidRDefault="00451863" w:rsidP="002636AA">
      <w:pPr>
        <w:pStyle w:val="Articlebody"/>
        <w:jc w:val="left"/>
        <w:rPr>
          <w:rFonts w:ascii="Times New Roman" w:hAnsi="Times New Roman" w:cs="Times New Roman"/>
          <w:sz w:val="20"/>
        </w:rPr>
      </w:pPr>
      <w:r w:rsidRPr="002636AA">
        <w:rPr>
          <w:rFonts w:ascii="Times New Roman" w:hAnsi="Times New Roman" w:cs="Times New Roman"/>
          <w:sz w:val="20"/>
        </w:rPr>
        <w:t xml:space="preserve">Next, progressively more complex </w:t>
      </w:r>
      <w:r w:rsidR="00EC7458" w:rsidRPr="002636AA">
        <w:rPr>
          <w:rFonts w:ascii="Times New Roman" w:hAnsi="Times New Roman" w:cs="Times New Roman"/>
          <w:sz w:val="20"/>
        </w:rPr>
        <w:t>latent growth mixture</w:t>
      </w:r>
      <w:r w:rsidRPr="002636AA">
        <w:rPr>
          <w:rFonts w:ascii="Times New Roman" w:hAnsi="Times New Roman" w:cs="Times New Roman"/>
          <w:sz w:val="20"/>
        </w:rPr>
        <w:t xml:space="preserve"> models were fitted using the </w:t>
      </w:r>
      <w:proofErr w:type="spellStart"/>
      <w:r w:rsidRPr="002636AA">
        <w:rPr>
          <w:rFonts w:ascii="Times New Roman" w:hAnsi="Times New Roman" w:cs="Times New Roman"/>
          <w:sz w:val="20"/>
        </w:rPr>
        <w:t>Mplus</w:t>
      </w:r>
      <w:proofErr w:type="spellEnd"/>
      <w:r w:rsidRPr="002636AA">
        <w:rPr>
          <w:rFonts w:ascii="Times New Roman" w:hAnsi="Times New Roman" w:cs="Times New Roman"/>
          <w:sz w:val="20"/>
        </w:rPr>
        <w:t xml:space="preserve"> package. These </w:t>
      </w:r>
      <w:r w:rsidR="00EC7458" w:rsidRPr="002636AA">
        <w:rPr>
          <w:rFonts w:ascii="Times New Roman" w:hAnsi="Times New Roman" w:cs="Times New Roman"/>
          <w:sz w:val="20"/>
        </w:rPr>
        <w:t>ranged from random intercept to random intercept, slope and quadratic under common versus class specific variance</w:t>
      </w:r>
      <w:r w:rsidR="00B26F48" w:rsidRPr="002636AA">
        <w:rPr>
          <w:rFonts w:ascii="Times New Roman" w:hAnsi="Times New Roman" w:cs="Times New Roman"/>
          <w:sz w:val="20"/>
        </w:rPr>
        <w:t xml:space="preserve">s and residual structures. </w:t>
      </w:r>
      <w:r w:rsidRPr="002636AA">
        <w:rPr>
          <w:rFonts w:ascii="Times New Roman" w:hAnsi="Times New Roman" w:cs="Times New Roman"/>
          <w:sz w:val="20"/>
        </w:rPr>
        <w:t xml:space="preserve">To establish global maxima and avoid solutions based on local maxima 200 sets of random start values were implemented and the best 50 of these starts were kept for final stage optimisation. </w:t>
      </w:r>
    </w:p>
    <w:p w14:paraId="45F1C755" w14:textId="2E1D82B9" w:rsidR="00451863" w:rsidRPr="002636AA" w:rsidRDefault="00451863" w:rsidP="002636AA">
      <w:pPr>
        <w:pStyle w:val="Articlebody"/>
        <w:jc w:val="left"/>
        <w:rPr>
          <w:rFonts w:ascii="Times New Roman" w:hAnsi="Times New Roman" w:cs="Times New Roman"/>
          <w:sz w:val="20"/>
        </w:rPr>
      </w:pPr>
      <w:r w:rsidRPr="002636AA">
        <w:rPr>
          <w:rFonts w:ascii="Times New Roman" w:hAnsi="Times New Roman" w:cs="Times New Roman"/>
          <w:sz w:val="20"/>
        </w:rPr>
        <w:t>For all models under consideration a quadratic shape was initially assumed</w:t>
      </w:r>
      <w:r w:rsidR="00B26F48" w:rsidRPr="002636AA">
        <w:rPr>
          <w:rFonts w:ascii="Times New Roman" w:hAnsi="Times New Roman" w:cs="Times New Roman"/>
          <w:sz w:val="20"/>
        </w:rPr>
        <w:t xml:space="preserve"> to allow for curvature</w:t>
      </w:r>
      <w:r w:rsidR="00B23D16" w:rsidRPr="002636AA">
        <w:rPr>
          <w:rFonts w:ascii="Times New Roman" w:hAnsi="Times New Roman" w:cs="Times New Roman"/>
          <w:sz w:val="20"/>
        </w:rPr>
        <w:t>,</w:t>
      </w:r>
      <w:r w:rsidR="00AE29CF" w:rsidRPr="002636AA">
        <w:rPr>
          <w:rFonts w:ascii="Times New Roman" w:hAnsi="Times New Roman" w:cs="Times New Roman"/>
          <w:sz w:val="20"/>
        </w:rPr>
        <w:t xml:space="preserve"> </w:t>
      </w:r>
      <w:r w:rsidRPr="002636AA">
        <w:rPr>
          <w:rFonts w:ascii="Times New Roman" w:hAnsi="Times New Roman" w:cs="Times New Roman"/>
          <w:sz w:val="20"/>
        </w:rPr>
        <w:t>and models were progressively fitted with an increase in the number of classes, starting at one. The final number of classes for each model was determined by considering the Bayesian Information Criterion (BIC), the proportion of cohort members in each class, which should be no less than 5% in the smallest class</w:t>
      </w:r>
      <w:r w:rsidR="006A793C" w:rsidRPr="002636AA">
        <w:rPr>
          <w:rFonts w:ascii="Times New Roman" w:hAnsi="Times New Roman" w:cs="Times New Roman"/>
          <w:sz w:val="20"/>
        </w:rPr>
        <w:fldChar w:fldCharType="begin"/>
      </w:r>
      <w:r w:rsidR="00750D9B" w:rsidRPr="002636AA">
        <w:rPr>
          <w:rFonts w:ascii="Times New Roman" w:hAnsi="Times New Roman" w:cs="Times New Roman"/>
          <w:sz w:val="20"/>
        </w:rPr>
        <w:instrText xml:space="preserve"> ADDIN EN.CITE &lt;EndNote&gt;&lt;Cite&gt;&lt;Author&gt;Nylund&lt;/Author&gt;&lt;Year&gt;2007&lt;/Year&gt;&lt;RecNum&gt;10379&lt;/RecNum&gt;&lt;DisplayText&gt;&lt;style face="superscript"&gt;6&lt;/style&gt;&lt;/DisplayText&gt;&lt;record&gt;&lt;rec-number&gt;10379&lt;/rec-number&gt;&lt;foreign-keys&gt;&lt;key app="EN" db-id="r29x25wvs2pawhex0z2xt0diev522xaf5vd5" timestamp="1739514213"&gt;10379&lt;/key&gt;&lt;/foreign-keys&gt;&lt;ref-type name="Journal Article"&gt;17&lt;/ref-type&gt;&lt;contributors&gt;&lt;authors&gt;&lt;author&gt;Nylund, Karen L.&lt;/author&gt;&lt;author&gt;Asparouhov, Tihomir&lt;/author&gt;&lt;author&gt;Muthén, Bengt O.&lt;/author&gt;&lt;/authors&gt;&lt;/contributors&gt;&lt;titles&gt;&lt;title&gt;Deciding on the Number of Classes in Latent Class Analysis and Growth Mixture Modeling: A Monte Carlo Simulation Study&lt;/title&gt;&lt;secondary-title&gt;Structural equation modeling&lt;/secondary-title&gt;&lt;/titles&gt;&lt;periodical&gt;&lt;full-title&gt;Structural equation modeling&lt;/full-title&gt;&lt;/periodical&gt;&lt;pages&gt;535-569&lt;/pages&gt;&lt;volume&gt;14&lt;/volume&gt;&lt;number&gt;4&lt;/number&gt;&lt;keywords&gt;&lt;keyword&gt;Data Analysis&lt;/keyword&gt;&lt;keyword&gt;Mathematics&lt;/keyword&gt;&lt;keyword&gt;Physical sciences&lt;/keyword&gt;&lt;keyword&gt;Program Evaluation&lt;/keyword&gt;&lt;keyword&gt;Sample Size&lt;/keyword&gt;&lt;keyword&gt;Social sciences&lt;/keyword&gt;&lt;keyword&gt;Statistics&lt;/keyword&gt;&lt;/keywords&gt;&lt;dates&gt;&lt;year&gt;2007&lt;/year&gt;&lt;/dates&gt;&lt;pub-location&gt;ABINGDON&lt;/pub-location&gt;&lt;publisher&gt;Taylor &amp;amp; Francis Group&lt;/publisher&gt;&lt;isbn&gt;1070-5511&lt;/isbn&gt;&lt;urls&gt;&lt;/urls&gt;&lt;electronic-resource-num&gt;10.1080/10705510701575396&lt;/electronic-resource-num&gt;&lt;/record&gt;&lt;/Cite&gt;&lt;/EndNote&gt;</w:instrText>
      </w:r>
      <w:r w:rsidR="006A793C" w:rsidRPr="002636AA">
        <w:rPr>
          <w:rFonts w:ascii="Times New Roman" w:hAnsi="Times New Roman" w:cs="Times New Roman"/>
          <w:sz w:val="20"/>
        </w:rPr>
        <w:fldChar w:fldCharType="separate"/>
      </w:r>
      <w:r w:rsidR="00750D9B" w:rsidRPr="002636AA">
        <w:rPr>
          <w:rFonts w:ascii="Times New Roman" w:hAnsi="Times New Roman" w:cs="Times New Roman"/>
          <w:noProof/>
          <w:sz w:val="20"/>
          <w:vertAlign w:val="superscript"/>
        </w:rPr>
        <w:t>6</w:t>
      </w:r>
      <w:r w:rsidR="006A793C" w:rsidRPr="002636AA">
        <w:rPr>
          <w:rFonts w:ascii="Times New Roman" w:hAnsi="Times New Roman" w:cs="Times New Roman"/>
          <w:sz w:val="20"/>
        </w:rPr>
        <w:fldChar w:fldCharType="end"/>
      </w:r>
      <w:r w:rsidRPr="002636AA">
        <w:rPr>
          <w:rFonts w:ascii="Times New Roman" w:hAnsi="Times New Roman" w:cs="Times New Roman"/>
          <w:sz w:val="20"/>
        </w:rPr>
        <w:t>, the goals of analysis, clinical applications and model adequacy</w:t>
      </w:r>
      <w:r w:rsidR="00A67996" w:rsidRPr="002636AA">
        <w:rPr>
          <w:rFonts w:ascii="Times New Roman" w:hAnsi="Times New Roman" w:cs="Times New Roman"/>
          <w:sz w:val="20"/>
        </w:rPr>
        <w:fldChar w:fldCharType="begin"/>
      </w:r>
      <w:r w:rsidR="00A67996" w:rsidRPr="002636AA">
        <w:rPr>
          <w:rFonts w:ascii="Times New Roman" w:hAnsi="Times New Roman" w:cs="Times New Roman"/>
          <w:sz w:val="20"/>
        </w:rPr>
        <w:instrText xml:space="preserve"> ADDIN EN.CITE &lt;EndNote&gt;&lt;Cite&gt;&lt;Author&gt;Nagin&lt;/Author&gt;&lt;Year&gt;2005&lt;/Year&gt;&lt;RecNum&gt;10371&lt;/RecNum&gt;&lt;DisplayText&gt;&lt;style face="superscript"&gt;3&lt;/style&gt;&lt;/DisplayText&gt;&lt;record&gt;&lt;rec-number&gt;10371&lt;/rec-number&gt;&lt;foreign-keys&gt;&lt;key app="EN" db-id="r29x25wvs2pawhex0z2xt0diev522xaf5vd5" timestamp="1737085260"&gt;10371&lt;/key&gt;&lt;/foreign-keys&gt;&lt;ref-type name="Book"&gt;6&lt;/ref-type&gt;&lt;contributors&gt;&lt;authors&gt;&lt;author&gt;Nagin, Daniel&lt;/author&gt;&lt;/authors&gt;&lt;/contributors&gt;&lt;titles&gt;&lt;title&gt;Group-based modeling of development&lt;/title&gt;&lt;/titles&gt;&lt;dates&gt;&lt;year&gt;2005&lt;/year&gt;&lt;/dates&gt;&lt;publisher&gt;Harvard University Press&lt;/publisher&gt;&lt;isbn&gt;0674016866&lt;/isbn&gt;&lt;urls&gt;&lt;/urls&gt;&lt;/record&gt;&lt;/Cite&gt;&lt;/EndNote&gt;</w:instrText>
      </w:r>
      <w:r w:rsidR="00A67996" w:rsidRPr="002636AA">
        <w:rPr>
          <w:rFonts w:ascii="Times New Roman" w:hAnsi="Times New Roman" w:cs="Times New Roman"/>
          <w:sz w:val="20"/>
        </w:rPr>
        <w:fldChar w:fldCharType="separate"/>
      </w:r>
      <w:r w:rsidR="00A67996" w:rsidRPr="002636AA">
        <w:rPr>
          <w:rFonts w:ascii="Times New Roman" w:hAnsi="Times New Roman" w:cs="Times New Roman"/>
          <w:noProof/>
          <w:sz w:val="20"/>
          <w:vertAlign w:val="superscript"/>
        </w:rPr>
        <w:t>3</w:t>
      </w:r>
      <w:r w:rsidR="00A67996" w:rsidRPr="002636AA">
        <w:rPr>
          <w:rFonts w:ascii="Times New Roman" w:hAnsi="Times New Roman" w:cs="Times New Roman"/>
          <w:sz w:val="20"/>
        </w:rPr>
        <w:fldChar w:fldCharType="end"/>
      </w:r>
      <w:r w:rsidRPr="002636AA">
        <w:rPr>
          <w:rFonts w:ascii="Times New Roman" w:hAnsi="Times New Roman" w:cs="Times New Roman"/>
          <w:sz w:val="20"/>
        </w:rPr>
        <w:t>. As the BIC may improve with each additional class up to a saturated model, a plateauing effect of the BIC was also considered in the decision to stop adding classes to the model</w:t>
      </w:r>
      <w:r w:rsidR="00767849" w:rsidRPr="002636AA">
        <w:rPr>
          <w:rFonts w:ascii="Times New Roman" w:hAnsi="Times New Roman" w:cs="Times New Roman"/>
          <w:sz w:val="20"/>
        </w:rPr>
        <w:fldChar w:fldCharType="begin"/>
      </w:r>
      <w:r w:rsidR="00750D9B" w:rsidRPr="002636AA">
        <w:rPr>
          <w:rFonts w:ascii="Times New Roman" w:hAnsi="Times New Roman" w:cs="Times New Roman"/>
          <w:sz w:val="20"/>
        </w:rPr>
        <w:instrText xml:space="preserve"> ADDIN EN.CITE &lt;EndNote&gt;&lt;Cite&gt;&lt;Author&gt;Petras&lt;/Author&gt;&lt;Year&gt;2010&lt;/Year&gt;&lt;RecNum&gt;10380&lt;/RecNum&gt;&lt;DisplayText&gt;&lt;style face="superscript"&gt;7&lt;/style&gt;&lt;/DisplayText&gt;&lt;record&gt;&lt;rec-number&gt;10380&lt;/rec-number&gt;&lt;foreign-keys&gt;&lt;key app="EN" db-id="r29x25wvs2pawhex0z2xt0diev522xaf5vd5" timestamp="1739514265"&gt;10380&lt;/key&gt;&lt;/foreign-keys&gt;&lt;ref-type name="Book Section"&gt;5&lt;/ref-type&gt;&lt;contributors&gt;&lt;authors&gt;&lt;author&gt;Petras, Hanno&lt;/author&gt;&lt;author&gt;Masyn, Katherine&lt;/author&gt;&lt;author&gt;Piquero, Alex R.&lt;/author&gt;&lt;author&gt;Weisburd, David&lt;/author&gt;&lt;/authors&gt;&lt;/contributors&gt;&lt;titles&gt;&lt;title&gt;General Growth Mixture Analysis with Antecedents and Consequences of Change&lt;/title&gt;&lt;/titles&gt;&lt;pages&gt;69-100&lt;/pages&gt;&lt;dates&gt;&lt;year&gt;2010&lt;/year&gt;&lt;/dates&gt;&lt;pub-location&gt;New York, NY&lt;/pub-location&gt;&lt;publisher&gt;Springer New York&lt;/publisher&gt;&lt;isbn&gt;0387776494&lt;/isbn&gt;&lt;urls&gt;&lt;/urls&gt;&lt;electronic-resource-num&gt;10.1007/978-0-387-77650-7_5&lt;/electronic-resource-num&gt;&lt;/record&gt;&lt;/Cite&gt;&lt;/EndNote&gt;</w:instrText>
      </w:r>
      <w:r w:rsidR="00767849" w:rsidRPr="002636AA">
        <w:rPr>
          <w:rFonts w:ascii="Times New Roman" w:hAnsi="Times New Roman" w:cs="Times New Roman"/>
          <w:sz w:val="20"/>
        </w:rPr>
        <w:fldChar w:fldCharType="separate"/>
      </w:r>
      <w:r w:rsidR="00750D9B" w:rsidRPr="002636AA">
        <w:rPr>
          <w:rFonts w:ascii="Times New Roman" w:hAnsi="Times New Roman" w:cs="Times New Roman"/>
          <w:noProof/>
          <w:sz w:val="20"/>
          <w:vertAlign w:val="superscript"/>
        </w:rPr>
        <w:t>7</w:t>
      </w:r>
      <w:r w:rsidR="00767849" w:rsidRPr="002636AA">
        <w:rPr>
          <w:rFonts w:ascii="Times New Roman" w:hAnsi="Times New Roman" w:cs="Times New Roman"/>
          <w:sz w:val="20"/>
        </w:rPr>
        <w:fldChar w:fldCharType="end"/>
      </w:r>
      <w:r w:rsidRPr="002636AA">
        <w:rPr>
          <w:rFonts w:ascii="Times New Roman" w:hAnsi="Times New Roman" w:cs="Times New Roman"/>
          <w:sz w:val="20"/>
        </w:rPr>
        <w:t>. Model adequacy was assessed using four diagnostic criteria: 1) the average posterior probabilities for each group exceeds 70%, 2) the odds of correct classification for each class exceeds 5, 3) the proportion of the sample assigned to each group is close to the proportion estimated from the model and 4) 95% confidence intervals (CI) of the estimated proportions are reasonably narrow</w:t>
      </w:r>
      <w:r w:rsidR="00A67996" w:rsidRPr="002636AA">
        <w:rPr>
          <w:rFonts w:ascii="Times New Roman" w:hAnsi="Times New Roman" w:cs="Times New Roman"/>
          <w:sz w:val="20"/>
        </w:rPr>
        <w:fldChar w:fldCharType="begin"/>
      </w:r>
      <w:r w:rsidR="00A67996" w:rsidRPr="002636AA">
        <w:rPr>
          <w:rFonts w:ascii="Times New Roman" w:hAnsi="Times New Roman" w:cs="Times New Roman"/>
          <w:sz w:val="20"/>
        </w:rPr>
        <w:instrText xml:space="preserve"> ADDIN EN.CITE &lt;EndNote&gt;&lt;Cite&gt;&lt;Author&gt;Nagin&lt;/Author&gt;&lt;Year&gt;2005&lt;/Year&gt;&lt;RecNum&gt;10371&lt;/RecNum&gt;&lt;DisplayText&gt;&lt;style face="superscript"&gt;3&lt;/style&gt;&lt;/DisplayText&gt;&lt;record&gt;&lt;rec-number&gt;10371&lt;/rec-number&gt;&lt;foreign-keys&gt;&lt;key app="EN" db-id="r29x25wvs2pawhex0z2xt0diev522xaf5vd5" timestamp="1737085260"&gt;10371&lt;/key&gt;&lt;/foreign-keys&gt;&lt;ref-type name="Book"&gt;6&lt;/ref-type&gt;&lt;contributors&gt;&lt;authors&gt;&lt;author&gt;Nagin, Daniel&lt;/author&gt;&lt;/authors&gt;&lt;/contributors&gt;&lt;titles&gt;&lt;title&gt;Group-based modeling of development&lt;/title&gt;&lt;/titles&gt;&lt;dates&gt;&lt;year&gt;2005&lt;/year&gt;&lt;/dates&gt;&lt;publisher&gt;Harvard University Press&lt;/publisher&gt;&lt;isbn&gt;0674016866&lt;/isbn&gt;&lt;urls&gt;&lt;/urls&gt;&lt;/record&gt;&lt;/Cite&gt;&lt;/EndNote&gt;</w:instrText>
      </w:r>
      <w:r w:rsidR="00A67996" w:rsidRPr="002636AA">
        <w:rPr>
          <w:rFonts w:ascii="Times New Roman" w:hAnsi="Times New Roman" w:cs="Times New Roman"/>
          <w:sz w:val="20"/>
        </w:rPr>
        <w:fldChar w:fldCharType="separate"/>
      </w:r>
      <w:r w:rsidR="00A67996" w:rsidRPr="002636AA">
        <w:rPr>
          <w:rFonts w:ascii="Times New Roman" w:hAnsi="Times New Roman" w:cs="Times New Roman"/>
          <w:noProof/>
          <w:sz w:val="20"/>
          <w:vertAlign w:val="superscript"/>
        </w:rPr>
        <w:t>3</w:t>
      </w:r>
      <w:r w:rsidR="00A67996" w:rsidRPr="002636AA">
        <w:rPr>
          <w:rFonts w:ascii="Times New Roman" w:hAnsi="Times New Roman" w:cs="Times New Roman"/>
          <w:sz w:val="20"/>
        </w:rPr>
        <w:fldChar w:fldCharType="end"/>
      </w:r>
      <w:r w:rsidRPr="002636AA">
        <w:rPr>
          <w:rFonts w:ascii="Times New Roman" w:hAnsi="Times New Roman" w:cs="Times New Roman"/>
          <w:sz w:val="20"/>
        </w:rPr>
        <w:t xml:space="preserve">. All the </w:t>
      </w:r>
      <w:proofErr w:type="gramStart"/>
      <w:r w:rsidRPr="002636AA">
        <w:rPr>
          <w:rFonts w:ascii="Times New Roman" w:hAnsi="Times New Roman" w:cs="Times New Roman"/>
          <w:sz w:val="20"/>
        </w:rPr>
        <w:t>above mentioned</w:t>
      </w:r>
      <w:proofErr w:type="gramEnd"/>
      <w:r w:rsidRPr="002636AA">
        <w:rPr>
          <w:rFonts w:ascii="Times New Roman" w:hAnsi="Times New Roman" w:cs="Times New Roman"/>
          <w:sz w:val="20"/>
        </w:rPr>
        <w:t xml:space="preserve"> criteria were also used to compare </w:t>
      </w:r>
      <w:r w:rsidR="006A793C" w:rsidRPr="002636AA">
        <w:rPr>
          <w:rFonts w:ascii="Times New Roman" w:hAnsi="Times New Roman" w:cs="Times New Roman"/>
          <w:sz w:val="20"/>
        </w:rPr>
        <w:t>models,</w:t>
      </w:r>
      <w:r w:rsidRPr="002636AA">
        <w:rPr>
          <w:rFonts w:ascii="Times New Roman" w:hAnsi="Times New Roman" w:cs="Times New Roman"/>
          <w:sz w:val="20"/>
        </w:rPr>
        <w:t xml:space="preserve"> and the optimal model was selected. Following this, the trajectory shape for each class was determined by systematically reducing the order of the polynomial for each class until the parameter estimate for the highest degree polynomial had a </w:t>
      </w:r>
      <w:r w:rsidRPr="002636AA">
        <w:rPr>
          <w:rFonts w:ascii="Times New Roman" w:hAnsi="Times New Roman" w:cs="Times New Roman"/>
          <w:i/>
          <w:iCs/>
          <w:sz w:val="20"/>
        </w:rPr>
        <w:t>P</w:t>
      </w:r>
      <w:r w:rsidRPr="002636AA">
        <w:rPr>
          <w:rFonts w:ascii="Times New Roman" w:hAnsi="Times New Roman" w:cs="Times New Roman"/>
          <w:sz w:val="20"/>
        </w:rPr>
        <w:t xml:space="preserve"> value of &lt;.05. This was then the final model and participants were assigned to the latent class for which they had the largest posterior probability of membership.</w:t>
      </w:r>
    </w:p>
    <w:p w14:paraId="6778D3B4" w14:textId="5133ED2D" w:rsidR="00451863" w:rsidRPr="002636AA" w:rsidRDefault="00451863" w:rsidP="002636AA">
      <w:pPr>
        <w:pStyle w:val="Articlebody"/>
        <w:jc w:val="left"/>
        <w:rPr>
          <w:rFonts w:ascii="Times New Roman" w:hAnsi="Times New Roman" w:cs="Times New Roman"/>
          <w:sz w:val="20"/>
        </w:rPr>
      </w:pPr>
      <w:r w:rsidRPr="002636AA">
        <w:rPr>
          <w:rFonts w:ascii="Times New Roman" w:hAnsi="Times New Roman" w:cs="Times New Roman"/>
          <w:sz w:val="20"/>
        </w:rPr>
        <w:t>Data was analysed using Stata version 16 (</w:t>
      </w:r>
      <w:proofErr w:type="spellStart"/>
      <w:r w:rsidRPr="002636AA">
        <w:rPr>
          <w:rFonts w:ascii="Times New Roman" w:hAnsi="Times New Roman" w:cs="Times New Roman"/>
          <w:sz w:val="20"/>
        </w:rPr>
        <w:t>StataCorp</w:t>
      </w:r>
      <w:proofErr w:type="spellEnd"/>
      <w:r w:rsidRPr="002636AA">
        <w:rPr>
          <w:rFonts w:ascii="Times New Roman" w:hAnsi="Times New Roman" w:cs="Times New Roman"/>
          <w:sz w:val="20"/>
        </w:rPr>
        <w:t xml:space="preserve">, College Station, Texas) and </w:t>
      </w:r>
      <w:proofErr w:type="spellStart"/>
      <w:r w:rsidRPr="002636AA">
        <w:rPr>
          <w:rFonts w:ascii="Times New Roman" w:hAnsi="Times New Roman" w:cs="Times New Roman"/>
          <w:sz w:val="20"/>
        </w:rPr>
        <w:t>Mplus</w:t>
      </w:r>
      <w:proofErr w:type="spellEnd"/>
      <w:r w:rsidRPr="002636AA">
        <w:rPr>
          <w:rFonts w:ascii="Times New Roman" w:hAnsi="Times New Roman" w:cs="Times New Roman"/>
          <w:sz w:val="20"/>
        </w:rPr>
        <w:t xml:space="preserve"> version </w:t>
      </w:r>
      <w:r w:rsidR="00D917C1" w:rsidRPr="002636AA">
        <w:rPr>
          <w:rFonts w:ascii="Times New Roman" w:hAnsi="Times New Roman" w:cs="Times New Roman"/>
          <w:sz w:val="20"/>
        </w:rPr>
        <w:t>8.11</w:t>
      </w:r>
      <w:r w:rsidR="00D917C1" w:rsidRPr="002636AA">
        <w:rPr>
          <w:rFonts w:ascii="Times New Roman" w:hAnsi="Times New Roman" w:cs="Times New Roman"/>
          <w:sz w:val="20"/>
        </w:rPr>
        <w:fldChar w:fldCharType="begin"/>
      </w:r>
      <w:r w:rsidR="00D917C1" w:rsidRPr="002636AA">
        <w:rPr>
          <w:rFonts w:ascii="Times New Roman" w:hAnsi="Times New Roman" w:cs="Times New Roman"/>
          <w:sz w:val="20"/>
        </w:rPr>
        <w:instrText xml:space="preserve"> ADDIN EN.CITE &lt;EndNote&gt;&lt;Cite&gt;&lt;Author&gt;Muthén&lt;/Author&gt;&lt;Year&gt;2017&lt;/Year&gt;&lt;RecNum&gt;10382&lt;/RecNum&gt;&lt;DisplayText&gt;&lt;style face="superscript"&gt;8&lt;/style&gt;&lt;/DisplayText&gt;&lt;record&gt;&lt;rec-number&gt;10382&lt;/rec-number&gt;&lt;foreign-keys&gt;&lt;key app="EN" db-id="r29x25wvs2pawhex0z2xt0diev522xaf5vd5" timestamp="1741853149"&gt;10382&lt;/key&gt;&lt;/foreign-keys&gt;&lt;ref-type name="Journal Article"&gt;17&lt;/ref-type&gt;&lt;contributors&gt;&lt;authors&gt;&lt;author&gt;Muthén, Linda K&lt;/author&gt;&lt;author&gt;Muthén, Bengt O&lt;/author&gt;&lt;/authors&gt;&lt;/contributors&gt;&lt;titles&gt;&lt;title&gt;Mplus user’s guide (Eighth)&lt;/title&gt;&lt;secondary-title&gt;Muthén &amp;amp; Muthén&lt;/secondary-title&gt;&lt;/titles&gt;&lt;periodical&gt;&lt;full-title&gt;Muthén &amp;amp; Muthén&lt;/full-title&gt;&lt;/periodical&gt;&lt;dates&gt;&lt;year&gt;2017&lt;/year&gt;&lt;/dates&gt;&lt;urls&gt;&lt;/urls&gt;&lt;/record&gt;&lt;/Cite&gt;&lt;/EndNote&gt;</w:instrText>
      </w:r>
      <w:r w:rsidR="00D917C1" w:rsidRPr="002636AA">
        <w:rPr>
          <w:rFonts w:ascii="Times New Roman" w:hAnsi="Times New Roman" w:cs="Times New Roman"/>
          <w:sz w:val="20"/>
        </w:rPr>
        <w:fldChar w:fldCharType="separate"/>
      </w:r>
      <w:r w:rsidR="00D917C1" w:rsidRPr="002636AA">
        <w:rPr>
          <w:rFonts w:ascii="Times New Roman" w:hAnsi="Times New Roman" w:cs="Times New Roman"/>
          <w:noProof/>
          <w:sz w:val="20"/>
          <w:vertAlign w:val="superscript"/>
        </w:rPr>
        <w:t>8</w:t>
      </w:r>
      <w:r w:rsidR="00D917C1" w:rsidRPr="002636AA">
        <w:rPr>
          <w:rFonts w:ascii="Times New Roman" w:hAnsi="Times New Roman" w:cs="Times New Roman"/>
          <w:sz w:val="20"/>
        </w:rPr>
        <w:fldChar w:fldCharType="end"/>
      </w:r>
      <w:r w:rsidR="00D917C1" w:rsidRPr="002636AA">
        <w:rPr>
          <w:rFonts w:ascii="Times New Roman" w:hAnsi="Times New Roman" w:cs="Times New Roman"/>
          <w:sz w:val="20"/>
        </w:rPr>
        <w:t>.</w:t>
      </w:r>
    </w:p>
    <w:p w14:paraId="215E99B4" w14:textId="7EC96D15" w:rsidR="00DF373C" w:rsidRPr="002636AA" w:rsidRDefault="00DF373C" w:rsidP="002636AA">
      <w:pPr>
        <w:spacing w:line="240" w:lineRule="auto"/>
        <w:rPr>
          <w:rFonts w:ascii="Times New Roman" w:eastAsia="Times New Roman" w:hAnsi="Times New Roman" w:cs="Times New Roman"/>
          <w:color w:val="000000"/>
          <w:kern w:val="0"/>
          <w:sz w:val="16"/>
          <w:szCs w:val="16"/>
          <w:lang w:val="en-GB" w:eastAsia="en-GB"/>
          <w14:ligatures w14:val="none"/>
        </w:rPr>
      </w:pPr>
      <w:r w:rsidRPr="002636AA">
        <w:rPr>
          <w:rFonts w:ascii="Times New Roman" w:hAnsi="Times New Roman" w:cs="Times New Roman"/>
          <w:sz w:val="16"/>
          <w:szCs w:val="21"/>
        </w:rPr>
        <w:br w:type="page"/>
      </w:r>
    </w:p>
    <w:p w14:paraId="106AB325" w14:textId="77777777" w:rsidR="00451863" w:rsidRPr="00DF373C" w:rsidRDefault="00451863" w:rsidP="00451863">
      <w:pPr>
        <w:pStyle w:val="Articlebody"/>
        <w:jc w:val="left"/>
        <w:rPr>
          <w:rFonts w:ascii="Times New Roman" w:hAnsi="Times New Roman" w:cs="Times New Roman"/>
          <w:sz w:val="20"/>
        </w:rPr>
      </w:pPr>
    </w:p>
    <w:p w14:paraId="38584BEA" w14:textId="262D8626" w:rsidR="00451863" w:rsidRPr="00DF373C" w:rsidRDefault="00451863" w:rsidP="00750D9B">
      <w:pPr>
        <w:spacing w:before="120" w:after="120" w:line="276" w:lineRule="auto"/>
        <w:rPr>
          <w:rFonts w:ascii="Times New Roman" w:hAnsi="Times New Roman" w:cs="Times New Roman"/>
          <w:b/>
          <w:bCs/>
        </w:rPr>
      </w:pPr>
      <w:proofErr w:type="spellStart"/>
      <w:r w:rsidRPr="00DF373C">
        <w:rPr>
          <w:rFonts w:ascii="Times New Roman" w:hAnsi="Times New Roman" w:cs="Times New Roman"/>
          <w:b/>
          <w:bCs/>
        </w:rPr>
        <w:t>eReferences</w:t>
      </w:r>
      <w:proofErr w:type="spellEnd"/>
    </w:p>
    <w:p w14:paraId="3305FF98" w14:textId="77777777" w:rsidR="00624EB8" w:rsidRPr="00DF373C" w:rsidRDefault="00750D9B" w:rsidP="00624EB8">
      <w:pPr>
        <w:pStyle w:val="EndNoteBibliography"/>
        <w:spacing w:after="0"/>
        <w:ind w:left="567" w:hanging="567"/>
        <w:rPr>
          <w:noProof/>
          <w:sz w:val="20"/>
          <w:szCs w:val="20"/>
        </w:rPr>
      </w:pPr>
      <w:r w:rsidRPr="00DF373C">
        <w:rPr>
          <w:sz w:val="20"/>
          <w:szCs w:val="20"/>
        </w:rPr>
        <w:fldChar w:fldCharType="begin"/>
      </w:r>
      <w:r w:rsidRPr="00DF373C">
        <w:rPr>
          <w:sz w:val="20"/>
          <w:szCs w:val="20"/>
        </w:rPr>
        <w:instrText xml:space="preserve"> ADDIN EN.REFLIST </w:instrText>
      </w:r>
      <w:r w:rsidRPr="00DF373C">
        <w:rPr>
          <w:sz w:val="20"/>
          <w:szCs w:val="20"/>
        </w:rPr>
        <w:fldChar w:fldCharType="separate"/>
      </w:r>
      <w:r w:rsidR="00624EB8" w:rsidRPr="00DF373C">
        <w:rPr>
          <w:noProof/>
          <w:sz w:val="20"/>
          <w:szCs w:val="20"/>
        </w:rPr>
        <w:t>1.</w:t>
      </w:r>
      <w:r w:rsidR="00624EB8" w:rsidRPr="00DF373C">
        <w:rPr>
          <w:noProof/>
          <w:sz w:val="20"/>
          <w:szCs w:val="20"/>
        </w:rPr>
        <w:tab/>
        <w:t xml:space="preserve">van de Schoot R, Sijbrandij M, Winter SD, et al. The GRoLTS-Checklist: Guidelines for Reporting on Latent Trajectory Studies. </w:t>
      </w:r>
      <w:r w:rsidR="00624EB8" w:rsidRPr="00DF373C">
        <w:rPr>
          <w:i/>
          <w:noProof/>
          <w:sz w:val="20"/>
          <w:szCs w:val="20"/>
        </w:rPr>
        <w:t>Structural Equation Modeling</w:t>
      </w:r>
      <w:r w:rsidR="00624EB8" w:rsidRPr="00DF373C">
        <w:rPr>
          <w:noProof/>
          <w:sz w:val="20"/>
          <w:szCs w:val="20"/>
        </w:rPr>
        <w:t xml:space="preserve"> 2017; 24: 451-467. DOI: 10.1080/10705511.2016.1247646.</w:t>
      </w:r>
    </w:p>
    <w:p w14:paraId="11FD3290" w14:textId="1635AAD4" w:rsidR="00624EB8" w:rsidRPr="00DF373C" w:rsidRDefault="00624EB8" w:rsidP="00624EB8">
      <w:pPr>
        <w:pStyle w:val="EndNoteBibliography"/>
        <w:spacing w:after="0"/>
        <w:ind w:left="567" w:hanging="567"/>
        <w:rPr>
          <w:noProof/>
          <w:sz w:val="20"/>
          <w:szCs w:val="20"/>
        </w:rPr>
      </w:pPr>
      <w:r w:rsidRPr="00DF373C">
        <w:rPr>
          <w:noProof/>
          <w:sz w:val="20"/>
          <w:szCs w:val="20"/>
        </w:rPr>
        <w:t>2.</w:t>
      </w:r>
      <w:r w:rsidRPr="00DF373C">
        <w:rPr>
          <w:noProof/>
          <w:sz w:val="20"/>
          <w:szCs w:val="20"/>
        </w:rPr>
        <w:tab/>
        <w:t xml:space="preserve">Nagin DS and Odgers CL. Group-Based Trajectory Modeling in Clinical Research. </w:t>
      </w:r>
      <w:r w:rsidRPr="00DF373C">
        <w:rPr>
          <w:i/>
          <w:noProof/>
          <w:sz w:val="20"/>
          <w:szCs w:val="20"/>
        </w:rPr>
        <w:t>Annual Review of Clinical Psychology</w:t>
      </w:r>
      <w:r w:rsidRPr="00DF373C">
        <w:rPr>
          <w:noProof/>
          <w:sz w:val="20"/>
          <w:szCs w:val="20"/>
        </w:rPr>
        <w:t xml:space="preserve"> 2010; 6: 109-138. DOI: </w:t>
      </w:r>
      <w:hyperlink r:id="rId7" w:history="1">
        <w:r w:rsidRPr="00DF373C">
          <w:rPr>
            <w:rStyle w:val="Hyperlink"/>
            <w:noProof/>
            <w:sz w:val="20"/>
            <w:szCs w:val="20"/>
          </w:rPr>
          <w:t>https://doi.org/10.1146/annurev.clinpsy.121208.131413</w:t>
        </w:r>
      </w:hyperlink>
      <w:r w:rsidRPr="00DF373C">
        <w:rPr>
          <w:noProof/>
          <w:sz w:val="20"/>
          <w:szCs w:val="20"/>
        </w:rPr>
        <w:t>.</w:t>
      </w:r>
    </w:p>
    <w:p w14:paraId="67B43181" w14:textId="77777777" w:rsidR="00624EB8" w:rsidRPr="00DF373C" w:rsidRDefault="00624EB8" w:rsidP="00624EB8">
      <w:pPr>
        <w:pStyle w:val="EndNoteBibliography"/>
        <w:spacing w:after="0"/>
        <w:ind w:left="567" w:hanging="567"/>
        <w:rPr>
          <w:noProof/>
          <w:sz w:val="20"/>
          <w:szCs w:val="20"/>
        </w:rPr>
      </w:pPr>
      <w:r w:rsidRPr="00DF373C">
        <w:rPr>
          <w:noProof/>
          <w:sz w:val="20"/>
          <w:szCs w:val="20"/>
        </w:rPr>
        <w:t>3.</w:t>
      </w:r>
      <w:r w:rsidRPr="00DF373C">
        <w:rPr>
          <w:noProof/>
          <w:sz w:val="20"/>
          <w:szCs w:val="20"/>
        </w:rPr>
        <w:tab/>
        <w:t xml:space="preserve">Nagin D. </w:t>
      </w:r>
      <w:r w:rsidRPr="00DF373C">
        <w:rPr>
          <w:i/>
          <w:noProof/>
          <w:sz w:val="20"/>
          <w:szCs w:val="20"/>
        </w:rPr>
        <w:t>Group-based modeling of development</w:t>
      </w:r>
      <w:r w:rsidRPr="00DF373C">
        <w:rPr>
          <w:noProof/>
          <w:sz w:val="20"/>
          <w:szCs w:val="20"/>
        </w:rPr>
        <w:t>. Harvard University Press, 2005.</w:t>
      </w:r>
    </w:p>
    <w:p w14:paraId="433AFC3D" w14:textId="77777777" w:rsidR="00624EB8" w:rsidRPr="00DF373C" w:rsidRDefault="00624EB8" w:rsidP="00624EB8">
      <w:pPr>
        <w:pStyle w:val="EndNoteBibliography"/>
        <w:spacing w:after="0"/>
        <w:ind w:left="567" w:hanging="567"/>
        <w:rPr>
          <w:noProof/>
          <w:sz w:val="20"/>
          <w:szCs w:val="20"/>
        </w:rPr>
      </w:pPr>
      <w:r w:rsidRPr="00DF373C">
        <w:rPr>
          <w:noProof/>
          <w:sz w:val="20"/>
          <w:szCs w:val="20"/>
        </w:rPr>
        <w:t>4.</w:t>
      </w:r>
      <w:r w:rsidRPr="00DF373C">
        <w:rPr>
          <w:noProof/>
          <w:sz w:val="20"/>
          <w:szCs w:val="20"/>
        </w:rPr>
        <w:tab/>
        <w:t xml:space="preserve">Jones BL, Nagin DS and Roeder K. A SAS procedure based on mixture models for estimating developmental trajectories. </w:t>
      </w:r>
      <w:r w:rsidRPr="00DF373C">
        <w:rPr>
          <w:i/>
          <w:noProof/>
          <w:sz w:val="20"/>
          <w:szCs w:val="20"/>
        </w:rPr>
        <w:t>Sociological methods &amp; research</w:t>
      </w:r>
      <w:r w:rsidRPr="00DF373C">
        <w:rPr>
          <w:noProof/>
          <w:sz w:val="20"/>
          <w:szCs w:val="20"/>
        </w:rPr>
        <w:t xml:space="preserve"> 2001; 29: 374-393.</w:t>
      </w:r>
    </w:p>
    <w:p w14:paraId="3CF598F9" w14:textId="77777777" w:rsidR="00624EB8" w:rsidRPr="00DF373C" w:rsidRDefault="00624EB8" w:rsidP="00624EB8">
      <w:pPr>
        <w:pStyle w:val="EndNoteBibliography"/>
        <w:spacing w:after="0"/>
        <w:ind w:left="567" w:hanging="567"/>
        <w:rPr>
          <w:noProof/>
          <w:sz w:val="20"/>
          <w:szCs w:val="20"/>
        </w:rPr>
      </w:pPr>
      <w:r w:rsidRPr="00DF373C">
        <w:rPr>
          <w:noProof/>
          <w:sz w:val="20"/>
          <w:szCs w:val="20"/>
        </w:rPr>
        <w:t>5.</w:t>
      </w:r>
      <w:r w:rsidRPr="00DF373C">
        <w:rPr>
          <w:noProof/>
          <w:sz w:val="20"/>
          <w:szCs w:val="20"/>
        </w:rPr>
        <w:tab/>
        <w:t xml:space="preserve">Jones BL and Nagin DS. A note on a Stata plugin for estimating group-based trajectory models. </w:t>
      </w:r>
      <w:r w:rsidRPr="00DF373C">
        <w:rPr>
          <w:i/>
          <w:noProof/>
          <w:sz w:val="20"/>
          <w:szCs w:val="20"/>
        </w:rPr>
        <w:t>Sociological Methods &amp; Research</w:t>
      </w:r>
      <w:r w:rsidRPr="00DF373C">
        <w:rPr>
          <w:noProof/>
          <w:sz w:val="20"/>
          <w:szCs w:val="20"/>
        </w:rPr>
        <w:t xml:space="preserve"> 2013; 42: 608-613.</w:t>
      </w:r>
    </w:p>
    <w:p w14:paraId="76198C0C" w14:textId="77777777" w:rsidR="00624EB8" w:rsidRPr="00DF373C" w:rsidRDefault="00624EB8" w:rsidP="00624EB8">
      <w:pPr>
        <w:pStyle w:val="EndNoteBibliography"/>
        <w:spacing w:after="0"/>
        <w:ind w:left="567" w:hanging="567"/>
        <w:rPr>
          <w:noProof/>
          <w:sz w:val="20"/>
          <w:szCs w:val="20"/>
        </w:rPr>
      </w:pPr>
      <w:r w:rsidRPr="00DF373C">
        <w:rPr>
          <w:noProof/>
          <w:sz w:val="20"/>
          <w:szCs w:val="20"/>
        </w:rPr>
        <w:t>6.</w:t>
      </w:r>
      <w:r w:rsidRPr="00DF373C">
        <w:rPr>
          <w:noProof/>
          <w:sz w:val="20"/>
          <w:szCs w:val="20"/>
        </w:rPr>
        <w:tab/>
        <w:t xml:space="preserve">Nylund KL, Asparouhov T and Muthén BO. Deciding on the Number of Classes in Latent Class Analysis and Growth Mixture Modeling: A Monte Carlo Simulation Study. </w:t>
      </w:r>
      <w:r w:rsidRPr="00DF373C">
        <w:rPr>
          <w:i/>
          <w:noProof/>
          <w:sz w:val="20"/>
          <w:szCs w:val="20"/>
        </w:rPr>
        <w:t>Structural equation modeling</w:t>
      </w:r>
      <w:r w:rsidRPr="00DF373C">
        <w:rPr>
          <w:noProof/>
          <w:sz w:val="20"/>
          <w:szCs w:val="20"/>
        </w:rPr>
        <w:t xml:space="preserve"> 2007; 14: 535-569. DOI: 10.1080/10705510701575396.</w:t>
      </w:r>
    </w:p>
    <w:p w14:paraId="2A1BE62C" w14:textId="77777777" w:rsidR="00624EB8" w:rsidRPr="00DF373C" w:rsidRDefault="00624EB8" w:rsidP="00624EB8">
      <w:pPr>
        <w:pStyle w:val="EndNoteBibliography"/>
        <w:spacing w:after="0"/>
        <w:ind w:left="567" w:hanging="567"/>
        <w:rPr>
          <w:noProof/>
          <w:sz w:val="20"/>
          <w:szCs w:val="20"/>
        </w:rPr>
      </w:pPr>
      <w:r w:rsidRPr="00DF373C">
        <w:rPr>
          <w:noProof/>
          <w:sz w:val="20"/>
          <w:szCs w:val="20"/>
        </w:rPr>
        <w:t>7.</w:t>
      </w:r>
      <w:r w:rsidRPr="00DF373C">
        <w:rPr>
          <w:noProof/>
          <w:sz w:val="20"/>
          <w:szCs w:val="20"/>
        </w:rPr>
        <w:tab/>
        <w:t>Petras H, Masyn K, Piquero AR, et al. General Growth Mixture Analysis with Antecedents and Consequences of Change. New York, NY: Springer New York, 2010, pp.69-100.</w:t>
      </w:r>
    </w:p>
    <w:p w14:paraId="6EB08A41" w14:textId="77777777" w:rsidR="00624EB8" w:rsidRPr="00DF373C" w:rsidRDefault="00624EB8" w:rsidP="00624EB8">
      <w:pPr>
        <w:pStyle w:val="EndNoteBibliography"/>
        <w:ind w:left="567" w:hanging="567"/>
        <w:rPr>
          <w:noProof/>
          <w:sz w:val="20"/>
          <w:szCs w:val="20"/>
        </w:rPr>
      </w:pPr>
      <w:r w:rsidRPr="00DF373C">
        <w:rPr>
          <w:noProof/>
          <w:sz w:val="20"/>
          <w:szCs w:val="20"/>
        </w:rPr>
        <w:t>8.</w:t>
      </w:r>
      <w:r w:rsidRPr="00DF373C">
        <w:rPr>
          <w:noProof/>
          <w:sz w:val="20"/>
          <w:szCs w:val="20"/>
        </w:rPr>
        <w:tab/>
        <w:t xml:space="preserve">Muthén LK and Muthén BO. Mplus user’s guide (Eighth). </w:t>
      </w:r>
      <w:r w:rsidRPr="00DF373C">
        <w:rPr>
          <w:i/>
          <w:noProof/>
          <w:sz w:val="20"/>
          <w:szCs w:val="20"/>
        </w:rPr>
        <w:t>Muthén &amp; Muthén</w:t>
      </w:r>
      <w:r w:rsidRPr="00DF373C">
        <w:rPr>
          <w:noProof/>
          <w:sz w:val="20"/>
          <w:szCs w:val="20"/>
        </w:rPr>
        <w:t xml:space="preserve"> 2017.</w:t>
      </w:r>
    </w:p>
    <w:p w14:paraId="2E652CD8" w14:textId="11687080" w:rsidR="00451863" w:rsidRPr="00DF373C" w:rsidRDefault="00750D9B" w:rsidP="00624EB8">
      <w:pPr>
        <w:ind w:left="567" w:hanging="567"/>
        <w:jc w:val="both"/>
        <w:rPr>
          <w:rFonts w:ascii="Times New Roman" w:hAnsi="Times New Roman" w:cs="Times New Roman"/>
          <w:sz w:val="22"/>
          <w:szCs w:val="22"/>
        </w:rPr>
        <w:sectPr w:rsidR="00451863" w:rsidRPr="00DF373C" w:rsidSect="00697654">
          <w:footerReference w:type="even" r:id="rId8"/>
          <w:footerReference w:type="default" r:id="rId9"/>
          <w:headerReference w:type="first" r:id="rId10"/>
          <w:pgSz w:w="11906" w:h="16838"/>
          <w:pgMar w:top="1440" w:right="1440" w:bottom="1440" w:left="1440" w:header="708" w:footer="708" w:gutter="0"/>
          <w:cols w:space="708"/>
          <w:titlePg/>
          <w:docGrid w:linePitch="360"/>
        </w:sectPr>
      </w:pPr>
      <w:r w:rsidRPr="00DF373C">
        <w:rPr>
          <w:rFonts w:ascii="Times New Roman" w:hAnsi="Times New Roman" w:cs="Times New Roman"/>
          <w:sz w:val="20"/>
          <w:szCs w:val="20"/>
        </w:rPr>
        <w:fldChar w:fldCharType="end"/>
      </w:r>
    </w:p>
    <w:p w14:paraId="2ABCF464" w14:textId="4747868D" w:rsidR="005C7A5B" w:rsidRPr="002636AA" w:rsidRDefault="005C7A5B" w:rsidP="00451863">
      <w:pPr>
        <w:spacing w:before="120" w:after="120" w:line="276" w:lineRule="auto"/>
        <w:rPr>
          <w:rFonts w:ascii="Arial" w:hAnsi="Arial" w:cs="Arial"/>
          <w:b/>
          <w:bCs/>
        </w:rPr>
      </w:pPr>
      <w:proofErr w:type="spellStart"/>
      <w:r w:rsidRPr="002636AA">
        <w:rPr>
          <w:rFonts w:ascii="Arial" w:hAnsi="Arial" w:cs="Arial"/>
          <w:b/>
          <w:bCs/>
        </w:rPr>
        <w:lastRenderedPageBreak/>
        <w:t>eTable</w:t>
      </w:r>
      <w:proofErr w:type="spellEnd"/>
      <w:r w:rsidRPr="002636AA">
        <w:rPr>
          <w:rFonts w:ascii="Arial" w:hAnsi="Arial" w:cs="Arial"/>
          <w:b/>
          <w:bCs/>
        </w:rPr>
        <w:t xml:space="preserve"> 1. Characteristics of Those Included in the Trajectory Analys</w:t>
      </w:r>
      <w:r w:rsidR="00BC6810" w:rsidRPr="002636AA">
        <w:rPr>
          <w:rFonts w:ascii="Arial" w:hAnsi="Arial" w:cs="Arial"/>
          <w:b/>
          <w:bCs/>
        </w:rPr>
        <w:t>e</w:t>
      </w:r>
      <w:r w:rsidRPr="002636AA">
        <w:rPr>
          <w:rFonts w:ascii="Arial" w:hAnsi="Arial" w:cs="Arial"/>
          <w:b/>
          <w:bCs/>
        </w:rPr>
        <w:t>s</w:t>
      </w:r>
    </w:p>
    <w:tbl>
      <w:tblPr>
        <w:tblStyle w:val="TableGrid"/>
        <w:tblW w:w="0" w:type="auto"/>
        <w:tblLook w:val="04A0" w:firstRow="1" w:lastRow="0" w:firstColumn="1" w:lastColumn="0" w:noHBand="0" w:noVBand="1"/>
      </w:tblPr>
      <w:tblGrid>
        <w:gridCol w:w="6091"/>
        <w:gridCol w:w="2126"/>
      </w:tblGrid>
      <w:tr w:rsidR="00BC6810" w:rsidRPr="002636AA" w14:paraId="3E7A9764" w14:textId="77777777" w:rsidTr="00C80B3F">
        <w:trPr>
          <w:tblHeader/>
        </w:trPr>
        <w:tc>
          <w:tcPr>
            <w:tcW w:w="6091" w:type="dxa"/>
          </w:tcPr>
          <w:p w14:paraId="24942D37" w14:textId="77777777" w:rsidR="00BC6810" w:rsidRPr="002636AA" w:rsidRDefault="00BC6810" w:rsidP="00C80B3F">
            <w:pPr>
              <w:rPr>
                <w:rFonts w:ascii="Arial" w:hAnsi="Arial" w:cs="Arial"/>
                <w:b/>
                <w:bCs/>
                <w:sz w:val="20"/>
                <w:szCs w:val="20"/>
              </w:rPr>
            </w:pPr>
          </w:p>
        </w:tc>
        <w:tc>
          <w:tcPr>
            <w:tcW w:w="2126" w:type="dxa"/>
          </w:tcPr>
          <w:p w14:paraId="63974D3A" w14:textId="77777777" w:rsidR="00BC6810" w:rsidRPr="002636AA" w:rsidRDefault="00BC6810" w:rsidP="00C80B3F">
            <w:pPr>
              <w:rPr>
                <w:rFonts w:ascii="Arial" w:hAnsi="Arial" w:cs="Arial"/>
                <w:b/>
                <w:bCs/>
                <w:sz w:val="20"/>
                <w:szCs w:val="20"/>
                <w:vertAlign w:val="superscript"/>
              </w:rPr>
            </w:pPr>
            <w:r w:rsidRPr="002636AA">
              <w:rPr>
                <w:rFonts w:ascii="Arial" w:hAnsi="Arial" w:cs="Arial"/>
                <w:b/>
                <w:bCs/>
                <w:sz w:val="20"/>
                <w:szCs w:val="20"/>
              </w:rPr>
              <w:t>n=1442</w:t>
            </w:r>
            <w:r w:rsidRPr="002636AA">
              <w:rPr>
                <w:rFonts w:ascii="Arial" w:hAnsi="Arial" w:cs="Arial"/>
                <w:b/>
                <w:bCs/>
                <w:sz w:val="20"/>
                <w:szCs w:val="20"/>
                <w:vertAlign w:val="superscript"/>
              </w:rPr>
              <w:t>a</w:t>
            </w:r>
          </w:p>
        </w:tc>
      </w:tr>
      <w:tr w:rsidR="00BC6810" w:rsidRPr="002636AA" w14:paraId="442C4BDF" w14:textId="77777777" w:rsidTr="00C80B3F">
        <w:tc>
          <w:tcPr>
            <w:tcW w:w="6091" w:type="dxa"/>
          </w:tcPr>
          <w:p w14:paraId="000EB1B2" w14:textId="77777777" w:rsidR="00BC6810" w:rsidRPr="002636AA" w:rsidRDefault="00BC6810" w:rsidP="00C80B3F">
            <w:pPr>
              <w:rPr>
                <w:rFonts w:ascii="Arial" w:hAnsi="Arial" w:cs="Arial"/>
                <w:sz w:val="20"/>
                <w:szCs w:val="20"/>
              </w:rPr>
            </w:pPr>
            <w:r w:rsidRPr="002636AA">
              <w:rPr>
                <w:rFonts w:ascii="Arial" w:hAnsi="Arial" w:cs="Arial"/>
                <w:sz w:val="20"/>
                <w:szCs w:val="20"/>
              </w:rPr>
              <w:t>Mother’s age at birth of child, mean (SD), years</w:t>
            </w:r>
          </w:p>
        </w:tc>
        <w:tc>
          <w:tcPr>
            <w:tcW w:w="2126" w:type="dxa"/>
          </w:tcPr>
          <w:p w14:paraId="4EC3AF63" w14:textId="77777777" w:rsidR="00BC6810" w:rsidRPr="002636AA" w:rsidRDefault="00BC6810" w:rsidP="00C80B3F">
            <w:pPr>
              <w:rPr>
                <w:rFonts w:ascii="Arial" w:hAnsi="Arial" w:cs="Arial"/>
                <w:sz w:val="20"/>
                <w:szCs w:val="20"/>
              </w:rPr>
            </w:pPr>
            <w:r w:rsidRPr="002636AA">
              <w:rPr>
                <w:rFonts w:ascii="Arial" w:hAnsi="Arial" w:cs="Arial"/>
                <w:sz w:val="20"/>
                <w:szCs w:val="20"/>
              </w:rPr>
              <w:t>32.8 (4.3)</w:t>
            </w:r>
          </w:p>
        </w:tc>
      </w:tr>
      <w:tr w:rsidR="00BC6810" w:rsidRPr="002636AA" w14:paraId="6C26AA42" w14:textId="77777777" w:rsidTr="00C80B3F">
        <w:tc>
          <w:tcPr>
            <w:tcW w:w="6091" w:type="dxa"/>
          </w:tcPr>
          <w:p w14:paraId="7267887E" w14:textId="77777777" w:rsidR="00BC6810" w:rsidRPr="002636AA" w:rsidRDefault="00BC6810" w:rsidP="00C80B3F">
            <w:pPr>
              <w:rPr>
                <w:rFonts w:ascii="Arial" w:hAnsi="Arial" w:cs="Arial"/>
                <w:sz w:val="20"/>
                <w:szCs w:val="20"/>
                <w:vertAlign w:val="superscript"/>
              </w:rPr>
            </w:pPr>
            <w:r w:rsidRPr="002636AA">
              <w:rPr>
                <w:rFonts w:ascii="Arial" w:hAnsi="Arial" w:cs="Arial"/>
                <w:sz w:val="20"/>
                <w:szCs w:val="20"/>
              </w:rPr>
              <w:t>Socioeconomic status: IRSAD (quintiles), n (</w:t>
            </w:r>
            <w:proofErr w:type="gramStart"/>
            <w:r w:rsidRPr="002636AA">
              <w:rPr>
                <w:rFonts w:ascii="Arial" w:hAnsi="Arial" w:cs="Arial"/>
                <w:sz w:val="20"/>
                <w:szCs w:val="20"/>
              </w:rPr>
              <w:t>%)</w:t>
            </w:r>
            <w:r w:rsidRPr="002636AA">
              <w:rPr>
                <w:rFonts w:ascii="Arial" w:hAnsi="Arial" w:cs="Arial"/>
                <w:sz w:val="20"/>
                <w:szCs w:val="20"/>
                <w:vertAlign w:val="superscript"/>
              </w:rPr>
              <w:t>b</w:t>
            </w:r>
            <w:proofErr w:type="gramEnd"/>
          </w:p>
        </w:tc>
        <w:tc>
          <w:tcPr>
            <w:tcW w:w="2126" w:type="dxa"/>
          </w:tcPr>
          <w:p w14:paraId="08EC4BDA" w14:textId="77777777" w:rsidR="00BC6810" w:rsidRPr="002636AA" w:rsidRDefault="00BC6810" w:rsidP="00C80B3F">
            <w:pPr>
              <w:rPr>
                <w:rFonts w:ascii="Arial" w:hAnsi="Arial" w:cs="Arial"/>
                <w:sz w:val="20"/>
                <w:szCs w:val="20"/>
              </w:rPr>
            </w:pPr>
          </w:p>
        </w:tc>
      </w:tr>
      <w:tr w:rsidR="00BC6810" w:rsidRPr="002636AA" w14:paraId="4CFB11C4" w14:textId="77777777" w:rsidTr="00C80B3F">
        <w:tc>
          <w:tcPr>
            <w:tcW w:w="6091" w:type="dxa"/>
          </w:tcPr>
          <w:p w14:paraId="225E8B6E"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1, most disadvantaged</w:t>
            </w:r>
          </w:p>
        </w:tc>
        <w:tc>
          <w:tcPr>
            <w:tcW w:w="2126" w:type="dxa"/>
          </w:tcPr>
          <w:p w14:paraId="2017D2B4" w14:textId="77777777" w:rsidR="00BC6810" w:rsidRPr="002636AA" w:rsidRDefault="00BC6810" w:rsidP="00C80B3F">
            <w:pPr>
              <w:rPr>
                <w:rFonts w:ascii="Arial" w:hAnsi="Arial" w:cs="Arial"/>
                <w:sz w:val="20"/>
                <w:szCs w:val="20"/>
              </w:rPr>
            </w:pPr>
            <w:r w:rsidRPr="002636AA">
              <w:rPr>
                <w:rFonts w:ascii="Arial" w:hAnsi="Arial" w:cs="Arial"/>
                <w:sz w:val="20"/>
                <w:szCs w:val="20"/>
              </w:rPr>
              <w:t>71 (4.9%)</w:t>
            </w:r>
          </w:p>
        </w:tc>
      </w:tr>
      <w:tr w:rsidR="00BC6810" w:rsidRPr="002636AA" w14:paraId="68EFF6BA" w14:textId="77777777" w:rsidTr="00C80B3F">
        <w:tc>
          <w:tcPr>
            <w:tcW w:w="6091" w:type="dxa"/>
          </w:tcPr>
          <w:p w14:paraId="56E565E4"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2</w:t>
            </w:r>
          </w:p>
        </w:tc>
        <w:tc>
          <w:tcPr>
            <w:tcW w:w="2126" w:type="dxa"/>
          </w:tcPr>
          <w:p w14:paraId="3982C5ED" w14:textId="77777777" w:rsidR="00BC6810" w:rsidRPr="002636AA" w:rsidRDefault="00BC6810" w:rsidP="00C80B3F">
            <w:pPr>
              <w:rPr>
                <w:rFonts w:ascii="Arial" w:hAnsi="Arial" w:cs="Arial"/>
                <w:sz w:val="20"/>
                <w:szCs w:val="20"/>
              </w:rPr>
            </w:pPr>
            <w:r w:rsidRPr="002636AA">
              <w:rPr>
                <w:rFonts w:ascii="Arial" w:hAnsi="Arial" w:cs="Arial"/>
                <w:sz w:val="20"/>
                <w:szCs w:val="20"/>
              </w:rPr>
              <w:t>39 (2.7%)</w:t>
            </w:r>
          </w:p>
        </w:tc>
      </w:tr>
      <w:tr w:rsidR="00BC6810" w:rsidRPr="002636AA" w14:paraId="5C58FB60" w14:textId="77777777" w:rsidTr="00C80B3F">
        <w:tc>
          <w:tcPr>
            <w:tcW w:w="6091" w:type="dxa"/>
          </w:tcPr>
          <w:p w14:paraId="58D93169"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3</w:t>
            </w:r>
          </w:p>
        </w:tc>
        <w:tc>
          <w:tcPr>
            <w:tcW w:w="2126" w:type="dxa"/>
          </w:tcPr>
          <w:p w14:paraId="1F495BF1" w14:textId="77777777" w:rsidR="00BC6810" w:rsidRPr="002636AA" w:rsidRDefault="00BC6810" w:rsidP="00C80B3F">
            <w:pPr>
              <w:rPr>
                <w:rFonts w:ascii="Arial" w:hAnsi="Arial" w:cs="Arial"/>
                <w:sz w:val="20"/>
                <w:szCs w:val="20"/>
              </w:rPr>
            </w:pPr>
            <w:r w:rsidRPr="002636AA">
              <w:rPr>
                <w:rFonts w:ascii="Arial" w:hAnsi="Arial" w:cs="Arial"/>
                <w:sz w:val="20"/>
                <w:szCs w:val="20"/>
              </w:rPr>
              <w:t>244 (16.9%)</w:t>
            </w:r>
          </w:p>
        </w:tc>
      </w:tr>
      <w:tr w:rsidR="00BC6810" w:rsidRPr="002636AA" w14:paraId="40826DBF" w14:textId="77777777" w:rsidTr="00C80B3F">
        <w:tc>
          <w:tcPr>
            <w:tcW w:w="6091" w:type="dxa"/>
          </w:tcPr>
          <w:p w14:paraId="5CB06F02"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4</w:t>
            </w:r>
          </w:p>
        </w:tc>
        <w:tc>
          <w:tcPr>
            <w:tcW w:w="2126" w:type="dxa"/>
          </w:tcPr>
          <w:p w14:paraId="779F9775" w14:textId="77777777" w:rsidR="00BC6810" w:rsidRPr="002636AA" w:rsidRDefault="00BC6810" w:rsidP="00C80B3F">
            <w:pPr>
              <w:rPr>
                <w:rFonts w:ascii="Arial" w:hAnsi="Arial" w:cs="Arial"/>
                <w:sz w:val="20"/>
                <w:szCs w:val="20"/>
              </w:rPr>
            </w:pPr>
            <w:r w:rsidRPr="002636AA">
              <w:rPr>
                <w:rFonts w:ascii="Arial" w:hAnsi="Arial" w:cs="Arial"/>
                <w:sz w:val="20"/>
                <w:szCs w:val="20"/>
              </w:rPr>
              <w:t>543 (37.7%)</w:t>
            </w:r>
          </w:p>
        </w:tc>
      </w:tr>
      <w:tr w:rsidR="00BC6810" w:rsidRPr="002636AA" w14:paraId="4905FB32" w14:textId="77777777" w:rsidTr="00C80B3F">
        <w:tc>
          <w:tcPr>
            <w:tcW w:w="6091" w:type="dxa"/>
          </w:tcPr>
          <w:p w14:paraId="66B9172B"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5, least disadvantaged</w:t>
            </w:r>
          </w:p>
        </w:tc>
        <w:tc>
          <w:tcPr>
            <w:tcW w:w="2126" w:type="dxa"/>
          </w:tcPr>
          <w:p w14:paraId="65BAC434" w14:textId="77777777" w:rsidR="00BC6810" w:rsidRPr="002636AA" w:rsidRDefault="00BC6810" w:rsidP="00C80B3F">
            <w:pPr>
              <w:rPr>
                <w:rFonts w:ascii="Arial" w:hAnsi="Arial" w:cs="Arial"/>
                <w:sz w:val="20"/>
                <w:szCs w:val="20"/>
              </w:rPr>
            </w:pPr>
            <w:r w:rsidRPr="002636AA">
              <w:rPr>
                <w:rFonts w:ascii="Arial" w:hAnsi="Arial" w:cs="Arial"/>
                <w:sz w:val="20"/>
                <w:szCs w:val="20"/>
              </w:rPr>
              <w:t>543 (37.7%)</w:t>
            </w:r>
          </w:p>
        </w:tc>
      </w:tr>
      <w:tr w:rsidR="00BC6810" w:rsidRPr="002636AA" w14:paraId="27DDAC87" w14:textId="77777777" w:rsidTr="00C80B3F">
        <w:tc>
          <w:tcPr>
            <w:tcW w:w="6091" w:type="dxa"/>
          </w:tcPr>
          <w:p w14:paraId="0582941F" w14:textId="77777777" w:rsidR="00BC6810" w:rsidRPr="002636AA" w:rsidRDefault="00BC6810" w:rsidP="00C80B3F">
            <w:pPr>
              <w:rPr>
                <w:rFonts w:ascii="Arial" w:hAnsi="Arial" w:cs="Arial"/>
                <w:bCs/>
                <w:sz w:val="20"/>
                <w:szCs w:val="20"/>
                <w:vertAlign w:val="superscript"/>
              </w:rPr>
            </w:pPr>
            <w:r w:rsidRPr="002636AA">
              <w:rPr>
                <w:rFonts w:ascii="Arial" w:hAnsi="Arial" w:cs="Arial"/>
                <w:bCs/>
                <w:sz w:val="20"/>
                <w:szCs w:val="20"/>
              </w:rPr>
              <w:t>Mother’s education</w:t>
            </w:r>
            <w:r w:rsidRPr="002636AA">
              <w:rPr>
                <w:rFonts w:ascii="Arial" w:hAnsi="Arial" w:cs="Arial"/>
                <w:sz w:val="20"/>
                <w:szCs w:val="20"/>
              </w:rPr>
              <w:t>, n (</w:t>
            </w:r>
            <w:proofErr w:type="gramStart"/>
            <w:r w:rsidRPr="002636AA">
              <w:rPr>
                <w:rFonts w:ascii="Arial" w:hAnsi="Arial" w:cs="Arial"/>
                <w:sz w:val="20"/>
                <w:szCs w:val="20"/>
              </w:rPr>
              <w:t>%)</w:t>
            </w:r>
            <w:r w:rsidRPr="002636AA">
              <w:rPr>
                <w:rFonts w:ascii="Arial" w:hAnsi="Arial" w:cs="Arial"/>
                <w:sz w:val="20"/>
                <w:szCs w:val="20"/>
                <w:vertAlign w:val="superscript"/>
              </w:rPr>
              <w:t>c</w:t>
            </w:r>
            <w:proofErr w:type="gramEnd"/>
          </w:p>
        </w:tc>
        <w:tc>
          <w:tcPr>
            <w:tcW w:w="2126" w:type="dxa"/>
          </w:tcPr>
          <w:p w14:paraId="7D790C66" w14:textId="77777777" w:rsidR="00BC6810" w:rsidRPr="002636AA" w:rsidRDefault="00BC6810" w:rsidP="00C80B3F">
            <w:pPr>
              <w:rPr>
                <w:rFonts w:ascii="Arial" w:hAnsi="Arial" w:cs="Arial"/>
                <w:sz w:val="20"/>
                <w:szCs w:val="20"/>
              </w:rPr>
            </w:pPr>
          </w:p>
        </w:tc>
      </w:tr>
      <w:tr w:rsidR="00BC6810" w:rsidRPr="002636AA" w14:paraId="53ED69B5" w14:textId="77777777" w:rsidTr="00C80B3F">
        <w:tc>
          <w:tcPr>
            <w:tcW w:w="6091" w:type="dxa"/>
          </w:tcPr>
          <w:p w14:paraId="7E307A1A"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High School</w:t>
            </w:r>
          </w:p>
        </w:tc>
        <w:tc>
          <w:tcPr>
            <w:tcW w:w="2126" w:type="dxa"/>
          </w:tcPr>
          <w:p w14:paraId="24C92717" w14:textId="77777777" w:rsidR="00BC6810" w:rsidRPr="002636AA" w:rsidRDefault="00BC6810" w:rsidP="00C80B3F">
            <w:pPr>
              <w:rPr>
                <w:rFonts w:ascii="Arial" w:hAnsi="Arial" w:cs="Arial"/>
                <w:sz w:val="20"/>
                <w:szCs w:val="20"/>
              </w:rPr>
            </w:pPr>
            <w:r w:rsidRPr="002636AA">
              <w:rPr>
                <w:rFonts w:ascii="Arial" w:hAnsi="Arial" w:cs="Arial"/>
                <w:sz w:val="20"/>
                <w:szCs w:val="20"/>
              </w:rPr>
              <w:t>282 (19.7%)</w:t>
            </w:r>
          </w:p>
        </w:tc>
      </w:tr>
      <w:tr w:rsidR="00BC6810" w:rsidRPr="002636AA" w14:paraId="437D3B14" w14:textId="77777777" w:rsidTr="00C80B3F">
        <w:tc>
          <w:tcPr>
            <w:tcW w:w="6091" w:type="dxa"/>
          </w:tcPr>
          <w:p w14:paraId="55FD221D"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Trade/Apprenticeship/Diploma</w:t>
            </w:r>
          </w:p>
        </w:tc>
        <w:tc>
          <w:tcPr>
            <w:tcW w:w="2126" w:type="dxa"/>
          </w:tcPr>
          <w:p w14:paraId="6B1298CF" w14:textId="77777777" w:rsidR="00BC6810" w:rsidRPr="002636AA" w:rsidRDefault="00BC6810" w:rsidP="00C80B3F">
            <w:pPr>
              <w:rPr>
                <w:rFonts w:ascii="Arial" w:hAnsi="Arial" w:cs="Arial"/>
                <w:sz w:val="20"/>
                <w:szCs w:val="20"/>
              </w:rPr>
            </w:pPr>
            <w:r w:rsidRPr="002636AA">
              <w:rPr>
                <w:rFonts w:ascii="Arial" w:hAnsi="Arial" w:cs="Arial"/>
                <w:sz w:val="20"/>
                <w:szCs w:val="20"/>
              </w:rPr>
              <w:t>290 (20.3%)</w:t>
            </w:r>
          </w:p>
        </w:tc>
      </w:tr>
      <w:tr w:rsidR="00BC6810" w:rsidRPr="002636AA" w14:paraId="093F3054" w14:textId="77777777" w:rsidTr="00C80B3F">
        <w:tc>
          <w:tcPr>
            <w:tcW w:w="6091" w:type="dxa"/>
          </w:tcPr>
          <w:p w14:paraId="36504E1A"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University degree</w:t>
            </w:r>
          </w:p>
        </w:tc>
        <w:tc>
          <w:tcPr>
            <w:tcW w:w="2126" w:type="dxa"/>
          </w:tcPr>
          <w:p w14:paraId="41D0FB22" w14:textId="77777777" w:rsidR="00BC6810" w:rsidRPr="002636AA" w:rsidRDefault="00BC6810" w:rsidP="00C80B3F">
            <w:pPr>
              <w:rPr>
                <w:rFonts w:ascii="Arial" w:hAnsi="Arial" w:cs="Arial"/>
                <w:sz w:val="20"/>
                <w:szCs w:val="20"/>
              </w:rPr>
            </w:pPr>
            <w:r w:rsidRPr="002636AA">
              <w:rPr>
                <w:rFonts w:ascii="Arial" w:hAnsi="Arial" w:cs="Arial"/>
                <w:sz w:val="20"/>
                <w:szCs w:val="20"/>
              </w:rPr>
              <w:t>851 (59.6%)</w:t>
            </w:r>
          </w:p>
        </w:tc>
      </w:tr>
      <w:tr w:rsidR="00BC6810" w:rsidRPr="002636AA" w14:paraId="17F17285" w14:textId="77777777" w:rsidTr="00C80B3F">
        <w:tc>
          <w:tcPr>
            <w:tcW w:w="6091" w:type="dxa"/>
          </w:tcPr>
          <w:p w14:paraId="582DCC59"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Other</w:t>
            </w:r>
          </w:p>
        </w:tc>
        <w:tc>
          <w:tcPr>
            <w:tcW w:w="2126" w:type="dxa"/>
          </w:tcPr>
          <w:p w14:paraId="70055742" w14:textId="77777777" w:rsidR="00BC6810" w:rsidRPr="002636AA" w:rsidRDefault="00BC6810" w:rsidP="00C80B3F">
            <w:pPr>
              <w:rPr>
                <w:rFonts w:ascii="Arial" w:hAnsi="Arial" w:cs="Arial"/>
                <w:sz w:val="20"/>
                <w:szCs w:val="20"/>
              </w:rPr>
            </w:pPr>
            <w:r w:rsidRPr="002636AA">
              <w:rPr>
                <w:rFonts w:ascii="Arial" w:hAnsi="Arial" w:cs="Arial"/>
                <w:sz w:val="20"/>
                <w:szCs w:val="20"/>
              </w:rPr>
              <w:t>6 (0.4%)</w:t>
            </w:r>
          </w:p>
        </w:tc>
      </w:tr>
      <w:tr w:rsidR="00BC6810" w:rsidRPr="002636AA" w14:paraId="23568904" w14:textId="77777777" w:rsidTr="00C80B3F">
        <w:tc>
          <w:tcPr>
            <w:tcW w:w="6091" w:type="dxa"/>
          </w:tcPr>
          <w:p w14:paraId="24C30F64" w14:textId="77777777" w:rsidR="00BC6810" w:rsidRPr="002636AA" w:rsidRDefault="00BC6810" w:rsidP="00C80B3F">
            <w:pPr>
              <w:rPr>
                <w:rFonts w:ascii="Arial" w:hAnsi="Arial" w:cs="Arial"/>
                <w:sz w:val="20"/>
                <w:szCs w:val="20"/>
                <w:vertAlign w:val="superscript"/>
              </w:rPr>
            </w:pPr>
            <w:r w:rsidRPr="002636AA">
              <w:rPr>
                <w:rFonts w:ascii="Arial" w:hAnsi="Arial" w:cs="Arial"/>
                <w:sz w:val="20"/>
                <w:szCs w:val="20"/>
              </w:rPr>
              <w:t>Mother’s ethnic origin, n (</w:t>
            </w:r>
            <w:proofErr w:type="gramStart"/>
            <w:r w:rsidRPr="002636AA">
              <w:rPr>
                <w:rFonts w:ascii="Arial" w:hAnsi="Arial" w:cs="Arial"/>
                <w:sz w:val="20"/>
                <w:szCs w:val="20"/>
              </w:rPr>
              <w:t>%)</w:t>
            </w:r>
            <w:r w:rsidRPr="002636AA">
              <w:rPr>
                <w:rFonts w:ascii="Arial" w:hAnsi="Arial" w:cs="Arial"/>
                <w:sz w:val="20"/>
                <w:szCs w:val="20"/>
                <w:vertAlign w:val="superscript"/>
              </w:rPr>
              <w:t>d</w:t>
            </w:r>
            <w:proofErr w:type="gramEnd"/>
          </w:p>
        </w:tc>
        <w:tc>
          <w:tcPr>
            <w:tcW w:w="2126" w:type="dxa"/>
          </w:tcPr>
          <w:p w14:paraId="6A323635" w14:textId="77777777" w:rsidR="00BC6810" w:rsidRPr="002636AA" w:rsidRDefault="00BC6810" w:rsidP="00C80B3F">
            <w:pPr>
              <w:rPr>
                <w:rFonts w:ascii="Arial" w:hAnsi="Arial" w:cs="Arial"/>
                <w:sz w:val="20"/>
                <w:szCs w:val="20"/>
              </w:rPr>
            </w:pPr>
          </w:p>
        </w:tc>
      </w:tr>
      <w:tr w:rsidR="00BC6810" w:rsidRPr="002636AA" w14:paraId="44BD7F73" w14:textId="77777777" w:rsidTr="00C80B3F">
        <w:tc>
          <w:tcPr>
            <w:tcW w:w="6091" w:type="dxa"/>
          </w:tcPr>
          <w:p w14:paraId="49D3184C"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Africa</w:t>
            </w:r>
          </w:p>
        </w:tc>
        <w:tc>
          <w:tcPr>
            <w:tcW w:w="2126" w:type="dxa"/>
          </w:tcPr>
          <w:p w14:paraId="4257FE24" w14:textId="5E8C71A5" w:rsidR="00BC6810" w:rsidRPr="002636AA" w:rsidRDefault="00BC6810" w:rsidP="00C80B3F">
            <w:pPr>
              <w:rPr>
                <w:rFonts w:ascii="Arial" w:hAnsi="Arial" w:cs="Arial"/>
                <w:sz w:val="20"/>
                <w:szCs w:val="20"/>
              </w:rPr>
            </w:pPr>
            <w:r w:rsidRPr="002636AA">
              <w:rPr>
                <w:rFonts w:ascii="Arial" w:hAnsi="Arial" w:cs="Arial"/>
                <w:sz w:val="20"/>
                <w:szCs w:val="20"/>
              </w:rPr>
              <w:t>2</w:t>
            </w:r>
            <w:r w:rsidR="00882622" w:rsidRPr="002636AA">
              <w:rPr>
                <w:rFonts w:ascii="Arial" w:hAnsi="Arial" w:cs="Arial"/>
                <w:sz w:val="20"/>
                <w:szCs w:val="20"/>
              </w:rPr>
              <w:t>7</w:t>
            </w:r>
            <w:r w:rsidRPr="002636AA">
              <w:rPr>
                <w:rFonts w:ascii="Arial" w:hAnsi="Arial" w:cs="Arial"/>
                <w:sz w:val="20"/>
                <w:szCs w:val="20"/>
              </w:rPr>
              <w:t xml:space="preserve"> (1.9%)</w:t>
            </w:r>
          </w:p>
        </w:tc>
      </w:tr>
      <w:tr w:rsidR="00BC6810" w:rsidRPr="002636AA" w14:paraId="5EA68D63" w14:textId="77777777" w:rsidTr="00C80B3F">
        <w:tc>
          <w:tcPr>
            <w:tcW w:w="6091" w:type="dxa"/>
          </w:tcPr>
          <w:p w14:paraId="34CF267C"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America</w:t>
            </w:r>
          </w:p>
        </w:tc>
        <w:tc>
          <w:tcPr>
            <w:tcW w:w="2126" w:type="dxa"/>
          </w:tcPr>
          <w:p w14:paraId="0A04365F" w14:textId="776D6B6F" w:rsidR="00BC6810" w:rsidRPr="002636AA" w:rsidRDefault="00BC6810" w:rsidP="00C80B3F">
            <w:pPr>
              <w:rPr>
                <w:rFonts w:ascii="Arial" w:hAnsi="Arial" w:cs="Arial"/>
                <w:sz w:val="20"/>
                <w:szCs w:val="20"/>
              </w:rPr>
            </w:pPr>
            <w:r w:rsidRPr="002636AA">
              <w:rPr>
                <w:rFonts w:ascii="Arial" w:hAnsi="Arial" w:cs="Arial"/>
                <w:sz w:val="20"/>
                <w:szCs w:val="20"/>
              </w:rPr>
              <w:t>2</w:t>
            </w:r>
            <w:r w:rsidR="00882622" w:rsidRPr="002636AA">
              <w:rPr>
                <w:rFonts w:ascii="Arial" w:hAnsi="Arial" w:cs="Arial"/>
                <w:sz w:val="20"/>
                <w:szCs w:val="20"/>
              </w:rPr>
              <w:t>5</w:t>
            </w:r>
            <w:r w:rsidRPr="002636AA">
              <w:rPr>
                <w:rFonts w:ascii="Arial" w:hAnsi="Arial" w:cs="Arial"/>
                <w:sz w:val="20"/>
                <w:szCs w:val="20"/>
              </w:rPr>
              <w:t xml:space="preserve"> (1.</w:t>
            </w:r>
            <w:r w:rsidR="00882622" w:rsidRPr="002636AA">
              <w:rPr>
                <w:rFonts w:ascii="Arial" w:hAnsi="Arial" w:cs="Arial"/>
                <w:sz w:val="20"/>
                <w:szCs w:val="20"/>
              </w:rPr>
              <w:t>8</w:t>
            </w:r>
            <w:r w:rsidRPr="002636AA">
              <w:rPr>
                <w:rFonts w:ascii="Arial" w:hAnsi="Arial" w:cs="Arial"/>
                <w:sz w:val="20"/>
                <w:szCs w:val="20"/>
              </w:rPr>
              <w:t>%)</w:t>
            </w:r>
          </w:p>
        </w:tc>
      </w:tr>
      <w:tr w:rsidR="00BC6810" w:rsidRPr="002636AA" w14:paraId="178027EC" w14:textId="77777777" w:rsidTr="00C80B3F">
        <w:tc>
          <w:tcPr>
            <w:tcW w:w="6091" w:type="dxa"/>
          </w:tcPr>
          <w:p w14:paraId="368AF59E"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Asia</w:t>
            </w:r>
          </w:p>
        </w:tc>
        <w:tc>
          <w:tcPr>
            <w:tcW w:w="2126" w:type="dxa"/>
          </w:tcPr>
          <w:p w14:paraId="0BFD8266" w14:textId="5F24D56C" w:rsidR="00BC6810" w:rsidRPr="002636AA" w:rsidRDefault="00BC6810" w:rsidP="00C80B3F">
            <w:pPr>
              <w:rPr>
                <w:rFonts w:ascii="Arial" w:hAnsi="Arial" w:cs="Arial"/>
                <w:sz w:val="20"/>
                <w:szCs w:val="20"/>
              </w:rPr>
            </w:pPr>
            <w:r w:rsidRPr="002636AA">
              <w:rPr>
                <w:rFonts w:ascii="Arial" w:hAnsi="Arial" w:cs="Arial"/>
                <w:sz w:val="20"/>
                <w:szCs w:val="20"/>
              </w:rPr>
              <w:t>11</w:t>
            </w:r>
            <w:r w:rsidR="00882622" w:rsidRPr="002636AA">
              <w:rPr>
                <w:rFonts w:ascii="Arial" w:hAnsi="Arial" w:cs="Arial"/>
                <w:sz w:val="20"/>
                <w:szCs w:val="20"/>
              </w:rPr>
              <w:t>7</w:t>
            </w:r>
            <w:r w:rsidRPr="002636AA">
              <w:rPr>
                <w:rFonts w:ascii="Arial" w:hAnsi="Arial" w:cs="Arial"/>
                <w:sz w:val="20"/>
                <w:szCs w:val="20"/>
              </w:rPr>
              <w:t xml:space="preserve"> (8.</w:t>
            </w:r>
            <w:r w:rsidR="00882622" w:rsidRPr="002636AA">
              <w:rPr>
                <w:rFonts w:ascii="Arial" w:hAnsi="Arial" w:cs="Arial"/>
                <w:sz w:val="20"/>
                <w:szCs w:val="20"/>
              </w:rPr>
              <w:t>4</w:t>
            </w:r>
            <w:r w:rsidRPr="002636AA">
              <w:rPr>
                <w:rFonts w:ascii="Arial" w:hAnsi="Arial" w:cs="Arial"/>
                <w:sz w:val="20"/>
                <w:szCs w:val="20"/>
              </w:rPr>
              <w:t>%)</w:t>
            </w:r>
          </w:p>
        </w:tc>
      </w:tr>
      <w:tr w:rsidR="00BC6810" w:rsidRPr="002636AA" w14:paraId="453F74B8" w14:textId="77777777" w:rsidTr="00C80B3F">
        <w:tc>
          <w:tcPr>
            <w:tcW w:w="6091" w:type="dxa"/>
          </w:tcPr>
          <w:p w14:paraId="2A884A4C"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Australia</w:t>
            </w:r>
          </w:p>
        </w:tc>
        <w:tc>
          <w:tcPr>
            <w:tcW w:w="2126" w:type="dxa"/>
          </w:tcPr>
          <w:p w14:paraId="49971CFA" w14:textId="6665487F" w:rsidR="00BC6810" w:rsidRPr="002636AA" w:rsidRDefault="00BC6810" w:rsidP="00C80B3F">
            <w:pPr>
              <w:rPr>
                <w:rFonts w:ascii="Arial" w:hAnsi="Arial" w:cs="Arial"/>
                <w:sz w:val="20"/>
                <w:szCs w:val="20"/>
              </w:rPr>
            </w:pPr>
            <w:r w:rsidRPr="002636AA">
              <w:rPr>
                <w:rFonts w:ascii="Arial" w:hAnsi="Arial" w:cs="Arial"/>
                <w:sz w:val="20"/>
                <w:szCs w:val="20"/>
              </w:rPr>
              <w:t>3</w:t>
            </w:r>
            <w:r w:rsidR="00882622" w:rsidRPr="002636AA">
              <w:rPr>
                <w:rFonts w:ascii="Arial" w:hAnsi="Arial" w:cs="Arial"/>
                <w:sz w:val="20"/>
                <w:szCs w:val="20"/>
              </w:rPr>
              <w:t>67</w:t>
            </w:r>
            <w:r w:rsidRPr="002636AA">
              <w:rPr>
                <w:rFonts w:ascii="Arial" w:hAnsi="Arial" w:cs="Arial"/>
                <w:sz w:val="20"/>
                <w:szCs w:val="20"/>
              </w:rPr>
              <w:t xml:space="preserve"> (2</w:t>
            </w:r>
            <w:r w:rsidR="00882622" w:rsidRPr="002636AA">
              <w:rPr>
                <w:rFonts w:ascii="Arial" w:hAnsi="Arial" w:cs="Arial"/>
                <w:sz w:val="20"/>
                <w:szCs w:val="20"/>
              </w:rPr>
              <w:t>6</w:t>
            </w:r>
            <w:r w:rsidRPr="002636AA">
              <w:rPr>
                <w:rFonts w:ascii="Arial" w:hAnsi="Arial" w:cs="Arial"/>
                <w:sz w:val="20"/>
                <w:szCs w:val="20"/>
              </w:rPr>
              <w:t>.</w:t>
            </w:r>
            <w:r w:rsidR="00882622" w:rsidRPr="002636AA">
              <w:rPr>
                <w:rFonts w:ascii="Arial" w:hAnsi="Arial" w:cs="Arial"/>
                <w:sz w:val="20"/>
                <w:szCs w:val="20"/>
              </w:rPr>
              <w:t>2</w:t>
            </w:r>
            <w:r w:rsidRPr="002636AA">
              <w:rPr>
                <w:rFonts w:ascii="Arial" w:hAnsi="Arial" w:cs="Arial"/>
                <w:sz w:val="20"/>
                <w:szCs w:val="20"/>
              </w:rPr>
              <w:t>%)</w:t>
            </w:r>
          </w:p>
        </w:tc>
      </w:tr>
      <w:tr w:rsidR="00BC6810" w:rsidRPr="002636AA" w14:paraId="17807D69" w14:textId="77777777" w:rsidTr="00C80B3F">
        <w:tc>
          <w:tcPr>
            <w:tcW w:w="6091" w:type="dxa"/>
          </w:tcPr>
          <w:p w14:paraId="2E6D7EC7"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Britain</w:t>
            </w:r>
          </w:p>
        </w:tc>
        <w:tc>
          <w:tcPr>
            <w:tcW w:w="2126" w:type="dxa"/>
          </w:tcPr>
          <w:p w14:paraId="39A55A28" w14:textId="5D2DD958" w:rsidR="00BC6810" w:rsidRPr="002636AA" w:rsidRDefault="00BC6810" w:rsidP="00C80B3F">
            <w:pPr>
              <w:rPr>
                <w:rFonts w:ascii="Arial" w:hAnsi="Arial" w:cs="Arial"/>
                <w:sz w:val="20"/>
                <w:szCs w:val="20"/>
              </w:rPr>
            </w:pPr>
            <w:r w:rsidRPr="002636AA">
              <w:rPr>
                <w:rFonts w:ascii="Arial" w:hAnsi="Arial" w:cs="Arial"/>
                <w:sz w:val="20"/>
                <w:szCs w:val="20"/>
              </w:rPr>
              <w:t>5</w:t>
            </w:r>
            <w:r w:rsidR="00882622" w:rsidRPr="002636AA">
              <w:rPr>
                <w:rFonts w:ascii="Arial" w:hAnsi="Arial" w:cs="Arial"/>
                <w:sz w:val="20"/>
                <w:szCs w:val="20"/>
              </w:rPr>
              <w:t>43</w:t>
            </w:r>
            <w:r w:rsidRPr="002636AA">
              <w:rPr>
                <w:rFonts w:ascii="Arial" w:hAnsi="Arial" w:cs="Arial"/>
                <w:sz w:val="20"/>
                <w:szCs w:val="20"/>
              </w:rPr>
              <w:t xml:space="preserve"> (38.8%)</w:t>
            </w:r>
          </w:p>
        </w:tc>
      </w:tr>
      <w:tr w:rsidR="00BC6810" w:rsidRPr="002636AA" w14:paraId="7D84F460" w14:textId="77777777" w:rsidTr="00C80B3F">
        <w:tc>
          <w:tcPr>
            <w:tcW w:w="6091" w:type="dxa"/>
          </w:tcPr>
          <w:p w14:paraId="3757E68F"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Europe</w:t>
            </w:r>
          </w:p>
        </w:tc>
        <w:tc>
          <w:tcPr>
            <w:tcW w:w="2126" w:type="dxa"/>
          </w:tcPr>
          <w:p w14:paraId="4234C561" w14:textId="75FAF7A5" w:rsidR="00BC6810" w:rsidRPr="002636AA" w:rsidRDefault="00BC6810" w:rsidP="00C80B3F">
            <w:pPr>
              <w:rPr>
                <w:rFonts w:ascii="Arial" w:hAnsi="Arial" w:cs="Arial"/>
                <w:sz w:val="20"/>
                <w:szCs w:val="20"/>
              </w:rPr>
            </w:pPr>
            <w:r w:rsidRPr="002636AA">
              <w:rPr>
                <w:rFonts w:ascii="Arial" w:hAnsi="Arial" w:cs="Arial"/>
                <w:sz w:val="20"/>
                <w:szCs w:val="20"/>
              </w:rPr>
              <w:t>17</w:t>
            </w:r>
            <w:r w:rsidR="00882622" w:rsidRPr="002636AA">
              <w:rPr>
                <w:rFonts w:ascii="Arial" w:hAnsi="Arial" w:cs="Arial"/>
                <w:sz w:val="20"/>
                <w:szCs w:val="20"/>
              </w:rPr>
              <w:t>9</w:t>
            </w:r>
            <w:r w:rsidRPr="002636AA">
              <w:rPr>
                <w:rFonts w:ascii="Arial" w:hAnsi="Arial" w:cs="Arial"/>
                <w:sz w:val="20"/>
                <w:szCs w:val="20"/>
              </w:rPr>
              <w:t xml:space="preserve"> (12.</w:t>
            </w:r>
            <w:r w:rsidR="00882622" w:rsidRPr="002636AA">
              <w:rPr>
                <w:rFonts w:ascii="Arial" w:hAnsi="Arial" w:cs="Arial"/>
                <w:sz w:val="20"/>
                <w:szCs w:val="20"/>
              </w:rPr>
              <w:t>8</w:t>
            </w:r>
            <w:r w:rsidRPr="002636AA">
              <w:rPr>
                <w:rFonts w:ascii="Arial" w:hAnsi="Arial" w:cs="Arial"/>
                <w:sz w:val="20"/>
                <w:szCs w:val="20"/>
              </w:rPr>
              <w:t>%)</w:t>
            </w:r>
          </w:p>
        </w:tc>
      </w:tr>
      <w:tr w:rsidR="00BC6810" w:rsidRPr="002636AA" w14:paraId="5228A09E" w14:textId="77777777" w:rsidTr="00C80B3F">
        <w:tc>
          <w:tcPr>
            <w:tcW w:w="6091" w:type="dxa"/>
          </w:tcPr>
          <w:p w14:paraId="709FF46B"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Ireland</w:t>
            </w:r>
          </w:p>
        </w:tc>
        <w:tc>
          <w:tcPr>
            <w:tcW w:w="2126" w:type="dxa"/>
          </w:tcPr>
          <w:p w14:paraId="43709C4A" w14:textId="0828C676" w:rsidR="00BC6810" w:rsidRPr="002636AA" w:rsidRDefault="00BC6810" w:rsidP="00C80B3F">
            <w:pPr>
              <w:rPr>
                <w:rFonts w:ascii="Arial" w:hAnsi="Arial" w:cs="Arial"/>
                <w:sz w:val="20"/>
                <w:szCs w:val="20"/>
              </w:rPr>
            </w:pPr>
            <w:r w:rsidRPr="002636AA">
              <w:rPr>
                <w:rFonts w:ascii="Arial" w:hAnsi="Arial" w:cs="Arial"/>
                <w:sz w:val="20"/>
                <w:szCs w:val="20"/>
              </w:rPr>
              <w:t>9</w:t>
            </w:r>
            <w:r w:rsidR="00882622" w:rsidRPr="002636AA">
              <w:rPr>
                <w:rFonts w:ascii="Arial" w:hAnsi="Arial" w:cs="Arial"/>
                <w:sz w:val="20"/>
                <w:szCs w:val="20"/>
              </w:rPr>
              <w:t>3</w:t>
            </w:r>
            <w:r w:rsidRPr="002636AA">
              <w:rPr>
                <w:rFonts w:ascii="Arial" w:hAnsi="Arial" w:cs="Arial"/>
                <w:sz w:val="20"/>
                <w:szCs w:val="20"/>
              </w:rPr>
              <w:t xml:space="preserve"> (6.</w:t>
            </w:r>
            <w:r w:rsidR="00882622" w:rsidRPr="002636AA">
              <w:rPr>
                <w:rFonts w:ascii="Arial" w:hAnsi="Arial" w:cs="Arial"/>
                <w:sz w:val="20"/>
                <w:szCs w:val="20"/>
              </w:rPr>
              <w:t>6</w:t>
            </w:r>
            <w:r w:rsidRPr="002636AA">
              <w:rPr>
                <w:rFonts w:ascii="Arial" w:hAnsi="Arial" w:cs="Arial"/>
                <w:sz w:val="20"/>
                <w:szCs w:val="20"/>
              </w:rPr>
              <w:t>%)</w:t>
            </w:r>
          </w:p>
        </w:tc>
      </w:tr>
      <w:tr w:rsidR="00BC6810" w:rsidRPr="002636AA" w14:paraId="2F641DD5" w14:textId="77777777" w:rsidTr="00C80B3F">
        <w:tc>
          <w:tcPr>
            <w:tcW w:w="6091" w:type="dxa"/>
          </w:tcPr>
          <w:p w14:paraId="7BA6B027" w14:textId="77777777" w:rsidR="00BC6810" w:rsidRPr="002636AA" w:rsidRDefault="00BC6810" w:rsidP="00C80B3F">
            <w:pPr>
              <w:rPr>
                <w:rFonts w:ascii="Arial" w:hAnsi="Arial" w:cs="Arial"/>
                <w:sz w:val="20"/>
                <w:szCs w:val="20"/>
              </w:rPr>
            </w:pPr>
            <w:r w:rsidRPr="002636AA">
              <w:rPr>
                <w:rFonts w:ascii="Arial" w:hAnsi="Arial" w:cs="Arial"/>
                <w:sz w:val="20"/>
                <w:szCs w:val="20"/>
              </w:rPr>
              <w:t xml:space="preserve">  New Zealand</w:t>
            </w:r>
          </w:p>
        </w:tc>
        <w:tc>
          <w:tcPr>
            <w:tcW w:w="2126" w:type="dxa"/>
          </w:tcPr>
          <w:p w14:paraId="44C0B171" w14:textId="5A752044" w:rsidR="00BC6810" w:rsidRPr="002636AA" w:rsidRDefault="00882622" w:rsidP="00C80B3F">
            <w:pPr>
              <w:rPr>
                <w:rFonts w:ascii="Arial" w:hAnsi="Arial" w:cs="Arial"/>
                <w:sz w:val="20"/>
                <w:szCs w:val="20"/>
              </w:rPr>
            </w:pPr>
            <w:r w:rsidRPr="002636AA">
              <w:rPr>
                <w:rFonts w:ascii="Arial" w:hAnsi="Arial" w:cs="Arial"/>
                <w:sz w:val="20"/>
                <w:szCs w:val="20"/>
              </w:rPr>
              <w:t>40</w:t>
            </w:r>
            <w:r w:rsidR="00BC6810" w:rsidRPr="002636AA">
              <w:rPr>
                <w:rFonts w:ascii="Arial" w:hAnsi="Arial" w:cs="Arial"/>
                <w:sz w:val="20"/>
                <w:szCs w:val="20"/>
              </w:rPr>
              <w:t xml:space="preserve"> (2.</w:t>
            </w:r>
            <w:r w:rsidRPr="002636AA">
              <w:rPr>
                <w:rFonts w:ascii="Arial" w:hAnsi="Arial" w:cs="Arial"/>
                <w:sz w:val="20"/>
                <w:szCs w:val="20"/>
              </w:rPr>
              <w:t>9</w:t>
            </w:r>
            <w:r w:rsidR="00BC6810" w:rsidRPr="002636AA">
              <w:rPr>
                <w:rFonts w:ascii="Arial" w:hAnsi="Arial" w:cs="Arial"/>
                <w:sz w:val="20"/>
                <w:szCs w:val="20"/>
              </w:rPr>
              <w:t>%)</w:t>
            </w:r>
          </w:p>
        </w:tc>
      </w:tr>
      <w:tr w:rsidR="00BC6810" w:rsidRPr="002636AA" w14:paraId="0CC0FE8D" w14:textId="77777777" w:rsidTr="00C80B3F">
        <w:tc>
          <w:tcPr>
            <w:tcW w:w="6091" w:type="dxa"/>
          </w:tcPr>
          <w:p w14:paraId="2ED94FCB" w14:textId="22C240E2" w:rsidR="00BC6810" w:rsidRPr="002636AA" w:rsidRDefault="00BC6810" w:rsidP="00C80B3F">
            <w:pPr>
              <w:rPr>
                <w:rFonts w:ascii="Arial" w:hAnsi="Arial" w:cs="Arial"/>
                <w:sz w:val="20"/>
                <w:szCs w:val="20"/>
                <w:vertAlign w:val="superscript"/>
              </w:rPr>
            </w:pPr>
            <w:r w:rsidRPr="002636AA">
              <w:rPr>
                <w:rFonts w:ascii="Arial" w:hAnsi="Arial" w:cs="Arial"/>
                <w:sz w:val="20"/>
                <w:szCs w:val="20"/>
              </w:rPr>
              <w:t xml:space="preserve">  Other</w:t>
            </w:r>
          </w:p>
        </w:tc>
        <w:tc>
          <w:tcPr>
            <w:tcW w:w="2126" w:type="dxa"/>
          </w:tcPr>
          <w:p w14:paraId="61D6E94C" w14:textId="77777777" w:rsidR="00BC6810" w:rsidRPr="002636AA" w:rsidRDefault="00BC6810" w:rsidP="00C80B3F">
            <w:pPr>
              <w:rPr>
                <w:rFonts w:ascii="Arial" w:hAnsi="Arial" w:cs="Arial"/>
                <w:sz w:val="20"/>
                <w:szCs w:val="20"/>
              </w:rPr>
            </w:pPr>
            <w:r w:rsidRPr="002636AA">
              <w:rPr>
                <w:rFonts w:ascii="Arial" w:hAnsi="Arial" w:cs="Arial"/>
                <w:sz w:val="20"/>
                <w:szCs w:val="20"/>
              </w:rPr>
              <w:t>8 (0.6%)</w:t>
            </w:r>
          </w:p>
        </w:tc>
      </w:tr>
      <w:tr w:rsidR="00BC6810" w:rsidRPr="002636AA" w14:paraId="246DFBE3" w14:textId="77777777" w:rsidTr="00C80B3F">
        <w:tc>
          <w:tcPr>
            <w:tcW w:w="6091" w:type="dxa"/>
          </w:tcPr>
          <w:p w14:paraId="62F216F3" w14:textId="77777777" w:rsidR="00BC6810" w:rsidRPr="002636AA" w:rsidRDefault="00BC6810" w:rsidP="00C80B3F">
            <w:pPr>
              <w:rPr>
                <w:rFonts w:ascii="Arial" w:hAnsi="Arial" w:cs="Arial"/>
                <w:sz w:val="20"/>
                <w:szCs w:val="20"/>
              </w:rPr>
            </w:pPr>
            <w:r w:rsidRPr="002636AA">
              <w:rPr>
                <w:rFonts w:ascii="Arial" w:hAnsi="Arial" w:cs="Arial"/>
                <w:sz w:val="20"/>
                <w:szCs w:val="20"/>
              </w:rPr>
              <w:t>Twin pregnancy, n (%)</w:t>
            </w:r>
          </w:p>
        </w:tc>
        <w:tc>
          <w:tcPr>
            <w:tcW w:w="2126" w:type="dxa"/>
          </w:tcPr>
          <w:p w14:paraId="7C675D2A" w14:textId="77777777" w:rsidR="00BC6810" w:rsidRPr="002636AA" w:rsidRDefault="00BC6810" w:rsidP="00C80B3F">
            <w:pPr>
              <w:rPr>
                <w:rFonts w:ascii="Arial" w:hAnsi="Arial" w:cs="Arial"/>
                <w:sz w:val="20"/>
                <w:szCs w:val="20"/>
              </w:rPr>
            </w:pPr>
            <w:r w:rsidRPr="002636AA">
              <w:rPr>
                <w:rFonts w:ascii="Arial" w:hAnsi="Arial" w:cs="Arial"/>
                <w:sz w:val="20"/>
                <w:szCs w:val="20"/>
              </w:rPr>
              <w:t>18 (1.2%)</w:t>
            </w:r>
          </w:p>
        </w:tc>
      </w:tr>
      <w:tr w:rsidR="00BC6810" w:rsidRPr="002636AA" w14:paraId="2611794A" w14:textId="77777777" w:rsidTr="00C80B3F">
        <w:tc>
          <w:tcPr>
            <w:tcW w:w="6091" w:type="dxa"/>
          </w:tcPr>
          <w:p w14:paraId="2A64EF09" w14:textId="70875D44" w:rsidR="00BC6810" w:rsidRPr="002636AA" w:rsidRDefault="00BC6810" w:rsidP="00C80B3F">
            <w:pPr>
              <w:rPr>
                <w:rFonts w:ascii="Arial" w:hAnsi="Arial" w:cs="Arial"/>
                <w:sz w:val="20"/>
                <w:szCs w:val="20"/>
              </w:rPr>
            </w:pPr>
            <w:r w:rsidRPr="002636AA">
              <w:rPr>
                <w:rFonts w:ascii="Arial" w:hAnsi="Arial" w:cs="Arial"/>
                <w:sz w:val="20"/>
                <w:szCs w:val="20"/>
              </w:rPr>
              <w:t xml:space="preserve">Gestation at antenatal timepoint, median (IQR), </w:t>
            </w:r>
            <w:r w:rsidR="00093E5B" w:rsidRPr="002636AA">
              <w:rPr>
                <w:rFonts w:ascii="Arial" w:hAnsi="Arial" w:cs="Arial"/>
                <w:sz w:val="20"/>
                <w:szCs w:val="20"/>
              </w:rPr>
              <w:t>weeks</w:t>
            </w:r>
          </w:p>
        </w:tc>
        <w:tc>
          <w:tcPr>
            <w:tcW w:w="2126" w:type="dxa"/>
          </w:tcPr>
          <w:p w14:paraId="7D32EF41" w14:textId="77777777" w:rsidR="00BC6810" w:rsidRPr="002636AA" w:rsidRDefault="00BC6810" w:rsidP="00C80B3F">
            <w:pPr>
              <w:rPr>
                <w:rFonts w:ascii="Arial" w:hAnsi="Arial" w:cs="Arial"/>
                <w:sz w:val="20"/>
                <w:szCs w:val="20"/>
              </w:rPr>
            </w:pPr>
            <w:r w:rsidRPr="002636AA">
              <w:rPr>
                <w:rFonts w:ascii="Arial" w:hAnsi="Arial" w:cs="Arial"/>
                <w:sz w:val="20"/>
                <w:szCs w:val="20"/>
              </w:rPr>
              <w:t>35.1 (34.0-36.7)</w:t>
            </w:r>
          </w:p>
        </w:tc>
      </w:tr>
      <w:tr w:rsidR="00BC6810" w:rsidRPr="002636AA" w14:paraId="589761E7" w14:textId="77777777" w:rsidTr="00C80B3F">
        <w:tc>
          <w:tcPr>
            <w:tcW w:w="6091" w:type="dxa"/>
          </w:tcPr>
          <w:p w14:paraId="0766DC49" w14:textId="7A2AA3C8" w:rsidR="00BC6810" w:rsidRPr="002636AA" w:rsidRDefault="00BC6810" w:rsidP="00C80B3F">
            <w:pPr>
              <w:rPr>
                <w:rFonts w:ascii="Arial" w:hAnsi="Arial" w:cs="Arial"/>
                <w:sz w:val="20"/>
                <w:szCs w:val="20"/>
              </w:rPr>
            </w:pPr>
            <w:r w:rsidRPr="002636AA">
              <w:rPr>
                <w:rFonts w:ascii="Arial" w:hAnsi="Arial" w:cs="Arial"/>
                <w:sz w:val="20"/>
                <w:szCs w:val="20"/>
              </w:rPr>
              <w:t xml:space="preserve">Age of </w:t>
            </w:r>
            <w:r w:rsidR="00116AD6" w:rsidRPr="002636AA">
              <w:rPr>
                <w:rFonts w:ascii="Arial" w:hAnsi="Arial" w:cs="Arial"/>
                <w:sz w:val="20"/>
                <w:szCs w:val="20"/>
              </w:rPr>
              <w:t>child</w:t>
            </w:r>
            <w:r w:rsidRPr="002636AA">
              <w:rPr>
                <w:rFonts w:ascii="Arial" w:hAnsi="Arial" w:cs="Arial"/>
                <w:sz w:val="20"/>
                <w:szCs w:val="20"/>
              </w:rPr>
              <w:t xml:space="preserve"> at </w:t>
            </w:r>
            <w:proofErr w:type="gramStart"/>
            <w:r w:rsidRPr="002636AA">
              <w:rPr>
                <w:rFonts w:ascii="Arial" w:hAnsi="Arial" w:cs="Arial"/>
                <w:sz w:val="20"/>
                <w:szCs w:val="20"/>
              </w:rPr>
              <w:t>6 month</w:t>
            </w:r>
            <w:proofErr w:type="gramEnd"/>
            <w:r w:rsidRPr="002636AA">
              <w:rPr>
                <w:rFonts w:ascii="Arial" w:hAnsi="Arial" w:cs="Arial"/>
                <w:sz w:val="20"/>
                <w:szCs w:val="20"/>
              </w:rPr>
              <w:t xml:space="preserve"> </w:t>
            </w:r>
            <w:r w:rsidR="00281D89" w:rsidRPr="002636AA">
              <w:rPr>
                <w:rFonts w:ascii="Arial" w:hAnsi="Arial" w:cs="Arial"/>
                <w:sz w:val="20"/>
                <w:szCs w:val="20"/>
              </w:rPr>
              <w:t>timepoint,</w:t>
            </w:r>
            <w:r w:rsidRPr="002636AA">
              <w:rPr>
                <w:rFonts w:ascii="Arial" w:hAnsi="Arial" w:cs="Arial"/>
                <w:sz w:val="20"/>
                <w:szCs w:val="20"/>
              </w:rPr>
              <w:t xml:space="preserve"> median (IQR), months</w:t>
            </w:r>
          </w:p>
        </w:tc>
        <w:tc>
          <w:tcPr>
            <w:tcW w:w="2126" w:type="dxa"/>
          </w:tcPr>
          <w:p w14:paraId="101D8C2D" w14:textId="77777777" w:rsidR="00BC6810" w:rsidRPr="002636AA" w:rsidRDefault="00BC6810" w:rsidP="00C80B3F">
            <w:pPr>
              <w:rPr>
                <w:rFonts w:ascii="Arial" w:hAnsi="Arial" w:cs="Arial"/>
                <w:sz w:val="20"/>
                <w:szCs w:val="20"/>
              </w:rPr>
            </w:pPr>
            <w:r w:rsidRPr="002636AA">
              <w:rPr>
                <w:rFonts w:ascii="Arial" w:hAnsi="Arial" w:cs="Arial"/>
                <w:sz w:val="20"/>
                <w:szCs w:val="20"/>
              </w:rPr>
              <w:t>6.1 (6.0-6.4)</w:t>
            </w:r>
          </w:p>
        </w:tc>
      </w:tr>
      <w:tr w:rsidR="00BC6810" w:rsidRPr="002636AA" w14:paraId="42BB8F10" w14:textId="77777777" w:rsidTr="00C80B3F">
        <w:tc>
          <w:tcPr>
            <w:tcW w:w="6091" w:type="dxa"/>
          </w:tcPr>
          <w:p w14:paraId="4293C6AA" w14:textId="72503328" w:rsidR="00BC6810" w:rsidRPr="002636AA" w:rsidRDefault="00BC6810" w:rsidP="00C80B3F">
            <w:pPr>
              <w:rPr>
                <w:rFonts w:ascii="Arial" w:hAnsi="Arial" w:cs="Arial"/>
                <w:sz w:val="20"/>
                <w:szCs w:val="20"/>
              </w:rPr>
            </w:pPr>
            <w:r w:rsidRPr="002636AA">
              <w:rPr>
                <w:rFonts w:ascii="Arial" w:hAnsi="Arial" w:cs="Arial"/>
                <w:sz w:val="20"/>
                <w:szCs w:val="20"/>
              </w:rPr>
              <w:t xml:space="preserve">Age of </w:t>
            </w:r>
            <w:r w:rsidR="00116AD6" w:rsidRPr="002636AA">
              <w:rPr>
                <w:rFonts w:ascii="Arial" w:hAnsi="Arial" w:cs="Arial"/>
                <w:sz w:val="20"/>
                <w:szCs w:val="20"/>
              </w:rPr>
              <w:t>child</w:t>
            </w:r>
            <w:r w:rsidRPr="002636AA">
              <w:rPr>
                <w:rFonts w:ascii="Arial" w:hAnsi="Arial" w:cs="Arial"/>
                <w:sz w:val="20"/>
                <w:szCs w:val="20"/>
              </w:rPr>
              <w:t xml:space="preserve"> at </w:t>
            </w:r>
            <w:proofErr w:type="gramStart"/>
            <w:r w:rsidRPr="002636AA">
              <w:rPr>
                <w:rFonts w:ascii="Arial" w:hAnsi="Arial" w:cs="Arial"/>
                <w:sz w:val="20"/>
                <w:szCs w:val="20"/>
              </w:rPr>
              <w:t>12 month</w:t>
            </w:r>
            <w:proofErr w:type="gramEnd"/>
            <w:r w:rsidRPr="002636AA">
              <w:rPr>
                <w:rFonts w:ascii="Arial" w:hAnsi="Arial" w:cs="Arial"/>
                <w:sz w:val="20"/>
                <w:szCs w:val="20"/>
              </w:rPr>
              <w:t xml:space="preserve"> </w:t>
            </w:r>
            <w:r w:rsidR="00281D89" w:rsidRPr="002636AA">
              <w:rPr>
                <w:rFonts w:ascii="Arial" w:hAnsi="Arial" w:cs="Arial"/>
                <w:sz w:val="20"/>
                <w:szCs w:val="20"/>
              </w:rPr>
              <w:t>timepoint,</w:t>
            </w:r>
            <w:r w:rsidRPr="002636AA">
              <w:rPr>
                <w:rFonts w:ascii="Arial" w:hAnsi="Arial" w:cs="Arial"/>
                <w:sz w:val="20"/>
                <w:szCs w:val="20"/>
              </w:rPr>
              <w:t xml:space="preserve"> median (IQR), months</w:t>
            </w:r>
          </w:p>
        </w:tc>
        <w:tc>
          <w:tcPr>
            <w:tcW w:w="2126" w:type="dxa"/>
          </w:tcPr>
          <w:p w14:paraId="3A39493D" w14:textId="77777777" w:rsidR="00BC6810" w:rsidRPr="002636AA" w:rsidRDefault="00BC6810" w:rsidP="00C80B3F">
            <w:pPr>
              <w:rPr>
                <w:rFonts w:ascii="Arial" w:hAnsi="Arial" w:cs="Arial"/>
                <w:sz w:val="20"/>
                <w:szCs w:val="20"/>
              </w:rPr>
            </w:pPr>
            <w:r w:rsidRPr="002636AA">
              <w:rPr>
                <w:rFonts w:ascii="Arial" w:hAnsi="Arial" w:cs="Arial"/>
                <w:sz w:val="20"/>
                <w:szCs w:val="20"/>
              </w:rPr>
              <w:t>12.1 (11.9-12.4)</w:t>
            </w:r>
          </w:p>
        </w:tc>
      </w:tr>
      <w:tr w:rsidR="00BC6810" w:rsidRPr="002636AA" w14:paraId="2E2D3B3F" w14:textId="77777777" w:rsidTr="00C80B3F">
        <w:tc>
          <w:tcPr>
            <w:tcW w:w="6091" w:type="dxa"/>
          </w:tcPr>
          <w:p w14:paraId="306C33DA" w14:textId="46794E02" w:rsidR="00BC6810" w:rsidRPr="002636AA" w:rsidRDefault="00BC6810" w:rsidP="00C80B3F">
            <w:pPr>
              <w:rPr>
                <w:rFonts w:ascii="Arial" w:hAnsi="Arial" w:cs="Arial"/>
                <w:sz w:val="20"/>
                <w:szCs w:val="20"/>
              </w:rPr>
            </w:pPr>
            <w:r w:rsidRPr="002636AA">
              <w:rPr>
                <w:rFonts w:ascii="Arial" w:hAnsi="Arial" w:cs="Arial"/>
                <w:sz w:val="20"/>
                <w:szCs w:val="20"/>
              </w:rPr>
              <w:t xml:space="preserve">Age of </w:t>
            </w:r>
            <w:r w:rsidR="00116AD6" w:rsidRPr="002636AA">
              <w:rPr>
                <w:rFonts w:ascii="Arial" w:hAnsi="Arial" w:cs="Arial"/>
                <w:sz w:val="20"/>
                <w:szCs w:val="20"/>
              </w:rPr>
              <w:t>child</w:t>
            </w:r>
            <w:r w:rsidRPr="002636AA">
              <w:rPr>
                <w:rFonts w:ascii="Arial" w:hAnsi="Arial" w:cs="Arial"/>
                <w:sz w:val="20"/>
                <w:szCs w:val="20"/>
              </w:rPr>
              <w:t xml:space="preserve"> at </w:t>
            </w:r>
            <w:proofErr w:type="gramStart"/>
            <w:r w:rsidRPr="002636AA">
              <w:rPr>
                <w:rFonts w:ascii="Arial" w:hAnsi="Arial" w:cs="Arial"/>
                <w:sz w:val="20"/>
                <w:szCs w:val="20"/>
              </w:rPr>
              <w:t>24 month</w:t>
            </w:r>
            <w:proofErr w:type="gramEnd"/>
            <w:r w:rsidRPr="002636AA">
              <w:rPr>
                <w:rFonts w:ascii="Arial" w:hAnsi="Arial" w:cs="Arial"/>
                <w:sz w:val="20"/>
                <w:szCs w:val="20"/>
              </w:rPr>
              <w:t xml:space="preserve"> </w:t>
            </w:r>
            <w:r w:rsidR="00281D89" w:rsidRPr="002636AA">
              <w:rPr>
                <w:rFonts w:ascii="Arial" w:hAnsi="Arial" w:cs="Arial"/>
                <w:sz w:val="20"/>
                <w:szCs w:val="20"/>
              </w:rPr>
              <w:t>timepoint,</w:t>
            </w:r>
            <w:r w:rsidRPr="002636AA">
              <w:rPr>
                <w:rFonts w:ascii="Arial" w:hAnsi="Arial" w:cs="Arial"/>
                <w:sz w:val="20"/>
                <w:szCs w:val="20"/>
              </w:rPr>
              <w:t xml:space="preserve"> median (IQR), months</w:t>
            </w:r>
          </w:p>
        </w:tc>
        <w:tc>
          <w:tcPr>
            <w:tcW w:w="2126" w:type="dxa"/>
          </w:tcPr>
          <w:p w14:paraId="420E0045" w14:textId="77777777" w:rsidR="00BC6810" w:rsidRPr="002636AA" w:rsidRDefault="00BC6810" w:rsidP="00C80B3F">
            <w:pPr>
              <w:rPr>
                <w:rFonts w:ascii="Arial" w:hAnsi="Arial" w:cs="Arial"/>
                <w:sz w:val="20"/>
                <w:szCs w:val="20"/>
              </w:rPr>
            </w:pPr>
            <w:r w:rsidRPr="002636AA">
              <w:rPr>
                <w:rFonts w:ascii="Arial" w:hAnsi="Arial" w:cs="Arial"/>
                <w:sz w:val="20"/>
                <w:szCs w:val="20"/>
              </w:rPr>
              <w:t>24.1 (23.8-24.3)</w:t>
            </w:r>
          </w:p>
        </w:tc>
      </w:tr>
    </w:tbl>
    <w:p w14:paraId="6FD79D8C" w14:textId="4A692CD6" w:rsidR="00BC6810" w:rsidRPr="002636AA" w:rsidRDefault="00BC6810" w:rsidP="00697654">
      <w:pPr>
        <w:spacing w:after="0" w:line="240" w:lineRule="auto"/>
        <w:rPr>
          <w:rFonts w:ascii="Arial" w:hAnsi="Arial" w:cs="Arial"/>
          <w:sz w:val="16"/>
          <w:szCs w:val="16"/>
        </w:rPr>
      </w:pPr>
      <w:r w:rsidRPr="002636AA">
        <w:rPr>
          <w:rFonts w:ascii="Arial" w:hAnsi="Arial" w:cs="Arial"/>
          <w:sz w:val="16"/>
          <w:szCs w:val="16"/>
        </w:rPr>
        <w:t>All variables are by pregnanc</w:t>
      </w:r>
      <w:r w:rsidR="00882622" w:rsidRPr="002636AA">
        <w:rPr>
          <w:rFonts w:ascii="Arial" w:hAnsi="Arial" w:cs="Arial"/>
          <w:sz w:val="16"/>
          <w:szCs w:val="16"/>
        </w:rPr>
        <w:t>y</w:t>
      </w:r>
      <w:r w:rsidR="006A277B">
        <w:rPr>
          <w:rFonts w:ascii="Arial" w:hAnsi="Arial" w:cs="Arial"/>
          <w:sz w:val="16"/>
          <w:szCs w:val="16"/>
        </w:rPr>
        <w:t>.</w:t>
      </w:r>
    </w:p>
    <w:p w14:paraId="3DC40244" w14:textId="77777777" w:rsidR="00BC6810" w:rsidRPr="002636AA" w:rsidRDefault="00BC6810" w:rsidP="00697654">
      <w:pPr>
        <w:spacing w:after="0" w:line="240" w:lineRule="auto"/>
        <w:rPr>
          <w:rFonts w:ascii="Arial" w:hAnsi="Arial" w:cs="Arial"/>
          <w:sz w:val="16"/>
          <w:szCs w:val="16"/>
        </w:rPr>
      </w:pPr>
      <w:r w:rsidRPr="002636AA">
        <w:rPr>
          <w:rFonts w:ascii="Arial" w:hAnsi="Arial" w:cs="Arial"/>
          <w:sz w:val="16"/>
          <w:szCs w:val="16"/>
        </w:rPr>
        <w:t>Abbreviations: IRSAD, Index of Relative Socio-Economic Advantage and Disadvantage. This index summarizes information about the economic and social conditions of people and households within an area, including both relative advantage and disadvantage measures.</w:t>
      </w:r>
    </w:p>
    <w:p w14:paraId="2397AEAA" w14:textId="77777777" w:rsidR="00BC6810" w:rsidRPr="002636AA" w:rsidRDefault="00BC6810" w:rsidP="00697654">
      <w:pPr>
        <w:spacing w:after="0" w:line="240" w:lineRule="auto"/>
        <w:rPr>
          <w:rFonts w:ascii="Arial" w:hAnsi="Arial" w:cs="Arial"/>
          <w:sz w:val="16"/>
          <w:szCs w:val="16"/>
        </w:rPr>
      </w:pPr>
      <w:proofErr w:type="gramStart"/>
      <w:r w:rsidRPr="002636AA">
        <w:rPr>
          <w:rFonts w:ascii="Arial" w:hAnsi="Arial" w:cs="Arial"/>
          <w:sz w:val="16"/>
          <w:szCs w:val="16"/>
          <w:vertAlign w:val="superscript"/>
        </w:rPr>
        <w:t xml:space="preserve">a </w:t>
      </w:r>
      <w:r w:rsidRPr="002636AA">
        <w:rPr>
          <w:rFonts w:ascii="Arial" w:hAnsi="Arial" w:cs="Arial"/>
          <w:sz w:val="16"/>
          <w:szCs w:val="16"/>
        </w:rPr>
        <w:t>1442 pregnancies</w:t>
      </w:r>
      <w:proofErr w:type="gramEnd"/>
      <w:r w:rsidRPr="002636AA">
        <w:rPr>
          <w:rFonts w:ascii="Arial" w:hAnsi="Arial" w:cs="Arial"/>
          <w:sz w:val="16"/>
          <w:szCs w:val="16"/>
        </w:rPr>
        <w:t xml:space="preserve">, 1381 mothers. </w:t>
      </w:r>
    </w:p>
    <w:p w14:paraId="0D147FEF" w14:textId="77777777" w:rsidR="00BC6810" w:rsidRPr="002636AA" w:rsidRDefault="00BC6810" w:rsidP="00697654">
      <w:pPr>
        <w:spacing w:after="0" w:line="240" w:lineRule="auto"/>
        <w:rPr>
          <w:rFonts w:ascii="Arial" w:hAnsi="Arial" w:cs="Arial"/>
          <w:sz w:val="16"/>
          <w:szCs w:val="16"/>
        </w:rPr>
      </w:pPr>
      <w:r w:rsidRPr="002636AA">
        <w:rPr>
          <w:rFonts w:ascii="Arial" w:hAnsi="Arial" w:cs="Arial"/>
          <w:sz w:val="16"/>
          <w:szCs w:val="16"/>
          <w:vertAlign w:val="superscript"/>
        </w:rPr>
        <w:t>b</w:t>
      </w:r>
      <w:r w:rsidRPr="002636AA">
        <w:rPr>
          <w:rFonts w:ascii="Arial" w:hAnsi="Arial" w:cs="Arial"/>
          <w:sz w:val="16"/>
          <w:szCs w:val="16"/>
        </w:rPr>
        <w:t xml:space="preserve"> missing data, n=2.</w:t>
      </w:r>
    </w:p>
    <w:p w14:paraId="667CB4EF" w14:textId="77777777" w:rsidR="00BC6810" w:rsidRPr="002636AA" w:rsidRDefault="00BC6810" w:rsidP="00697654">
      <w:pPr>
        <w:spacing w:after="0" w:line="240" w:lineRule="auto"/>
        <w:rPr>
          <w:rFonts w:ascii="Arial" w:hAnsi="Arial" w:cs="Arial"/>
          <w:sz w:val="16"/>
          <w:szCs w:val="16"/>
          <w:lang w:val="pt-BR"/>
        </w:rPr>
      </w:pPr>
      <w:r w:rsidRPr="002636AA">
        <w:rPr>
          <w:rFonts w:ascii="Arial" w:hAnsi="Arial" w:cs="Arial"/>
          <w:sz w:val="16"/>
          <w:szCs w:val="16"/>
          <w:vertAlign w:val="superscript"/>
          <w:lang w:val="pt-BR"/>
        </w:rPr>
        <w:t xml:space="preserve">c </w:t>
      </w:r>
      <w:r w:rsidRPr="002636AA">
        <w:rPr>
          <w:rFonts w:ascii="Arial" w:hAnsi="Arial" w:cs="Arial"/>
          <w:sz w:val="16"/>
          <w:szCs w:val="16"/>
          <w:lang w:val="pt-BR"/>
        </w:rPr>
        <w:t>missing data, n=13.</w:t>
      </w:r>
    </w:p>
    <w:p w14:paraId="3A05A76C" w14:textId="4E418417" w:rsidR="009002DE" w:rsidRPr="002636AA" w:rsidRDefault="00BC6810" w:rsidP="00697654">
      <w:pPr>
        <w:spacing w:after="0" w:line="240" w:lineRule="auto"/>
        <w:rPr>
          <w:rFonts w:ascii="Arial" w:hAnsi="Arial" w:cs="Arial"/>
          <w:sz w:val="16"/>
          <w:szCs w:val="16"/>
          <w:lang w:val="pt-BR"/>
        </w:rPr>
      </w:pPr>
      <w:r w:rsidRPr="002636AA">
        <w:rPr>
          <w:rFonts w:ascii="Arial" w:hAnsi="Arial" w:cs="Arial"/>
          <w:sz w:val="16"/>
          <w:szCs w:val="16"/>
          <w:vertAlign w:val="superscript"/>
          <w:lang w:val="pt-BR"/>
        </w:rPr>
        <w:t>d</w:t>
      </w:r>
      <w:r w:rsidRPr="002636AA">
        <w:rPr>
          <w:rFonts w:ascii="Arial" w:hAnsi="Arial" w:cs="Arial"/>
          <w:sz w:val="16"/>
          <w:szCs w:val="16"/>
          <w:lang w:val="pt-BR"/>
        </w:rPr>
        <w:t>missing data, n=43</w:t>
      </w:r>
      <w:r w:rsidR="009002DE" w:rsidRPr="002636AA">
        <w:rPr>
          <w:rFonts w:ascii="Arial" w:hAnsi="Arial" w:cs="Arial"/>
          <w:sz w:val="16"/>
          <w:szCs w:val="16"/>
          <w:lang w:val="pt-BR"/>
        </w:rPr>
        <w:t xml:space="preserve">; </w:t>
      </w:r>
      <w:r w:rsidR="00FD625C" w:rsidRPr="002636AA">
        <w:rPr>
          <w:rFonts w:ascii="Arial" w:hAnsi="Arial" w:cs="Arial"/>
          <w:sz w:val="16"/>
          <w:szCs w:val="16"/>
          <w:lang w:val="pt-BR"/>
        </w:rPr>
        <w:t>‘</w:t>
      </w:r>
      <w:r w:rsidR="009002DE" w:rsidRPr="002636AA">
        <w:rPr>
          <w:rFonts w:ascii="Arial" w:hAnsi="Arial" w:cs="Arial"/>
          <w:sz w:val="16"/>
          <w:szCs w:val="16"/>
          <w:lang w:val="pt-BR"/>
        </w:rPr>
        <w:t>Other’ includes ethnicities not listed separately. Specific categories and cell counts are not shown because small numbers could risk participant identification.</w:t>
      </w:r>
    </w:p>
    <w:p w14:paraId="025335F4" w14:textId="77777777" w:rsidR="00BC6810" w:rsidRPr="002636AA" w:rsidRDefault="00BC6810">
      <w:pPr>
        <w:rPr>
          <w:rFonts w:ascii="Arial" w:hAnsi="Arial" w:cs="Arial"/>
          <w:sz w:val="18"/>
          <w:szCs w:val="18"/>
          <w:lang w:val="pt-BR"/>
        </w:rPr>
      </w:pPr>
    </w:p>
    <w:p w14:paraId="487165E3" w14:textId="74DDF6D5" w:rsidR="00AE2C2D" w:rsidRPr="00DF373C" w:rsidRDefault="00AE2C2D">
      <w:pPr>
        <w:rPr>
          <w:rFonts w:ascii="Times New Roman" w:hAnsi="Times New Roman" w:cs="Times New Roman"/>
          <w:sz w:val="18"/>
          <w:szCs w:val="18"/>
          <w:lang w:val="pt-BR"/>
        </w:rPr>
      </w:pPr>
      <w:r w:rsidRPr="00DF373C">
        <w:rPr>
          <w:rFonts w:ascii="Times New Roman" w:hAnsi="Times New Roman" w:cs="Times New Roman"/>
          <w:sz w:val="18"/>
          <w:szCs w:val="18"/>
          <w:lang w:val="pt-BR"/>
        </w:rPr>
        <w:br w:type="page"/>
      </w:r>
    </w:p>
    <w:p w14:paraId="60F8C15E" w14:textId="6D8E5D35" w:rsidR="009D247B" w:rsidRPr="0024296B" w:rsidRDefault="009D247B" w:rsidP="009D247B">
      <w:pPr>
        <w:rPr>
          <w:rFonts w:ascii="Arial" w:hAnsi="Arial" w:cs="Arial"/>
          <w:b/>
          <w:bCs/>
        </w:rPr>
      </w:pPr>
      <w:proofErr w:type="spellStart"/>
      <w:r w:rsidRPr="0024296B">
        <w:rPr>
          <w:rFonts w:ascii="Arial" w:hAnsi="Arial" w:cs="Arial"/>
          <w:b/>
          <w:bCs/>
        </w:rPr>
        <w:lastRenderedPageBreak/>
        <w:t>eTable</w:t>
      </w:r>
      <w:proofErr w:type="spellEnd"/>
      <w:r w:rsidRPr="0024296B">
        <w:rPr>
          <w:rFonts w:ascii="Arial" w:hAnsi="Arial" w:cs="Arial"/>
          <w:b/>
          <w:bCs/>
        </w:rPr>
        <w:t xml:space="preserve"> 2. Baseline Characteristics of Participants Included in the Trajectory Analys</w:t>
      </w:r>
      <w:r w:rsidR="001060D4" w:rsidRPr="0024296B">
        <w:rPr>
          <w:rFonts w:ascii="Arial" w:hAnsi="Arial" w:cs="Arial"/>
          <w:b/>
          <w:bCs/>
        </w:rPr>
        <w:t>e</w:t>
      </w:r>
      <w:r w:rsidRPr="0024296B">
        <w:rPr>
          <w:rFonts w:ascii="Arial" w:hAnsi="Arial" w:cs="Arial"/>
          <w:b/>
          <w:bCs/>
        </w:rPr>
        <w:t>s by Completeness</w:t>
      </w:r>
    </w:p>
    <w:tbl>
      <w:tblPr>
        <w:tblStyle w:val="TableGrid"/>
        <w:tblW w:w="0" w:type="auto"/>
        <w:tblLook w:val="04A0" w:firstRow="1" w:lastRow="0" w:firstColumn="1" w:lastColumn="0" w:noHBand="0" w:noVBand="1"/>
      </w:tblPr>
      <w:tblGrid>
        <w:gridCol w:w="3256"/>
        <w:gridCol w:w="850"/>
        <w:gridCol w:w="1701"/>
        <w:gridCol w:w="1843"/>
      </w:tblGrid>
      <w:tr w:rsidR="00A6340A" w:rsidRPr="0024296B" w14:paraId="7711AC07" w14:textId="77777777" w:rsidTr="00697654">
        <w:trPr>
          <w:tblHeader/>
        </w:trPr>
        <w:tc>
          <w:tcPr>
            <w:tcW w:w="3256" w:type="dxa"/>
          </w:tcPr>
          <w:p w14:paraId="421F2976" w14:textId="77777777" w:rsidR="009D247B" w:rsidRPr="0024296B" w:rsidRDefault="009D247B" w:rsidP="00C80B3F">
            <w:pPr>
              <w:rPr>
                <w:rFonts w:ascii="Arial" w:hAnsi="Arial" w:cs="Arial"/>
                <w:sz w:val="20"/>
                <w:szCs w:val="20"/>
              </w:rPr>
            </w:pPr>
          </w:p>
        </w:tc>
        <w:tc>
          <w:tcPr>
            <w:tcW w:w="850" w:type="dxa"/>
          </w:tcPr>
          <w:p w14:paraId="40866670" w14:textId="77777777" w:rsidR="009D247B" w:rsidRPr="0024296B" w:rsidRDefault="009D247B" w:rsidP="00C80B3F">
            <w:pPr>
              <w:rPr>
                <w:rFonts w:ascii="Arial" w:hAnsi="Arial" w:cs="Arial"/>
                <w:sz w:val="20"/>
                <w:szCs w:val="20"/>
              </w:rPr>
            </w:pPr>
            <w:r w:rsidRPr="0024296B">
              <w:rPr>
                <w:rFonts w:ascii="Arial" w:hAnsi="Arial" w:cs="Arial"/>
                <w:sz w:val="20"/>
                <w:szCs w:val="20"/>
              </w:rPr>
              <w:t>n</w:t>
            </w:r>
          </w:p>
        </w:tc>
        <w:tc>
          <w:tcPr>
            <w:tcW w:w="1701" w:type="dxa"/>
          </w:tcPr>
          <w:p w14:paraId="7F14B6F8" w14:textId="77777777" w:rsidR="009D247B" w:rsidRPr="0024296B" w:rsidRDefault="009D247B" w:rsidP="00C80B3F">
            <w:pPr>
              <w:rPr>
                <w:rFonts w:ascii="Arial" w:hAnsi="Arial" w:cs="Arial"/>
                <w:sz w:val="20"/>
                <w:szCs w:val="20"/>
                <w:vertAlign w:val="superscript"/>
              </w:rPr>
            </w:pPr>
            <w:proofErr w:type="spellStart"/>
            <w:r w:rsidRPr="0024296B">
              <w:rPr>
                <w:rFonts w:ascii="Arial" w:hAnsi="Arial" w:cs="Arial"/>
                <w:sz w:val="20"/>
                <w:szCs w:val="20"/>
              </w:rPr>
              <w:t>Complete</w:t>
            </w:r>
            <w:r w:rsidRPr="0024296B">
              <w:rPr>
                <w:rFonts w:ascii="Arial" w:hAnsi="Arial" w:cs="Arial"/>
                <w:sz w:val="20"/>
                <w:szCs w:val="20"/>
                <w:vertAlign w:val="superscript"/>
              </w:rPr>
              <w:t>a</w:t>
            </w:r>
            <w:proofErr w:type="spellEnd"/>
          </w:p>
          <w:p w14:paraId="58BC3197" w14:textId="77777777" w:rsidR="009D247B" w:rsidRPr="0024296B" w:rsidRDefault="009D247B" w:rsidP="00C80B3F">
            <w:pPr>
              <w:rPr>
                <w:rFonts w:ascii="Arial" w:hAnsi="Arial" w:cs="Arial"/>
                <w:sz w:val="20"/>
                <w:szCs w:val="20"/>
              </w:rPr>
            </w:pPr>
            <w:r w:rsidRPr="0024296B">
              <w:rPr>
                <w:rFonts w:ascii="Arial" w:hAnsi="Arial" w:cs="Arial"/>
                <w:sz w:val="20"/>
                <w:szCs w:val="20"/>
              </w:rPr>
              <w:t>(4 timepoints)</w:t>
            </w:r>
          </w:p>
        </w:tc>
        <w:tc>
          <w:tcPr>
            <w:tcW w:w="1843" w:type="dxa"/>
          </w:tcPr>
          <w:p w14:paraId="46C76478" w14:textId="77777777" w:rsidR="009D247B" w:rsidRPr="0024296B" w:rsidRDefault="009D247B" w:rsidP="00C80B3F">
            <w:pPr>
              <w:rPr>
                <w:rFonts w:ascii="Arial" w:hAnsi="Arial" w:cs="Arial"/>
                <w:sz w:val="20"/>
                <w:szCs w:val="20"/>
                <w:vertAlign w:val="superscript"/>
              </w:rPr>
            </w:pPr>
            <w:proofErr w:type="spellStart"/>
            <w:r w:rsidRPr="0024296B">
              <w:rPr>
                <w:rFonts w:ascii="Arial" w:hAnsi="Arial" w:cs="Arial"/>
                <w:sz w:val="20"/>
                <w:szCs w:val="20"/>
              </w:rPr>
              <w:t>Incomplete</w:t>
            </w:r>
            <w:r w:rsidRPr="0024296B">
              <w:rPr>
                <w:rFonts w:ascii="Arial" w:hAnsi="Arial" w:cs="Arial"/>
                <w:sz w:val="20"/>
                <w:szCs w:val="20"/>
                <w:vertAlign w:val="superscript"/>
              </w:rPr>
              <w:t>b</w:t>
            </w:r>
            <w:proofErr w:type="spellEnd"/>
          </w:p>
          <w:p w14:paraId="6A6617AC" w14:textId="77777777" w:rsidR="009D247B" w:rsidRPr="0024296B" w:rsidRDefault="009D247B" w:rsidP="00C80B3F">
            <w:pPr>
              <w:rPr>
                <w:rFonts w:ascii="Arial" w:hAnsi="Arial" w:cs="Arial"/>
                <w:sz w:val="20"/>
                <w:szCs w:val="20"/>
              </w:rPr>
            </w:pPr>
            <w:r w:rsidRPr="0024296B">
              <w:rPr>
                <w:rFonts w:ascii="Arial" w:hAnsi="Arial" w:cs="Arial"/>
                <w:sz w:val="20"/>
                <w:szCs w:val="20"/>
              </w:rPr>
              <w:t>(2-3 timepoints)</w:t>
            </w:r>
          </w:p>
        </w:tc>
      </w:tr>
      <w:tr w:rsidR="00A6340A" w:rsidRPr="0024296B" w14:paraId="39153332" w14:textId="77777777" w:rsidTr="00697654">
        <w:tc>
          <w:tcPr>
            <w:tcW w:w="3256" w:type="dxa"/>
          </w:tcPr>
          <w:p w14:paraId="4A42FFF0" w14:textId="77777777" w:rsidR="009D247B" w:rsidRPr="0024296B" w:rsidRDefault="009D247B" w:rsidP="00C80B3F">
            <w:pPr>
              <w:rPr>
                <w:rFonts w:ascii="Arial" w:hAnsi="Arial" w:cs="Arial"/>
                <w:b/>
                <w:bCs/>
                <w:sz w:val="20"/>
                <w:szCs w:val="20"/>
              </w:rPr>
            </w:pPr>
            <w:r w:rsidRPr="0024296B">
              <w:rPr>
                <w:rFonts w:ascii="Arial" w:hAnsi="Arial" w:cs="Arial"/>
                <w:b/>
                <w:bCs/>
                <w:sz w:val="20"/>
                <w:szCs w:val="20"/>
              </w:rPr>
              <w:t>Depression</w:t>
            </w:r>
          </w:p>
        </w:tc>
        <w:tc>
          <w:tcPr>
            <w:tcW w:w="850" w:type="dxa"/>
          </w:tcPr>
          <w:p w14:paraId="076182B7" w14:textId="77777777" w:rsidR="009D247B" w:rsidRPr="0024296B" w:rsidRDefault="009D247B" w:rsidP="00C80B3F">
            <w:pPr>
              <w:rPr>
                <w:rFonts w:ascii="Arial" w:hAnsi="Arial" w:cs="Arial"/>
                <w:sz w:val="20"/>
                <w:szCs w:val="20"/>
              </w:rPr>
            </w:pPr>
            <w:r w:rsidRPr="0024296B">
              <w:rPr>
                <w:rFonts w:ascii="Arial" w:hAnsi="Arial" w:cs="Arial"/>
                <w:sz w:val="20"/>
                <w:szCs w:val="20"/>
              </w:rPr>
              <w:t>1407</w:t>
            </w:r>
          </w:p>
        </w:tc>
        <w:tc>
          <w:tcPr>
            <w:tcW w:w="1701" w:type="dxa"/>
          </w:tcPr>
          <w:p w14:paraId="42E068DE" w14:textId="77777777" w:rsidR="009D247B" w:rsidRPr="0024296B" w:rsidRDefault="009D247B" w:rsidP="00C80B3F">
            <w:pPr>
              <w:rPr>
                <w:rFonts w:ascii="Arial" w:hAnsi="Arial" w:cs="Arial"/>
                <w:sz w:val="20"/>
                <w:szCs w:val="20"/>
              </w:rPr>
            </w:pPr>
          </w:p>
        </w:tc>
        <w:tc>
          <w:tcPr>
            <w:tcW w:w="1843" w:type="dxa"/>
          </w:tcPr>
          <w:p w14:paraId="3623E3F1" w14:textId="77777777" w:rsidR="009D247B" w:rsidRPr="0024296B" w:rsidRDefault="009D247B" w:rsidP="00C80B3F">
            <w:pPr>
              <w:rPr>
                <w:rFonts w:ascii="Arial" w:hAnsi="Arial" w:cs="Arial"/>
                <w:sz w:val="20"/>
                <w:szCs w:val="20"/>
              </w:rPr>
            </w:pPr>
          </w:p>
        </w:tc>
      </w:tr>
      <w:tr w:rsidR="00A6340A" w:rsidRPr="0024296B" w14:paraId="4B1F485B" w14:textId="77777777" w:rsidTr="00697654">
        <w:tc>
          <w:tcPr>
            <w:tcW w:w="3256" w:type="dxa"/>
          </w:tcPr>
          <w:p w14:paraId="1C17BDBD" w14:textId="77777777" w:rsidR="009D247B" w:rsidRPr="0024296B" w:rsidRDefault="009D247B" w:rsidP="00C80B3F">
            <w:pPr>
              <w:rPr>
                <w:rFonts w:ascii="Arial" w:hAnsi="Arial" w:cs="Arial"/>
                <w:sz w:val="20"/>
                <w:szCs w:val="20"/>
              </w:rPr>
            </w:pPr>
            <w:r w:rsidRPr="0024296B">
              <w:rPr>
                <w:rFonts w:ascii="Arial" w:hAnsi="Arial" w:cs="Arial"/>
                <w:sz w:val="20"/>
                <w:szCs w:val="20"/>
              </w:rPr>
              <w:t>n</w:t>
            </w:r>
          </w:p>
        </w:tc>
        <w:tc>
          <w:tcPr>
            <w:tcW w:w="850" w:type="dxa"/>
          </w:tcPr>
          <w:p w14:paraId="55D6BD25" w14:textId="77777777" w:rsidR="009D247B" w:rsidRPr="0024296B" w:rsidRDefault="009D247B" w:rsidP="00C80B3F">
            <w:pPr>
              <w:rPr>
                <w:rFonts w:ascii="Arial" w:hAnsi="Arial" w:cs="Arial"/>
                <w:sz w:val="20"/>
                <w:szCs w:val="20"/>
              </w:rPr>
            </w:pPr>
          </w:p>
        </w:tc>
        <w:tc>
          <w:tcPr>
            <w:tcW w:w="1701" w:type="dxa"/>
          </w:tcPr>
          <w:p w14:paraId="2A232B34" w14:textId="77777777" w:rsidR="009D247B" w:rsidRPr="0024296B" w:rsidRDefault="009D247B" w:rsidP="00C80B3F">
            <w:pPr>
              <w:rPr>
                <w:rFonts w:ascii="Arial" w:hAnsi="Arial" w:cs="Arial"/>
                <w:sz w:val="20"/>
                <w:szCs w:val="20"/>
              </w:rPr>
            </w:pPr>
            <w:r w:rsidRPr="0024296B">
              <w:rPr>
                <w:rFonts w:ascii="Arial" w:hAnsi="Arial" w:cs="Arial"/>
                <w:sz w:val="20"/>
                <w:szCs w:val="20"/>
              </w:rPr>
              <w:t>359 (25.5%)</w:t>
            </w:r>
          </w:p>
        </w:tc>
        <w:tc>
          <w:tcPr>
            <w:tcW w:w="1843" w:type="dxa"/>
          </w:tcPr>
          <w:p w14:paraId="223D3FE9" w14:textId="77777777" w:rsidR="009D247B" w:rsidRPr="0024296B" w:rsidRDefault="009D247B" w:rsidP="00C80B3F">
            <w:pPr>
              <w:rPr>
                <w:rFonts w:ascii="Arial" w:hAnsi="Arial" w:cs="Arial"/>
                <w:sz w:val="20"/>
                <w:szCs w:val="20"/>
              </w:rPr>
            </w:pPr>
            <w:r w:rsidRPr="0024296B">
              <w:rPr>
                <w:rFonts w:ascii="Arial" w:hAnsi="Arial" w:cs="Arial"/>
                <w:sz w:val="20"/>
                <w:szCs w:val="20"/>
              </w:rPr>
              <w:t>1048 (74.5%)</w:t>
            </w:r>
          </w:p>
        </w:tc>
      </w:tr>
      <w:tr w:rsidR="00A6340A" w:rsidRPr="0024296B" w14:paraId="7EAC0F45" w14:textId="77777777" w:rsidTr="00697654">
        <w:tc>
          <w:tcPr>
            <w:tcW w:w="3256" w:type="dxa"/>
          </w:tcPr>
          <w:p w14:paraId="2A6DB147" w14:textId="77777777" w:rsidR="009D247B" w:rsidRPr="0024296B" w:rsidRDefault="009D247B" w:rsidP="00C80B3F">
            <w:pPr>
              <w:rPr>
                <w:rFonts w:ascii="Arial" w:hAnsi="Arial" w:cs="Arial"/>
                <w:sz w:val="20"/>
                <w:szCs w:val="20"/>
              </w:rPr>
            </w:pPr>
            <w:r w:rsidRPr="0024296B">
              <w:rPr>
                <w:rFonts w:ascii="Arial" w:hAnsi="Arial" w:cs="Arial"/>
                <w:sz w:val="20"/>
                <w:szCs w:val="20"/>
              </w:rPr>
              <w:t>Mother’s age at birth of child, mean (SD), years</w:t>
            </w:r>
          </w:p>
        </w:tc>
        <w:tc>
          <w:tcPr>
            <w:tcW w:w="850" w:type="dxa"/>
          </w:tcPr>
          <w:p w14:paraId="4D36ABE9" w14:textId="77777777" w:rsidR="009D247B" w:rsidRPr="0024296B" w:rsidRDefault="009D247B" w:rsidP="00C80B3F">
            <w:pPr>
              <w:rPr>
                <w:rFonts w:ascii="Arial" w:hAnsi="Arial" w:cs="Arial"/>
                <w:sz w:val="20"/>
                <w:szCs w:val="20"/>
              </w:rPr>
            </w:pPr>
          </w:p>
        </w:tc>
        <w:tc>
          <w:tcPr>
            <w:tcW w:w="1701" w:type="dxa"/>
          </w:tcPr>
          <w:p w14:paraId="456DEF8C" w14:textId="77777777" w:rsidR="009D247B" w:rsidRPr="0024296B" w:rsidRDefault="009D247B" w:rsidP="00C80B3F">
            <w:pPr>
              <w:rPr>
                <w:rFonts w:ascii="Arial" w:hAnsi="Arial" w:cs="Arial"/>
                <w:sz w:val="20"/>
                <w:szCs w:val="20"/>
              </w:rPr>
            </w:pPr>
            <w:r w:rsidRPr="0024296B">
              <w:rPr>
                <w:rFonts w:ascii="Arial" w:hAnsi="Arial" w:cs="Arial"/>
                <w:sz w:val="20"/>
                <w:szCs w:val="20"/>
              </w:rPr>
              <w:t>32.9 (4.1)</w:t>
            </w:r>
          </w:p>
        </w:tc>
        <w:tc>
          <w:tcPr>
            <w:tcW w:w="1843" w:type="dxa"/>
          </w:tcPr>
          <w:p w14:paraId="258BA8E6" w14:textId="77777777" w:rsidR="009D247B" w:rsidRPr="0024296B" w:rsidRDefault="009D247B" w:rsidP="00C80B3F">
            <w:pPr>
              <w:rPr>
                <w:rFonts w:ascii="Arial" w:hAnsi="Arial" w:cs="Arial"/>
                <w:sz w:val="20"/>
                <w:szCs w:val="20"/>
              </w:rPr>
            </w:pPr>
            <w:r w:rsidRPr="0024296B">
              <w:rPr>
                <w:rFonts w:ascii="Arial" w:hAnsi="Arial" w:cs="Arial"/>
                <w:sz w:val="20"/>
                <w:szCs w:val="20"/>
              </w:rPr>
              <w:t>32.8 (4.4)</w:t>
            </w:r>
          </w:p>
        </w:tc>
      </w:tr>
      <w:tr w:rsidR="00A6340A" w:rsidRPr="0024296B" w14:paraId="6BF5B088" w14:textId="77777777" w:rsidTr="00697654">
        <w:tc>
          <w:tcPr>
            <w:tcW w:w="3256" w:type="dxa"/>
          </w:tcPr>
          <w:p w14:paraId="6D3DFDAA" w14:textId="77777777" w:rsidR="009D247B" w:rsidRPr="0024296B" w:rsidRDefault="009D247B" w:rsidP="00C80B3F">
            <w:pPr>
              <w:rPr>
                <w:rFonts w:ascii="Arial" w:hAnsi="Arial" w:cs="Arial"/>
                <w:sz w:val="20"/>
                <w:szCs w:val="20"/>
                <w:vertAlign w:val="superscript"/>
              </w:rPr>
            </w:pPr>
            <w:r w:rsidRPr="0024296B">
              <w:rPr>
                <w:rFonts w:ascii="Arial" w:hAnsi="Arial" w:cs="Arial"/>
                <w:sz w:val="20"/>
                <w:szCs w:val="20"/>
              </w:rPr>
              <w:t>Socioeconomic status: IRSAD (quintiles), n (</w:t>
            </w:r>
            <w:proofErr w:type="gramStart"/>
            <w:r w:rsidRPr="0024296B">
              <w:rPr>
                <w:rFonts w:ascii="Arial" w:hAnsi="Arial" w:cs="Arial"/>
                <w:sz w:val="20"/>
                <w:szCs w:val="20"/>
              </w:rPr>
              <w:t>%)</w:t>
            </w:r>
            <w:r w:rsidRPr="0024296B">
              <w:rPr>
                <w:rFonts w:ascii="Arial" w:hAnsi="Arial" w:cs="Arial"/>
                <w:sz w:val="20"/>
                <w:szCs w:val="20"/>
                <w:vertAlign w:val="superscript"/>
              </w:rPr>
              <w:t>c</w:t>
            </w:r>
            <w:proofErr w:type="gramEnd"/>
          </w:p>
        </w:tc>
        <w:tc>
          <w:tcPr>
            <w:tcW w:w="850" w:type="dxa"/>
          </w:tcPr>
          <w:p w14:paraId="7E395D69" w14:textId="77777777" w:rsidR="009D247B" w:rsidRPr="0024296B" w:rsidRDefault="009D247B" w:rsidP="00C80B3F">
            <w:pPr>
              <w:rPr>
                <w:rFonts w:ascii="Arial" w:hAnsi="Arial" w:cs="Arial"/>
                <w:sz w:val="20"/>
                <w:szCs w:val="20"/>
              </w:rPr>
            </w:pPr>
          </w:p>
        </w:tc>
        <w:tc>
          <w:tcPr>
            <w:tcW w:w="1701" w:type="dxa"/>
          </w:tcPr>
          <w:p w14:paraId="79C192AE" w14:textId="77777777" w:rsidR="009D247B" w:rsidRPr="0024296B" w:rsidRDefault="009D247B" w:rsidP="00C80B3F">
            <w:pPr>
              <w:rPr>
                <w:rFonts w:ascii="Arial" w:hAnsi="Arial" w:cs="Arial"/>
                <w:sz w:val="20"/>
                <w:szCs w:val="20"/>
              </w:rPr>
            </w:pPr>
          </w:p>
        </w:tc>
        <w:tc>
          <w:tcPr>
            <w:tcW w:w="1843" w:type="dxa"/>
          </w:tcPr>
          <w:p w14:paraId="12252210" w14:textId="77777777" w:rsidR="009D247B" w:rsidRPr="0024296B" w:rsidRDefault="009D247B" w:rsidP="00C80B3F">
            <w:pPr>
              <w:rPr>
                <w:rFonts w:ascii="Arial" w:hAnsi="Arial" w:cs="Arial"/>
                <w:sz w:val="20"/>
                <w:szCs w:val="20"/>
              </w:rPr>
            </w:pPr>
          </w:p>
        </w:tc>
      </w:tr>
      <w:tr w:rsidR="00A6340A" w:rsidRPr="0024296B" w14:paraId="2BB2C176" w14:textId="77777777" w:rsidTr="00697654">
        <w:tc>
          <w:tcPr>
            <w:tcW w:w="3256" w:type="dxa"/>
          </w:tcPr>
          <w:p w14:paraId="34D66C31"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1, most disadvantaged</w:t>
            </w:r>
          </w:p>
        </w:tc>
        <w:tc>
          <w:tcPr>
            <w:tcW w:w="850" w:type="dxa"/>
          </w:tcPr>
          <w:p w14:paraId="21017523" w14:textId="77777777" w:rsidR="009D247B" w:rsidRPr="0024296B" w:rsidRDefault="009D247B" w:rsidP="00C80B3F">
            <w:pPr>
              <w:rPr>
                <w:rFonts w:ascii="Arial" w:hAnsi="Arial" w:cs="Arial"/>
                <w:sz w:val="20"/>
                <w:szCs w:val="20"/>
              </w:rPr>
            </w:pPr>
          </w:p>
        </w:tc>
        <w:tc>
          <w:tcPr>
            <w:tcW w:w="1701" w:type="dxa"/>
          </w:tcPr>
          <w:p w14:paraId="4FF77151" w14:textId="77777777" w:rsidR="009D247B" w:rsidRPr="0024296B" w:rsidRDefault="009D247B" w:rsidP="00C80B3F">
            <w:pPr>
              <w:rPr>
                <w:rFonts w:ascii="Arial" w:hAnsi="Arial" w:cs="Arial"/>
                <w:sz w:val="20"/>
                <w:szCs w:val="20"/>
              </w:rPr>
            </w:pPr>
            <w:r w:rsidRPr="0024296B">
              <w:rPr>
                <w:rFonts w:ascii="Arial" w:hAnsi="Arial" w:cs="Arial"/>
                <w:sz w:val="20"/>
                <w:szCs w:val="20"/>
              </w:rPr>
              <w:t>21 (5.8%)</w:t>
            </w:r>
          </w:p>
        </w:tc>
        <w:tc>
          <w:tcPr>
            <w:tcW w:w="1843" w:type="dxa"/>
          </w:tcPr>
          <w:p w14:paraId="62C313B4" w14:textId="77777777" w:rsidR="009D247B" w:rsidRPr="0024296B" w:rsidRDefault="009D247B" w:rsidP="00C80B3F">
            <w:pPr>
              <w:rPr>
                <w:rFonts w:ascii="Arial" w:hAnsi="Arial" w:cs="Arial"/>
                <w:sz w:val="20"/>
                <w:szCs w:val="20"/>
              </w:rPr>
            </w:pPr>
            <w:r w:rsidRPr="0024296B">
              <w:rPr>
                <w:rFonts w:ascii="Arial" w:hAnsi="Arial" w:cs="Arial"/>
                <w:sz w:val="20"/>
                <w:szCs w:val="20"/>
              </w:rPr>
              <w:t>50 (4.8%)</w:t>
            </w:r>
          </w:p>
        </w:tc>
      </w:tr>
      <w:tr w:rsidR="00A6340A" w:rsidRPr="0024296B" w14:paraId="748DF48F" w14:textId="77777777" w:rsidTr="00697654">
        <w:tc>
          <w:tcPr>
            <w:tcW w:w="3256" w:type="dxa"/>
          </w:tcPr>
          <w:p w14:paraId="22EFEE7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2</w:t>
            </w:r>
          </w:p>
        </w:tc>
        <w:tc>
          <w:tcPr>
            <w:tcW w:w="850" w:type="dxa"/>
          </w:tcPr>
          <w:p w14:paraId="699D088D" w14:textId="77777777" w:rsidR="009D247B" w:rsidRPr="0024296B" w:rsidRDefault="009D247B" w:rsidP="00C80B3F">
            <w:pPr>
              <w:rPr>
                <w:rFonts w:ascii="Arial" w:hAnsi="Arial" w:cs="Arial"/>
                <w:sz w:val="20"/>
                <w:szCs w:val="20"/>
              </w:rPr>
            </w:pPr>
          </w:p>
        </w:tc>
        <w:tc>
          <w:tcPr>
            <w:tcW w:w="1701" w:type="dxa"/>
          </w:tcPr>
          <w:p w14:paraId="485DEC94" w14:textId="77777777" w:rsidR="009D247B" w:rsidRPr="0024296B" w:rsidRDefault="009D247B" w:rsidP="00C80B3F">
            <w:pPr>
              <w:rPr>
                <w:rFonts w:ascii="Arial" w:hAnsi="Arial" w:cs="Arial"/>
                <w:sz w:val="20"/>
                <w:szCs w:val="20"/>
              </w:rPr>
            </w:pPr>
            <w:r w:rsidRPr="0024296B">
              <w:rPr>
                <w:rFonts w:ascii="Arial" w:hAnsi="Arial" w:cs="Arial"/>
                <w:sz w:val="20"/>
                <w:szCs w:val="20"/>
              </w:rPr>
              <w:t>17 (4.7%)</w:t>
            </w:r>
          </w:p>
        </w:tc>
        <w:tc>
          <w:tcPr>
            <w:tcW w:w="1843" w:type="dxa"/>
          </w:tcPr>
          <w:p w14:paraId="5649BE0F" w14:textId="77777777" w:rsidR="009D247B" w:rsidRPr="0024296B" w:rsidRDefault="009D247B" w:rsidP="00C80B3F">
            <w:pPr>
              <w:rPr>
                <w:rFonts w:ascii="Arial" w:hAnsi="Arial" w:cs="Arial"/>
                <w:sz w:val="20"/>
                <w:szCs w:val="20"/>
              </w:rPr>
            </w:pPr>
            <w:r w:rsidRPr="0024296B">
              <w:rPr>
                <w:rFonts w:ascii="Arial" w:hAnsi="Arial" w:cs="Arial"/>
                <w:sz w:val="20"/>
                <w:szCs w:val="20"/>
              </w:rPr>
              <w:t>20 (1.9%)</w:t>
            </w:r>
          </w:p>
        </w:tc>
      </w:tr>
      <w:tr w:rsidR="00A6340A" w:rsidRPr="0024296B" w14:paraId="3C1F4E98" w14:textId="77777777" w:rsidTr="00697654">
        <w:tc>
          <w:tcPr>
            <w:tcW w:w="3256" w:type="dxa"/>
          </w:tcPr>
          <w:p w14:paraId="2272F4AB"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3</w:t>
            </w:r>
          </w:p>
        </w:tc>
        <w:tc>
          <w:tcPr>
            <w:tcW w:w="850" w:type="dxa"/>
          </w:tcPr>
          <w:p w14:paraId="2F20F6A0" w14:textId="77777777" w:rsidR="009D247B" w:rsidRPr="0024296B" w:rsidRDefault="009D247B" w:rsidP="00C80B3F">
            <w:pPr>
              <w:rPr>
                <w:rFonts w:ascii="Arial" w:hAnsi="Arial" w:cs="Arial"/>
                <w:sz w:val="20"/>
                <w:szCs w:val="20"/>
              </w:rPr>
            </w:pPr>
          </w:p>
        </w:tc>
        <w:tc>
          <w:tcPr>
            <w:tcW w:w="1701" w:type="dxa"/>
          </w:tcPr>
          <w:p w14:paraId="1EA21BF0" w14:textId="77777777" w:rsidR="009D247B" w:rsidRPr="0024296B" w:rsidRDefault="009D247B" w:rsidP="00C80B3F">
            <w:pPr>
              <w:rPr>
                <w:rFonts w:ascii="Arial" w:hAnsi="Arial" w:cs="Arial"/>
                <w:sz w:val="20"/>
                <w:szCs w:val="20"/>
              </w:rPr>
            </w:pPr>
            <w:r w:rsidRPr="0024296B">
              <w:rPr>
                <w:rFonts w:ascii="Arial" w:hAnsi="Arial" w:cs="Arial"/>
                <w:sz w:val="20"/>
                <w:szCs w:val="20"/>
              </w:rPr>
              <w:t>54 (15.0%)</w:t>
            </w:r>
          </w:p>
        </w:tc>
        <w:tc>
          <w:tcPr>
            <w:tcW w:w="1843" w:type="dxa"/>
          </w:tcPr>
          <w:p w14:paraId="4C16886C" w14:textId="77777777" w:rsidR="009D247B" w:rsidRPr="0024296B" w:rsidRDefault="009D247B" w:rsidP="00C80B3F">
            <w:pPr>
              <w:rPr>
                <w:rFonts w:ascii="Arial" w:hAnsi="Arial" w:cs="Arial"/>
                <w:sz w:val="20"/>
                <w:szCs w:val="20"/>
              </w:rPr>
            </w:pPr>
            <w:r w:rsidRPr="0024296B">
              <w:rPr>
                <w:rFonts w:ascii="Arial" w:hAnsi="Arial" w:cs="Arial"/>
                <w:sz w:val="20"/>
                <w:szCs w:val="20"/>
              </w:rPr>
              <w:t>185 (17.7%)</w:t>
            </w:r>
          </w:p>
        </w:tc>
      </w:tr>
      <w:tr w:rsidR="00A6340A" w:rsidRPr="0024296B" w14:paraId="2626B233" w14:textId="77777777" w:rsidTr="00697654">
        <w:tc>
          <w:tcPr>
            <w:tcW w:w="3256" w:type="dxa"/>
          </w:tcPr>
          <w:p w14:paraId="1F5211D0"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4</w:t>
            </w:r>
          </w:p>
        </w:tc>
        <w:tc>
          <w:tcPr>
            <w:tcW w:w="850" w:type="dxa"/>
          </w:tcPr>
          <w:p w14:paraId="2A8223DE" w14:textId="77777777" w:rsidR="009D247B" w:rsidRPr="0024296B" w:rsidRDefault="009D247B" w:rsidP="00C80B3F">
            <w:pPr>
              <w:rPr>
                <w:rFonts w:ascii="Arial" w:hAnsi="Arial" w:cs="Arial"/>
                <w:sz w:val="20"/>
                <w:szCs w:val="20"/>
              </w:rPr>
            </w:pPr>
          </w:p>
        </w:tc>
        <w:tc>
          <w:tcPr>
            <w:tcW w:w="1701" w:type="dxa"/>
          </w:tcPr>
          <w:p w14:paraId="5DA6C42D" w14:textId="77777777" w:rsidR="009D247B" w:rsidRPr="0024296B" w:rsidRDefault="009D247B" w:rsidP="00C80B3F">
            <w:pPr>
              <w:rPr>
                <w:rFonts w:ascii="Arial" w:hAnsi="Arial" w:cs="Arial"/>
                <w:sz w:val="20"/>
                <w:szCs w:val="20"/>
              </w:rPr>
            </w:pPr>
            <w:r w:rsidRPr="0024296B">
              <w:rPr>
                <w:rFonts w:ascii="Arial" w:hAnsi="Arial" w:cs="Arial"/>
                <w:sz w:val="20"/>
                <w:szCs w:val="20"/>
              </w:rPr>
              <w:t>131 (36.7%)</w:t>
            </w:r>
          </w:p>
        </w:tc>
        <w:tc>
          <w:tcPr>
            <w:tcW w:w="1843" w:type="dxa"/>
          </w:tcPr>
          <w:p w14:paraId="61C0EBF4" w14:textId="77777777" w:rsidR="009D247B" w:rsidRPr="0024296B" w:rsidRDefault="009D247B" w:rsidP="00C80B3F">
            <w:pPr>
              <w:rPr>
                <w:rFonts w:ascii="Arial" w:hAnsi="Arial" w:cs="Arial"/>
                <w:sz w:val="20"/>
                <w:szCs w:val="20"/>
              </w:rPr>
            </w:pPr>
            <w:r w:rsidRPr="0024296B">
              <w:rPr>
                <w:rFonts w:ascii="Arial" w:hAnsi="Arial" w:cs="Arial"/>
                <w:sz w:val="20"/>
                <w:szCs w:val="20"/>
              </w:rPr>
              <w:t>397 (38.0%)</w:t>
            </w:r>
          </w:p>
        </w:tc>
      </w:tr>
      <w:tr w:rsidR="00A6340A" w:rsidRPr="0024296B" w14:paraId="147175EC" w14:textId="77777777" w:rsidTr="00697654">
        <w:tc>
          <w:tcPr>
            <w:tcW w:w="3256" w:type="dxa"/>
          </w:tcPr>
          <w:p w14:paraId="5963B034"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5, least disadvantaged</w:t>
            </w:r>
          </w:p>
        </w:tc>
        <w:tc>
          <w:tcPr>
            <w:tcW w:w="850" w:type="dxa"/>
          </w:tcPr>
          <w:p w14:paraId="606B8E82" w14:textId="77777777" w:rsidR="009D247B" w:rsidRPr="0024296B" w:rsidRDefault="009D247B" w:rsidP="00C80B3F">
            <w:pPr>
              <w:rPr>
                <w:rFonts w:ascii="Arial" w:hAnsi="Arial" w:cs="Arial"/>
                <w:sz w:val="20"/>
                <w:szCs w:val="20"/>
              </w:rPr>
            </w:pPr>
          </w:p>
        </w:tc>
        <w:tc>
          <w:tcPr>
            <w:tcW w:w="1701" w:type="dxa"/>
          </w:tcPr>
          <w:p w14:paraId="19470658" w14:textId="77777777" w:rsidR="009D247B" w:rsidRPr="0024296B" w:rsidRDefault="009D247B" w:rsidP="00C80B3F">
            <w:pPr>
              <w:rPr>
                <w:rFonts w:ascii="Arial" w:hAnsi="Arial" w:cs="Arial"/>
                <w:sz w:val="20"/>
                <w:szCs w:val="20"/>
              </w:rPr>
            </w:pPr>
            <w:r w:rsidRPr="0024296B">
              <w:rPr>
                <w:rFonts w:ascii="Arial" w:hAnsi="Arial" w:cs="Arial"/>
                <w:sz w:val="20"/>
                <w:szCs w:val="20"/>
              </w:rPr>
              <w:t>136 (37.9%)</w:t>
            </w:r>
          </w:p>
        </w:tc>
        <w:tc>
          <w:tcPr>
            <w:tcW w:w="1843" w:type="dxa"/>
          </w:tcPr>
          <w:p w14:paraId="54CB0DC6" w14:textId="77777777" w:rsidR="009D247B" w:rsidRPr="0024296B" w:rsidRDefault="009D247B" w:rsidP="00C80B3F">
            <w:pPr>
              <w:rPr>
                <w:rFonts w:ascii="Arial" w:hAnsi="Arial" w:cs="Arial"/>
                <w:sz w:val="20"/>
                <w:szCs w:val="20"/>
              </w:rPr>
            </w:pPr>
            <w:r w:rsidRPr="0024296B">
              <w:rPr>
                <w:rFonts w:ascii="Arial" w:hAnsi="Arial" w:cs="Arial"/>
                <w:sz w:val="20"/>
                <w:szCs w:val="20"/>
              </w:rPr>
              <w:t>394 (37.7%)</w:t>
            </w:r>
          </w:p>
        </w:tc>
      </w:tr>
      <w:tr w:rsidR="00A6340A" w:rsidRPr="0024296B" w14:paraId="5F4897A3" w14:textId="77777777" w:rsidTr="00697654">
        <w:tc>
          <w:tcPr>
            <w:tcW w:w="3256" w:type="dxa"/>
          </w:tcPr>
          <w:p w14:paraId="77BA24BC" w14:textId="77777777" w:rsidR="009D247B" w:rsidRPr="0024296B" w:rsidRDefault="009D247B" w:rsidP="00C80B3F">
            <w:pPr>
              <w:rPr>
                <w:rFonts w:ascii="Arial" w:hAnsi="Arial" w:cs="Arial"/>
                <w:sz w:val="20"/>
                <w:szCs w:val="20"/>
              </w:rPr>
            </w:pPr>
            <w:r w:rsidRPr="0024296B">
              <w:rPr>
                <w:rFonts w:ascii="Arial" w:hAnsi="Arial" w:cs="Arial"/>
                <w:sz w:val="20"/>
                <w:szCs w:val="20"/>
              </w:rPr>
              <w:t>Mother’s education, n (</w:t>
            </w:r>
            <w:proofErr w:type="gramStart"/>
            <w:r w:rsidRPr="0024296B">
              <w:rPr>
                <w:rFonts w:ascii="Arial" w:hAnsi="Arial" w:cs="Arial"/>
                <w:sz w:val="20"/>
                <w:szCs w:val="20"/>
              </w:rPr>
              <w:t>%)</w:t>
            </w:r>
            <w:r w:rsidRPr="0024296B">
              <w:rPr>
                <w:rFonts w:ascii="Arial" w:hAnsi="Arial" w:cs="Arial"/>
                <w:sz w:val="20"/>
                <w:szCs w:val="20"/>
                <w:vertAlign w:val="superscript"/>
              </w:rPr>
              <w:t>d</w:t>
            </w:r>
            <w:proofErr w:type="gramEnd"/>
          </w:p>
        </w:tc>
        <w:tc>
          <w:tcPr>
            <w:tcW w:w="850" w:type="dxa"/>
          </w:tcPr>
          <w:p w14:paraId="3B2048E4" w14:textId="77777777" w:rsidR="009D247B" w:rsidRPr="0024296B" w:rsidRDefault="009D247B" w:rsidP="00C80B3F">
            <w:pPr>
              <w:rPr>
                <w:rFonts w:ascii="Arial" w:hAnsi="Arial" w:cs="Arial"/>
                <w:sz w:val="20"/>
                <w:szCs w:val="20"/>
              </w:rPr>
            </w:pPr>
          </w:p>
        </w:tc>
        <w:tc>
          <w:tcPr>
            <w:tcW w:w="1701" w:type="dxa"/>
          </w:tcPr>
          <w:p w14:paraId="609931C3" w14:textId="77777777" w:rsidR="009D247B" w:rsidRPr="0024296B" w:rsidRDefault="009D247B" w:rsidP="00C80B3F">
            <w:pPr>
              <w:rPr>
                <w:rFonts w:ascii="Arial" w:hAnsi="Arial" w:cs="Arial"/>
                <w:sz w:val="20"/>
                <w:szCs w:val="20"/>
              </w:rPr>
            </w:pPr>
          </w:p>
        </w:tc>
        <w:tc>
          <w:tcPr>
            <w:tcW w:w="1843" w:type="dxa"/>
          </w:tcPr>
          <w:p w14:paraId="7016E4FF" w14:textId="77777777" w:rsidR="009D247B" w:rsidRPr="0024296B" w:rsidRDefault="009D247B" w:rsidP="00C80B3F">
            <w:pPr>
              <w:rPr>
                <w:rFonts w:ascii="Arial" w:hAnsi="Arial" w:cs="Arial"/>
                <w:sz w:val="20"/>
                <w:szCs w:val="20"/>
              </w:rPr>
            </w:pPr>
          </w:p>
        </w:tc>
      </w:tr>
      <w:tr w:rsidR="00A6340A" w:rsidRPr="0024296B" w14:paraId="021A5E59" w14:textId="77777777" w:rsidTr="00697654">
        <w:tc>
          <w:tcPr>
            <w:tcW w:w="3256" w:type="dxa"/>
          </w:tcPr>
          <w:p w14:paraId="194700CE"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High School</w:t>
            </w:r>
          </w:p>
        </w:tc>
        <w:tc>
          <w:tcPr>
            <w:tcW w:w="850" w:type="dxa"/>
          </w:tcPr>
          <w:p w14:paraId="53F6A844" w14:textId="77777777" w:rsidR="009D247B" w:rsidRPr="0024296B" w:rsidRDefault="009D247B" w:rsidP="00C80B3F">
            <w:pPr>
              <w:rPr>
                <w:rFonts w:ascii="Arial" w:hAnsi="Arial" w:cs="Arial"/>
                <w:sz w:val="20"/>
                <w:szCs w:val="20"/>
              </w:rPr>
            </w:pPr>
          </w:p>
        </w:tc>
        <w:tc>
          <w:tcPr>
            <w:tcW w:w="1701" w:type="dxa"/>
          </w:tcPr>
          <w:p w14:paraId="38A212D8" w14:textId="77777777" w:rsidR="009D247B" w:rsidRPr="0024296B" w:rsidRDefault="009D247B" w:rsidP="00C80B3F">
            <w:pPr>
              <w:rPr>
                <w:rFonts w:ascii="Arial" w:hAnsi="Arial" w:cs="Arial"/>
                <w:sz w:val="20"/>
                <w:szCs w:val="20"/>
              </w:rPr>
            </w:pPr>
            <w:r w:rsidRPr="0024296B">
              <w:rPr>
                <w:rFonts w:ascii="Arial" w:hAnsi="Arial" w:cs="Arial"/>
                <w:sz w:val="20"/>
                <w:szCs w:val="20"/>
              </w:rPr>
              <w:t>56 (15.9%)</w:t>
            </w:r>
          </w:p>
        </w:tc>
        <w:tc>
          <w:tcPr>
            <w:tcW w:w="1843" w:type="dxa"/>
          </w:tcPr>
          <w:p w14:paraId="3CB9AFA7" w14:textId="77777777" w:rsidR="009D247B" w:rsidRPr="0024296B" w:rsidRDefault="009D247B" w:rsidP="00C80B3F">
            <w:pPr>
              <w:rPr>
                <w:rFonts w:ascii="Arial" w:hAnsi="Arial" w:cs="Arial"/>
                <w:sz w:val="20"/>
                <w:szCs w:val="20"/>
              </w:rPr>
            </w:pPr>
            <w:r w:rsidRPr="0024296B">
              <w:rPr>
                <w:rFonts w:ascii="Arial" w:hAnsi="Arial" w:cs="Arial"/>
                <w:sz w:val="20"/>
                <w:szCs w:val="20"/>
              </w:rPr>
              <w:t>219 (21.0%)</w:t>
            </w:r>
          </w:p>
        </w:tc>
      </w:tr>
      <w:tr w:rsidR="00A6340A" w:rsidRPr="0024296B" w14:paraId="5B0ED8F3" w14:textId="77777777" w:rsidTr="00697654">
        <w:tc>
          <w:tcPr>
            <w:tcW w:w="3256" w:type="dxa"/>
          </w:tcPr>
          <w:p w14:paraId="69967120"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Trade/Apprenticeship/Diploma</w:t>
            </w:r>
          </w:p>
        </w:tc>
        <w:tc>
          <w:tcPr>
            <w:tcW w:w="850" w:type="dxa"/>
          </w:tcPr>
          <w:p w14:paraId="4B7EBCA7" w14:textId="77777777" w:rsidR="009D247B" w:rsidRPr="0024296B" w:rsidRDefault="009D247B" w:rsidP="00C80B3F">
            <w:pPr>
              <w:rPr>
                <w:rFonts w:ascii="Arial" w:hAnsi="Arial" w:cs="Arial"/>
                <w:sz w:val="20"/>
                <w:szCs w:val="20"/>
              </w:rPr>
            </w:pPr>
          </w:p>
        </w:tc>
        <w:tc>
          <w:tcPr>
            <w:tcW w:w="1701" w:type="dxa"/>
          </w:tcPr>
          <w:p w14:paraId="58183F50" w14:textId="77777777" w:rsidR="009D247B" w:rsidRPr="0024296B" w:rsidRDefault="009D247B" w:rsidP="00C80B3F">
            <w:pPr>
              <w:rPr>
                <w:rFonts w:ascii="Arial" w:hAnsi="Arial" w:cs="Arial"/>
                <w:sz w:val="20"/>
                <w:szCs w:val="20"/>
              </w:rPr>
            </w:pPr>
            <w:r w:rsidRPr="0024296B">
              <w:rPr>
                <w:rFonts w:ascii="Arial" w:hAnsi="Arial" w:cs="Arial"/>
                <w:sz w:val="20"/>
                <w:szCs w:val="20"/>
              </w:rPr>
              <w:t>68 (19.3%)</w:t>
            </w:r>
          </w:p>
        </w:tc>
        <w:tc>
          <w:tcPr>
            <w:tcW w:w="1843" w:type="dxa"/>
          </w:tcPr>
          <w:p w14:paraId="3541C870" w14:textId="77777777" w:rsidR="009D247B" w:rsidRPr="0024296B" w:rsidRDefault="009D247B" w:rsidP="00C80B3F">
            <w:pPr>
              <w:rPr>
                <w:rFonts w:ascii="Arial" w:hAnsi="Arial" w:cs="Arial"/>
                <w:sz w:val="20"/>
                <w:szCs w:val="20"/>
              </w:rPr>
            </w:pPr>
            <w:r w:rsidRPr="0024296B">
              <w:rPr>
                <w:rFonts w:ascii="Arial" w:hAnsi="Arial" w:cs="Arial"/>
                <w:sz w:val="20"/>
                <w:szCs w:val="20"/>
              </w:rPr>
              <w:t>214 (20.6%)</w:t>
            </w:r>
          </w:p>
        </w:tc>
      </w:tr>
      <w:tr w:rsidR="00A6340A" w:rsidRPr="0024296B" w14:paraId="564E9874" w14:textId="77777777" w:rsidTr="00697654">
        <w:tc>
          <w:tcPr>
            <w:tcW w:w="3256" w:type="dxa"/>
          </w:tcPr>
          <w:p w14:paraId="74644D08"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University degree</w:t>
            </w:r>
          </w:p>
        </w:tc>
        <w:tc>
          <w:tcPr>
            <w:tcW w:w="850" w:type="dxa"/>
          </w:tcPr>
          <w:p w14:paraId="46EC1C73" w14:textId="77777777" w:rsidR="009D247B" w:rsidRPr="0024296B" w:rsidRDefault="009D247B" w:rsidP="00C80B3F">
            <w:pPr>
              <w:rPr>
                <w:rFonts w:ascii="Arial" w:hAnsi="Arial" w:cs="Arial"/>
                <w:sz w:val="20"/>
                <w:szCs w:val="20"/>
              </w:rPr>
            </w:pPr>
          </w:p>
        </w:tc>
        <w:tc>
          <w:tcPr>
            <w:tcW w:w="1701" w:type="dxa"/>
          </w:tcPr>
          <w:p w14:paraId="6B0C3B05" w14:textId="77777777" w:rsidR="009D247B" w:rsidRPr="0024296B" w:rsidRDefault="009D247B" w:rsidP="00C80B3F">
            <w:pPr>
              <w:rPr>
                <w:rFonts w:ascii="Arial" w:hAnsi="Arial" w:cs="Arial"/>
                <w:sz w:val="20"/>
                <w:szCs w:val="20"/>
              </w:rPr>
            </w:pPr>
            <w:r w:rsidRPr="0024296B">
              <w:rPr>
                <w:rFonts w:ascii="Arial" w:hAnsi="Arial" w:cs="Arial"/>
                <w:sz w:val="20"/>
                <w:szCs w:val="20"/>
              </w:rPr>
              <w:t>229 (64.9%)</w:t>
            </w:r>
          </w:p>
        </w:tc>
        <w:tc>
          <w:tcPr>
            <w:tcW w:w="1843" w:type="dxa"/>
          </w:tcPr>
          <w:p w14:paraId="4F412773" w14:textId="77777777" w:rsidR="009D247B" w:rsidRPr="0024296B" w:rsidRDefault="009D247B" w:rsidP="00C80B3F">
            <w:pPr>
              <w:rPr>
                <w:rFonts w:ascii="Arial" w:hAnsi="Arial" w:cs="Arial"/>
                <w:sz w:val="20"/>
                <w:szCs w:val="20"/>
              </w:rPr>
            </w:pPr>
            <w:r w:rsidRPr="0024296B">
              <w:rPr>
                <w:rFonts w:ascii="Arial" w:hAnsi="Arial" w:cs="Arial"/>
                <w:sz w:val="20"/>
                <w:szCs w:val="20"/>
              </w:rPr>
              <w:t>602 (57.8%)</w:t>
            </w:r>
          </w:p>
        </w:tc>
      </w:tr>
      <w:tr w:rsidR="00A6340A" w:rsidRPr="0024296B" w14:paraId="015DC348" w14:textId="77777777" w:rsidTr="00697654">
        <w:tc>
          <w:tcPr>
            <w:tcW w:w="3256" w:type="dxa"/>
          </w:tcPr>
          <w:p w14:paraId="5BB22195"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850" w:type="dxa"/>
          </w:tcPr>
          <w:p w14:paraId="5BBF3E00" w14:textId="77777777" w:rsidR="009D247B" w:rsidRPr="0024296B" w:rsidRDefault="009D247B" w:rsidP="00C80B3F">
            <w:pPr>
              <w:rPr>
                <w:rFonts w:ascii="Arial" w:hAnsi="Arial" w:cs="Arial"/>
                <w:sz w:val="20"/>
                <w:szCs w:val="20"/>
              </w:rPr>
            </w:pPr>
          </w:p>
        </w:tc>
        <w:tc>
          <w:tcPr>
            <w:tcW w:w="1701" w:type="dxa"/>
          </w:tcPr>
          <w:p w14:paraId="52BA5CEA" w14:textId="77777777" w:rsidR="009D247B" w:rsidRPr="0024296B" w:rsidRDefault="009D247B" w:rsidP="00C80B3F">
            <w:pPr>
              <w:rPr>
                <w:rFonts w:ascii="Arial" w:hAnsi="Arial" w:cs="Arial"/>
                <w:sz w:val="20"/>
                <w:szCs w:val="20"/>
              </w:rPr>
            </w:pPr>
            <w:r w:rsidRPr="0024296B">
              <w:rPr>
                <w:rFonts w:ascii="Arial" w:hAnsi="Arial" w:cs="Arial"/>
                <w:sz w:val="20"/>
                <w:szCs w:val="20"/>
              </w:rPr>
              <w:t>0 (0.0%)</w:t>
            </w:r>
          </w:p>
        </w:tc>
        <w:tc>
          <w:tcPr>
            <w:tcW w:w="1843" w:type="dxa"/>
          </w:tcPr>
          <w:p w14:paraId="528B71D2" w14:textId="77777777" w:rsidR="009D247B" w:rsidRPr="0024296B" w:rsidRDefault="009D247B" w:rsidP="00C80B3F">
            <w:pPr>
              <w:rPr>
                <w:rFonts w:ascii="Arial" w:hAnsi="Arial" w:cs="Arial"/>
                <w:sz w:val="20"/>
                <w:szCs w:val="20"/>
              </w:rPr>
            </w:pPr>
            <w:r w:rsidRPr="0024296B">
              <w:rPr>
                <w:rFonts w:ascii="Arial" w:hAnsi="Arial" w:cs="Arial"/>
                <w:sz w:val="20"/>
                <w:szCs w:val="20"/>
              </w:rPr>
              <w:t>6 (0.6%)</w:t>
            </w:r>
          </w:p>
        </w:tc>
      </w:tr>
      <w:tr w:rsidR="00A6340A" w:rsidRPr="0024296B" w14:paraId="47935E6A" w14:textId="77777777" w:rsidTr="00697654">
        <w:tc>
          <w:tcPr>
            <w:tcW w:w="3256" w:type="dxa"/>
          </w:tcPr>
          <w:p w14:paraId="2045DAE5" w14:textId="77777777" w:rsidR="009D247B" w:rsidRPr="0024296B" w:rsidRDefault="009D247B" w:rsidP="00C80B3F">
            <w:pPr>
              <w:rPr>
                <w:rFonts w:ascii="Arial" w:hAnsi="Arial" w:cs="Arial"/>
                <w:sz w:val="20"/>
                <w:szCs w:val="20"/>
              </w:rPr>
            </w:pPr>
            <w:r w:rsidRPr="0024296B">
              <w:rPr>
                <w:rFonts w:ascii="Arial" w:hAnsi="Arial" w:cs="Arial"/>
                <w:sz w:val="20"/>
                <w:szCs w:val="20"/>
              </w:rPr>
              <w:t>Mother’s ethnic origin, n (</w:t>
            </w:r>
            <w:proofErr w:type="gramStart"/>
            <w:r w:rsidRPr="0024296B">
              <w:rPr>
                <w:rFonts w:ascii="Arial" w:hAnsi="Arial" w:cs="Arial"/>
                <w:sz w:val="20"/>
                <w:szCs w:val="20"/>
              </w:rPr>
              <w:t>%)</w:t>
            </w:r>
            <w:r w:rsidRPr="0024296B">
              <w:rPr>
                <w:rFonts w:ascii="Arial" w:hAnsi="Arial" w:cs="Arial"/>
                <w:sz w:val="20"/>
                <w:szCs w:val="20"/>
                <w:vertAlign w:val="superscript"/>
              </w:rPr>
              <w:t>e</w:t>
            </w:r>
            <w:proofErr w:type="gramEnd"/>
          </w:p>
        </w:tc>
        <w:tc>
          <w:tcPr>
            <w:tcW w:w="850" w:type="dxa"/>
          </w:tcPr>
          <w:p w14:paraId="32EB3ED6" w14:textId="77777777" w:rsidR="009D247B" w:rsidRPr="0024296B" w:rsidRDefault="009D247B" w:rsidP="00C80B3F">
            <w:pPr>
              <w:rPr>
                <w:rFonts w:ascii="Arial" w:hAnsi="Arial" w:cs="Arial"/>
                <w:sz w:val="20"/>
                <w:szCs w:val="20"/>
              </w:rPr>
            </w:pPr>
          </w:p>
        </w:tc>
        <w:tc>
          <w:tcPr>
            <w:tcW w:w="1701" w:type="dxa"/>
          </w:tcPr>
          <w:p w14:paraId="05D661B3" w14:textId="77777777" w:rsidR="009D247B" w:rsidRPr="0024296B" w:rsidRDefault="009D247B" w:rsidP="00C80B3F">
            <w:pPr>
              <w:rPr>
                <w:rFonts w:ascii="Arial" w:hAnsi="Arial" w:cs="Arial"/>
                <w:sz w:val="20"/>
                <w:szCs w:val="20"/>
              </w:rPr>
            </w:pPr>
          </w:p>
        </w:tc>
        <w:tc>
          <w:tcPr>
            <w:tcW w:w="1843" w:type="dxa"/>
          </w:tcPr>
          <w:p w14:paraId="0C6ECE39" w14:textId="77777777" w:rsidR="009D247B" w:rsidRPr="0024296B" w:rsidRDefault="009D247B" w:rsidP="00C80B3F">
            <w:pPr>
              <w:rPr>
                <w:rFonts w:ascii="Arial" w:hAnsi="Arial" w:cs="Arial"/>
                <w:sz w:val="20"/>
                <w:szCs w:val="20"/>
              </w:rPr>
            </w:pPr>
          </w:p>
        </w:tc>
      </w:tr>
      <w:tr w:rsidR="00A6340A" w:rsidRPr="0024296B" w14:paraId="71978359" w14:textId="77777777" w:rsidTr="00697654">
        <w:tc>
          <w:tcPr>
            <w:tcW w:w="3256" w:type="dxa"/>
          </w:tcPr>
          <w:p w14:paraId="5AB67086"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Africa</w:t>
            </w:r>
          </w:p>
        </w:tc>
        <w:tc>
          <w:tcPr>
            <w:tcW w:w="850" w:type="dxa"/>
          </w:tcPr>
          <w:p w14:paraId="2407A21E" w14:textId="77777777" w:rsidR="009D247B" w:rsidRPr="0024296B" w:rsidRDefault="009D247B" w:rsidP="00C80B3F">
            <w:pPr>
              <w:rPr>
                <w:rFonts w:ascii="Arial" w:hAnsi="Arial" w:cs="Arial"/>
                <w:sz w:val="20"/>
                <w:szCs w:val="20"/>
              </w:rPr>
            </w:pPr>
          </w:p>
        </w:tc>
        <w:tc>
          <w:tcPr>
            <w:tcW w:w="1701" w:type="dxa"/>
          </w:tcPr>
          <w:p w14:paraId="53E31FC8" w14:textId="77777777" w:rsidR="009D247B" w:rsidRPr="0024296B" w:rsidRDefault="009D247B" w:rsidP="00C80B3F">
            <w:pPr>
              <w:rPr>
                <w:rFonts w:ascii="Arial" w:hAnsi="Arial" w:cs="Arial"/>
                <w:sz w:val="20"/>
                <w:szCs w:val="20"/>
              </w:rPr>
            </w:pPr>
            <w:r w:rsidRPr="0024296B">
              <w:rPr>
                <w:rFonts w:ascii="Arial" w:hAnsi="Arial" w:cs="Arial"/>
                <w:sz w:val="20"/>
                <w:szCs w:val="20"/>
              </w:rPr>
              <w:t>3 (0.9%)</w:t>
            </w:r>
          </w:p>
        </w:tc>
        <w:tc>
          <w:tcPr>
            <w:tcW w:w="1843" w:type="dxa"/>
          </w:tcPr>
          <w:p w14:paraId="4B470F0D" w14:textId="77777777" w:rsidR="009D247B" w:rsidRPr="0024296B" w:rsidRDefault="009D247B" w:rsidP="00C80B3F">
            <w:pPr>
              <w:rPr>
                <w:rFonts w:ascii="Arial" w:hAnsi="Arial" w:cs="Arial"/>
                <w:sz w:val="20"/>
                <w:szCs w:val="20"/>
              </w:rPr>
            </w:pPr>
            <w:r w:rsidRPr="0024296B">
              <w:rPr>
                <w:rFonts w:ascii="Arial" w:hAnsi="Arial" w:cs="Arial"/>
                <w:sz w:val="20"/>
                <w:szCs w:val="20"/>
              </w:rPr>
              <w:t>23 (2.3%)</w:t>
            </w:r>
          </w:p>
        </w:tc>
      </w:tr>
      <w:tr w:rsidR="00A6340A" w:rsidRPr="0024296B" w14:paraId="35947CD3" w14:textId="77777777" w:rsidTr="00697654">
        <w:tc>
          <w:tcPr>
            <w:tcW w:w="3256" w:type="dxa"/>
          </w:tcPr>
          <w:p w14:paraId="649C9DF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America</w:t>
            </w:r>
          </w:p>
        </w:tc>
        <w:tc>
          <w:tcPr>
            <w:tcW w:w="850" w:type="dxa"/>
          </w:tcPr>
          <w:p w14:paraId="6765EDA4" w14:textId="77777777" w:rsidR="009D247B" w:rsidRPr="0024296B" w:rsidRDefault="009D247B" w:rsidP="00C80B3F">
            <w:pPr>
              <w:rPr>
                <w:rFonts w:ascii="Arial" w:hAnsi="Arial" w:cs="Arial"/>
                <w:sz w:val="20"/>
                <w:szCs w:val="20"/>
              </w:rPr>
            </w:pPr>
          </w:p>
        </w:tc>
        <w:tc>
          <w:tcPr>
            <w:tcW w:w="1701" w:type="dxa"/>
          </w:tcPr>
          <w:p w14:paraId="4C5AA849" w14:textId="77777777" w:rsidR="009D247B" w:rsidRPr="0024296B" w:rsidRDefault="009D247B" w:rsidP="00C80B3F">
            <w:pPr>
              <w:rPr>
                <w:rFonts w:ascii="Arial" w:hAnsi="Arial" w:cs="Arial"/>
                <w:sz w:val="20"/>
                <w:szCs w:val="20"/>
              </w:rPr>
            </w:pPr>
            <w:r w:rsidRPr="0024296B">
              <w:rPr>
                <w:rFonts w:ascii="Arial" w:hAnsi="Arial" w:cs="Arial"/>
                <w:sz w:val="20"/>
                <w:szCs w:val="20"/>
              </w:rPr>
              <w:t>5 (1.4%)</w:t>
            </w:r>
          </w:p>
        </w:tc>
        <w:tc>
          <w:tcPr>
            <w:tcW w:w="1843" w:type="dxa"/>
          </w:tcPr>
          <w:p w14:paraId="4CF6CE16" w14:textId="77777777" w:rsidR="009D247B" w:rsidRPr="0024296B" w:rsidRDefault="009D247B" w:rsidP="00C80B3F">
            <w:pPr>
              <w:rPr>
                <w:rFonts w:ascii="Arial" w:hAnsi="Arial" w:cs="Arial"/>
                <w:sz w:val="20"/>
                <w:szCs w:val="20"/>
              </w:rPr>
            </w:pPr>
            <w:r w:rsidRPr="0024296B">
              <w:rPr>
                <w:rFonts w:ascii="Arial" w:hAnsi="Arial" w:cs="Arial"/>
                <w:sz w:val="20"/>
                <w:szCs w:val="20"/>
              </w:rPr>
              <w:t>19 (1.9%)</w:t>
            </w:r>
          </w:p>
        </w:tc>
      </w:tr>
      <w:tr w:rsidR="00A6340A" w:rsidRPr="0024296B" w14:paraId="5002B4AC" w14:textId="77777777" w:rsidTr="00697654">
        <w:tc>
          <w:tcPr>
            <w:tcW w:w="3256" w:type="dxa"/>
          </w:tcPr>
          <w:p w14:paraId="2DE40F58"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Asia</w:t>
            </w:r>
          </w:p>
        </w:tc>
        <w:tc>
          <w:tcPr>
            <w:tcW w:w="850" w:type="dxa"/>
          </w:tcPr>
          <w:p w14:paraId="212D5BD7" w14:textId="77777777" w:rsidR="009D247B" w:rsidRPr="0024296B" w:rsidRDefault="009D247B" w:rsidP="00C80B3F">
            <w:pPr>
              <w:rPr>
                <w:rFonts w:ascii="Arial" w:hAnsi="Arial" w:cs="Arial"/>
                <w:sz w:val="20"/>
                <w:szCs w:val="20"/>
              </w:rPr>
            </w:pPr>
          </w:p>
        </w:tc>
        <w:tc>
          <w:tcPr>
            <w:tcW w:w="1701" w:type="dxa"/>
          </w:tcPr>
          <w:p w14:paraId="64291BC6" w14:textId="77777777" w:rsidR="009D247B" w:rsidRPr="0024296B" w:rsidRDefault="009D247B" w:rsidP="00C80B3F">
            <w:pPr>
              <w:rPr>
                <w:rFonts w:ascii="Arial" w:hAnsi="Arial" w:cs="Arial"/>
                <w:sz w:val="20"/>
                <w:szCs w:val="20"/>
              </w:rPr>
            </w:pPr>
            <w:r w:rsidRPr="0024296B">
              <w:rPr>
                <w:rFonts w:ascii="Arial" w:hAnsi="Arial" w:cs="Arial"/>
                <w:sz w:val="20"/>
                <w:szCs w:val="20"/>
              </w:rPr>
              <w:t>21 (6.0%)</w:t>
            </w:r>
          </w:p>
        </w:tc>
        <w:tc>
          <w:tcPr>
            <w:tcW w:w="1843" w:type="dxa"/>
          </w:tcPr>
          <w:p w14:paraId="181B5E83" w14:textId="77777777" w:rsidR="009D247B" w:rsidRPr="0024296B" w:rsidRDefault="009D247B" w:rsidP="00C80B3F">
            <w:pPr>
              <w:rPr>
                <w:rFonts w:ascii="Arial" w:hAnsi="Arial" w:cs="Arial"/>
                <w:sz w:val="20"/>
                <w:szCs w:val="20"/>
              </w:rPr>
            </w:pPr>
            <w:r w:rsidRPr="0024296B">
              <w:rPr>
                <w:rFonts w:ascii="Arial" w:hAnsi="Arial" w:cs="Arial"/>
                <w:sz w:val="20"/>
                <w:szCs w:val="20"/>
              </w:rPr>
              <w:t>93 (9.1%)</w:t>
            </w:r>
          </w:p>
        </w:tc>
      </w:tr>
      <w:tr w:rsidR="00A6340A" w:rsidRPr="0024296B" w14:paraId="75CAC6C9" w14:textId="77777777" w:rsidTr="00697654">
        <w:tc>
          <w:tcPr>
            <w:tcW w:w="3256" w:type="dxa"/>
          </w:tcPr>
          <w:p w14:paraId="089C5257"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Australia</w:t>
            </w:r>
          </w:p>
        </w:tc>
        <w:tc>
          <w:tcPr>
            <w:tcW w:w="850" w:type="dxa"/>
          </w:tcPr>
          <w:p w14:paraId="700F85E1" w14:textId="77777777" w:rsidR="009D247B" w:rsidRPr="0024296B" w:rsidRDefault="009D247B" w:rsidP="00C80B3F">
            <w:pPr>
              <w:rPr>
                <w:rFonts w:ascii="Arial" w:hAnsi="Arial" w:cs="Arial"/>
                <w:sz w:val="20"/>
                <w:szCs w:val="20"/>
              </w:rPr>
            </w:pPr>
          </w:p>
        </w:tc>
        <w:tc>
          <w:tcPr>
            <w:tcW w:w="1701" w:type="dxa"/>
          </w:tcPr>
          <w:p w14:paraId="1E90045F" w14:textId="03959121" w:rsidR="009D247B" w:rsidRPr="0024296B" w:rsidRDefault="009D247B" w:rsidP="00C80B3F">
            <w:pPr>
              <w:rPr>
                <w:rFonts w:ascii="Arial" w:hAnsi="Arial" w:cs="Arial"/>
                <w:sz w:val="20"/>
                <w:szCs w:val="20"/>
              </w:rPr>
            </w:pPr>
            <w:r w:rsidRPr="0024296B">
              <w:rPr>
                <w:rFonts w:ascii="Arial" w:hAnsi="Arial" w:cs="Arial"/>
                <w:sz w:val="20"/>
                <w:szCs w:val="20"/>
              </w:rPr>
              <w:t>73 (2</w:t>
            </w:r>
            <w:r w:rsidR="007A44B9" w:rsidRPr="0024296B">
              <w:rPr>
                <w:rFonts w:ascii="Arial" w:hAnsi="Arial" w:cs="Arial"/>
                <w:sz w:val="20"/>
                <w:szCs w:val="20"/>
              </w:rPr>
              <w:t>0.9</w:t>
            </w:r>
            <w:r w:rsidRPr="0024296B">
              <w:rPr>
                <w:rFonts w:ascii="Arial" w:hAnsi="Arial" w:cs="Arial"/>
                <w:sz w:val="20"/>
                <w:szCs w:val="20"/>
              </w:rPr>
              <w:t>%)</w:t>
            </w:r>
          </w:p>
        </w:tc>
        <w:tc>
          <w:tcPr>
            <w:tcW w:w="1843" w:type="dxa"/>
          </w:tcPr>
          <w:p w14:paraId="16047F44" w14:textId="77777777" w:rsidR="009D247B" w:rsidRPr="0024296B" w:rsidRDefault="009D247B" w:rsidP="00C80B3F">
            <w:pPr>
              <w:rPr>
                <w:rFonts w:ascii="Arial" w:hAnsi="Arial" w:cs="Arial"/>
                <w:sz w:val="20"/>
                <w:szCs w:val="20"/>
              </w:rPr>
            </w:pPr>
            <w:r w:rsidRPr="0024296B">
              <w:rPr>
                <w:rFonts w:ascii="Arial" w:hAnsi="Arial" w:cs="Arial"/>
                <w:sz w:val="20"/>
                <w:szCs w:val="20"/>
              </w:rPr>
              <w:t>277 (27.2%)</w:t>
            </w:r>
          </w:p>
        </w:tc>
      </w:tr>
      <w:tr w:rsidR="00A6340A" w:rsidRPr="0024296B" w14:paraId="113F4573" w14:textId="77777777" w:rsidTr="00697654">
        <w:tc>
          <w:tcPr>
            <w:tcW w:w="3256" w:type="dxa"/>
          </w:tcPr>
          <w:p w14:paraId="33FA67B9"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Britain</w:t>
            </w:r>
          </w:p>
        </w:tc>
        <w:tc>
          <w:tcPr>
            <w:tcW w:w="850" w:type="dxa"/>
          </w:tcPr>
          <w:p w14:paraId="2869E15A" w14:textId="77777777" w:rsidR="009D247B" w:rsidRPr="0024296B" w:rsidRDefault="009D247B" w:rsidP="00C80B3F">
            <w:pPr>
              <w:rPr>
                <w:rFonts w:ascii="Arial" w:hAnsi="Arial" w:cs="Arial"/>
                <w:sz w:val="20"/>
                <w:szCs w:val="20"/>
              </w:rPr>
            </w:pPr>
          </w:p>
        </w:tc>
        <w:tc>
          <w:tcPr>
            <w:tcW w:w="1701" w:type="dxa"/>
          </w:tcPr>
          <w:p w14:paraId="00F6F591" w14:textId="77777777" w:rsidR="009D247B" w:rsidRPr="0024296B" w:rsidRDefault="009D247B" w:rsidP="00C80B3F">
            <w:pPr>
              <w:rPr>
                <w:rFonts w:ascii="Arial" w:hAnsi="Arial" w:cs="Arial"/>
                <w:sz w:val="20"/>
                <w:szCs w:val="20"/>
              </w:rPr>
            </w:pPr>
            <w:r w:rsidRPr="0024296B">
              <w:rPr>
                <w:rFonts w:ascii="Arial" w:hAnsi="Arial" w:cs="Arial"/>
                <w:sz w:val="20"/>
                <w:szCs w:val="20"/>
              </w:rPr>
              <w:t>164 (47.0%)</w:t>
            </w:r>
          </w:p>
        </w:tc>
        <w:tc>
          <w:tcPr>
            <w:tcW w:w="1843" w:type="dxa"/>
          </w:tcPr>
          <w:p w14:paraId="1D37742D" w14:textId="77777777" w:rsidR="009D247B" w:rsidRPr="0024296B" w:rsidRDefault="009D247B" w:rsidP="00C80B3F">
            <w:pPr>
              <w:rPr>
                <w:rFonts w:ascii="Arial" w:hAnsi="Arial" w:cs="Arial"/>
                <w:sz w:val="20"/>
                <w:szCs w:val="20"/>
              </w:rPr>
            </w:pPr>
            <w:r w:rsidRPr="0024296B">
              <w:rPr>
                <w:rFonts w:ascii="Arial" w:hAnsi="Arial" w:cs="Arial"/>
                <w:sz w:val="20"/>
                <w:szCs w:val="20"/>
              </w:rPr>
              <w:t>373 (36.7%)</w:t>
            </w:r>
          </w:p>
        </w:tc>
      </w:tr>
      <w:tr w:rsidR="00A6340A" w:rsidRPr="0024296B" w14:paraId="5256C6B0" w14:textId="77777777" w:rsidTr="00697654">
        <w:tc>
          <w:tcPr>
            <w:tcW w:w="3256" w:type="dxa"/>
          </w:tcPr>
          <w:p w14:paraId="40F15FAC"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Europe</w:t>
            </w:r>
          </w:p>
        </w:tc>
        <w:tc>
          <w:tcPr>
            <w:tcW w:w="850" w:type="dxa"/>
          </w:tcPr>
          <w:p w14:paraId="06F01923" w14:textId="77777777" w:rsidR="009D247B" w:rsidRPr="0024296B" w:rsidRDefault="009D247B" w:rsidP="00C80B3F">
            <w:pPr>
              <w:rPr>
                <w:rFonts w:ascii="Arial" w:hAnsi="Arial" w:cs="Arial"/>
                <w:sz w:val="20"/>
                <w:szCs w:val="20"/>
              </w:rPr>
            </w:pPr>
          </w:p>
        </w:tc>
        <w:tc>
          <w:tcPr>
            <w:tcW w:w="1701" w:type="dxa"/>
          </w:tcPr>
          <w:p w14:paraId="44010A6A" w14:textId="77777777" w:rsidR="009D247B" w:rsidRPr="0024296B" w:rsidRDefault="009D247B" w:rsidP="00C80B3F">
            <w:pPr>
              <w:rPr>
                <w:rFonts w:ascii="Arial" w:hAnsi="Arial" w:cs="Arial"/>
                <w:sz w:val="20"/>
                <w:szCs w:val="20"/>
              </w:rPr>
            </w:pPr>
            <w:r w:rsidRPr="0024296B">
              <w:rPr>
                <w:rFonts w:ascii="Arial" w:hAnsi="Arial" w:cs="Arial"/>
                <w:sz w:val="20"/>
                <w:szCs w:val="20"/>
              </w:rPr>
              <w:t>47 (13.5%)</w:t>
            </w:r>
          </w:p>
        </w:tc>
        <w:tc>
          <w:tcPr>
            <w:tcW w:w="1843" w:type="dxa"/>
          </w:tcPr>
          <w:p w14:paraId="76F94EE9" w14:textId="77777777" w:rsidR="009D247B" w:rsidRPr="0024296B" w:rsidRDefault="009D247B" w:rsidP="00C80B3F">
            <w:pPr>
              <w:rPr>
                <w:rFonts w:ascii="Arial" w:hAnsi="Arial" w:cs="Arial"/>
                <w:sz w:val="20"/>
                <w:szCs w:val="20"/>
              </w:rPr>
            </w:pPr>
            <w:r w:rsidRPr="0024296B">
              <w:rPr>
                <w:rFonts w:ascii="Arial" w:hAnsi="Arial" w:cs="Arial"/>
                <w:sz w:val="20"/>
                <w:szCs w:val="20"/>
              </w:rPr>
              <w:t>131 (12.9%)</w:t>
            </w:r>
          </w:p>
        </w:tc>
      </w:tr>
      <w:tr w:rsidR="00A6340A" w:rsidRPr="0024296B" w14:paraId="68D87FEC" w14:textId="77777777" w:rsidTr="00697654">
        <w:tc>
          <w:tcPr>
            <w:tcW w:w="3256" w:type="dxa"/>
          </w:tcPr>
          <w:p w14:paraId="3F052047"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Ireland</w:t>
            </w:r>
          </w:p>
        </w:tc>
        <w:tc>
          <w:tcPr>
            <w:tcW w:w="850" w:type="dxa"/>
          </w:tcPr>
          <w:p w14:paraId="42B41192" w14:textId="77777777" w:rsidR="009D247B" w:rsidRPr="0024296B" w:rsidRDefault="009D247B" w:rsidP="00C80B3F">
            <w:pPr>
              <w:rPr>
                <w:rFonts w:ascii="Arial" w:hAnsi="Arial" w:cs="Arial"/>
                <w:sz w:val="20"/>
                <w:szCs w:val="20"/>
              </w:rPr>
            </w:pPr>
          </w:p>
        </w:tc>
        <w:tc>
          <w:tcPr>
            <w:tcW w:w="1701" w:type="dxa"/>
          </w:tcPr>
          <w:p w14:paraId="1112D659" w14:textId="77777777" w:rsidR="009D247B" w:rsidRPr="0024296B" w:rsidRDefault="009D247B" w:rsidP="00C80B3F">
            <w:pPr>
              <w:rPr>
                <w:rFonts w:ascii="Arial" w:hAnsi="Arial" w:cs="Arial"/>
                <w:sz w:val="20"/>
                <w:szCs w:val="20"/>
              </w:rPr>
            </w:pPr>
            <w:r w:rsidRPr="0024296B">
              <w:rPr>
                <w:rFonts w:ascii="Arial" w:hAnsi="Arial" w:cs="Arial"/>
                <w:sz w:val="20"/>
                <w:szCs w:val="20"/>
              </w:rPr>
              <w:t>26 (7.4%)</w:t>
            </w:r>
          </w:p>
        </w:tc>
        <w:tc>
          <w:tcPr>
            <w:tcW w:w="1843" w:type="dxa"/>
          </w:tcPr>
          <w:p w14:paraId="1AB5D2AD" w14:textId="77777777" w:rsidR="009D247B" w:rsidRPr="0024296B" w:rsidRDefault="009D247B" w:rsidP="00C80B3F">
            <w:pPr>
              <w:rPr>
                <w:rFonts w:ascii="Arial" w:hAnsi="Arial" w:cs="Arial"/>
                <w:sz w:val="20"/>
                <w:szCs w:val="20"/>
              </w:rPr>
            </w:pPr>
            <w:r w:rsidRPr="0024296B">
              <w:rPr>
                <w:rFonts w:ascii="Arial" w:hAnsi="Arial" w:cs="Arial"/>
                <w:sz w:val="20"/>
                <w:szCs w:val="20"/>
              </w:rPr>
              <w:t>65 (6.4%)</w:t>
            </w:r>
          </w:p>
        </w:tc>
      </w:tr>
      <w:tr w:rsidR="00A6340A" w:rsidRPr="0024296B" w14:paraId="2841DBDD" w14:textId="77777777" w:rsidTr="00697654">
        <w:tc>
          <w:tcPr>
            <w:tcW w:w="3256" w:type="dxa"/>
          </w:tcPr>
          <w:p w14:paraId="17653B8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New Zealand</w:t>
            </w:r>
          </w:p>
        </w:tc>
        <w:tc>
          <w:tcPr>
            <w:tcW w:w="850" w:type="dxa"/>
          </w:tcPr>
          <w:p w14:paraId="21AA480C" w14:textId="77777777" w:rsidR="009D247B" w:rsidRPr="0024296B" w:rsidRDefault="009D247B" w:rsidP="00C80B3F">
            <w:pPr>
              <w:rPr>
                <w:rFonts w:ascii="Arial" w:hAnsi="Arial" w:cs="Arial"/>
                <w:sz w:val="20"/>
                <w:szCs w:val="20"/>
              </w:rPr>
            </w:pPr>
          </w:p>
        </w:tc>
        <w:tc>
          <w:tcPr>
            <w:tcW w:w="1701" w:type="dxa"/>
          </w:tcPr>
          <w:p w14:paraId="1C9AB433" w14:textId="77777777" w:rsidR="009D247B" w:rsidRPr="0024296B" w:rsidRDefault="009D247B" w:rsidP="00C80B3F">
            <w:pPr>
              <w:rPr>
                <w:rFonts w:ascii="Arial" w:hAnsi="Arial" w:cs="Arial"/>
                <w:sz w:val="20"/>
                <w:szCs w:val="20"/>
              </w:rPr>
            </w:pPr>
            <w:r w:rsidRPr="0024296B">
              <w:rPr>
                <w:rFonts w:ascii="Arial" w:hAnsi="Arial" w:cs="Arial"/>
                <w:sz w:val="20"/>
                <w:szCs w:val="20"/>
              </w:rPr>
              <w:t>9 (2.6%)</w:t>
            </w:r>
          </w:p>
        </w:tc>
        <w:tc>
          <w:tcPr>
            <w:tcW w:w="1843" w:type="dxa"/>
          </w:tcPr>
          <w:p w14:paraId="75FFD913" w14:textId="77777777" w:rsidR="009D247B" w:rsidRPr="0024296B" w:rsidRDefault="009D247B" w:rsidP="00C80B3F">
            <w:pPr>
              <w:rPr>
                <w:rFonts w:ascii="Arial" w:hAnsi="Arial" w:cs="Arial"/>
                <w:sz w:val="20"/>
                <w:szCs w:val="20"/>
              </w:rPr>
            </w:pPr>
            <w:r w:rsidRPr="0024296B">
              <w:rPr>
                <w:rFonts w:ascii="Arial" w:hAnsi="Arial" w:cs="Arial"/>
                <w:sz w:val="20"/>
                <w:szCs w:val="20"/>
              </w:rPr>
              <w:t>29 (2.8%)</w:t>
            </w:r>
          </w:p>
        </w:tc>
      </w:tr>
      <w:tr w:rsidR="00A6340A" w:rsidRPr="0024296B" w14:paraId="543F73AE" w14:textId="77777777" w:rsidTr="00697654">
        <w:tc>
          <w:tcPr>
            <w:tcW w:w="3256" w:type="dxa"/>
          </w:tcPr>
          <w:p w14:paraId="35E36463"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Other</w:t>
            </w:r>
          </w:p>
        </w:tc>
        <w:tc>
          <w:tcPr>
            <w:tcW w:w="850" w:type="dxa"/>
          </w:tcPr>
          <w:p w14:paraId="6F8EFE1B" w14:textId="77777777" w:rsidR="009D247B" w:rsidRPr="0024296B" w:rsidRDefault="009D247B" w:rsidP="00C80B3F">
            <w:pPr>
              <w:rPr>
                <w:rFonts w:ascii="Arial" w:hAnsi="Arial" w:cs="Arial"/>
                <w:sz w:val="20"/>
                <w:szCs w:val="20"/>
              </w:rPr>
            </w:pPr>
          </w:p>
        </w:tc>
        <w:tc>
          <w:tcPr>
            <w:tcW w:w="1701" w:type="dxa"/>
          </w:tcPr>
          <w:p w14:paraId="5BB75156" w14:textId="77777777" w:rsidR="009D247B" w:rsidRPr="0024296B" w:rsidRDefault="009D247B" w:rsidP="00C80B3F">
            <w:pPr>
              <w:rPr>
                <w:rFonts w:ascii="Arial" w:hAnsi="Arial" w:cs="Arial"/>
                <w:sz w:val="20"/>
                <w:szCs w:val="20"/>
              </w:rPr>
            </w:pPr>
            <w:r w:rsidRPr="0024296B">
              <w:rPr>
                <w:rFonts w:ascii="Arial" w:hAnsi="Arial" w:cs="Arial"/>
                <w:sz w:val="20"/>
                <w:szCs w:val="20"/>
              </w:rPr>
              <w:t>1 (0.3%)</w:t>
            </w:r>
          </w:p>
        </w:tc>
        <w:tc>
          <w:tcPr>
            <w:tcW w:w="1843" w:type="dxa"/>
          </w:tcPr>
          <w:p w14:paraId="22B83014" w14:textId="77777777" w:rsidR="009D247B" w:rsidRPr="0024296B" w:rsidRDefault="009D247B" w:rsidP="00C80B3F">
            <w:pPr>
              <w:rPr>
                <w:rFonts w:ascii="Arial" w:hAnsi="Arial" w:cs="Arial"/>
                <w:sz w:val="20"/>
                <w:szCs w:val="20"/>
              </w:rPr>
            </w:pPr>
            <w:r w:rsidRPr="0024296B">
              <w:rPr>
                <w:rFonts w:ascii="Arial" w:hAnsi="Arial" w:cs="Arial"/>
                <w:sz w:val="20"/>
                <w:szCs w:val="20"/>
              </w:rPr>
              <w:t>7 (0.7%)</w:t>
            </w:r>
          </w:p>
        </w:tc>
      </w:tr>
      <w:tr w:rsidR="00A6340A" w:rsidRPr="0024296B" w14:paraId="4D5512A7" w14:textId="77777777" w:rsidTr="00697654">
        <w:tc>
          <w:tcPr>
            <w:tcW w:w="3256" w:type="dxa"/>
          </w:tcPr>
          <w:p w14:paraId="542B2F9D" w14:textId="6D0342B8" w:rsidR="009D247B" w:rsidRPr="0024296B" w:rsidRDefault="009D247B" w:rsidP="00C80B3F">
            <w:pPr>
              <w:rPr>
                <w:rFonts w:ascii="Arial" w:hAnsi="Arial" w:cs="Arial"/>
                <w:sz w:val="20"/>
                <w:szCs w:val="20"/>
              </w:rPr>
            </w:pPr>
            <w:r w:rsidRPr="0024296B">
              <w:rPr>
                <w:rFonts w:ascii="Arial" w:hAnsi="Arial" w:cs="Arial"/>
                <w:sz w:val="20"/>
                <w:szCs w:val="20"/>
              </w:rPr>
              <w:t>Antenatal DASS score</w:t>
            </w:r>
          </w:p>
        </w:tc>
        <w:tc>
          <w:tcPr>
            <w:tcW w:w="850" w:type="dxa"/>
          </w:tcPr>
          <w:p w14:paraId="17CE863C" w14:textId="77777777" w:rsidR="009D247B" w:rsidRPr="0024296B" w:rsidRDefault="009D247B" w:rsidP="00C80B3F">
            <w:pPr>
              <w:rPr>
                <w:rFonts w:ascii="Arial" w:hAnsi="Arial" w:cs="Arial"/>
                <w:sz w:val="20"/>
                <w:szCs w:val="20"/>
              </w:rPr>
            </w:pPr>
          </w:p>
        </w:tc>
        <w:tc>
          <w:tcPr>
            <w:tcW w:w="1701" w:type="dxa"/>
          </w:tcPr>
          <w:p w14:paraId="69006A5C" w14:textId="7820E52C" w:rsidR="009D247B" w:rsidRPr="0024296B" w:rsidRDefault="009D247B" w:rsidP="00C80B3F">
            <w:pPr>
              <w:rPr>
                <w:rFonts w:ascii="Arial" w:hAnsi="Arial" w:cs="Arial"/>
                <w:sz w:val="20"/>
                <w:szCs w:val="20"/>
              </w:rPr>
            </w:pPr>
          </w:p>
        </w:tc>
        <w:tc>
          <w:tcPr>
            <w:tcW w:w="1843" w:type="dxa"/>
          </w:tcPr>
          <w:p w14:paraId="4FFD3EF6" w14:textId="406EDCFE" w:rsidR="009D247B" w:rsidRPr="0024296B" w:rsidRDefault="009D247B" w:rsidP="00C80B3F">
            <w:pPr>
              <w:rPr>
                <w:rFonts w:ascii="Arial" w:hAnsi="Arial" w:cs="Arial"/>
                <w:sz w:val="20"/>
                <w:szCs w:val="20"/>
              </w:rPr>
            </w:pPr>
          </w:p>
        </w:tc>
      </w:tr>
      <w:tr w:rsidR="00B97D4F" w:rsidRPr="0024296B" w14:paraId="0BA800CA" w14:textId="77777777" w:rsidTr="00B97D4F">
        <w:tc>
          <w:tcPr>
            <w:tcW w:w="3256" w:type="dxa"/>
          </w:tcPr>
          <w:p w14:paraId="0D3EF163" w14:textId="347020AA" w:rsidR="00B97D4F" w:rsidRPr="0024296B" w:rsidRDefault="00B97D4F" w:rsidP="00B97D4F">
            <w:pPr>
              <w:rPr>
                <w:rFonts w:ascii="Arial" w:hAnsi="Arial" w:cs="Arial"/>
                <w:sz w:val="20"/>
                <w:szCs w:val="20"/>
              </w:rPr>
            </w:pPr>
            <w:r w:rsidRPr="0024296B">
              <w:rPr>
                <w:rFonts w:ascii="Arial" w:hAnsi="Arial" w:cs="Arial"/>
                <w:sz w:val="20"/>
                <w:szCs w:val="20"/>
              </w:rPr>
              <w:t xml:space="preserve">  mean (SD)</w:t>
            </w:r>
          </w:p>
        </w:tc>
        <w:tc>
          <w:tcPr>
            <w:tcW w:w="850" w:type="dxa"/>
          </w:tcPr>
          <w:p w14:paraId="42BF1B3C" w14:textId="77777777" w:rsidR="00B97D4F" w:rsidRPr="0024296B" w:rsidRDefault="00B97D4F" w:rsidP="00B97D4F">
            <w:pPr>
              <w:rPr>
                <w:rFonts w:ascii="Arial" w:hAnsi="Arial" w:cs="Arial"/>
                <w:sz w:val="20"/>
                <w:szCs w:val="20"/>
              </w:rPr>
            </w:pPr>
          </w:p>
        </w:tc>
        <w:tc>
          <w:tcPr>
            <w:tcW w:w="1701" w:type="dxa"/>
          </w:tcPr>
          <w:p w14:paraId="3884B672" w14:textId="742AC6EA" w:rsidR="00B97D4F" w:rsidRPr="0024296B" w:rsidRDefault="00B97D4F" w:rsidP="00B97D4F">
            <w:pPr>
              <w:rPr>
                <w:rFonts w:ascii="Arial" w:hAnsi="Arial" w:cs="Arial"/>
                <w:sz w:val="20"/>
                <w:szCs w:val="20"/>
              </w:rPr>
            </w:pPr>
            <w:r w:rsidRPr="0024296B">
              <w:rPr>
                <w:rFonts w:ascii="Arial" w:hAnsi="Arial" w:cs="Arial"/>
                <w:sz w:val="20"/>
                <w:szCs w:val="20"/>
              </w:rPr>
              <w:t>3.0 (4.7)</w:t>
            </w:r>
          </w:p>
        </w:tc>
        <w:tc>
          <w:tcPr>
            <w:tcW w:w="1843" w:type="dxa"/>
          </w:tcPr>
          <w:p w14:paraId="56581199" w14:textId="281DE2BD" w:rsidR="00B97D4F" w:rsidRPr="0024296B" w:rsidRDefault="00B97D4F" w:rsidP="00B97D4F">
            <w:pPr>
              <w:rPr>
                <w:rFonts w:ascii="Arial" w:hAnsi="Arial" w:cs="Arial"/>
                <w:sz w:val="20"/>
                <w:szCs w:val="20"/>
              </w:rPr>
            </w:pPr>
            <w:r w:rsidRPr="0024296B">
              <w:rPr>
                <w:rFonts w:ascii="Arial" w:hAnsi="Arial" w:cs="Arial"/>
                <w:sz w:val="20"/>
                <w:szCs w:val="20"/>
              </w:rPr>
              <w:t>3.2 (4.6)</w:t>
            </w:r>
          </w:p>
        </w:tc>
      </w:tr>
      <w:tr w:rsidR="00B97D4F" w:rsidRPr="0024296B" w14:paraId="0BC041C8" w14:textId="77777777" w:rsidTr="00B97D4F">
        <w:tc>
          <w:tcPr>
            <w:tcW w:w="3256" w:type="dxa"/>
          </w:tcPr>
          <w:p w14:paraId="2A1C7DA8" w14:textId="5B264912" w:rsidR="00B97D4F" w:rsidRPr="0024296B" w:rsidRDefault="00B97D4F" w:rsidP="00C80B3F">
            <w:pPr>
              <w:rPr>
                <w:rFonts w:ascii="Arial" w:hAnsi="Arial" w:cs="Arial"/>
                <w:sz w:val="20"/>
                <w:szCs w:val="20"/>
              </w:rPr>
            </w:pPr>
            <w:r w:rsidRPr="0024296B">
              <w:rPr>
                <w:rFonts w:ascii="Arial" w:hAnsi="Arial" w:cs="Arial"/>
                <w:sz w:val="20"/>
                <w:szCs w:val="20"/>
              </w:rPr>
              <w:t xml:space="preserve">  median (IQR)</w:t>
            </w:r>
          </w:p>
        </w:tc>
        <w:tc>
          <w:tcPr>
            <w:tcW w:w="850" w:type="dxa"/>
          </w:tcPr>
          <w:p w14:paraId="220D6396" w14:textId="77777777" w:rsidR="00B97D4F" w:rsidRPr="0024296B" w:rsidRDefault="00B97D4F" w:rsidP="00C80B3F">
            <w:pPr>
              <w:rPr>
                <w:rFonts w:ascii="Arial" w:hAnsi="Arial" w:cs="Arial"/>
                <w:sz w:val="20"/>
                <w:szCs w:val="20"/>
              </w:rPr>
            </w:pPr>
          </w:p>
        </w:tc>
        <w:tc>
          <w:tcPr>
            <w:tcW w:w="1701" w:type="dxa"/>
          </w:tcPr>
          <w:p w14:paraId="76B224E4" w14:textId="03B91CCB" w:rsidR="00B97D4F" w:rsidRPr="0024296B" w:rsidRDefault="00B97D4F" w:rsidP="00C80B3F">
            <w:pPr>
              <w:rPr>
                <w:rFonts w:ascii="Arial" w:hAnsi="Arial" w:cs="Arial"/>
                <w:sz w:val="20"/>
                <w:szCs w:val="20"/>
              </w:rPr>
            </w:pPr>
            <w:r w:rsidRPr="0024296B">
              <w:rPr>
                <w:rFonts w:ascii="Arial" w:hAnsi="Arial" w:cs="Arial"/>
                <w:sz w:val="20"/>
                <w:szCs w:val="20"/>
              </w:rPr>
              <w:t>2 (0-4)</w:t>
            </w:r>
          </w:p>
        </w:tc>
        <w:tc>
          <w:tcPr>
            <w:tcW w:w="1843" w:type="dxa"/>
          </w:tcPr>
          <w:p w14:paraId="2B3E2FE6" w14:textId="4E9FC131" w:rsidR="00B97D4F" w:rsidRPr="0024296B" w:rsidRDefault="00B97D4F" w:rsidP="00C80B3F">
            <w:pPr>
              <w:rPr>
                <w:rFonts w:ascii="Arial" w:hAnsi="Arial" w:cs="Arial"/>
                <w:sz w:val="20"/>
                <w:szCs w:val="20"/>
              </w:rPr>
            </w:pPr>
            <w:r w:rsidRPr="0024296B">
              <w:rPr>
                <w:rFonts w:ascii="Arial" w:hAnsi="Arial" w:cs="Arial"/>
                <w:sz w:val="20"/>
                <w:szCs w:val="20"/>
              </w:rPr>
              <w:t>2 (0-4)</w:t>
            </w:r>
          </w:p>
        </w:tc>
      </w:tr>
      <w:tr w:rsidR="00A6340A" w:rsidRPr="0024296B" w14:paraId="10B88185" w14:textId="77777777" w:rsidTr="00697654">
        <w:tc>
          <w:tcPr>
            <w:tcW w:w="3256" w:type="dxa"/>
          </w:tcPr>
          <w:p w14:paraId="646E25FA" w14:textId="77777777" w:rsidR="009D247B" w:rsidRPr="0024296B" w:rsidRDefault="009D247B" w:rsidP="00C80B3F">
            <w:pPr>
              <w:rPr>
                <w:rFonts w:ascii="Arial" w:hAnsi="Arial" w:cs="Arial"/>
                <w:b/>
                <w:bCs/>
                <w:sz w:val="20"/>
                <w:szCs w:val="20"/>
              </w:rPr>
            </w:pPr>
            <w:r w:rsidRPr="0024296B">
              <w:rPr>
                <w:rFonts w:ascii="Arial" w:hAnsi="Arial" w:cs="Arial"/>
                <w:b/>
                <w:bCs/>
                <w:sz w:val="20"/>
                <w:szCs w:val="20"/>
              </w:rPr>
              <w:t>Anxiety</w:t>
            </w:r>
          </w:p>
        </w:tc>
        <w:tc>
          <w:tcPr>
            <w:tcW w:w="850" w:type="dxa"/>
          </w:tcPr>
          <w:p w14:paraId="70B3C374" w14:textId="77777777" w:rsidR="009D247B" w:rsidRPr="0024296B" w:rsidRDefault="009D247B" w:rsidP="00C80B3F">
            <w:pPr>
              <w:rPr>
                <w:rFonts w:ascii="Arial" w:hAnsi="Arial" w:cs="Arial"/>
                <w:sz w:val="20"/>
                <w:szCs w:val="20"/>
              </w:rPr>
            </w:pPr>
            <w:r w:rsidRPr="0024296B">
              <w:rPr>
                <w:rFonts w:ascii="Arial" w:hAnsi="Arial" w:cs="Arial"/>
                <w:sz w:val="20"/>
                <w:szCs w:val="20"/>
              </w:rPr>
              <w:t>1407</w:t>
            </w:r>
          </w:p>
        </w:tc>
        <w:tc>
          <w:tcPr>
            <w:tcW w:w="1701" w:type="dxa"/>
          </w:tcPr>
          <w:p w14:paraId="3B5E3EF7" w14:textId="77777777" w:rsidR="009D247B" w:rsidRPr="0024296B" w:rsidRDefault="009D247B" w:rsidP="00C80B3F">
            <w:pPr>
              <w:rPr>
                <w:rFonts w:ascii="Arial" w:hAnsi="Arial" w:cs="Arial"/>
                <w:sz w:val="20"/>
                <w:szCs w:val="20"/>
              </w:rPr>
            </w:pPr>
          </w:p>
        </w:tc>
        <w:tc>
          <w:tcPr>
            <w:tcW w:w="1843" w:type="dxa"/>
          </w:tcPr>
          <w:p w14:paraId="29A24D18" w14:textId="77777777" w:rsidR="009D247B" w:rsidRPr="0024296B" w:rsidRDefault="009D247B" w:rsidP="00C80B3F">
            <w:pPr>
              <w:rPr>
                <w:rFonts w:ascii="Arial" w:hAnsi="Arial" w:cs="Arial"/>
                <w:sz w:val="20"/>
                <w:szCs w:val="20"/>
              </w:rPr>
            </w:pPr>
          </w:p>
        </w:tc>
      </w:tr>
      <w:tr w:rsidR="00A6340A" w:rsidRPr="0024296B" w14:paraId="6A3663FF" w14:textId="77777777" w:rsidTr="00697654">
        <w:tc>
          <w:tcPr>
            <w:tcW w:w="3256" w:type="dxa"/>
          </w:tcPr>
          <w:p w14:paraId="53416D4F" w14:textId="77777777" w:rsidR="009D247B" w:rsidRPr="0024296B" w:rsidRDefault="009D247B" w:rsidP="00C80B3F">
            <w:pPr>
              <w:rPr>
                <w:rFonts w:ascii="Arial" w:hAnsi="Arial" w:cs="Arial"/>
                <w:sz w:val="20"/>
                <w:szCs w:val="20"/>
              </w:rPr>
            </w:pPr>
            <w:r w:rsidRPr="0024296B">
              <w:rPr>
                <w:rFonts w:ascii="Arial" w:hAnsi="Arial" w:cs="Arial"/>
                <w:sz w:val="20"/>
                <w:szCs w:val="20"/>
              </w:rPr>
              <w:t>n</w:t>
            </w:r>
          </w:p>
        </w:tc>
        <w:tc>
          <w:tcPr>
            <w:tcW w:w="850" w:type="dxa"/>
          </w:tcPr>
          <w:p w14:paraId="100B40A0" w14:textId="77777777" w:rsidR="009D247B" w:rsidRPr="0024296B" w:rsidRDefault="009D247B" w:rsidP="00C80B3F">
            <w:pPr>
              <w:rPr>
                <w:rFonts w:ascii="Arial" w:hAnsi="Arial" w:cs="Arial"/>
                <w:sz w:val="20"/>
                <w:szCs w:val="20"/>
              </w:rPr>
            </w:pPr>
          </w:p>
        </w:tc>
        <w:tc>
          <w:tcPr>
            <w:tcW w:w="1701" w:type="dxa"/>
          </w:tcPr>
          <w:p w14:paraId="1ABAF432" w14:textId="77777777" w:rsidR="009D247B" w:rsidRPr="0024296B" w:rsidRDefault="009D247B" w:rsidP="00C80B3F">
            <w:pPr>
              <w:rPr>
                <w:rFonts w:ascii="Arial" w:hAnsi="Arial" w:cs="Arial"/>
                <w:sz w:val="20"/>
                <w:szCs w:val="20"/>
              </w:rPr>
            </w:pPr>
            <w:r w:rsidRPr="0024296B">
              <w:rPr>
                <w:rFonts w:ascii="Arial" w:hAnsi="Arial" w:cs="Arial"/>
                <w:sz w:val="20"/>
                <w:szCs w:val="20"/>
              </w:rPr>
              <w:t>360 (25.6%)</w:t>
            </w:r>
          </w:p>
        </w:tc>
        <w:tc>
          <w:tcPr>
            <w:tcW w:w="1843" w:type="dxa"/>
          </w:tcPr>
          <w:p w14:paraId="1136F33D" w14:textId="77777777" w:rsidR="009D247B" w:rsidRPr="0024296B" w:rsidRDefault="009D247B" w:rsidP="00C80B3F">
            <w:pPr>
              <w:rPr>
                <w:rFonts w:ascii="Arial" w:hAnsi="Arial" w:cs="Arial"/>
                <w:sz w:val="20"/>
                <w:szCs w:val="20"/>
              </w:rPr>
            </w:pPr>
            <w:r w:rsidRPr="0024296B">
              <w:rPr>
                <w:rFonts w:ascii="Arial" w:hAnsi="Arial" w:cs="Arial"/>
                <w:sz w:val="20"/>
                <w:szCs w:val="20"/>
              </w:rPr>
              <w:t>1047 (74.4%)</w:t>
            </w:r>
          </w:p>
        </w:tc>
      </w:tr>
      <w:tr w:rsidR="00A6340A" w:rsidRPr="0024296B" w14:paraId="299984CD" w14:textId="77777777" w:rsidTr="00697654">
        <w:tc>
          <w:tcPr>
            <w:tcW w:w="3256" w:type="dxa"/>
          </w:tcPr>
          <w:p w14:paraId="159DC174" w14:textId="77777777" w:rsidR="009D247B" w:rsidRPr="0024296B" w:rsidRDefault="009D247B" w:rsidP="00C80B3F">
            <w:pPr>
              <w:rPr>
                <w:rFonts w:ascii="Arial" w:hAnsi="Arial" w:cs="Arial"/>
                <w:sz w:val="20"/>
                <w:szCs w:val="20"/>
              </w:rPr>
            </w:pPr>
            <w:r w:rsidRPr="0024296B">
              <w:rPr>
                <w:rFonts w:ascii="Arial" w:hAnsi="Arial" w:cs="Arial"/>
                <w:sz w:val="20"/>
                <w:szCs w:val="20"/>
              </w:rPr>
              <w:t>Mother’s age at birth of child, mean (SD), years</w:t>
            </w:r>
          </w:p>
        </w:tc>
        <w:tc>
          <w:tcPr>
            <w:tcW w:w="850" w:type="dxa"/>
          </w:tcPr>
          <w:p w14:paraId="601347E5" w14:textId="77777777" w:rsidR="009D247B" w:rsidRPr="0024296B" w:rsidRDefault="009D247B" w:rsidP="00C80B3F">
            <w:pPr>
              <w:rPr>
                <w:rFonts w:ascii="Arial" w:hAnsi="Arial" w:cs="Arial"/>
                <w:sz w:val="20"/>
                <w:szCs w:val="20"/>
              </w:rPr>
            </w:pPr>
          </w:p>
        </w:tc>
        <w:tc>
          <w:tcPr>
            <w:tcW w:w="1701" w:type="dxa"/>
          </w:tcPr>
          <w:p w14:paraId="5EBA0457" w14:textId="77777777" w:rsidR="009D247B" w:rsidRPr="0024296B" w:rsidRDefault="009D247B" w:rsidP="00C80B3F">
            <w:pPr>
              <w:rPr>
                <w:rFonts w:ascii="Arial" w:hAnsi="Arial" w:cs="Arial"/>
                <w:sz w:val="20"/>
                <w:szCs w:val="20"/>
              </w:rPr>
            </w:pPr>
            <w:r w:rsidRPr="0024296B">
              <w:rPr>
                <w:rFonts w:ascii="Arial" w:hAnsi="Arial" w:cs="Arial"/>
                <w:sz w:val="20"/>
                <w:szCs w:val="20"/>
              </w:rPr>
              <w:t>32.9 (4.1)</w:t>
            </w:r>
          </w:p>
        </w:tc>
        <w:tc>
          <w:tcPr>
            <w:tcW w:w="1843" w:type="dxa"/>
          </w:tcPr>
          <w:p w14:paraId="214569E1" w14:textId="77777777" w:rsidR="009D247B" w:rsidRPr="0024296B" w:rsidRDefault="009D247B" w:rsidP="00C80B3F">
            <w:pPr>
              <w:rPr>
                <w:rFonts w:ascii="Arial" w:hAnsi="Arial" w:cs="Arial"/>
                <w:sz w:val="20"/>
                <w:szCs w:val="20"/>
              </w:rPr>
            </w:pPr>
            <w:r w:rsidRPr="0024296B">
              <w:rPr>
                <w:rFonts w:ascii="Arial" w:hAnsi="Arial" w:cs="Arial"/>
                <w:sz w:val="20"/>
                <w:szCs w:val="20"/>
              </w:rPr>
              <w:t>32.7 (4.4)</w:t>
            </w:r>
          </w:p>
        </w:tc>
      </w:tr>
      <w:tr w:rsidR="00A6340A" w:rsidRPr="0024296B" w14:paraId="3E00AE2B" w14:textId="77777777" w:rsidTr="00697654">
        <w:tc>
          <w:tcPr>
            <w:tcW w:w="3256" w:type="dxa"/>
          </w:tcPr>
          <w:p w14:paraId="168D207D" w14:textId="77777777" w:rsidR="009D247B" w:rsidRPr="0024296B" w:rsidRDefault="009D247B" w:rsidP="00C80B3F">
            <w:pPr>
              <w:rPr>
                <w:rFonts w:ascii="Arial" w:hAnsi="Arial" w:cs="Arial"/>
                <w:sz w:val="20"/>
                <w:szCs w:val="20"/>
              </w:rPr>
            </w:pPr>
            <w:r w:rsidRPr="0024296B">
              <w:rPr>
                <w:rFonts w:ascii="Arial" w:hAnsi="Arial" w:cs="Arial"/>
                <w:sz w:val="20"/>
                <w:szCs w:val="20"/>
              </w:rPr>
              <w:t>Socioeconomic status: IRSAD (quintiles), n (</w:t>
            </w:r>
            <w:proofErr w:type="gramStart"/>
            <w:r w:rsidRPr="0024296B">
              <w:rPr>
                <w:rFonts w:ascii="Arial" w:hAnsi="Arial" w:cs="Arial"/>
                <w:sz w:val="20"/>
                <w:szCs w:val="20"/>
              </w:rPr>
              <w:t>%)</w:t>
            </w:r>
            <w:r w:rsidRPr="0024296B">
              <w:rPr>
                <w:rFonts w:ascii="Arial" w:hAnsi="Arial" w:cs="Arial"/>
                <w:sz w:val="20"/>
                <w:szCs w:val="20"/>
                <w:vertAlign w:val="superscript"/>
              </w:rPr>
              <w:t>c</w:t>
            </w:r>
            <w:proofErr w:type="gramEnd"/>
          </w:p>
        </w:tc>
        <w:tc>
          <w:tcPr>
            <w:tcW w:w="850" w:type="dxa"/>
          </w:tcPr>
          <w:p w14:paraId="3F2412C8" w14:textId="77777777" w:rsidR="009D247B" w:rsidRPr="0024296B" w:rsidRDefault="009D247B" w:rsidP="00C80B3F">
            <w:pPr>
              <w:rPr>
                <w:rFonts w:ascii="Arial" w:hAnsi="Arial" w:cs="Arial"/>
                <w:sz w:val="20"/>
                <w:szCs w:val="20"/>
              </w:rPr>
            </w:pPr>
          </w:p>
        </w:tc>
        <w:tc>
          <w:tcPr>
            <w:tcW w:w="1701" w:type="dxa"/>
          </w:tcPr>
          <w:p w14:paraId="65F16569" w14:textId="77777777" w:rsidR="009D247B" w:rsidRPr="0024296B" w:rsidRDefault="009D247B" w:rsidP="00C80B3F">
            <w:pPr>
              <w:rPr>
                <w:rFonts w:ascii="Arial" w:hAnsi="Arial" w:cs="Arial"/>
                <w:sz w:val="20"/>
                <w:szCs w:val="20"/>
              </w:rPr>
            </w:pPr>
          </w:p>
        </w:tc>
        <w:tc>
          <w:tcPr>
            <w:tcW w:w="1843" w:type="dxa"/>
          </w:tcPr>
          <w:p w14:paraId="78CC566A" w14:textId="77777777" w:rsidR="009D247B" w:rsidRPr="0024296B" w:rsidRDefault="009D247B" w:rsidP="00C80B3F">
            <w:pPr>
              <w:rPr>
                <w:rFonts w:ascii="Arial" w:hAnsi="Arial" w:cs="Arial"/>
                <w:sz w:val="20"/>
                <w:szCs w:val="20"/>
              </w:rPr>
            </w:pPr>
          </w:p>
        </w:tc>
      </w:tr>
      <w:tr w:rsidR="00A6340A" w:rsidRPr="0024296B" w14:paraId="4D371889" w14:textId="77777777" w:rsidTr="00697654">
        <w:tc>
          <w:tcPr>
            <w:tcW w:w="3256" w:type="dxa"/>
          </w:tcPr>
          <w:p w14:paraId="1D4D8A36"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1, most disadvantaged</w:t>
            </w:r>
          </w:p>
        </w:tc>
        <w:tc>
          <w:tcPr>
            <w:tcW w:w="850" w:type="dxa"/>
          </w:tcPr>
          <w:p w14:paraId="42BC084B" w14:textId="77777777" w:rsidR="009D247B" w:rsidRPr="0024296B" w:rsidRDefault="009D247B" w:rsidP="00C80B3F">
            <w:pPr>
              <w:rPr>
                <w:rFonts w:ascii="Arial" w:hAnsi="Arial" w:cs="Arial"/>
                <w:sz w:val="20"/>
                <w:szCs w:val="20"/>
              </w:rPr>
            </w:pPr>
          </w:p>
        </w:tc>
        <w:tc>
          <w:tcPr>
            <w:tcW w:w="1701" w:type="dxa"/>
          </w:tcPr>
          <w:p w14:paraId="4296F472" w14:textId="77777777" w:rsidR="009D247B" w:rsidRPr="0024296B" w:rsidRDefault="009D247B" w:rsidP="00C80B3F">
            <w:pPr>
              <w:rPr>
                <w:rFonts w:ascii="Arial" w:hAnsi="Arial" w:cs="Arial"/>
                <w:sz w:val="20"/>
                <w:szCs w:val="20"/>
              </w:rPr>
            </w:pPr>
            <w:r w:rsidRPr="0024296B">
              <w:rPr>
                <w:rFonts w:ascii="Arial" w:hAnsi="Arial" w:cs="Arial"/>
                <w:sz w:val="20"/>
                <w:szCs w:val="20"/>
              </w:rPr>
              <w:t>20 (5.6%)</w:t>
            </w:r>
          </w:p>
        </w:tc>
        <w:tc>
          <w:tcPr>
            <w:tcW w:w="1843" w:type="dxa"/>
          </w:tcPr>
          <w:p w14:paraId="342C9308" w14:textId="77777777" w:rsidR="009D247B" w:rsidRPr="0024296B" w:rsidRDefault="009D247B" w:rsidP="00C80B3F">
            <w:pPr>
              <w:rPr>
                <w:rFonts w:ascii="Arial" w:hAnsi="Arial" w:cs="Arial"/>
                <w:sz w:val="20"/>
                <w:szCs w:val="20"/>
              </w:rPr>
            </w:pPr>
            <w:r w:rsidRPr="0024296B">
              <w:rPr>
                <w:rFonts w:ascii="Arial" w:hAnsi="Arial" w:cs="Arial"/>
                <w:sz w:val="20"/>
                <w:szCs w:val="20"/>
              </w:rPr>
              <w:t>49 (4.7%)</w:t>
            </w:r>
          </w:p>
        </w:tc>
      </w:tr>
      <w:tr w:rsidR="00A6340A" w:rsidRPr="0024296B" w14:paraId="2BDE812A" w14:textId="77777777" w:rsidTr="00697654">
        <w:tc>
          <w:tcPr>
            <w:tcW w:w="3256" w:type="dxa"/>
          </w:tcPr>
          <w:p w14:paraId="0D36EA3E"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2</w:t>
            </w:r>
          </w:p>
        </w:tc>
        <w:tc>
          <w:tcPr>
            <w:tcW w:w="850" w:type="dxa"/>
          </w:tcPr>
          <w:p w14:paraId="0EC4F344" w14:textId="77777777" w:rsidR="009D247B" w:rsidRPr="0024296B" w:rsidRDefault="009D247B" w:rsidP="00C80B3F">
            <w:pPr>
              <w:rPr>
                <w:rFonts w:ascii="Arial" w:hAnsi="Arial" w:cs="Arial"/>
                <w:sz w:val="20"/>
                <w:szCs w:val="20"/>
              </w:rPr>
            </w:pPr>
          </w:p>
        </w:tc>
        <w:tc>
          <w:tcPr>
            <w:tcW w:w="1701" w:type="dxa"/>
          </w:tcPr>
          <w:p w14:paraId="34B527A9" w14:textId="77777777" w:rsidR="009D247B" w:rsidRPr="0024296B" w:rsidRDefault="009D247B" w:rsidP="00C80B3F">
            <w:pPr>
              <w:rPr>
                <w:rFonts w:ascii="Arial" w:hAnsi="Arial" w:cs="Arial"/>
                <w:sz w:val="20"/>
                <w:szCs w:val="20"/>
              </w:rPr>
            </w:pPr>
            <w:r w:rsidRPr="0024296B">
              <w:rPr>
                <w:rFonts w:ascii="Arial" w:hAnsi="Arial" w:cs="Arial"/>
                <w:sz w:val="20"/>
                <w:szCs w:val="20"/>
              </w:rPr>
              <w:t>16 (4.4%)</w:t>
            </w:r>
          </w:p>
        </w:tc>
        <w:tc>
          <w:tcPr>
            <w:tcW w:w="1843" w:type="dxa"/>
          </w:tcPr>
          <w:p w14:paraId="24BF3B77" w14:textId="77777777" w:rsidR="009D247B" w:rsidRPr="0024296B" w:rsidRDefault="009D247B" w:rsidP="00C80B3F">
            <w:pPr>
              <w:rPr>
                <w:rFonts w:ascii="Arial" w:hAnsi="Arial" w:cs="Arial"/>
                <w:sz w:val="20"/>
                <w:szCs w:val="20"/>
              </w:rPr>
            </w:pPr>
            <w:r w:rsidRPr="0024296B">
              <w:rPr>
                <w:rFonts w:ascii="Arial" w:hAnsi="Arial" w:cs="Arial"/>
                <w:sz w:val="20"/>
                <w:szCs w:val="20"/>
              </w:rPr>
              <w:t>21 (2.0%)</w:t>
            </w:r>
          </w:p>
        </w:tc>
      </w:tr>
      <w:tr w:rsidR="00A6340A" w:rsidRPr="0024296B" w14:paraId="12498A04" w14:textId="77777777" w:rsidTr="00697654">
        <w:tc>
          <w:tcPr>
            <w:tcW w:w="3256" w:type="dxa"/>
          </w:tcPr>
          <w:p w14:paraId="0B5A49F9"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3</w:t>
            </w:r>
          </w:p>
        </w:tc>
        <w:tc>
          <w:tcPr>
            <w:tcW w:w="850" w:type="dxa"/>
          </w:tcPr>
          <w:p w14:paraId="21D486E9" w14:textId="77777777" w:rsidR="009D247B" w:rsidRPr="0024296B" w:rsidRDefault="009D247B" w:rsidP="00C80B3F">
            <w:pPr>
              <w:rPr>
                <w:rFonts w:ascii="Arial" w:hAnsi="Arial" w:cs="Arial"/>
                <w:sz w:val="20"/>
                <w:szCs w:val="20"/>
              </w:rPr>
            </w:pPr>
          </w:p>
        </w:tc>
        <w:tc>
          <w:tcPr>
            <w:tcW w:w="1701" w:type="dxa"/>
          </w:tcPr>
          <w:p w14:paraId="71486DFC" w14:textId="77777777" w:rsidR="009D247B" w:rsidRPr="0024296B" w:rsidRDefault="009D247B" w:rsidP="00C80B3F">
            <w:pPr>
              <w:rPr>
                <w:rFonts w:ascii="Arial" w:hAnsi="Arial" w:cs="Arial"/>
                <w:sz w:val="20"/>
                <w:szCs w:val="20"/>
              </w:rPr>
            </w:pPr>
            <w:r w:rsidRPr="0024296B">
              <w:rPr>
                <w:rFonts w:ascii="Arial" w:hAnsi="Arial" w:cs="Arial"/>
                <w:sz w:val="20"/>
                <w:szCs w:val="20"/>
              </w:rPr>
              <w:t>57 (15.8%)</w:t>
            </w:r>
          </w:p>
        </w:tc>
        <w:tc>
          <w:tcPr>
            <w:tcW w:w="1843" w:type="dxa"/>
          </w:tcPr>
          <w:p w14:paraId="02B0587B" w14:textId="77777777" w:rsidR="009D247B" w:rsidRPr="0024296B" w:rsidRDefault="009D247B" w:rsidP="00C80B3F">
            <w:pPr>
              <w:rPr>
                <w:rFonts w:ascii="Arial" w:hAnsi="Arial" w:cs="Arial"/>
                <w:sz w:val="20"/>
                <w:szCs w:val="20"/>
              </w:rPr>
            </w:pPr>
            <w:r w:rsidRPr="0024296B">
              <w:rPr>
                <w:rFonts w:ascii="Arial" w:hAnsi="Arial" w:cs="Arial"/>
                <w:sz w:val="20"/>
                <w:szCs w:val="20"/>
              </w:rPr>
              <w:t>183 (17.5%)</w:t>
            </w:r>
          </w:p>
        </w:tc>
      </w:tr>
      <w:tr w:rsidR="00A6340A" w:rsidRPr="0024296B" w14:paraId="48C3FA7D" w14:textId="77777777" w:rsidTr="00697654">
        <w:tc>
          <w:tcPr>
            <w:tcW w:w="3256" w:type="dxa"/>
          </w:tcPr>
          <w:p w14:paraId="0C5F4B9A"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4</w:t>
            </w:r>
          </w:p>
        </w:tc>
        <w:tc>
          <w:tcPr>
            <w:tcW w:w="850" w:type="dxa"/>
          </w:tcPr>
          <w:p w14:paraId="3EE41A94" w14:textId="77777777" w:rsidR="009D247B" w:rsidRPr="0024296B" w:rsidRDefault="009D247B" w:rsidP="00C80B3F">
            <w:pPr>
              <w:rPr>
                <w:rFonts w:ascii="Arial" w:hAnsi="Arial" w:cs="Arial"/>
                <w:sz w:val="20"/>
                <w:szCs w:val="20"/>
              </w:rPr>
            </w:pPr>
          </w:p>
        </w:tc>
        <w:tc>
          <w:tcPr>
            <w:tcW w:w="1701" w:type="dxa"/>
          </w:tcPr>
          <w:p w14:paraId="4FDC6C1E" w14:textId="77777777" w:rsidR="009D247B" w:rsidRPr="0024296B" w:rsidRDefault="009D247B" w:rsidP="00C80B3F">
            <w:pPr>
              <w:rPr>
                <w:rFonts w:ascii="Arial" w:hAnsi="Arial" w:cs="Arial"/>
                <w:sz w:val="20"/>
                <w:szCs w:val="20"/>
              </w:rPr>
            </w:pPr>
            <w:r w:rsidRPr="0024296B">
              <w:rPr>
                <w:rFonts w:ascii="Arial" w:hAnsi="Arial" w:cs="Arial"/>
                <w:sz w:val="20"/>
                <w:szCs w:val="20"/>
              </w:rPr>
              <w:t>134 (37.2%)</w:t>
            </w:r>
          </w:p>
        </w:tc>
        <w:tc>
          <w:tcPr>
            <w:tcW w:w="1843" w:type="dxa"/>
          </w:tcPr>
          <w:p w14:paraId="562C9842" w14:textId="77777777" w:rsidR="009D247B" w:rsidRPr="0024296B" w:rsidRDefault="009D247B" w:rsidP="00C80B3F">
            <w:pPr>
              <w:rPr>
                <w:rFonts w:ascii="Arial" w:hAnsi="Arial" w:cs="Arial"/>
                <w:sz w:val="20"/>
                <w:szCs w:val="20"/>
              </w:rPr>
            </w:pPr>
            <w:r w:rsidRPr="0024296B">
              <w:rPr>
                <w:rFonts w:ascii="Arial" w:hAnsi="Arial" w:cs="Arial"/>
                <w:sz w:val="20"/>
                <w:szCs w:val="20"/>
              </w:rPr>
              <w:t>393 (37.6%)</w:t>
            </w:r>
          </w:p>
        </w:tc>
      </w:tr>
      <w:tr w:rsidR="00A6340A" w:rsidRPr="0024296B" w14:paraId="3EEE0DB1" w14:textId="77777777" w:rsidTr="00697654">
        <w:tc>
          <w:tcPr>
            <w:tcW w:w="3256" w:type="dxa"/>
          </w:tcPr>
          <w:p w14:paraId="51954F21"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5, least disadvantaged</w:t>
            </w:r>
          </w:p>
        </w:tc>
        <w:tc>
          <w:tcPr>
            <w:tcW w:w="850" w:type="dxa"/>
          </w:tcPr>
          <w:p w14:paraId="680984D2" w14:textId="77777777" w:rsidR="009D247B" w:rsidRPr="0024296B" w:rsidRDefault="009D247B" w:rsidP="00C80B3F">
            <w:pPr>
              <w:rPr>
                <w:rFonts w:ascii="Arial" w:hAnsi="Arial" w:cs="Arial"/>
                <w:sz w:val="20"/>
                <w:szCs w:val="20"/>
              </w:rPr>
            </w:pPr>
          </w:p>
        </w:tc>
        <w:tc>
          <w:tcPr>
            <w:tcW w:w="1701" w:type="dxa"/>
          </w:tcPr>
          <w:p w14:paraId="50395257" w14:textId="77777777" w:rsidR="009D247B" w:rsidRPr="0024296B" w:rsidRDefault="009D247B" w:rsidP="00C80B3F">
            <w:pPr>
              <w:rPr>
                <w:rFonts w:ascii="Arial" w:hAnsi="Arial" w:cs="Arial"/>
                <w:sz w:val="20"/>
                <w:szCs w:val="20"/>
              </w:rPr>
            </w:pPr>
            <w:r w:rsidRPr="0024296B">
              <w:rPr>
                <w:rFonts w:ascii="Arial" w:hAnsi="Arial" w:cs="Arial"/>
                <w:sz w:val="20"/>
                <w:szCs w:val="20"/>
              </w:rPr>
              <w:t>133 (36.9%)</w:t>
            </w:r>
          </w:p>
        </w:tc>
        <w:tc>
          <w:tcPr>
            <w:tcW w:w="1843" w:type="dxa"/>
          </w:tcPr>
          <w:p w14:paraId="4218BC95" w14:textId="77777777" w:rsidR="009D247B" w:rsidRPr="0024296B" w:rsidRDefault="009D247B" w:rsidP="00C80B3F">
            <w:pPr>
              <w:rPr>
                <w:rFonts w:ascii="Arial" w:hAnsi="Arial" w:cs="Arial"/>
                <w:sz w:val="20"/>
                <w:szCs w:val="20"/>
              </w:rPr>
            </w:pPr>
            <w:r w:rsidRPr="0024296B">
              <w:rPr>
                <w:rFonts w:ascii="Arial" w:hAnsi="Arial" w:cs="Arial"/>
                <w:sz w:val="20"/>
                <w:szCs w:val="20"/>
              </w:rPr>
              <w:t>399 (38.2%)</w:t>
            </w:r>
          </w:p>
        </w:tc>
      </w:tr>
      <w:tr w:rsidR="00A6340A" w:rsidRPr="0024296B" w14:paraId="1148CB3B" w14:textId="77777777" w:rsidTr="00697654">
        <w:tc>
          <w:tcPr>
            <w:tcW w:w="3256" w:type="dxa"/>
          </w:tcPr>
          <w:p w14:paraId="18DF734C" w14:textId="77777777" w:rsidR="009D247B" w:rsidRPr="0024296B" w:rsidRDefault="009D247B" w:rsidP="00C80B3F">
            <w:pPr>
              <w:rPr>
                <w:rFonts w:ascii="Arial" w:hAnsi="Arial" w:cs="Arial"/>
                <w:sz w:val="20"/>
                <w:szCs w:val="20"/>
              </w:rPr>
            </w:pPr>
            <w:r w:rsidRPr="0024296B">
              <w:rPr>
                <w:rFonts w:ascii="Arial" w:hAnsi="Arial" w:cs="Arial"/>
                <w:sz w:val="20"/>
                <w:szCs w:val="20"/>
              </w:rPr>
              <w:t>Mother’s education, n (</w:t>
            </w:r>
            <w:proofErr w:type="gramStart"/>
            <w:r w:rsidRPr="0024296B">
              <w:rPr>
                <w:rFonts w:ascii="Arial" w:hAnsi="Arial" w:cs="Arial"/>
                <w:sz w:val="20"/>
                <w:szCs w:val="20"/>
              </w:rPr>
              <w:t>%)</w:t>
            </w:r>
            <w:r w:rsidRPr="0024296B">
              <w:rPr>
                <w:rFonts w:ascii="Arial" w:hAnsi="Arial" w:cs="Arial"/>
                <w:sz w:val="20"/>
                <w:szCs w:val="20"/>
                <w:vertAlign w:val="superscript"/>
              </w:rPr>
              <w:t>d</w:t>
            </w:r>
            <w:proofErr w:type="gramEnd"/>
          </w:p>
        </w:tc>
        <w:tc>
          <w:tcPr>
            <w:tcW w:w="850" w:type="dxa"/>
          </w:tcPr>
          <w:p w14:paraId="4F56F7C9" w14:textId="77777777" w:rsidR="009D247B" w:rsidRPr="0024296B" w:rsidRDefault="009D247B" w:rsidP="00C80B3F">
            <w:pPr>
              <w:rPr>
                <w:rFonts w:ascii="Arial" w:hAnsi="Arial" w:cs="Arial"/>
                <w:sz w:val="20"/>
                <w:szCs w:val="20"/>
              </w:rPr>
            </w:pPr>
          </w:p>
        </w:tc>
        <w:tc>
          <w:tcPr>
            <w:tcW w:w="1701" w:type="dxa"/>
          </w:tcPr>
          <w:p w14:paraId="566CB74E" w14:textId="77777777" w:rsidR="009D247B" w:rsidRPr="0024296B" w:rsidRDefault="009D247B" w:rsidP="00C80B3F">
            <w:pPr>
              <w:rPr>
                <w:rFonts w:ascii="Arial" w:hAnsi="Arial" w:cs="Arial"/>
                <w:sz w:val="20"/>
                <w:szCs w:val="20"/>
              </w:rPr>
            </w:pPr>
          </w:p>
        </w:tc>
        <w:tc>
          <w:tcPr>
            <w:tcW w:w="1843" w:type="dxa"/>
          </w:tcPr>
          <w:p w14:paraId="23C10AA6" w14:textId="77777777" w:rsidR="009D247B" w:rsidRPr="0024296B" w:rsidRDefault="009D247B" w:rsidP="00C80B3F">
            <w:pPr>
              <w:rPr>
                <w:rFonts w:ascii="Arial" w:hAnsi="Arial" w:cs="Arial"/>
                <w:sz w:val="20"/>
                <w:szCs w:val="20"/>
              </w:rPr>
            </w:pPr>
          </w:p>
        </w:tc>
      </w:tr>
      <w:tr w:rsidR="00A6340A" w:rsidRPr="0024296B" w14:paraId="7777E7C7" w14:textId="77777777" w:rsidTr="00697654">
        <w:tc>
          <w:tcPr>
            <w:tcW w:w="3256" w:type="dxa"/>
          </w:tcPr>
          <w:p w14:paraId="18DB083A"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High School</w:t>
            </w:r>
          </w:p>
        </w:tc>
        <w:tc>
          <w:tcPr>
            <w:tcW w:w="850" w:type="dxa"/>
          </w:tcPr>
          <w:p w14:paraId="25D75C48" w14:textId="77777777" w:rsidR="009D247B" w:rsidRPr="0024296B" w:rsidRDefault="009D247B" w:rsidP="00C80B3F">
            <w:pPr>
              <w:rPr>
                <w:rFonts w:ascii="Arial" w:hAnsi="Arial" w:cs="Arial"/>
                <w:sz w:val="20"/>
                <w:szCs w:val="20"/>
              </w:rPr>
            </w:pPr>
          </w:p>
        </w:tc>
        <w:tc>
          <w:tcPr>
            <w:tcW w:w="1701" w:type="dxa"/>
          </w:tcPr>
          <w:p w14:paraId="51FC0D5F" w14:textId="77777777" w:rsidR="009D247B" w:rsidRPr="0024296B" w:rsidRDefault="009D247B" w:rsidP="00C80B3F">
            <w:pPr>
              <w:rPr>
                <w:rFonts w:ascii="Arial" w:hAnsi="Arial" w:cs="Arial"/>
                <w:sz w:val="20"/>
                <w:szCs w:val="20"/>
              </w:rPr>
            </w:pPr>
            <w:r w:rsidRPr="0024296B">
              <w:rPr>
                <w:rFonts w:ascii="Arial" w:hAnsi="Arial" w:cs="Arial"/>
                <w:sz w:val="20"/>
                <w:szCs w:val="20"/>
              </w:rPr>
              <w:t>60 (17.0%)</w:t>
            </w:r>
          </w:p>
        </w:tc>
        <w:tc>
          <w:tcPr>
            <w:tcW w:w="1843" w:type="dxa"/>
          </w:tcPr>
          <w:p w14:paraId="4D99DFD6" w14:textId="77777777" w:rsidR="009D247B" w:rsidRPr="0024296B" w:rsidRDefault="009D247B" w:rsidP="00C80B3F">
            <w:pPr>
              <w:rPr>
                <w:rFonts w:ascii="Arial" w:hAnsi="Arial" w:cs="Arial"/>
                <w:sz w:val="20"/>
                <w:szCs w:val="20"/>
              </w:rPr>
            </w:pPr>
            <w:r w:rsidRPr="0024296B">
              <w:rPr>
                <w:rFonts w:ascii="Arial" w:hAnsi="Arial" w:cs="Arial"/>
                <w:sz w:val="20"/>
                <w:szCs w:val="20"/>
              </w:rPr>
              <w:t>213 (20.5%)</w:t>
            </w:r>
          </w:p>
        </w:tc>
      </w:tr>
      <w:tr w:rsidR="00A6340A" w:rsidRPr="0024296B" w14:paraId="02E29BF7" w14:textId="77777777" w:rsidTr="00697654">
        <w:tc>
          <w:tcPr>
            <w:tcW w:w="3256" w:type="dxa"/>
          </w:tcPr>
          <w:p w14:paraId="0C56CC7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Trade/Apprenticeship/Diploma</w:t>
            </w:r>
          </w:p>
        </w:tc>
        <w:tc>
          <w:tcPr>
            <w:tcW w:w="850" w:type="dxa"/>
          </w:tcPr>
          <w:p w14:paraId="78EF84F7" w14:textId="77777777" w:rsidR="009D247B" w:rsidRPr="0024296B" w:rsidRDefault="009D247B" w:rsidP="00C80B3F">
            <w:pPr>
              <w:rPr>
                <w:rFonts w:ascii="Arial" w:hAnsi="Arial" w:cs="Arial"/>
                <w:sz w:val="20"/>
                <w:szCs w:val="20"/>
              </w:rPr>
            </w:pPr>
          </w:p>
        </w:tc>
        <w:tc>
          <w:tcPr>
            <w:tcW w:w="1701" w:type="dxa"/>
          </w:tcPr>
          <w:p w14:paraId="17CCE25B" w14:textId="77777777" w:rsidR="009D247B" w:rsidRPr="0024296B" w:rsidRDefault="009D247B" w:rsidP="00C80B3F">
            <w:pPr>
              <w:rPr>
                <w:rFonts w:ascii="Arial" w:hAnsi="Arial" w:cs="Arial"/>
                <w:sz w:val="20"/>
                <w:szCs w:val="20"/>
              </w:rPr>
            </w:pPr>
            <w:r w:rsidRPr="0024296B">
              <w:rPr>
                <w:rFonts w:ascii="Arial" w:hAnsi="Arial" w:cs="Arial"/>
                <w:sz w:val="20"/>
                <w:szCs w:val="20"/>
              </w:rPr>
              <w:t>71 (20.1%)</w:t>
            </w:r>
          </w:p>
        </w:tc>
        <w:tc>
          <w:tcPr>
            <w:tcW w:w="1843" w:type="dxa"/>
          </w:tcPr>
          <w:p w14:paraId="2A1482D2" w14:textId="77777777" w:rsidR="009D247B" w:rsidRPr="0024296B" w:rsidRDefault="009D247B" w:rsidP="00C80B3F">
            <w:pPr>
              <w:rPr>
                <w:rFonts w:ascii="Arial" w:hAnsi="Arial" w:cs="Arial"/>
                <w:sz w:val="20"/>
                <w:szCs w:val="20"/>
              </w:rPr>
            </w:pPr>
            <w:r w:rsidRPr="0024296B">
              <w:rPr>
                <w:rFonts w:ascii="Arial" w:hAnsi="Arial" w:cs="Arial"/>
                <w:sz w:val="20"/>
                <w:szCs w:val="20"/>
              </w:rPr>
              <w:t>215 (20.7%)</w:t>
            </w:r>
          </w:p>
        </w:tc>
      </w:tr>
      <w:tr w:rsidR="00A6340A" w:rsidRPr="0024296B" w14:paraId="4A0765A0" w14:textId="77777777" w:rsidTr="00697654">
        <w:tc>
          <w:tcPr>
            <w:tcW w:w="3256" w:type="dxa"/>
          </w:tcPr>
          <w:p w14:paraId="3549FAC3"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University degree</w:t>
            </w:r>
          </w:p>
        </w:tc>
        <w:tc>
          <w:tcPr>
            <w:tcW w:w="850" w:type="dxa"/>
          </w:tcPr>
          <w:p w14:paraId="7225E7D3" w14:textId="77777777" w:rsidR="009D247B" w:rsidRPr="0024296B" w:rsidRDefault="009D247B" w:rsidP="00C80B3F">
            <w:pPr>
              <w:rPr>
                <w:rFonts w:ascii="Arial" w:hAnsi="Arial" w:cs="Arial"/>
                <w:sz w:val="20"/>
                <w:szCs w:val="20"/>
              </w:rPr>
            </w:pPr>
          </w:p>
        </w:tc>
        <w:tc>
          <w:tcPr>
            <w:tcW w:w="1701" w:type="dxa"/>
          </w:tcPr>
          <w:p w14:paraId="333B7374" w14:textId="77777777" w:rsidR="009D247B" w:rsidRPr="0024296B" w:rsidRDefault="009D247B" w:rsidP="00C80B3F">
            <w:pPr>
              <w:rPr>
                <w:rFonts w:ascii="Arial" w:hAnsi="Arial" w:cs="Arial"/>
                <w:sz w:val="20"/>
                <w:szCs w:val="20"/>
              </w:rPr>
            </w:pPr>
            <w:r w:rsidRPr="0024296B">
              <w:rPr>
                <w:rFonts w:ascii="Arial" w:hAnsi="Arial" w:cs="Arial"/>
                <w:sz w:val="20"/>
                <w:szCs w:val="20"/>
              </w:rPr>
              <w:t>223 (63.0%)</w:t>
            </w:r>
          </w:p>
        </w:tc>
        <w:tc>
          <w:tcPr>
            <w:tcW w:w="1843" w:type="dxa"/>
          </w:tcPr>
          <w:p w14:paraId="0AC8EEE7" w14:textId="77777777" w:rsidR="009D247B" w:rsidRPr="0024296B" w:rsidRDefault="009D247B" w:rsidP="00C80B3F">
            <w:pPr>
              <w:rPr>
                <w:rFonts w:ascii="Arial" w:hAnsi="Arial" w:cs="Arial"/>
                <w:sz w:val="20"/>
                <w:szCs w:val="20"/>
              </w:rPr>
            </w:pPr>
            <w:r w:rsidRPr="0024296B">
              <w:rPr>
                <w:rFonts w:ascii="Arial" w:hAnsi="Arial" w:cs="Arial"/>
                <w:sz w:val="20"/>
                <w:szCs w:val="20"/>
              </w:rPr>
              <w:t>606 (58.3%)</w:t>
            </w:r>
          </w:p>
        </w:tc>
      </w:tr>
      <w:tr w:rsidR="00A6340A" w:rsidRPr="0024296B" w14:paraId="30FACEEF" w14:textId="77777777" w:rsidTr="00697654">
        <w:tc>
          <w:tcPr>
            <w:tcW w:w="3256" w:type="dxa"/>
          </w:tcPr>
          <w:p w14:paraId="63695840"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850" w:type="dxa"/>
          </w:tcPr>
          <w:p w14:paraId="5B6B6C29" w14:textId="77777777" w:rsidR="009D247B" w:rsidRPr="0024296B" w:rsidRDefault="009D247B" w:rsidP="00C80B3F">
            <w:pPr>
              <w:rPr>
                <w:rFonts w:ascii="Arial" w:hAnsi="Arial" w:cs="Arial"/>
                <w:sz w:val="20"/>
                <w:szCs w:val="20"/>
              </w:rPr>
            </w:pPr>
          </w:p>
        </w:tc>
        <w:tc>
          <w:tcPr>
            <w:tcW w:w="1701" w:type="dxa"/>
          </w:tcPr>
          <w:p w14:paraId="432143BA" w14:textId="77777777" w:rsidR="009D247B" w:rsidRPr="0024296B" w:rsidRDefault="009D247B" w:rsidP="00C80B3F">
            <w:pPr>
              <w:rPr>
                <w:rFonts w:ascii="Arial" w:hAnsi="Arial" w:cs="Arial"/>
                <w:sz w:val="20"/>
                <w:szCs w:val="20"/>
              </w:rPr>
            </w:pPr>
            <w:r w:rsidRPr="0024296B">
              <w:rPr>
                <w:rFonts w:ascii="Arial" w:hAnsi="Arial" w:cs="Arial"/>
                <w:sz w:val="20"/>
                <w:szCs w:val="20"/>
              </w:rPr>
              <w:t>0 (0.0%)</w:t>
            </w:r>
          </w:p>
        </w:tc>
        <w:tc>
          <w:tcPr>
            <w:tcW w:w="1843" w:type="dxa"/>
          </w:tcPr>
          <w:p w14:paraId="6E300072" w14:textId="77777777" w:rsidR="009D247B" w:rsidRPr="0024296B" w:rsidRDefault="009D247B" w:rsidP="00C80B3F">
            <w:pPr>
              <w:rPr>
                <w:rFonts w:ascii="Arial" w:hAnsi="Arial" w:cs="Arial"/>
                <w:sz w:val="20"/>
                <w:szCs w:val="20"/>
              </w:rPr>
            </w:pPr>
            <w:r w:rsidRPr="0024296B">
              <w:rPr>
                <w:rFonts w:ascii="Arial" w:hAnsi="Arial" w:cs="Arial"/>
                <w:sz w:val="20"/>
                <w:szCs w:val="20"/>
              </w:rPr>
              <w:t>6 (0.6%)</w:t>
            </w:r>
          </w:p>
        </w:tc>
      </w:tr>
      <w:tr w:rsidR="00A6340A" w:rsidRPr="0024296B" w14:paraId="042D3AB7" w14:textId="77777777" w:rsidTr="00697654">
        <w:tc>
          <w:tcPr>
            <w:tcW w:w="3256" w:type="dxa"/>
          </w:tcPr>
          <w:p w14:paraId="606FD9AD" w14:textId="77777777" w:rsidR="009D247B" w:rsidRPr="0024296B" w:rsidRDefault="009D247B" w:rsidP="00C80B3F">
            <w:pPr>
              <w:rPr>
                <w:rFonts w:ascii="Arial" w:hAnsi="Arial" w:cs="Arial"/>
                <w:sz w:val="20"/>
                <w:szCs w:val="20"/>
              </w:rPr>
            </w:pPr>
            <w:r w:rsidRPr="0024296B">
              <w:rPr>
                <w:rFonts w:ascii="Arial" w:hAnsi="Arial" w:cs="Arial"/>
                <w:sz w:val="20"/>
                <w:szCs w:val="20"/>
              </w:rPr>
              <w:t>Mother’s ethnic origin, n (</w:t>
            </w:r>
            <w:proofErr w:type="gramStart"/>
            <w:r w:rsidRPr="0024296B">
              <w:rPr>
                <w:rFonts w:ascii="Arial" w:hAnsi="Arial" w:cs="Arial"/>
                <w:sz w:val="20"/>
                <w:szCs w:val="20"/>
              </w:rPr>
              <w:t>%)</w:t>
            </w:r>
            <w:r w:rsidRPr="0024296B">
              <w:rPr>
                <w:rFonts w:ascii="Arial" w:hAnsi="Arial" w:cs="Arial"/>
                <w:sz w:val="20"/>
                <w:szCs w:val="20"/>
                <w:vertAlign w:val="superscript"/>
              </w:rPr>
              <w:t>e</w:t>
            </w:r>
            <w:proofErr w:type="gramEnd"/>
          </w:p>
        </w:tc>
        <w:tc>
          <w:tcPr>
            <w:tcW w:w="850" w:type="dxa"/>
          </w:tcPr>
          <w:p w14:paraId="3DFEBA55" w14:textId="77777777" w:rsidR="009D247B" w:rsidRPr="0024296B" w:rsidRDefault="009D247B" w:rsidP="00C80B3F">
            <w:pPr>
              <w:rPr>
                <w:rFonts w:ascii="Arial" w:hAnsi="Arial" w:cs="Arial"/>
                <w:sz w:val="20"/>
                <w:szCs w:val="20"/>
              </w:rPr>
            </w:pPr>
          </w:p>
        </w:tc>
        <w:tc>
          <w:tcPr>
            <w:tcW w:w="1701" w:type="dxa"/>
          </w:tcPr>
          <w:p w14:paraId="703F2BB6" w14:textId="77777777" w:rsidR="009D247B" w:rsidRPr="0024296B" w:rsidRDefault="009D247B" w:rsidP="00C80B3F">
            <w:pPr>
              <w:rPr>
                <w:rFonts w:ascii="Arial" w:hAnsi="Arial" w:cs="Arial"/>
                <w:sz w:val="20"/>
                <w:szCs w:val="20"/>
              </w:rPr>
            </w:pPr>
          </w:p>
        </w:tc>
        <w:tc>
          <w:tcPr>
            <w:tcW w:w="1843" w:type="dxa"/>
          </w:tcPr>
          <w:p w14:paraId="427CE758" w14:textId="77777777" w:rsidR="009D247B" w:rsidRPr="0024296B" w:rsidRDefault="009D247B" w:rsidP="00C80B3F">
            <w:pPr>
              <w:rPr>
                <w:rFonts w:ascii="Arial" w:hAnsi="Arial" w:cs="Arial"/>
                <w:sz w:val="20"/>
                <w:szCs w:val="20"/>
              </w:rPr>
            </w:pPr>
          </w:p>
        </w:tc>
      </w:tr>
      <w:tr w:rsidR="00A6340A" w:rsidRPr="0024296B" w14:paraId="7169920A" w14:textId="77777777" w:rsidTr="00697654">
        <w:tc>
          <w:tcPr>
            <w:tcW w:w="3256" w:type="dxa"/>
          </w:tcPr>
          <w:p w14:paraId="12D30F0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Africa</w:t>
            </w:r>
          </w:p>
        </w:tc>
        <w:tc>
          <w:tcPr>
            <w:tcW w:w="850" w:type="dxa"/>
          </w:tcPr>
          <w:p w14:paraId="45F50F75" w14:textId="77777777" w:rsidR="009D247B" w:rsidRPr="0024296B" w:rsidRDefault="009D247B" w:rsidP="00C80B3F">
            <w:pPr>
              <w:rPr>
                <w:rFonts w:ascii="Arial" w:hAnsi="Arial" w:cs="Arial"/>
                <w:sz w:val="20"/>
                <w:szCs w:val="20"/>
              </w:rPr>
            </w:pPr>
          </w:p>
        </w:tc>
        <w:tc>
          <w:tcPr>
            <w:tcW w:w="1701" w:type="dxa"/>
          </w:tcPr>
          <w:p w14:paraId="655EDC02" w14:textId="77777777" w:rsidR="009D247B" w:rsidRPr="0024296B" w:rsidRDefault="009D247B" w:rsidP="00C80B3F">
            <w:pPr>
              <w:rPr>
                <w:rFonts w:ascii="Arial" w:hAnsi="Arial" w:cs="Arial"/>
                <w:sz w:val="20"/>
                <w:szCs w:val="20"/>
              </w:rPr>
            </w:pPr>
            <w:r w:rsidRPr="0024296B">
              <w:rPr>
                <w:rFonts w:ascii="Arial" w:hAnsi="Arial" w:cs="Arial"/>
                <w:sz w:val="20"/>
                <w:szCs w:val="20"/>
              </w:rPr>
              <w:t>2 (0.6%)</w:t>
            </w:r>
          </w:p>
        </w:tc>
        <w:tc>
          <w:tcPr>
            <w:tcW w:w="1843" w:type="dxa"/>
          </w:tcPr>
          <w:p w14:paraId="032B3722" w14:textId="77777777" w:rsidR="009D247B" w:rsidRPr="0024296B" w:rsidRDefault="009D247B" w:rsidP="00C80B3F">
            <w:pPr>
              <w:rPr>
                <w:rFonts w:ascii="Arial" w:hAnsi="Arial" w:cs="Arial"/>
                <w:sz w:val="20"/>
                <w:szCs w:val="20"/>
              </w:rPr>
            </w:pPr>
            <w:r w:rsidRPr="0024296B">
              <w:rPr>
                <w:rFonts w:ascii="Arial" w:hAnsi="Arial" w:cs="Arial"/>
                <w:sz w:val="20"/>
                <w:szCs w:val="20"/>
              </w:rPr>
              <w:t>22 (2.2%)</w:t>
            </w:r>
          </w:p>
        </w:tc>
      </w:tr>
      <w:tr w:rsidR="00A6340A" w:rsidRPr="0024296B" w14:paraId="2CBF0F3F" w14:textId="77777777" w:rsidTr="00697654">
        <w:tc>
          <w:tcPr>
            <w:tcW w:w="3256" w:type="dxa"/>
          </w:tcPr>
          <w:p w14:paraId="04C4085F"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America</w:t>
            </w:r>
          </w:p>
        </w:tc>
        <w:tc>
          <w:tcPr>
            <w:tcW w:w="850" w:type="dxa"/>
          </w:tcPr>
          <w:p w14:paraId="6F81DA62" w14:textId="77777777" w:rsidR="009D247B" w:rsidRPr="0024296B" w:rsidRDefault="009D247B" w:rsidP="00C80B3F">
            <w:pPr>
              <w:rPr>
                <w:rFonts w:ascii="Arial" w:hAnsi="Arial" w:cs="Arial"/>
                <w:sz w:val="20"/>
                <w:szCs w:val="20"/>
              </w:rPr>
            </w:pPr>
          </w:p>
        </w:tc>
        <w:tc>
          <w:tcPr>
            <w:tcW w:w="1701" w:type="dxa"/>
          </w:tcPr>
          <w:p w14:paraId="63A3D271" w14:textId="77777777" w:rsidR="009D247B" w:rsidRPr="0024296B" w:rsidRDefault="009D247B" w:rsidP="00C80B3F">
            <w:pPr>
              <w:rPr>
                <w:rFonts w:ascii="Arial" w:hAnsi="Arial" w:cs="Arial"/>
                <w:sz w:val="20"/>
                <w:szCs w:val="20"/>
              </w:rPr>
            </w:pPr>
            <w:r w:rsidRPr="0024296B">
              <w:rPr>
                <w:rFonts w:ascii="Arial" w:hAnsi="Arial" w:cs="Arial"/>
                <w:sz w:val="20"/>
                <w:szCs w:val="20"/>
              </w:rPr>
              <w:t>5 (1.4%)</w:t>
            </w:r>
          </w:p>
        </w:tc>
        <w:tc>
          <w:tcPr>
            <w:tcW w:w="1843" w:type="dxa"/>
          </w:tcPr>
          <w:p w14:paraId="1ECD282C" w14:textId="77777777" w:rsidR="009D247B" w:rsidRPr="0024296B" w:rsidRDefault="009D247B" w:rsidP="00C80B3F">
            <w:pPr>
              <w:rPr>
                <w:rFonts w:ascii="Arial" w:hAnsi="Arial" w:cs="Arial"/>
                <w:sz w:val="20"/>
                <w:szCs w:val="20"/>
              </w:rPr>
            </w:pPr>
            <w:r w:rsidRPr="0024296B">
              <w:rPr>
                <w:rFonts w:ascii="Arial" w:hAnsi="Arial" w:cs="Arial"/>
                <w:sz w:val="20"/>
                <w:szCs w:val="20"/>
              </w:rPr>
              <w:t>19 (1.9%)</w:t>
            </w:r>
          </w:p>
        </w:tc>
      </w:tr>
      <w:tr w:rsidR="00A6340A" w:rsidRPr="0024296B" w14:paraId="2464DBB3" w14:textId="77777777" w:rsidTr="00697654">
        <w:tc>
          <w:tcPr>
            <w:tcW w:w="3256" w:type="dxa"/>
          </w:tcPr>
          <w:p w14:paraId="4E042ED6"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Asia</w:t>
            </w:r>
          </w:p>
        </w:tc>
        <w:tc>
          <w:tcPr>
            <w:tcW w:w="850" w:type="dxa"/>
          </w:tcPr>
          <w:p w14:paraId="1185B3A4" w14:textId="77777777" w:rsidR="009D247B" w:rsidRPr="0024296B" w:rsidRDefault="009D247B" w:rsidP="00C80B3F">
            <w:pPr>
              <w:rPr>
                <w:rFonts w:ascii="Arial" w:hAnsi="Arial" w:cs="Arial"/>
                <w:sz w:val="20"/>
                <w:szCs w:val="20"/>
              </w:rPr>
            </w:pPr>
          </w:p>
        </w:tc>
        <w:tc>
          <w:tcPr>
            <w:tcW w:w="1701" w:type="dxa"/>
          </w:tcPr>
          <w:p w14:paraId="514963A2" w14:textId="77777777" w:rsidR="009D247B" w:rsidRPr="0024296B" w:rsidRDefault="009D247B" w:rsidP="00C80B3F">
            <w:pPr>
              <w:rPr>
                <w:rFonts w:ascii="Arial" w:hAnsi="Arial" w:cs="Arial"/>
                <w:sz w:val="20"/>
                <w:szCs w:val="20"/>
              </w:rPr>
            </w:pPr>
            <w:r w:rsidRPr="0024296B">
              <w:rPr>
                <w:rFonts w:ascii="Arial" w:hAnsi="Arial" w:cs="Arial"/>
                <w:sz w:val="20"/>
                <w:szCs w:val="20"/>
              </w:rPr>
              <w:t>22 (6.3%)</w:t>
            </w:r>
          </w:p>
        </w:tc>
        <w:tc>
          <w:tcPr>
            <w:tcW w:w="1843" w:type="dxa"/>
          </w:tcPr>
          <w:p w14:paraId="07801B84" w14:textId="77777777" w:rsidR="009D247B" w:rsidRPr="0024296B" w:rsidRDefault="009D247B" w:rsidP="00C80B3F">
            <w:pPr>
              <w:rPr>
                <w:rFonts w:ascii="Arial" w:hAnsi="Arial" w:cs="Arial"/>
                <w:sz w:val="20"/>
                <w:szCs w:val="20"/>
              </w:rPr>
            </w:pPr>
            <w:r w:rsidRPr="0024296B">
              <w:rPr>
                <w:rFonts w:ascii="Arial" w:hAnsi="Arial" w:cs="Arial"/>
                <w:sz w:val="20"/>
                <w:szCs w:val="20"/>
              </w:rPr>
              <w:t>93 (9.2%)</w:t>
            </w:r>
          </w:p>
        </w:tc>
      </w:tr>
      <w:tr w:rsidR="00A6340A" w:rsidRPr="0024296B" w14:paraId="1B2EC841" w14:textId="77777777" w:rsidTr="00697654">
        <w:tc>
          <w:tcPr>
            <w:tcW w:w="3256" w:type="dxa"/>
          </w:tcPr>
          <w:p w14:paraId="64FAEC45"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Australia</w:t>
            </w:r>
          </w:p>
        </w:tc>
        <w:tc>
          <w:tcPr>
            <w:tcW w:w="850" w:type="dxa"/>
          </w:tcPr>
          <w:p w14:paraId="0946F467" w14:textId="77777777" w:rsidR="009D247B" w:rsidRPr="0024296B" w:rsidRDefault="009D247B" w:rsidP="00C80B3F">
            <w:pPr>
              <w:rPr>
                <w:rFonts w:ascii="Arial" w:hAnsi="Arial" w:cs="Arial"/>
                <w:sz w:val="20"/>
                <w:szCs w:val="20"/>
              </w:rPr>
            </w:pPr>
          </w:p>
        </w:tc>
        <w:tc>
          <w:tcPr>
            <w:tcW w:w="1701" w:type="dxa"/>
          </w:tcPr>
          <w:p w14:paraId="021AC506" w14:textId="77777777" w:rsidR="009D247B" w:rsidRPr="0024296B" w:rsidRDefault="009D247B" w:rsidP="00C80B3F">
            <w:pPr>
              <w:rPr>
                <w:rFonts w:ascii="Arial" w:hAnsi="Arial" w:cs="Arial"/>
                <w:sz w:val="20"/>
                <w:szCs w:val="20"/>
              </w:rPr>
            </w:pPr>
            <w:r w:rsidRPr="0024296B">
              <w:rPr>
                <w:rFonts w:ascii="Arial" w:hAnsi="Arial" w:cs="Arial"/>
                <w:sz w:val="20"/>
                <w:szCs w:val="20"/>
              </w:rPr>
              <w:t>72 (20.6%)</w:t>
            </w:r>
          </w:p>
        </w:tc>
        <w:tc>
          <w:tcPr>
            <w:tcW w:w="1843" w:type="dxa"/>
          </w:tcPr>
          <w:p w14:paraId="58053418" w14:textId="77777777" w:rsidR="009D247B" w:rsidRPr="0024296B" w:rsidRDefault="009D247B" w:rsidP="00C80B3F">
            <w:pPr>
              <w:rPr>
                <w:rFonts w:ascii="Arial" w:hAnsi="Arial" w:cs="Arial"/>
                <w:sz w:val="20"/>
                <w:szCs w:val="20"/>
              </w:rPr>
            </w:pPr>
            <w:r w:rsidRPr="0024296B">
              <w:rPr>
                <w:rFonts w:ascii="Arial" w:hAnsi="Arial" w:cs="Arial"/>
                <w:sz w:val="20"/>
                <w:szCs w:val="20"/>
              </w:rPr>
              <w:t>286 (28.2%)</w:t>
            </w:r>
          </w:p>
        </w:tc>
      </w:tr>
      <w:tr w:rsidR="00A6340A" w:rsidRPr="0024296B" w14:paraId="12DEFB7A" w14:textId="77777777" w:rsidTr="00697654">
        <w:tc>
          <w:tcPr>
            <w:tcW w:w="3256" w:type="dxa"/>
          </w:tcPr>
          <w:p w14:paraId="24614802"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Britain</w:t>
            </w:r>
          </w:p>
        </w:tc>
        <w:tc>
          <w:tcPr>
            <w:tcW w:w="850" w:type="dxa"/>
          </w:tcPr>
          <w:p w14:paraId="431442BA" w14:textId="77777777" w:rsidR="009D247B" w:rsidRPr="0024296B" w:rsidRDefault="009D247B" w:rsidP="00C80B3F">
            <w:pPr>
              <w:rPr>
                <w:rFonts w:ascii="Arial" w:hAnsi="Arial" w:cs="Arial"/>
                <w:sz w:val="20"/>
                <w:szCs w:val="20"/>
              </w:rPr>
            </w:pPr>
          </w:p>
        </w:tc>
        <w:tc>
          <w:tcPr>
            <w:tcW w:w="1701" w:type="dxa"/>
          </w:tcPr>
          <w:p w14:paraId="7B50B6C7" w14:textId="77777777" w:rsidR="009D247B" w:rsidRPr="0024296B" w:rsidRDefault="009D247B" w:rsidP="00C80B3F">
            <w:pPr>
              <w:rPr>
                <w:rFonts w:ascii="Arial" w:hAnsi="Arial" w:cs="Arial"/>
                <w:sz w:val="20"/>
                <w:szCs w:val="20"/>
              </w:rPr>
            </w:pPr>
            <w:r w:rsidRPr="0024296B">
              <w:rPr>
                <w:rFonts w:ascii="Arial" w:hAnsi="Arial" w:cs="Arial"/>
                <w:sz w:val="20"/>
                <w:szCs w:val="20"/>
              </w:rPr>
              <w:t>163 (46.6%)</w:t>
            </w:r>
          </w:p>
        </w:tc>
        <w:tc>
          <w:tcPr>
            <w:tcW w:w="1843" w:type="dxa"/>
          </w:tcPr>
          <w:p w14:paraId="6280EEFF" w14:textId="77777777" w:rsidR="009D247B" w:rsidRPr="0024296B" w:rsidRDefault="009D247B" w:rsidP="00C80B3F">
            <w:pPr>
              <w:rPr>
                <w:rFonts w:ascii="Arial" w:hAnsi="Arial" w:cs="Arial"/>
                <w:sz w:val="20"/>
                <w:szCs w:val="20"/>
              </w:rPr>
            </w:pPr>
            <w:r w:rsidRPr="0024296B">
              <w:rPr>
                <w:rFonts w:ascii="Arial" w:hAnsi="Arial" w:cs="Arial"/>
                <w:sz w:val="20"/>
                <w:szCs w:val="20"/>
              </w:rPr>
              <w:t>366 (36.1%)</w:t>
            </w:r>
          </w:p>
        </w:tc>
      </w:tr>
      <w:tr w:rsidR="00A6340A" w:rsidRPr="0024296B" w14:paraId="0C214F56" w14:textId="77777777" w:rsidTr="00697654">
        <w:tc>
          <w:tcPr>
            <w:tcW w:w="3256" w:type="dxa"/>
          </w:tcPr>
          <w:p w14:paraId="2AE2BDA6"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Europe</w:t>
            </w:r>
          </w:p>
        </w:tc>
        <w:tc>
          <w:tcPr>
            <w:tcW w:w="850" w:type="dxa"/>
          </w:tcPr>
          <w:p w14:paraId="57924BEA" w14:textId="77777777" w:rsidR="009D247B" w:rsidRPr="0024296B" w:rsidRDefault="009D247B" w:rsidP="00C80B3F">
            <w:pPr>
              <w:rPr>
                <w:rFonts w:ascii="Arial" w:hAnsi="Arial" w:cs="Arial"/>
                <w:sz w:val="20"/>
                <w:szCs w:val="20"/>
              </w:rPr>
            </w:pPr>
          </w:p>
        </w:tc>
        <w:tc>
          <w:tcPr>
            <w:tcW w:w="1701" w:type="dxa"/>
          </w:tcPr>
          <w:p w14:paraId="22773C35" w14:textId="77777777" w:rsidR="009D247B" w:rsidRPr="0024296B" w:rsidRDefault="009D247B" w:rsidP="00C80B3F">
            <w:pPr>
              <w:rPr>
                <w:rFonts w:ascii="Arial" w:hAnsi="Arial" w:cs="Arial"/>
                <w:sz w:val="20"/>
                <w:szCs w:val="20"/>
              </w:rPr>
            </w:pPr>
            <w:r w:rsidRPr="0024296B">
              <w:rPr>
                <w:rFonts w:ascii="Arial" w:hAnsi="Arial" w:cs="Arial"/>
                <w:sz w:val="20"/>
                <w:szCs w:val="20"/>
              </w:rPr>
              <w:t>43 (12.3%)</w:t>
            </w:r>
          </w:p>
        </w:tc>
        <w:tc>
          <w:tcPr>
            <w:tcW w:w="1843" w:type="dxa"/>
          </w:tcPr>
          <w:p w14:paraId="534D7BD1" w14:textId="77777777" w:rsidR="009D247B" w:rsidRPr="0024296B" w:rsidRDefault="009D247B" w:rsidP="00C80B3F">
            <w:pPr>
              <w:rPr>
                <w:rFonts w:ascii="Arial" w:hAnsi="Arial" w:cs="Arial"/>
                <w:sz w:val="20"/>
                <w:szCs w:val="20"/>
              </w:rPr>
            </w:pPr>
            <w:r w:rsidRPr="0024296B">
              <w:rPr>
                <w:rFonts w:ascii="Arial" w:hAnsi="Arial" w:cs="Arial"/>
                <w:sz w:val="20"/>
                <w:szCs w:val="20"/>
              </w:rPr>
              <w:t>134 (13.2%)</w:t>
            </w:r>
          </w:p>
        </w:tc>
      </w:tr>
      <w:tr w:rsidR="00A6340A" w:rsidRPr="0024296B" w14:paraId="3637341E" w14:textId="77777777" w:rsidTr="00697654">
        <w:tc>
          <w:tcPr>
            <w:tcW w:w="3256" w:type="dxa"/>
          </w:tcPr>
          <w:p w14:paraId="6D165684" w14:textId="77777777" w:rsidR="009D247B" w:rsidRPr="0024296B" w:rsidRDefault="009D247B" w:rsidP="00C80B3F">
            <w:pPr>
              <w:rPr>
                <w:rFonts w:ascii="Arial" w:hAnsi="Arial" w:cs="Arial"/>
                <w:sz w:val="20"/>
                <w:szCs w:val="20"/>
              </w:rPr>
            </w:pPr>
            <w:r w:rsidRPr="0024296B">
              <w:rPr>
                <w:rFonts w:ascii="Arial" w:hAnsi="Arial" w:cs="Arial"/>
                <w:sz w:val="20"/>
                <w:szCs w:val="20"/>
              </w:rPr>
              <w:lastRenderedPageBreak/>
              <w:t xml:space="preserve">  Ireland</w:t>
            </w:r>
          </w:p>
        </w:tc>
        <w:tc>
          <w:tcPr>
            <w:tcW w:w="850" w:type="dxa"/>
          </w:tcPr>
          <w:p w14:paraId="0D01E544" w14:textId="77777777" w:rsidR="009D247B" w:rsidRPr="0024296B" w:rsidRDefault="009D247B" w:rsidP="00C80B3F">
            <w:pPr>
              <w:rPr>
                <w:rFonts w:ascii="Arial" w:hAnsi="Arial" w:cs="Arial"/>
                <w:sz w:val="20"/>
                <w:szCs w:val="20"/>
              </w:rPr>
            </w:pPr>
          </w:p>
        </w:tc>
        <w:tc>
          <w:tcPr>
            <w:tcW w:w="1701" w:type="dxa"/>
          </w:tcPr>
          <w:p w14:paraId="1CC516FB" w14:textId="77777777" w:rsidR="009D247B" w:rsidRPr="0024296B" w:rsidRDefault="009D247B" w:rsidP="00C80B3F">
            <w:pPr>
              <w:rPr>
                <w:rFonts w:ascii="Arial" w:hAnsi="Arial" w:cs="Arial"/>
                <w:sz w:val="20"/>
                <w:szCs w:val="20"/>
              </w:rPr>
            </w:pPr>
            <w:r w:rsidRPr="0024296B">
              <w:rPr>
                <w:rFonts w:ascii="Arial" w:hAnsi="Arial" w:cs="Arial"/>
                <w:sz w:val="20"/>
                <w:szCs w:val="20"/>
              </w:rPr>
              <w:t>31 (8.9%)</w:t>
            </w:r>
          </w:p>
        </w:tc>
        <w:tc>
          <w:tcPr>
            <w:tcW w:w="1843" w:type="dxa"/>
          </w:tcPr>
          <w:p w14:paraId="500F5447" w14:textId="77777777" w:rsidR="009D247B" w:rsidRPr="0024296B" w:rsidRDefault="009D247B" w:rsidP="00C80B3F">
            <w:pPr>
              <w:rPr>
                <w:rFonts w:ascii="Arial" w:hAnsi="Arial" w:cs="Arial"/>
                <w:sz w:val="20"/>
                <w:szCs w:val="20"/>
              </w:rPr>
            </w:pPr>
            <w:r w:rsidRPr="0024296B">
              <w:rPr>
                <w:rFonts w:ascii="Arial" w:hAnsi="Arial" w:cs="Arial"/>
                <w:sz w:val="20"/>
                <w:szCs w:val="20"/>
              </w:rPr>
              <w:t>59 (5.8%)</w:t>
            </w:r>
          </w:p>
        </w:tc>
      </w:tr>
      <w:tr w:rsidR="00A6340A" w:rsidRPr="0024296B" w14:paraId="37DA50AE" w14:textId="77777777" w:rsidTr="00697654">
        <w:tc>
          <w:tcPr>
            <w:tcW w:w="3256" w:type="dxa"/>
          </w:tcPr>
          <w:p w14:paraId="4AA41A5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New Zealand</w:t>
            </w:r>
          </w:p>
        </w:tc>
        <w:tc>
          <w:tcPr>
            <w:tcW w:w="850" w:type="dxa"/>
          </w:tcPr>
          <w:p w14:paraId="14944C1D" w14:textId="77777777" w:rsidR="009D247B" w:rsidRPr="0024296B" w:rsidRDefault="009D247B" w:rsidP="00C80B3F">
            <w:pPr>
              <w:rPr>
                <w:rFonts w:ascii="Arial" w:hAnsi="Arial" w:cs="Arial"/>
                <w:sz w:val="20"/>
                <w:szCs w:val="20"/>
              </w:rPr>
            </w:pPr>
          </w:p>
        </w:tc>
        <w:tc>
          <w:tcPr>
            <w:tcW w:w="1701" w:type="dxa"/>
          </w:tcPr>
          <w:p w14:paraId="18389E59" w14:textId="77777777" w:rsidR="009D247B" w:rsidRPr="0024296B" w:rsidRDefault="009D247B" w:rsidP="00C80B3F">
            <w:pPr>
              <w:rPr>
                <w:rFonts w:ascii="Arial" w:hAnsi="Arial" w:cs="Arial"/>
                <w:sz w:val="20"/>
                <w:szCs w:val="20"/>
              </w:rPr>
            </w:pPr>
            <w:r w:rsidRPr="0024296B">
              <w:rPr>
                <w:rFonts w:ascii="Arial" w:hAnsi="Arial" w:cs="Arial"/>
                <w:sz w:val="20"/>
                <w:szCs w:val="20"/>
              </w:rPr>
              <w:t>11 (3.1%)</w:t>
            </w:r>
          </w:p>
        </w:tc>
        <w:tc>
          <w:tcPr>
            <w:tcW w:w="1843" w:type="dxa"/>
          </w:tcPr>
          <w:p w14:paraId="4F1F7D72" w14:textId="447F4868" w:rsidR="009D247B" w:rsidRPr="0024296B" w:rsidRDefault="009D247B" w:rsidP="00C80B3F">
            <w:pPr>
              <w:rPr>
                <w:rFonts w:ascii="Arial" w:hAnsi="Arial" w:cs="Arial"/>
                <w:sz w:val="20"/>
                <w:szCs w:val="20"/>
              </w:rPr>
            </w:pPr>
            <w:r w:rsidRPr="0024296B">
              <w:rPr>
                <w:rFonts w:ascii="Arial" w:hAnsi="Arial" w:cs="Arial"/>
                <w:sz w:val="20"/>
                <w:szCs w:val="20"/>
              </w:rPr>
              <w:t>29 (2.</w:t>
            </w:r>
            <w:r w:rsidR="00E22534" w:rsidRPr="0024296B">
              <w:rPr>
                <w:rFonts w:ascii="Arial" w:hAnsi="Arial" w:cs="Arial"/>
                <w:sz w:val="20"/>
                <w:szCs w:val="20"/>
              </w:rPr>
              <w:t>9</w:t>
            </w:r>
            <w:r w:rsidRPr="0024296B">
              <w:rPr>
                <w:rFonts w:ascii="Arial" w:hAnsi="Arial" w:cs="Arial"/>
                <w:sz w:val="20"/>
                <w:szCs w:val="20"/>
              </w:rPr>
              <w:t>%)</w:t>
            </w:r>
          </w:p>
        </w:tc>
      </w:tr>
      <w:tr w:rsidR="00A6340A" w:rsidRPr="0024296B" w14:paraId="2661A233" w14:textId="77777777" w:rsidTr="00697654">
        <w:tc>
          <w:tcPr>
            <w:tcW w:w="3256" w:type="dxa"/>
          </w:tcPr>
          <w:p w14:paraId="078F7181"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850" w:type="dxa"/>
          </w:tcPr>
          <w:p w14:paraId="2502278C" w14:textId="77777777" w:rsidR="009D247B" w:rsidRPr="0024296B" w:rsidRDefault="009D247B" w:rsidP="00C80B3F">
            <w:pPr>
              <w:rPr>
                <w:rFonts w:ascii="Arial" w:hAnsi="Arial" w:cs="Arial"/>
                <w:sz w:val="20"/>
                <w:szCs w:val="20"/>
              </w:rPr>
            </w:pPr>
          </w:p>
        </w:tc>
        <w:tc>
          <w:tcPr>
            <w:tcW w:w="1701" w:type="dxa"/>
          </w:tcPr>
          <w:p w14:paraId="5EB3FCD9" w14:textId="77777777" w:rsidR="009D247B" w:rsidRPr="0024296B" w:rsidRDefault="009D247B" w:rsidP="00C80B3F">
            <w:pPr>
              <w:rPr>
                <w:rFonts w:ascii="Arial" w:hAnsi="Arial" w:cs="Arial"/>
                <w:sz w:val="20"/>
                <w:szCs w:val="20"/>
              </w:rPr>
            </w:pPr>
            <w:r w:rsidRPr="0024296B">
              <w:rPr>
                <w:rFonts w:ascii="Arial" w:hAnsi="Arial" w:cs="Arial"/>
                <w:sz w:val="20"/>
                <w:szCs w:val="20"/>
              </w:rPr>
              <w:t>1 (0.3%)</w:t>
            </w:r>
          </w:p>
        </w:tc>
        <w:tc>
          <w:tcPr>
            <w:tcW w:w="1843" w:type="dxa"/>
          </w:tcPr>
          <w:p w14:paraId="39F80C9D" w14:textId="77777777" w:rsidR="009D247B" w:rsidRPr="0024296B" w:rsidRDefault="009D247B" w:rsidP="00C80B3F">
            <w:pPr>
              <w:rPr>
                <w:rFonts w:ascii="Arial" w:hAnsi="Arial" w:cs="Arial"/>
                <w:sz w:val="20"/>
                <w:szCs w:val="20"/>
              </w:rPr>
            </w:pPr>
            <w:r w:rsidRPr="0024296B">
              <w:rPr>
                <w:rFonts w:ascii="Arial" w:hAnsi="Arial" w:cs="Arial"/>
                <w:sz w:val="20"/>
                <w:szCs w:val="20"/>
              </w:rPr>
              <w:t>7 (0.7%)</w:t>
            </w:r>
          </w:p>
        </w:tc>
      </w:tr>
      <w:tr w:rsidR="00A6340A" w:rsidRPr="0024296B" w14:paraId="105A4378" w14:textId="77777777" w:rsidTr="00697654">
        <w:tc>
          <w:tcPr>
            <w:tcW w:w="3256" w:type="dxa"/>
          </w:tcPr>
          <w:p w14:paraId="76AA2A63" w14:textId="4957BCCD" w:rsidR="009D247B" w:rsidRPr="0024296B" w:rsidRDefault="009D247B" w:rsidP="00C80B3F">
            <w:pPr>
              <w:rPr>
                <w:rFonts w:ascii="Arial" w:hAnsi="Arial" w:cs="Arial"/>
                <w:sz w:val="20"/>
                <w:szCs w:val="20"/>
              </w:rPr>
            </w:pPr>
            <w:r w:rsidRPr="0024296B">
              <w:rPr>
                <w:rFonts w:ascii="Arial" w:hAnsi="Arial" w:cs="Arial"/>
                <w:sz w:val="20"/>
                <w:szCs w:val="20"/>
              </w:rPr>
              <w:t>Antenatal DASS score</w:t>
            </w:r>
          </w:p>
        </w:tc>
        <w:tc>
          <w:tcPr>
            <w:tcW w:w="850" w:type="dxa"/>
          </w:tcPr>
          <w:p w14:paraId="79291CF6" w14:textId="77777777" w:rsidR="009D247B" w:rsidRPr="0024296B" w:rsidRDefault="009D247B" w:rsidP="00C80B3F">
            <w:pPr>
              <w:rPr>
                <w:rFonts w:ascii="Arial" w:hAnsi="Arial" w:cs="Arial"/>
                <w:sz w:val="20"/>
                <w:szCs w:val="20"/>
              </w:rPr>
            </w:pPr>
          </w:p>
        </w:tc>
        <w:tc>
          <w:tcPr>
            <w:tcW w:w="1701" w:type="dxa"/>
          </w:tcPr>
          <w:p w14:paraId="3948F317" w14:textId="1840FE05" w:rsidR="009D247B" w:rsidRPr="0024296B" w:rsidRDefault="009D247B" w:rsidP="00C80B3F">
            <w:pPr>
              <w:rPr>
                <w:rFonts w:ascii="Arial" w:hAnsi="Arial" w:cs="Arial"/>
                <w:sz w:val="20"/>
                <w:szCs w:val="20"/>
              </w:rPr>
            </w:pPr>
          </w:p>
        </w:tc>
        <w:tc>
          <w:tcPr>
            <w:tcW w:w="1843" w:type="dxa"/>
          </w:tcPr>
          <w:p w14:paraId="3EA29E96" w14:textId="11161C1B" w:rsidR="009D247B" w:rsidRPr="0024296B" w:rsidRDefault="009D247B" w:rsidP="00C80B3F">
            <w:pPr>
              <w:rPr>
                <w:rFonts w:ascii="Arial" w:hAnsi="Arial" w:cs="Arial"/>
                <w:sz w:val="20"/>
                <w:szCs w:val="20"/>
              </w:rPr>
            </w:pPr>
          </w:p>
        </w:tc>
      </w:tr>
      <w:tr w:rsidR="00B97D4F" w:rsidRPr="0024296B" w14:paraId="439E0331" w14:textId="77777777" w:rsidTr="00B97D4F">
        <w:tc>
          <w:tcPr>
            <w:tcW w:w="3256" w:type="dxa"/>
          </w:tcPr>
          <w:p w14:paraId="615E3559" w14:textId="6E4D9B65" w:rsidR="00B97D4F" w:rsidRPr="0024296B" w:rsidRDefault="00B97D4F" w:rsidP="00B97D4F">
            <w:pPr>
              <w:rPr>
                <w:rFonts w:ascii="Arial" w:hAnsi="Arial" w:cs="Arial"/>
                <w:sz w:val="20"/>
                <w:szCs w:val="20"/>
              </w:rPr>
            </w:pPr>
            <w:r w:rsidRPr="0024296B">
              <w:rPr>
                <w:rFonts w:ascii="Arial" w:hAnsi="Arial" w:cs="Arial"/>
                <w:sz w:val="20"/>
                <w:szCs w:val="20"/>
              </w:rPr>
              <w:t xml:space="preserve">  mean (SD)</w:t>
            </w:r>
          </w:p>
        </w:tc>
        <w:tc>
          <w:tcPr>
            <w:tcW w:w="850" w:type="dxa"/>
          </w:tcPr>
          <w:p w14:paraId="76317DAE" w14:textId="77777777" w:rsidR="00B97D4F" w:rsidRPr="0024296B" w:rsidRDefault="00B97D4F" w:rsidP="00B97D4F">
            <w:pPr>
              <w:rPr>
                <w:rFonts w:ascii="Arial" w:hAnsi="Arial" w:cs="Arial"/>
                <w:sz w:val="20"/>
                <w:szCs w:val="20"/>
              </w:rPr>
            </w:pPr>
          </w:p>
        </w:tc>
        <w:tc>
          <w:tcPr>
            <w:tcW w:w="1701" w:type="dxa"/>
          </w:tcPr>
          <w:p w14:paraId="63AF810F" w14:textId="7EF90485" w:rsidR="00B97D4F" w:rsidRPr="0024296B" w:rsidRDefault="00B97D4F" w:rsidP="00B97D4F">
            <w:pPr>
              <w:rPr>
                <w:rFonts w:ascii="Arial" w:hAnsi="Arial" w:cs="Arial"/>
                <w:sz w:val="20"/>
                <w:szCs w:val="20"/>
              </w:rPr>
            </w:pPr>
            <w:r w:rsidRPr="0024296B">
              <w:rPr>
                <w:rFonts w:ascii="Arial" w:hAnsi="Arial" w:cs="Arial"/>
                <w:sz w:val="20"/>
                <w:szCs w:val="20"/>
              </w:rPr>
              <w:t>3.5 (4.6)</w:t>
            </w:r>
          </w:p>
        </w:tc>
        <w:tc>
          <w:tcPr>
            <w:tcW w:w="1843" w:type="dxa"/>
          </w:tcPr>
          <w:p w14:paraId="5EF6F83C" w14:textId="322F5ABA" w:rsidR="00B97D4F" w:rsidRPr="0024296B" w:rsidRDefault="00B97D4F" w:rsidP="00B97D4F">
            <w:pPr>
              <w:rPr>
                <w:rFonts w:ascii="Arial" w:hAnsi="Arial" w:cs="Arial"/>
                <w:sz w:val="20"/>
                <w:szCs w:val="20"/>
              </w:rPr>
            </w:pPr>
            <w:r w:rsidRPr="0024296B">
              <w:rPr>
                <w:rFonts w:ascii="Arial" w:hAnsi="Arial" w:cs="Arial"/>
                <w:sz w:val="20"/>
                <w:szCs w:val="20"/>
              </w:rPr>
              <w:t>3.7 (4.5)</w:t>
            </w:r>
          </w:p>
        </w:tc>
      </w:tr>
      <w:tr w:rsidR="00B97D4F" w:rsidRPr="0024296B" w14:paraId="0153B9B4" w14:textId="77777777" w:rsidTr="00B97D4F">
        <w:tc>
          <w:tcPr>
            <w:tcW w:w="3256" w:type="dxa"/>
          </w:tcPr>
          <w:p w14:paraId="7C23F82B" w14:textId="324F5AE4" w:rsidR="00B97D4F" w:rsidRPr="0024296B" w:rsidRDefault="00B97D4F" w:rsidP="00B97D4F">
            <w:pPr>
              <w:rPr>
                <w:rFonts w:ascii="Arial" w:hAnsi="Arial" w:cs="Arial"/>
                <w:sz w:val="20"/>
                <w:szCs w:val="20"/>
              </w:rPr>
            </w:pPr>
            <w:r w:rsidRPr="0024296B">
              <w:rPr>
                <w:rFonts w:ascii="Arial" w:hAnsi="Arial" w:cs="Arial"/>
                <w:sz w:val="20"/>
                <w:szCs w:val="20"/>
              </w:rPr>
              <w:t xml:space="preserve">  median (IQR)</w:t>
            </w:r>
          </w:p>
        </w:tc>
        <w:tc>
          <w:tcPr>
            <w:tcW w:w="850" w:type="dxa"/>
          </w:tcPr>
          <w:p w14:paraId="0AF4845B" w14:textId="77777777" w:rsidR="00B97D4F" w:rsidRPr="0024296B" w:rsidRDefault="00B97D4F" w:rsidP="00B97D4F">
            <w:pPr>
              <w:rPr>
                <w:rFonts w:ascii="Arial" w:hAnsi="Arial" w:cs="Arial"/>
                <w:sz w:val="20"/>
                <w:szCs w:val="20"/>
              </w:rPr>
            </w:pPr>
          </w:p>
        </w:tc>
        <w:tc>
          <w:tcPr>
            <w:tcW w:w="1701" w:type="dxa"/>
          </w:tcPr>
          <w:p w14:paraId="61865EEA" w14:textId="7089093C" w:rsidR="00B97D4F" w:rsidRPr="0024296B" w:rsidRDefault="00B97D4F" w:rsidP="00B97D4F">
            <w:pPr>
              <w:rPr>
                <w:rFonts w:ascii="Arial" w:hAnsi="Arial" w:cs="Arial"/>
                <w:sz w:val="20"/>
                <w:szCs w:val="20"/>
              </w:rPr>
            </w:pPr>
            <w:r w:rsidRPr="0024296B">
              <w:rPr>
                <w:rFonts w:ascii="Arial" w:hAnsi="Arial" w:cs="Arial"/>
                <w:sz w:val="20"/>
                <w:szCs w:val="20"/>
              </w:rPr>
              <w:t>2 (0-4)</w:t>
            </w:r>
          </w:p>
        </w:tc>
        <w:tc>
          <w:tcPr>
            <w:tcW w:w="1843" w:type="dxa"/>
          </w:tcPr>
          <w:p w14:paraId="7AF41843" w14:textId="41DC6CED" w:rsidR="00B97D4F" w:rsidRPr="0024296B" w:rsidRDefault="00B97D4F" w:rsidP="00B97D4F">
            <w:pPr>
              <w:rPr>
                <w:rFonts w:ascii="Arial" w:hAnsi="Arial" w:cs="Arial"/>
                <w:sz w:val="20"/>
                <w:szCs w:val="20"/>
              </w:rPr>
            </w:pPr>
            <w:r w:rsidRPr="0024296B">
              <w:rPr>
                <w:rFonts w:ascii="Arial" w:hAnsi="Arial" w:cs="Arial"/>
                <w:sz w:val="20"/>
                <w:szCs w:val="20"/>
              </w:rPr>
              <w:t>2 (0-6)</w:t>
            </w:r>
          </w:p>
        </w:tc>
      </w:tr>
      <w:tr w:rsidR="00A6340A" w:rsidRPr="0024296B" w14:paraId="251204BB" w14:textId="77777777" w:rsidTr="00697654">
        <w:tc>
          <w:tcPr>
            <w:tcW w:w="3256" w:type="dxa"/>
          </w:tcPr>
          <w:p w14:paraId="5042E883" w14:textId="77777777" w:rsidR="009D247B" w:rsidRPr="0024296B" w:rsidRDefault="009D247B" w:rsidP="00C80B3F">
            <w:pPr>
              <w:rPr>
                <w:rFonts w:ascii="Arial" w:hAnsi="Arial" w:cs="Arial"/>
                <w:b/>
                <w:bCs/>
                <w:sz w:val="20"/>
                <w:szCs w:val="20"/>
              </w:rPr>
            </w:pPr>
            <w:r w:rsidRPr="0024296B">
              <w:rPr>
                <w:rFonts w:ascii="Arial" w:hAnsi="Arial" w:cs="Arial"/>
                <w:b/>
                <w:bCs/>
                <w:sz w:val="20"/>
                <w:szCs w:val="20"/>
              </w:rPr>
              <w:t>Stress</w:t>
            </w:r>
          </w:p>
        </w:tc>
        <w:tc>
          <w:tcPr>
            <w:tcW w:w="850" w:type="dxa"/>
          </w:tcPr>
          <w:p w14:paraId="31DECA79" w14:textId="77777777" w:rsidR="009D247B" w:rsidRPr="0024296B" w:rsidRDefault="009D247B" w:rsidP="00C80B3F">
            <w:pPr>
              <w:rPr>
                <w:rFonts w:ascii="Arial" w:hAnsi="Arial" w:cs="Arial"/>
                <w:sz w:val="20"/>
                <w:szCs w:val="20"/>
              </w:rPr>
            </w:pPr>
            <w:r w:rsidRPr="0024296B">
              <w:rPr>
                <w:rFonts w:ascii="Arial" w:hAnsi="Arial" w:cs="Arial"/>
                <w:sz w:val="20"/>
                <w:szCs w:val="20"/>
              </w:rPr>
              <w:t>1403</w:t>
            </w:r>
          </w:p>
        </w:tc>
        <w:tc>
          <w:tcPr>
            <w:tcW w:w="1701" w:type="dxa"/>
          </w:tcPr>
          <w:p w14:paraId="4B0A587A" w14:textId="77777777" w:rsidR="009D247B" w:rsidRPr="0024296B" w:rsidRDefault="009D247B" w:rsidP="00C80B3F">
            <w:pPr>
              <w:rPr>
                <w:rFonts w:ascii="Arial" w:hAnsi="Arial" w:cs="Arial"/>
                <w:sz w:val="20"/>
                <w:szCs w:val="20"/>
              </w:rPr>
            </w:pPr>
          </w:p>
        </w:tc>
        <w:tc>
          <w:tcPr>
            <w:tcW w:w="1843" w:type="dxa"/>
          </w:tcPr>
          <w:p w14:paraId="66F115F6" w14:textId="77777777" w:rsidR="009D247B" w:rsidRPr="0024296B" w:rsidRDefault="009D247B" w:rsidP="00C80B3F">
            <w:pPr>
              <w:rPr>
                <w:rFonts w:ascii="Arial" w:hAnsi="Arial" w:cs="Arial"/>
                <w:sz w:val="20"/>
                <w:szCs w:val="20"/>
              </w:rPr>
            </w:pPr>
          </w:p>
        </w:tc>
      </w:tr>
      <w:tr w:rsidR="00A6340A" w:rsidRPr="0024296B" w14:paraId="6D590F9C" w14:textId="77777777" w:rsidTr="00697654">
        <w:tc>
          <w:tcPr>
            <w:tcW w:w="3256" w:type="dxa"/>
          </w:tcPr>
          <w:p w14:paraId="5BA23230" w14:textId="77777777" w:rsidR="009D247B" w:rsidRPr="0024296B" w:rsidRDefault="009D247B" w:rsidP="00C80B3F">
            <w:pPr>
              <w:rPr>
                <w:rFonts w:ascii="Arial" w:hAnsi="Arial" w:cs="Arial"/>
                <w:sz w:val="20"/>
                <w:szCs w:val="20"/>
              </w:rPr>
            </w:pPr>
            <w:r w:rsidRPr="0024296B">
              <w:rPr>
                <w:rFonts w:ascii="Arial" w:hAnsi="Arial" w:cs="Arial"/>
                <w:sz w:val="20"/>
                <w:szCs w:val="20"/>
              </w:rPr>
              <w:t>n</w:t>
            </w:r>
          </w:p>
        </w:tc>
        <w:tc>
          <w:tcPr>
            <w:tcW w:w="850" w:type="dxa"/>
          </w:tcPr>
          <w:p w14:paraId="786C3B0B" w14:textId="77777777" w:rsidR="009D247B" w:rsidRPr="0024296B" w:rsidRDefault="009D247B" w:rsidP="00C80B3F">
            <w:pPr>
              <w:rPr>
                <w:rFonts w:ascii="Arial" w:hAnsi="Arial" w:cs="Arial"/>
                <w:sz w:val="20"/>
                <w:szCs w:val="20"/>
              </w:rPr>
            </w:pPr>
          </w:p>
        </w:tc>
        <w:tc>
          <w:tcPr>
            <w:tcW w:w="1701" w:type="dxa"/>
          </w:tcPr>
          <w:p w14:paraId="6B220C81" w14:textId="77777777" w:rsidR="009D247B" w:rsidRPr="0024296B" w:rsidRDefault="009D247B" w:rsidP="00C80B3F">
            <w:pPr>
              <w:rPr>
                <w:rFonts w:ascii="Arial" w:hAnsi="Arial" w:cs="Arial"/>
                <w:sz w:val="20"/>
                <w:szCs w:val="20"/>
              </w:rPr>
            </w:pPr>
            <w:r w:rsidRPr="0024296B">
              <w:rPr>
                <w:rFonts w:ascii="Arial" w:hAnsi="Arial" w:cs="Arial"/>
                <w:sz w:val="20"/>
                <w:szCs w:val="20"/>
              </w:rPr>
              <w:t>364 (25.9%)</w:t>
            </w:r>
          </w:p>
        </w:tc>
        <w:tc>
          <w:tcPr>
            <w:tcW w:w="1843" w:type="dxa"/>
          </w:tcPr>
          <w:p w14:paraId="1446A647" w14:textId="77777777" w:rsidR="009D247B" w:rsidRPr="0024296B" w:rsidRDefault="009D247B" w:rsidP="00C80B3F">
            <w:pPr>
              <w:rPr>
                <w:rFonts w:ascii="Arial" w:hAnsi="Arial" w:cs="Arial"/>
                <w:sz w:val="20"/>
                <w:szCs w:val="20"/>
              </w:rPr>
            </w:pPr>
            <w:r w:rsidRPr="0024296B">
              <w:rPr>
                <w:rFonts w:ascii="Arial" w:hAnsi="Arial" w:cs="Arial"/>
                <w:sz w:val="20"/>
                <w:szCs w:val="20"/>
              </w:rPr>
              <w:t>1039 (74.1%)</w:t>
            </w:r>
          </w:p>
        </w:tc>
      </w:tr>
      <w:tr w:rsidR="00A6340A" w:rsidRPr="0024296B" w14:paraId="6B528E6A" w14:textId="77777777" w:rsidTr="00697654">
        <w:tc>
          <w:tcPr>
            <w:tcW w:w="3256" w:type="dxa"/>
          </w:tcPr>
          <w:p w14:paraId="5B256FD6" w14:textId="77777777" w:rsidR="009D247B" w:rsidRPr="0024296B" w:rsidRDefault="009D247B" w:rsidP="00C80B3F">
            <w:pPr>
              <w:rPr>
                <w:rFonts w:ascii="Arial" w:hAnsi="Arial" w:cs="Arial"/>
                <w:sz w:val="20"/>
                <w:szCs w:val="20"/>
              </w:rPr>
            </w:pPr>
            <w:r w:rsidRPr="0024296B">
              <w:rPr>
                <w:rFonts w:ascii="Arial" w:hAnsi="Arial" w:cs="Arial"/>
                <w:sz w:val="20"/>
                <w:szCs w:val="20"/>
              </w:rPr>
              <w:t>Mother’s age at birth of child, mean (SD), years</w:t>
            </w:r>
          </w:p>
        </w:tc>
        <w:tc>
          <w:tcPr>
            <w:tcW w:w="850" w:type="dxa"/>
          </w:tcPr>
          <w:p w14:paraId="464045C6" w14:textId="77777777" w:rsidR="009D247B" w:rsidRPr="0024296B" w:rsidRDefault="009D247B" w:rsidP="00C80B3F">
            <w:pPr>
              <w:rPr>
                <w:rFonts w:ascii="Arial" w:hAnsi="Arial" w:cs="Arial"/>
                <w:sz w:val="20"/>
                <w:szCs w:val="20"/>
              </w:rPr>
            </w:pPr>
          </w:p>
        </w:tc>
        <w:tc>
          <w:tcPr>
            <w:tcW w:w="1701" w:type="dxa"/>
          </w:tcPr>
          <w:p w14:paraId="2AC19F63" w14:textId="77777777" w:rsidR="009D247B" w:rsidRPr="0024296B" w:rsidRDefault="009D247B" w:rsidP="00C80B3F">
            <w:pPr>
              <w:rPr>
                <w:rFonts w:ascii="Arial" w:hAnsi="Arial" w:cs="Arial"/>
                <w:sz w:val="20"/>
                <w:szCs w:val="20"/>
              </w:rPr>
            </w:pPr>
            <w:r w:rsidRPr="0024296B">
              <w:rPr>
                <w:rFonts w:ascii="Arial" w:hAnsi="Arial" w:cs="Arial"/>
                <w:sz w:val="20"/>
                <w:szCs w:val="20"/>
              </w:rPr>
              <w:t>32.9 (4.2)</w:t>
            </w:r>
          </w:p>
        </w:tc>
        <w:tc>
          <w:tcPr>
            <w:tcW w:w="1843" w:type="dxa"/>
          </w:tcPr>
          <w:p w14:paraId="610C665D" w14:textId="77777777" w:rsidR="009D247B" w:rsidRPr="0024296B" w:rsidRDefault="009D247B" w:rsidP="00C80B3F">
            <w:pPr>
              <w:rPr>
                <w:rFonts w:ascii="Arial" w:hAnsi="Arial" w:cs="Arial"/>
                <w:sz w:val="20"/>
                <w:szCs w:val="20"/>
              </w:rPr>
            </w:pPr>
            <w:r w:rsidRPr="0024296B">
              <w:rPr>
                <w:rFonts w:ascii="Arial" w:hAnsi="Arial" w:cs="Arial"/>
                <w:sz w:val="20"/>
                <w:szCs w:val="20"/>
              </w:rPr>
              <w:t>32.7 (4.4)</w:t>
            </w:r>
          </w:p>
        </w:tc>
      </w:tr>
      <w:tr w:rsidR="00A6340A" w:rsidRPr="0024296B" w14:paraId="7EAC8DDE" w14:textId="77777777" w:rsidTr="00697654">
        <w:tc>
          <w:tcPr>
            <w:tcW w:w="3256" w:type="dxa"/>
          </w:tcPr>
          <w:p w14:paraId="65661CC4" w14:textId="77777777" w:rsidR="009D247B" w:rsidRPr="0024296B" w:rsidRDefault="009D247B" w:rsidP="00C80B3F">
            <w:pPr>
              <w:rPr>
                <w:rFonts w:ascii="Arial" w:hAnsi="Arial" w:cs="Arial"/>
                <w:sz w:val="20"/>
                <w:szCs w:val="20"/>
              </w:rPr>
            </w:pPr>
            <w:r w:rsidRPr="0024296B">
              <w:rPr>
                <w:rFonts w:ascii="Arial" w:hAnsi="Arial" w:cs="Arial"/>
                <w:sz w:val="20"/>
                <w:szCs w:val="20"/>
              </w:rPr>
              <w:t>Socioeconomic status: IRSAD (quintiles), n (</w:t>
            </w:r>
            <w:proofErr w:type="gramStart"/>
            <w:r w:rsidRPr="0024296B">
              <w:rPr>
                <w:rFonts w:ascii="Arial" w:hAnsi="Arial" w:cs="Arial"/>
                <w:sz w:val="20"/>
                <w:szCs w:val="20"/>
              </w:rPr>
              <w:t>%)</w:t>
            </w:r>
            <w:r w:rsidRPr="0024296B">
              <w:rPr>
                <w:rFonts w:ascii="Arial" w:hAnsi="Arial" w:cs="Arial"/>
                <w:sz w:val="20"/>
                <w:szCs w:val="20"/>
                <w:vertAlign w:val="superscript"/>
              </w:rPr>
              <w:t>c</w:t>
            </w:r>
            <w:proofErr w:type="gramEnd"/>
          </w:p>
        </w:tc>
        <w:tc>
          <w:tcPr>
            <w:tcW w:w="850" w:type="dxa"/>
          </w:tcPr>
          <w:p w14:paraId="196A67F8" w14:textId="77777777" w:rsidR="009D247B" w:rsidRPr="0024296B" w:rsidRDefault="009D247B" w:rsidP="00C80B3F">
            <w:pPr>
              <w:rPr>
                <w:rFonts w:ascii="Arial" w:hAnsi="Arial" w:cs="Arial"/>
                <w:sz w:val="20"/>
                <w:szCs w:val="20"/>
              </w:rPr>
            </w:pPr>
          </w:p>
        </w:tc>
        <w:tc>
          <w:tcPr>
            <w:tcW w:w="1701" w:type="dxa"/>
          </w:tcPr>
          <w:p w14:paraId="222343A0" w14:textId="77777777" w:rsidR="009D247B" w:rsidRPr="0024296B" w:rsidRDefault="009D247B" w:rsidP="00C80B3F">
            <w:pPr>
              <w:rPr>
                <w:rFonts w:ascii="Arial" w:hAnsi="Arial" w:cs="Arial"/>
                <w:sz w:val="20"/>
                <w:szCs w:val="20"/>
              </w:rPr>
            </w:pPr>
          </w:p>
        </w:tc>
        <w:tc>
          <w:tcPr>
            <w:tcW w:w="1843" w:type="dxa"/>
          </w:tcPr>
          <w:p w14:paraId="3DE6233F" w14:textId="77777777" w:rsidR="009D247B" w:rsidRPr="0024296B" w:rsidRDefault="009D247B" w:rsidP="00C80B3F">
            <w:pPr>
              <w:rPr>
                <w:rFonts w:ascii="Arial" w:hAnsi="Arial" w:cs="Arial"/>
                <w:sz w:val="20"/>
                <w:szCs w:val="20"/>
              </w:rPr>
            </w:pPr>
          </w:p>
        </w:tc>
      </w:tr>
      <w:tr w:rsidR="00A6340A" w:rsidRPr="0024296B" w14:paraId="34836D1E" w14:textId="77777777" w:rsidTr="00697654">
        <w:tc>
          <w:tcPr>
            <w:tcW w:w="3256" w:type="dxa"/>
          </w:tcPr>
          <w:p w14:paraId="60390911"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1, most disadvantaged</w:t>
            </w:r>
          </w:p>
        </w:tc>
        <w:tc>
          <w:tcPr>
            <w:tcW w:w="850" w:type="dxa"/>
          </w:tcPr>
          <w:p w14:paraId="071DC58B" w14:textId="77777777" w:rsidR="009D247B" w:rsidRPr="0024296B" w:rsidRDefault="009D247B" w:rsidP="00C80B3F">
            <w:pPr>
              <w:rPr>
                <w:rFonts w:ascii="Arial" w:hAnsi="Arial" w:cs="Arial"/>
                <w:sz w:val="20"/>
                <w:szCs w:val="20"/>
              </w:rPr>
            </w:pPr>
          </w:p>
        </w:tc>
        <w:tc>
          <w:tcPr>
            <w:tcW w:w="1701" w:type="dxa"/>
          </w:tcPr>
          <w:p w14:paraId="1C301C59" w14:textId="77777777" w:rsidR="009D247B" w:rsidRPr="0024296B" w:rsidRDefault="009D247B" w:rsidP="00C80B3F">
            <w:pPr>
              <w:rPr>
                <w:rFonts w:ascii="Arial" w:hAnsi="Arial" w:cs="Arial"/>
                <w:sz w:val="20"/>
                <w:szCs w:val="20"/>
              </w:rPr>
            </w:pPr>
            <w:r w:rsidRPr="0024296B">
              <w:rPr>
                <w:rFonts w:ascii="Arial" w:hAnsi="Arial" w:cs="Arial"/>
                <w:sz w:val="20"/>
                <w:szCs w:val="20"/>
              </w:rPr>
              <w:t>22 (6.0%)</w:t>
            </w:r>
          </w:p>
        </w:tc>
        <w:tc>
          <w:tcPr>
            <w:tcW w:w="1843" w:type="dxa"/>
          </w:tcPr>
          <w:p w14:paraId="7CBC344E" w14:textId="77777777" w:rsidR="009D247B" w:rsidRPr="0024296B" w:rsidRDefault="009D247B" w:rsidP="00C80B3F">
            <w:pPr>
              <w:rPr>
                <w:rFonts w:ascii="Arial" w:hAnsi="Arial" w:cs="Arial"/>
                <w:sz w:val="20"/>
                <w:szCs w:val="20"/>
              </w:rPr>
            </w:pPr>
            <w:r w:rsidRPr="0024296B">
              <w:rPr>
                <w:rFonts w:ascii="Arial" w:hAnsi="Arial" w:cs="Arial"/>
                <w:sz w:val="20"/>
                <w:szCs w:val="20"/>
              </w:rPr>
              <w:t>47 (4.5%)</w:t>
            </w:r>
          </w:p>
        </w:tc>
      </w:tr>
      <w:tr w:rsidR="00A6340A" w:rsidRPr="0024296B" w14:paraId="04172AE8" w14:textId="77777777" w:rsidTr="00697654">
        <w:tc>
          <w:tcPr>
            <w:tcW w:w="3256" w:type="dxa"/>
          </w:tcPr>
          <w:p w14:paraId="4C4559BD"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2</w:t>
            </w:r>
          </w:p>
        </w:tc>
        <w:tc>
          <w:tcPr>
            <w:tcW w:w="850" w:type="dxa"/>
          </w:tcPr>
          <w:p w14:paraId="1B907C55" w14:textId="77777777" w:rsidR="009D247B" w:rsidRPr="0024296B" w:rsidRDefault="009D247B" w:rsidP="00C80B3F">
            <w:pPr>
              <w:rPr>
                <w:rFonts w:ascii="Arial" w:hAnsi="Arial" w:cs="Arial"/>
                <w:sz w:val="20"/>
                <w:szCs w:val="20"/>
              </w:rPr>
            </w:pPr>
          </w:p>
        </w:tc>
        <w:tc>
          <w:tcPr>
            <w:tcW w:w="1701" w:type="dxa"/>
          </w:tcPr>
          <w:p w14:paraId="10FE8619" w14:textId="77777777" w:rsidR="009D247B" w:rsidRPr="0024296B" w:rsidRDefault="009D247B" w:rsidP="00C80B3F">
            <w:pPr>
              <w:rPr>
                <w:rFonts w:ascii="Arial" w:hAnsi="Arial" w:cs="Arial"/>
                <w:sz w:val="20"/>
                <w:szCs w:val="20"/>
              </w:rPr>
            </w:pPr>
            <w:r w:rsidRPr="0024296B">
              <w:rPr>
                <w:rFonts w:ascii="Arial" w:hAnsi="Arial" w:cs="Arial"/>
                <w:sz w:val="20"/>
                <w:szCs w:val="20"/>
              </w:rPr>
              <w:t>13 (3.6%)</w:t>
            </w:r>
          </w:p>
        </w:tc>
        <w:tc>
          <w:tcPr>
            <w:tcW w:w="1843" w:type="dxa"/>
          </w:tcPr>
          <w:p w14:paraId="0F6B2FEC" w14:textId="77777777" w:rsidR="009D247B" w:rsidRPr="0024296B" w:rsidRDefault="009D247B" w:rsidP="00C80B3F">
            <w:pPr>
              <w:rPr>
                <w:rFonts w:ascii="Arial" w:hAnsi="Arial" w:cs="Arial"/>
                <w:sz w:val="20"/>
                <w:szCs w:val="20"/>
              </w:rPr>
            </w:pPr>
            <w:r w:rsidRPr="0024296B">
              <w:rPr>
                <w:rFonts w:ascii="Arial" w:hAnsi="Arial" w:cs="Arial"/>
                <w:sz w:val="20"/>
                <w:szCs w:val="20"/>
              </w:rPr>
              <w:t>22 (2.1%)</w:t>
            </w:r>
          </w:p>
        </w:tc>
      </w:tr>
      <w:tr w:rsidR="00A6340A" w:rsidRPr="0024296B" w14:paraId="6BE234EF" w14:textId="77777777" w:rsidTr="00697654">
        <w:tc>
          <w:tcPr>
            <w:tcW w:w="3256" w:type="dxa"/>
          </w:tcPr>
          <w:p w14:paraId="6C0E7BBC"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3</w:t>
            </w:r>
          </w:p>
        </w:tc>
        <w:tc>
          <w:tcPr>
            <w:tcW w:w="850" w:type="dxa"/>
          </w:tcPr>
          <w:p w14:paraId="02ADCFF7" w14:textId="77777777" w:rsidR="009D247B" w:rsidRPr="0024296B" w:rsidRDefault="009D247B" w:rsidP="00C80B3F">
            <w:pPr>
              <w:rPr>
                <w:rFonts w:ascii="Arial" w:hAnsi="Arial" w:cs="Arial"/>
                <w:sz w:val="20"/>
                <w:szCs w:val="20"/>
              </w:rPr>
            </w:pPr>
          </w:p>
        </w:tc>
        <w:tc>
          <w:tcPr>
            <w:tcW w:w="1701" w:type="dxa"/>
          </w:tcPr>
          <w:p w14:paraId="610FE329" w14:textId="77777777" w:rsidR="009D247B" w:rsidRPr="0024296B" w:rsidRDefault="009D247B" w:rsidP="00C80B3F">
            <w:pPr>
              <w:rPr>
                <w:rFonts w:ascii="Arial" w:hAnsi="Arial" w:cs="Arial"/>
                <w:sz w:val="20"/>
                <w:szCs w:val="20"/>
              </w:rPr>
            </w:pPr>
            <w:r w:rsidRPr="0024296B">
              <w:rPr>
                <w:rFonts w:ascii="Arial" w:hAnsi="Arial" w:cs="Arial"/>
                <w:sz w:val="20"/>
                <w:szCs w:val="20"/>
              </w:rPr>
              <w:t>59 (16.2%)</w:t>
            </w:r>
          </w:p>
        </w:tc>
        <w:tc>
          <w:tcPr>
            <w:tcW w:w="1843" w:type="dxa"/>
          </w:tcPr>
          <w:p w14:paraId="398A9116" w14:textId="77777777" w:rsidR="009D247B" w:rsidRPr="0024296B" w:rsidRDefault="009D247B" w:rsidP="00C80B3F">
            <w:pPr>
              <w:rPr>
                <w:rFonts w:ascii="Arial" w:hAnsi="Arial" w:cs="Arial"/>
                <w:sz w:val="20"/>
                <w:szCs w:val="20"/>
              </w:rPr>
            </w:pPr>
            <w:r w:rsidRPr="0024296B">
              <w:rPr>
                <w:rFonts w:ascii="Arial" w:hAnsi="Arial" w:cs="Arial"/>
                <w:sz w:val="20"/>
                <w:szCs w:val="20"/>
              </w:rPr>
              <w:t>177 (17.1%)</w:t>
            </w:r>
          </w:p>
        </w:tc>
      </w:tr>
      <w:tr w:rsidR="00A6340A" w:rsidRPr="0024296B" w14:paraId="4D238B62" w14:textId="77777777" w:rsidTr="00697654">
        <w:tc>
          <w:tcPr>
            <w:tcW w:w="3256" w:type="dxa"/>
          </w:tcPr>
          <w:p w14:paraId="7D923BDE"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4</w:t>
            </w:r>
          </w:p>
        </w:tc>
        <w:tc>
          <w:tcPr>
            <w:tcW w:w="850" w:type="dxa"/>
          </w:tcPr>
          <w:p w14:paraId="6E0FBEB6" w14:textId="77777777" w:rsidR="009D247B" w:rsidRPr="0024296B" w:rsidRDefault="009D247B" w:rsidP="00C80B3F">
            <w:pPr>
              <w:rPr>
                <w:rFonts w:ascii="Arial" w:hAnsi="Arial" w:cs="Arial"/>
                <w:sz w:val="20"/>
                <w:szCs w:val="20"/>
              </w:rPr>
            </w:pPr>
          </w:p>
        </w:tc>
        <w:tc>
          <w:tcPr>
            <w:tcW w:w="1701" w:type="dxa"/>
          </w:tcPr>
          <w:p w14:paraId="6D14511D" w14:textId="77777777" w:rsidR="009D247B" w:rsidRPr="0024296B" w:rsidRDefault="009D247B" w:rsidP="00C80B3F">
            <w:pPr>
              <w:rPr>
                <w:rFonts w:ascii="Arial" w:hAnsi="Arial" w:cs="Arial"/>
                <w:sz w:val="20"/>
                <w:szCs w:val="20"/>
              </w:rPr>
            </w:pPr>
            <w:r w:rsidRPr="0024296B">
              <w:rPr>
                <w:rFonts w:ascii="Arial" w:hAnsi="Arial" w:cs="Arial"/>
                <w:sz w:val="20"/>
                <w:szCs w:val="20"/>
              </w:rPr>
              <w:t>132 (36.3%)</w:t>
            </w:r>
          </w:p>
        </w:tc>
        <w:tc>
          <w:tcPr>
            <w:tcW w:w="1843" w:type="dxa"/>
          </w:tcPr>
          <w:p w14:paraId="3F78AF42" w14:textId="77777777" w:rsidR="009D247B" w:rsidRPr="0024296B" w:rsidRDefault="009D247B" w:rsidP="00C80B3F">
            <w:pPr>
              <w:rPr>
                <w:rFonts w:ascii="Arial" w:hAnsi="Arial" w:cs="Arial"/>
                <w:sz w:val="20"/>
                <w:szCs w:val="20"/>
              </w:rPr>
            </w:pPr>
            <w:r w:rsidRPr="0024296B">
              <w:rPr>
                <w:rFonts w:ascii="Arial" w:hAnsi="Arial" w:cs="Arial"/>
                <w:sz w:val="20"/>
                <w:szCs w:val="20"/>
              </w:rPr>
              <w:t>399 (38.5%)</w:t>
            </w:r>
          </w:p>
        </w:tc>
      </w:tr>
      <w:tr w:rsidR="00A6340A" w:rsidRPr="0024296B" w14:paraId="42378A0A" w14:textId="77777777" w:rsidTr="00697654">
        <w:tc>
          <w:tcPr>
            <w:tcW w:w="3256" w:type="dxa"/>
          </w:tcPr>
          <w:p w14:paraId="54261FF0"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5, least disadvantaged</w:t>
            </w:r>
          </w:p>
        </w:tc>
        <w:tc>
          <w:tcPr>
            <w:tcW w:w="850" w:type="dxa"/>
          </w:tcPr>
          <w:p w14:paraId="55A42D5A" w14:textId="77777777" w:rsidR="009D247B" w:rsidRPr="0024296B" w:rsidRDefault="009D247B" w:rsidP="00C80B3F">
            <w:pPr>
              <w:rPr>
                <w:rFonts w:ascii="Arial" w:hAnsi="Arial" w:cs="Arial"/>
                <w:sz w:val="20"/>
                <w:szCs w:val="20"/>
              </w:rPr>
            </w:pPr>
          </w:p>
        </w:tc>
        <w:tc>
          <w:tcPr>
            <w:tcW w:w="1701" w:type="dxa"/>
          </w:tcPr>
          <w:p w14:paraId="166CB681" w14:textId="77777777" w:rsidR="009D247B" w:rsidRPr="0024296B" w:rsidRDefault="009D247B" w:rsidP="00C80B3F">
            <w:pPr>
              <w:rPr>
                <w:rFonts w:ascii="Arial" w:hAnsi="Arial" w:cs="Arial"/>
                <w:sz w:val="20"/>
                <w:szCs w:val="20"/>
              </w:rPr>
            </w:pPr>
            <w:r w:rsidRPr="0024296B">
              <w:rPr>
                <w:rFonts w:ascii="Arial" w:hAnsi="Arial" w:cs="Arial"/>
                <w:sz w:val="20"/>
                <w:szCs w:val="20"/>
              </w:rPr>
              <w:t>138 (37.9%)</w:t>
            </w:r>
          </w:p>
        </w:tc>
        <w:tc>
          <w:tcPr>
            <w:tcW w:w="1843" w:type="dxa"/>
          </w:tcPr>
          <w:p w14:paraId="63A2406A" w14:textId="77777777" w:rsidR="009D247B" w:rsidRPr="0024296B" w:rsidRDefault="009D247B" w:rsidP="00C80B3F">
            <w:pPr>
              <w:rPr>
                <w:rFonts w:ascii="Arial" w:hAnsi="Arial" w:cs="Arial"/>
                <w:sz w:val="20"/>
                <w:szCs w:val="20"/>
              </w:rPr>
            </w:pPr>
            <w:r w:rsidRPr="0024296B">
              <w:rPr>
                <w:rFonts w:ascii="Arial" w:hAnsi="Arial" w:cs="Arial"/>
                <w:sz w:val="20"/>
                <w:szCs w:val="20"/>
              </w:rPr>
              <w:t>392 (37.8%)</w:t>
            </w:r>
          </w:p>
        </w:tc>
      </w:tr>
      <w:tr w:rsidR="00A6340A" w:rsidRPr="0024296B" w14:paraId="1CCCF41E" w14:textId="77777777" w:rsidTr="00697654">
        <w:tc>
          <w:tcPr>
            <w:tcW w:w="3256" w:type="dxa"/>
          </w:tcPr>
          <w:p w14:paraId="7C13D421" w14:textId="77777777" w:rsidR="009D247B" w:rsidRPr="0024296B" w:rsidRDefault="009D247B" w:rsidP="00C80B3F">
            <w:pPr>
              <w:rPr>
                <w:rFonts w:ascii="Arial" w:hAnsi="Arial" w:cs="Arial"/>
                <w:sz w:val="20"/>
                <w:szCs w:val="20"/>
              </w:rPr>
            </w:pPr>
            <w:r w:rsidRPr="0024296B">
              <w:rPr>
                <w:rFonts w:ascii="Arial" w:hAnsi="Arial" w:cs="Arial"/>
                <w:sz w:val="20"/>
                <w:szCs w:val="20"/>
              </w:rPr>
              <w:t>Mother’s education, n (</w:t>
            </w:r>
            <w:proofErr w:type="gramStart"/>
            <w:r w:rsidRPr="0024296B">
              <w:rPr>
                <w:rFonts w:ascii="Arial" w:hAnsi="Arial" w:cs="Arial"/>
                <w:sz w:val="20"/>
                <w:szCs w:val="20"/>
              </w:rPr>
              <w:t>%)</w:t>
            </w:r>
            <w:r w:rsidRPr="0024296B">
              <w:rPr>
                <w:rFonts w:ascii="Arial" w:hAnsi="Arial" w:cs="Arial"/>
                <w:sz w:val="20"/>
                <w:szCs w:val="20"/>
                <w:vertAlign w:val="superscript"/>
              </w:rPr>
              <w:t>d</w:t>
            </w:r>
            <w:proofErr w:type="gramEnd"/>
          </w:p>
        </w:tc>
        <w:tc>
          <w:tcPr>
            <w:tcW w:w="850" w:type="dxa"/>
          </w:tcPr>
          <w:p w14:paraId="1FBDF9DD" w14:textId="77777777" w:rsidR="009D247B" w:rsidRPr="0024296B" w:rsidRDefault="009D247B" w:rsidP="00C80B3F">
            <w:pPr>
              <w:rPr>
                <w:rFonts w:ascii="Arial" w:hAnsi="Arial" w:cs="Arial"/>
                <w:sz w:val="20"/>
                <w:szCs w:val="20"/>
              </w:rPr>
            </w:pPr>
          </w:p>
        </w:tc>
        <w:tc>
          <w:tcPr>
            <w:tcW w:w="1701" w:type="dxa"/>
          </w:tcPr>
          <w:p w14:paraId="56276122" w14:textId="77777777" w:rsidR="009D247B" w:rsidRPr="0024296B" w:rsidRDefault="009D247B" w:rsidP="00C80B3F">
            <w:pPr>
              <w:rPr>
                <w:rFonts w:ascii="Arial" w:hAnsi="Arial" w:cs="Arial"/>
                <w:sz w:val="20"/>
                <w:szCs w:val="20"/>
              </w:rPr>
            </w:pPr>
          </w:p>
        </w:tc>
        <w:tc>
          <w:tcPr>
            <w:tcW w:w="1843" w:type="dxa"/>
          </w:tcPr>
          <w:p w14:paraId="3FC64AFD" w14:textId="77777777" w:rsidR="009D247B" w:rsidRPr="0024296B" w:rsidRDefault="009D247B" w:rsidP="00C80B3F">
            <w:pPr>
              <w:rPr>
                <w:rFonts w:ascii="Arial" w:hAnsi="Arial" w:cs="Arial"/>
                <w:sz w:val="20"/>
                <w:szCs w:val="20"/>
              </w:rPr>
            </w:pPr>
          </w:p>
        </w:tc>
      </w:tr>
      <w:tr w:rsidR="00284CBE" w:rsidRPr="0024296B" w14:paraId="7A1F8A26" w14:textId="77777777" w:rsidTr="00697654">
        <w:tc>
          <w:tcPr>
            <w:tcW w:w="3256" w:type="dxa"/>
          </w:tcPr>
          <w:p w14:paraId="33E13CC9" w14:textId="77777777" w:rsidR="00284CBE" w:rsidRPr="0024296B" w:rsidRDefault="00284CBE" w:rsidP="00284CBE">
            <w:pPr>
              <w:rPr>
                <w:rFonts w:ascii="Arial" w:hAnsi="Arial" w:cs="Arial"/>
                <w:sz w:val="20"/>
                <w:szCs w:val="20"/>
              </w:rPr>
            </w:pPr>
            <w:r w:rsidRPr="0024296B">
              <w:rPr>
                <w:rFonts w:ascii="Arial" w:hAnsi="Arial" w:cs="Arial"/>
                <w:sz w:val="20"/>
                <w:szCs w:val="20"/>
              </w:rPr>
              <w:t xml:space="preserve">  High School</w:t>
            </w:r>
          </w:p>
        </w:tc>
        <w:tc>
          <w:tcPr>
            <w:tcW w:w="850" w:type="dxa"/>
          </w:tcPr>
          <w:p w14:paraId="62E5AAC8" w14:textId="77777777" w:rsidR="00284CBE" w:rsidRPr="0024296B" w:rsidRDefault="00284CBE" w:rsidP="00284CBE">
            <w:pPr>
              <w:rPr>
                <w:rFonts w:ascii="Arial" w:hAnsi="Arial" w:cs="Arial"/>
                <w:sz w:val="20"/>
                <w:szCs w:val="20"/>
              </w:rPr>
            </w:pPr>
          </w:p>
        </w:tc>
        <w:tc>
          <w:tcPr>
            <w:tcW w:w="1701" w:type="dxa"/>
          </w:tcPr>
          <w:p w14:paraId="1FD5AA9A" w14:textId="69E56037" w:rsidR="00284CBE" w:rsidRPr="0024296B" w:rsidRDefault="00284CBE" w:rsidP="00284CBE">
            <w:pPr>
              <w:rPr>
                <w:rFonts w:ascii="Arial" w:hAnsi="Arial" w:cs="Arial"/>
                <w:sz w:val="20"/>
                <w:szCs w:val="20"/>
              </w:rPr>
            </w:pPr>
            <w:r w:rsidRPr="0024296B">
              <w:rPr>
                <w:rFonts w:ascii="Arial" w:hAnsi="Arial" w:cs="Arial"/>
                <w:sz w:val="20"/>
                <w:szCs w:val="20"/>
              </w:rPr>
              <w:t>57 (15.9%)</w:t>
            </w:r>
          </w:p>
        </w:tc>
        <w:tc>
          <w:tcPr>
            <w:tcW w:w="1843" w:type="dxa"/>
          </w:tcPr>
          <w:p w14:paraId="62FE97A8" w14:textId="4F34DF78" w:rsidR="00284CBE" w:rsidRPr="0024296B" w:rsidRDefault="00284CBE" w:rsidP="00284CBE">
            <w:pPr>
              <w:rPr>
                <w:rFonts w:ascii="Arial" w:hAnsi="Arial" w:cs="Arial"/>
                <w:sz w:val="20"/>
                <w:szCs w:val="20"/>
              </w:rPr>
            </w:pPr>
            <w:r w:rsidRPr="0024296B">
              <w:rPr>
                <w:rFonts w:ascii="Arial" w:hAnsi="Arial" w:cs="Arial"/>
                <w:sz w:val="20"/>
                <w:szCs w:val="20"/>
              </w:rPr>
              <w:t>216 (20.9%)</w:t>
            </w:r>
          </w:p>
        </w:tc>
      </w:tr>
      <w:tr w:rsidR="00284CBE" w:rsidRPr="0024296B" w14:paraId="5021A36F" w14:textId="77777777" w:rsidTr="00697654">
        <w:tc>
          <w:tcPr>
            <w:tcW w:w="3256" w:type="dxa"/>
          </w:tcPr>
          <w:p w14:paraId="76F9C5E5" w14:textId="77777777" w:rsidR="00284CBE" w:rsidRPr="0024296B" w:rsidRDefault="00284CBE" w:rsidP="00284CBE">
            <w:pPr>
              <w:rPr>
                <w:rFonts w:ascii="Arial" w:hAnsi="Arial" w:cs="Arial"/>
                <w:sz w:val="20"/>
                <w:szCs w:val="20"/>
              </w:rPr>
            </w:pPr>
            <w:r w:rsidRPr="0024296B">
              <w:rPr>
                <w:rFonts w:ascii="Arial" w:hAnsi="Arial" w:cs="Arial"/>
                <w:sz w:val="20"/>
                <w:szCs w:val="20"/>
              </w:rPr>
              <w:t xml:space="preserve">  Trade/Apprenticeship/Diploma</w:t>
            </w:r>
          </w:p>
        </w:tc>
        <w:tc>
          <w:tcPr>
            <w:tcW w:w="850" w:type="dxa"/>
          </w:tcPr>
          <w:p w14:paraId="6729D13C" w14:textId="77777777" w:rsidR="00284CBE" w:rsidRPr="0024296B" w:rsidRDefault="00284CBE" w:rsidP="00284CBE">
            <w:pPr>
              <w:rPr>
                <w:rFonts w:ascii="Arial" w:hAnsi="Arial" w:cs="Arial"/>
                <w:sz w:val="20"/>
                <w:szCs w:val="20"/>
              </w:rPr>
            </w:pPr>
          </w:p>
        </w:tc>
        <w:tc>
          <w:tcPr>
            <w:tcW w:w="1701" w:type="dxa"/>
          </w:tcPr>
          <w:p w14:paraId="4A4CCC21" w14:textId="3231EE33" w:rsidR="00284CBE" w:rsidRPr="0024296B" w:rsidRDefault="00284CBE" w:rsidP="00284CBE">
            <w:pPr>
              <w:rPr>
                <w:rFonts w:ascii="Arial" w:hAnsi="Arial" w:cs="Arial"/>
                <w:sz w:val="20"/>
                <w:szCs w:val="20"/>
              </w:rPr>
            </w:pPr>
            <w:r w:rsidRPr="0024296B">
              <w:rPr>
                <w:rFonts w:ascii="Arial" w:hAnsi="Arial" w:cs="Arial"/>
                <w:sz w:val="20"/>
                <w:szCs w:val="20"/>
              </w:rPr>
              <w:t>70 (19.6%)</w:t>
            </w:r>
          </w:p>
        </w:tc>
        <w:tc>
          <w:tcPr>
            <w:tcW w:w="1843" w:type="dxa"/>
          </w:tcPr>
          <w:p w14:paraId="7F3FE5F3" w14:textId="25201476" w:rsidR="00284CBE" w:rsidRPr="0024296B" w:rsidRDefault="00284CBE" w:rsidP="00284CBE">
            <w:pPr>
              <w:rPr>
                <w:rFonts w:ascii="Arial" w:hAnsi="Arial" w:cs="Arial"/>
                <w:sz w:val="20"/>
                <w:szCs w:val="20"/>
              </w:rPr>
            </w:pPr>
            <w:r w:rsidRPr="0024296B">
              <w:rPr>
                <w:rFonts w:ascii="Arial" w:hAnsi="Arial" w:cs="Arial"/>
                <w:sz w:val="20"/>
                <w:szCs w:val="20"/>
              </w:rPr>
              <w:t>210 (20.4%)</w:t>
            </w:r>
          </w:p>
        </w:tc>
      </w:tr>
      <w:tr w:rsidR="00284CBE" w:rsidRPr="0024296B" w14:paraId="2AACCEFE" w14:textId="77777777" w:rsidTr="00697654">
        <w:tc>
          <w:tcPr>
            <w:tcW w:w="3256" w:type="dxa"/>
          </w:tcPr>
          <w:p w14:paraId="4374BF23" w14:textId="77777777" w:rsidR="00284CBE" w:rsidRPr="0024296B" w:rsidRDefault="00284CBE" w:rsidP="00284CBE">
            <w:pPr>
              <w:rPr>
                <w:rFonts w:ascii="Arial" w:hAnsi="Arial" w:cs="Arial"/>
                <w:sz w:val="20"/>
                <w:szCs w:val="20"/>
              </w:rPr>
            </w:pPr>
            <w:r w:rsidRPr="0024296B">
              <w:rPr>
                <w:rFonts w:ascii="Arial" w:hAnsi="Arial" w:cs="Arial"/>
                <w:sz w:val="20"/>
                <w:szCs w:val="20"/>
              </w:rPr>
              <w:t xml:space="preserve">  University degree</w:t>
            </w:r>
          </w:p>
        </w:tc>
        <w:tc>
          <w:tcPr>
            <w:tcW w:w="850" w:type="dxa"/>
          </w:tcPr>
          <w:p w14:paraId="70D56D8A" w14:textId="77777777" w:rsidR="00284CBE" w:rsidRPr="0024296B" w:rsidRDefault="00284CBE" w:rsidP="00284CBE">
            <w:pPr>
              <w:rPr>
                <w:rFonts w:ascii="Arial" w:hAnsi="Arial" w:cs="Arial"/>
                <w:sz w:val="20"/>
                <w:szCs w:val="20"/>
              </w:rPr>
            </w:pPr>
          </w:p>
        </w:tc>
        <w:tc>
          <w:tcPr>
            <w:tcW w:w="1701" w:type="dxa"/>
          </w:tcPr>
          <w:p w14:paraId="46D84071" w14:textId="54A34663" w:rsidR="00284CBE" w:rsidRPr="0024296B" w:rsidRDefault="00284CBE" w:rsidP="00284CBE">
            <w:pPr>
              <w:rPr>
                <w:rFonts w:ascii="Arial" w:hAnsi="Arial" w:cs="Arial"/>
                <w:sz w:val="20"/>
                <w:szCs w:val="20"/>
              </w:rPr>
            </w:pPr>
            <w:r w:rsidRPr="0024296B">
              <w:rPr>
                <w:rFonts w:ascii="Arial" w:hAnsi="Arial" w:cs="Arial"/>
                <w:sz w:val="20"/>
                <w:szCs w:val="20"/>
              </w:rPr>
              <w:t>231 (64.5%)</w:t>
            </w:r>
          </w:p>
        </w:tc>
        <w:tc>
          <w:tcPr>
            <w:tcW w:w="1843" w:type="dxa"/>
          </w:tcPr>
          <w:p w14:paraId="712D0BE2" w14:textId="3B2732AC" w:rsidR="00284CBE" w:rsidRPr="0024296B" w:rsidRDefault="00284CBE" w:rsidP="00284CBE">
            <w:pPr>
              <w:rPr>
                <w:rFonts w:ascii="Arial" w:hAnsi="Arial" w:cs="Arial"/>
                <w:sz w:val="20"/>
                <w:szCs w:val="20"/>
                <w:highlight w:val="yellow"/>
              </w:rPr>
            </w:pPr>
            <w:r w:rsidRPr="0024296B">
              <w:rPr>
                <w:rFonts w:ascii="Arial" w:hAnsi="Arial" w:cs="Arial"/>
                <w:sz w:val="20"/>
                <w:szCs w:val="20"/>
              </w:rPr>
              <w:t>601 (58.2%)</w:t>
            </w:r>
          </w:p>
        </w:tc>
      </w:tr>
      <w:tr w:rsidR="00284CBE" w:rsidRPr="0024296B" w14:paraId="12917F9F" w14:textId="77777777" w:rsidTr="00697654">
        <w:tc>
          <w:tcPr>
            <w:tcW w:w="3256" w:type="dxa"/>
          </w:tcPr>
          <w:p w14:paraId="42DD67AA" w14:textId="77777777" w:rsidR="00284CBE" w:rsidRPr="0024296B" w:rsidRDefault="00284CBE" w:rsidP="00284CBE">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850" w:type="dxa"/>
          </w:tcPr>
          <w:p w14:paraId="42DECFE8" w14:textId="77777777" w:rsidR="00284CBE" w:rsidRPr="0024296B" w:rsidRDefault="00284CBE" w:rsidP="00284CBE">
            <w:pPr>
              <w:rPr>
                <w:rFonts w:ascii="Arial" w:hAnsi="Arial" w:cs="Arial"/>
                <w:sz w:val="20"/>
                <w:szCs w:val="20"/>
              </w:rPr>
            </w:pPr>
          </w:p>
        </w:tc>
        <w:tc>
          <w:tcPr>
            <w:tcW w:w="1701" w:type="dxa"/>
          </w:tcPr>
          <w:p w14:paraId="78DAC760" w14:textId="4BD199F4" w:rsidR="00284CBE" w:rsidRPr="0024296B" w:rsidRDefault="00284CBE" w:rsidP="00284CBE">
            <w:pPr>
              <w:rPr>
                <w:rFonts w:ascii="Arial" w:hAnsi="Arial" w:cs="Arial"/>
                <w:sz w:val="20"/>
                <w:szCs w:val="20"/>
              </w:rPr>
            </w:pPr>
            <w:r w:rsidRPr="0024296B">
              <w:rPr>
                <w:rFonts w:ascii="Arial" w:hAnsi="Arial" w:cs="Arial"/>
                <w:sz w:val="20"/>
                <w:szCs w:val="20"/>
              </w:rPr>
              <w:t>0 (0.0%)</w:t>
            </w:r>
          </w:p>
        </w:tc>
        <w:tc>
          <w:tcPr>
            <w:tcW w:w="1843" w:type="dxa"/>
          </w:tcPr>
          <w:p w14:paraId="7C1FB4BE" w14:textId="632468BD" w:rsidR="00284CBE" w:rsidRPr="0024296B" w:rsidRDefault="00284CBE" w:rsidP="00284CBE">
            <w:pPr>
              <w:rPr>
                <w:rFonts w:ascii="Arial" w:hAnsi="Arial" w:cs="Arial"/>
                <w:sz w:val="20"/>
                <w:szCs w:val="20"/>
              </w:rPr>
            </w:pPr>
            <w:r w:rsidRPr="0024296B">
              <w:rPr>
                <w:rFonts w:ascii="Arial" w:hAnsi="Arial" w:cs="Arial"/>
                <w:sz w:val="20"/>
                <w:szCs w:val="20"/>
              </w:rPr>
              <w:t>5 (0.5%)</w:t>
            </w:r>
          </w:p>
        </w:tc>
      </w:tr>
      <w:tr w:rsidR="00A6340A" w:rsidRPr="0024296B" w14:paraId="281BFB0A" w14:textId="77777777" w:rsidTr="00697654">
        <w:tc>
          <w:tcPr>
            <w:tcW w:w="3256" w:type="dxa"/>
          </w:tcPr>
          <w:p w14:paraId="499FCEEC" w14:textId="77777777" w:rsidR="009D247B" w:rsidRPr="0024296B" w:rsidRDefault="009D247B" w:rsidP="00C80B3F">
            <w:pPr>
              <w:rPr>
                <w:rFonts w:ascii="Arial" w:hAnsi="Arial" w:cs="Arial"/>
                <w:sz w:val="20"/>
                <w:szCs w:val="20"/>
              </w:rPr>
            </w:pPr>
            <w:r w:rsidRPr="0024296B">
              <w:rPr>
                <w:rFonts w:ascii="Arial" w:hAnsi="Arial" w:cs="Arial"/>
                <w:sz w:val="20"/>
                <w:szCs w:val="20"/>
              </w:rPr>
              <w:t>Mother’s ethnic origin, n (</w:t>
            </w:r>
            <w:proofErr w:type="gramStart"/>
            <w:r w:rsidRPr="0024296B">
              <w:rPr>
                <w:rFonts w:ascii="Arial" w:hAnsi="Arial" w:cs="Arial"/>
                <w:sz w:val="20"/>
                <w:szCs w:val="20"/>
              </w:rPr>
              <w:t>%)</w:t>
            </w:r>
            <w:r w:rsidRPr="0024296B">
              <w:rPr>
                <w:rFonts w:ascii="Arial" w:hAnsi="Arial" w:cs="Arial"/>
                <w:sz w:val="20"/>
                <w:szCs w:val="20"/>
                <w:vertAlign w:val="superscript"/>
              </w:rPr>
              <w:t>e</w:t>
            </w:r>
            <w:proofErr w:type="gramEnd"/>
          </w:p>
        </w:tc>
        <w:tc>
          <w:tcPr>
            <w:tcW w:w="850" w:type="dxa"/>
          </w:tcPr>
          <w:p w14:paraId="12D203E9" w14:textId="77777777" w:rsidR="009D247B" w:rsidRPr="0024296B" w:rsidRDefault="009D247B" w:rsidP="00C80B3F">
            <w:pPr>
              <w:rPr>
                <w:rFonts w:ascii="Arial" w:hAnsi="Arial" w:cs="Arial"/>
                <w:sz w:val="20"/>
                <w:szCs w:val="20"/>
              </w:rPr>
            </w:pPr>
          </w:p>
        </w:tc>
        <w:tc>
          <w:tcPr>
            <w:tcW w:w="1701" w:type="dxa"/>
          </w:tcPr>
          <w:p w14:paraId="1DECC2C2" w14:textId="77777777" w:rsidR="009D247B" w:rsidRPr="0024296B" w:rsidRDefault="009D247B" w:rsidP="00C80B3F">
            <w:pPr>
              <w:rPr>
                <w:rFonts w:ascii="Arial" w:hAnsi="Arial" w:cs="Arial"/>
                <w:sz w:val="20"/>
                <w:szCs w:val="20"/>
              </w:rPr>
            </w:pPr>
          </w:p>
        </w:tc>
        <w:tc>
          <w:tcPr>
            <w:tcW w:w="1843" w:type="dxa"/>
          </w:tcPr>
          <w:p w14:paraId="1EF86066" w14:textId="77777777" w:rsidR="009D247B" w:rsidRPr="0024296B" w:rsidRDefault="009D247B" w:rsidP="00C80B3F">
            <w:pPr>
              <w:rPr>
                <w:rFonts w:ascii="Arial" w:hAnsi="Arial" w:cs="Arial"/>
                <w:sz w:val="20"/>
                <w:szCs w:val="20"/>
              </w:rPr>
            </w:pPr>
          </w:p>
        </w:tc>
      </w:tr>
      <w:tr w:rsidR="00A6340A" w:rsidRPr="0024296B" w14:paraId="0775D101" w14:textId="77777777" w:rsidTr="00697654">
        <w:tc>
          <w:tcPr>
            <w:tcW w:w="3256" w:type="dxa"/>
          </w:tcPr>
          <w:p w14:paraId="6E1B021B"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Africa</w:t>
            </w:r>
          </w:p>
        </w:tc>
        <w:tc>
          <w:tcPr>
            <w:tcW w:w="850" w:type="dxa"/>
          </w:tcPr>
          <w:p w14:paraId="1D2CC32B" w14:textId="77777777" w:rsidR="009D247B" w:rsidRPr="0024296B" w:rsidRDefault="009D247B" w:rsidP="00C80B3F">
            <w:pPr>
              <w:rPr>
                <w:rFonts w:ascii="Arial" w:hAnsi="Arial" w:cs="Arial"/>
                <w:sz w:val="20"/>
                <w:szCs w:val="20"/>
              </w:rPr>
            </w:pPr>
          </w:p>
        </w:tc>
        <w:tc>
          <w:tcPr>
            <w:tcW w:w="1701" w:type="dxa"/>
          </w:tcPr>
          <w:p w14:paraId="5947F7C0" w14:textId="77777777" w:rsidR="009D247B" w:rsidRPr="0024296B" w:rsidRDefault="009D247B" w:rsidP="00C80B3F">
            <w:pPr>
              <w:rPr>
                <w:rFonts w:ascii="Arial" w:hAnsi="Arial" w:cs="Arial"/>
                <w:sz w:val="20"/>
                <w:szCs w:val="20"/>
              </w:rPr>
            </w:pPr>
            <w:r w:rsidRPr="0024296B">
              <w:rPr>
                <w:rFonts w:ascii="Arial" w:hAnsi="Arial" w:cs="Arial"/>
                <w:sz w:val="20"/>
                <w:szCs w:val="20"/>
              </w:rPr>
              <w:t>3 (0.8%)</w:t>
            </w:r>
          </w:p>
        </w:tc>
        <w:tc>
          <w:tcPr>
            <w:tcW w:w="1843" w:type="dxa"/>
          </w:tcPr>
          <w:p w14:paraId="38F86441" w14:textId="77777777" w:rsidR="009D247B" w:rsidRPr="0024296B" w:rsidRDefault="009D247B" w:rsidP="00C80B3F">
            <w:pPr>
              <w:rPr>
                <w:rFonts w:ascii="Arial" w:hAnsi="Arial" w:cs="Arial"/>
                <w:sz w:val="20"/>
                <w:szCs w:val="20"/>
              </w:rPr>
            </w:pPr>
            <w:r w:rsidRPr="0024296B">
              <w:rPr>
                <w:rFonts w:ascii="Arial" w:hAnsi="Arial" w:cs="Arial"/>
                <w:sz w:val="20"/>
                <w:szCs w:val="20"/>
              </w:rPr>
              <w:t>23 (2.3%)</w:t>
            </w:r>
          </w:p>
        </w:tc>
      </w:tr>
      <w:tr w:rsidR="00A6340A" w:rsidRPr="0024296B" w14:paraId="26648672" w14:textId="77777777" w:rsidTr="00697654">
        <w:tc>
          <w:tcPr>
            <w:tcW w:w="3256" w:type="dxa"/>
          </w:tcPr>
          <w:p w14:paraId="06D98455"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America</w:t>
            </w:r>
          </w:p>
        </w:tc>
        <w:tc>
          <w:tcPr>
            <w:tcW w:w="850" w:type="dxa"/>
          </w:tcPr>
          <w:p w14:paraId="61B662B4" w14:textId="77777777" w:rsidR="009D247B" w:rsidRPr="0024296B" w:rsidRDefault="009D247B" w:rsidP="00C80B3F">
            <w:pPr>
              <w:rPr>
                <w:rFonts w:ascii="Arial" w:hAnsi="Arial" w:cs="Arial"/>
                <w:sz w:val="20"/>
                <w:szCs w:val="20"/>
              </w:rPr>
            </w:pPr>
          </w:p>
        </w:tc>
        <w:tc>
          <w:tcPr>
            <w:tcW w:w="1701" w:type="dxa"/>
          </w:tcPr>
          <w:p w14:paraId="2CF58B94" w14:textId="77777777" w:rsidR="009D247B" w:rsidRPr="0024296B" w:rsidRDefault="009D247B" w:rsidP="00C80B3F">
            <w:pPr>
              <w:rPr>
                <w:rFonts w:ascii="Arial" w:hAnsi="Arial" w:cs="Arial"/>
                <w:sz w:val="20"/>
                <w:szCs w:val="20"/>
              </w:rPr>
            </w:pPr>
            <w:r w:rsidRPr="0024296B">
              <w:rPr>
                <w:rFonts w:ascii="Arial" w:hAnsi="Arial" w:cs="Arial"/>
                <w:sz w:val="20"/>
                <w:szCs w:val="20"/>
              </w:rPr>
              <w:t>5 (1.4%)</w:t>
            </w:r>
          </w:p>
        </w:tc>
        <w:tc>
          <w:tcPr>
            <w:tcW w:w="1843" w:type="dxa"/>
          </w:tcPr>
          <w:p w14:paraId="62F86DBA" w14:textId="77777777" w:rsidR="009D247B" w:rsidRPr="0024296B" w:rsidRDefault="009D247B" w:rsidP="00C80B3F">
            <w:pPr>
              <w:rPr>
                <w:rFonts w:ascii="Arial" w:hAnsi="Arial" w:cs="Arial"/>
                <w:sz w:val="20"/>
                <w:szCs w:val="20"/>
              </w:rPr>
            </w:pPr>
            <w:r w:rsidRPr="0024296B">
              <w:rPr>
                <w:rFonts w:ascii="Arial" w:hAnsi="Arial" w:cs="Arial"/>
                <w:sz w:val="20"/>
                <w:szCs w:val="20"/>
              </w:rPr>
              <w:t>20 (2.0%)</w:t>
            </w:r>
          </w:p>
        </w:tc>
      </w:tr>
      <w:tr w:rsidR="00A6340A" w:rsidRPr="0024296B" w14:paraId="1F3D3078" w14:textId="77777777" w:rsidTr="00697654">
        <w:tc>
          <w:tcPr>
            <w:tcW w:w="3256" w:type="dxa"/>
          </w:tcPr>
          <w:p w14:paraId="77AA57DF"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Asia</w:t>
            </w:r>
          </w:p>
        </w:tc>
        <w:tc>
          <w:tcPr>
            <w:tcW w:w="850" w:type="dxa"/>
          </w:tcPr>
          <w:p w14:paraId="5CF9F162" w14:textId="77777777" w:rsidR="009D247B" w:rsidRPr="0024296B" w:rsidRDefault="009D247B" w:rsidP="00C80B3F">
            <w:pPr>
              <w:rPr>
                <w:rFonts w:ascii="Arial" w:hAnsi="Arial" w:cs="Arial"/>
                <w:sz w:val="20"/>
                <w:szCs w:val="20"/>
              </w:rPr>
            </w:pPr>
          </w:p>
        </w:tc>
        <w:tc>
          <w:tcPr>
            <w:tcW w:w="1701" w:type="dxa"/>
          </w:tcPr>
          <w:p w14:paraId="7BAE21AD" w14:textId="77777777" w:rsidR="009D247B" w:rsidRPr="0024296B" w:rsidRDefault="009D247B" w:rsidP="00C80B3F">
            <w:pPr>
              <w:rPr>
                <w:rFonts w:ascii="Arial" w:hAnsi="Arial" w:cs="Arial"/>
                <w:sz w:val="20"/>
                <w:szCs w:val="20"/>
              </w:rPr>
            </w:pPr>
            <w:r w:rsidRPr="0024296B">
              <w:rPr>
                <w:rFonts w:ascii="Arial" w:hAnsi="Arial" w:cs="Arial"/>
                <w:sz w:val="20"/>
                <w:szCs w:val="20"/>
              </w:rPr>
              <w:t>24 (6.8%)</w:t>
            </w:r>
          </w:p>
        </w:tc>
        <w:tc>
          <w:tcPr>
            <w:tcW w:w="1843" w:type="dxa"/>
          </w:tcPr>
          <w:p w14:paraId="624EEB52" w14:textId="77777777" w:rsidR="009D247B" w:rsidRPr="0024296B" w:rsidRDefault="009D247B" w:rsidP="00C80B3F">
            <w:pPr>
              <w:rPr>
                <w:rFonts w:ascii="Arial" w:hAnsi="Arial" w:cs="Arial"/>
                <w:sz w:val="20"/>
                <w:szCs w:val="20"/>
              </w:rPr>
            </w:pPr>
            <w:r w:rsidRPr="0024296B">
              <w:rPr>
                <w:rFonts w:ascii="Arial" w:hAnsi="Arial" w:cs="Arial"/>
                <w:sz w:val="20"/>
                <w:szCs w:val="20"/>
              </w:rPr>
              <w:t>89 (8.8%)</w:t>
            </w:r>
          </w:p>
        </w:tc>
      </w:tr>
      <w:tr w:rsidR="00A6340A" w:rsidRPr="0024296B" w14:paraId="753F5415" w14:textId="77777777" w:rsidTr="00697654">
        <w:tc>
          <w:tcPr>
            <w:tcW w:w="3256" w:type="dxa"/>
          </w:tcPr>
          <w:p w14:paraId="7BF5F238"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Australia</w:t>
            </w:r>
          </w:p>
        </w:tc>
        <w:tc>
          <w:tcPr>
            <w:tcW w:w="850" w:type="dxa"/>
          </w:tcPr>
          <w:p w14:paraId="255A494E" w14:textId="77777777" w:rsidR="009D247B" w:rsidRPr="0024296B" w:rsidRDefault="009D247B" w:rsidP="00C80B3F">
            <w:pPr>
              <w:rPr>
                <w:rFonts w:ascii="Arial" w:hAnsi="Arial" w:cs="Arial"/>
                <w:sz w:val="20"/>
                <w:szCs w:val="20"/>
              </w:rPr>
            </w:pPr>
          </w:p>
        </w:tc>
        <w:tc>
          <w:tcPr>
            <w:tcW w:w="1701" w:type="dxa"/>
          </w:tcPr>
          <w:p w14:paraId="13BAEBA9" w14:textId="77777777" w:rsidR="009D247B" w:rsidRPr="0024296B" w:rsidRDefault="009D247B" w:rsidP="00C80B3F">
            <w:pPr>
              <w:rPr>
                <w:rFonts w:ascii="Arial" w:hAnsi="Arial" w:cs="Arial"/>
                <w:sz w:val="20"/>
                <w:szCs w:val="20"/>
              </w:rPr>
            </w:pPr>
            <w:r w:rsidRPr="0024296B">
              <w:rPr>
                <w:rFonts w:ascii="Arial" w:hAnsi="Arial" w:cs="Arial"/>
                <w:sz w:val="20"/>
                <w:szCs w:val="20"/>
              </w:rPr>
              <w:t>73 (20.6%)</w:t>
            </w:r>
          </w:p>
        </w:tc>
        <w:tc>
          <w:tcPr>
            <w:tcW w:w="1843" w:type="dxa"/>
          </w:tcPr>
          <w:p w14:paraId="04EF8053" w14:textId="77777777" w:rsidR="009D247B" w:rsidRPr="0024296B" w:rsidRDefault="009D247B" w:rsidP="00C80B3F">
            <w:pPr>
              <w:rPr>
                <w:rFonts w:ascii="Arial" w:hAnsi="Arial" w:cs="Arial"/>
                <w:sz w:val="20"/>
                <w:szCs w:val="20"/>
              </w:rPr>
            </w:pPr>
            <w:r w:rsidRPr="0024296B">
              <w:rPr>
                <w:rFonts w:ascii="Arial" w:hAnsi="Arial" w:cs="Arial"/>
                <w:sz w:val="20"/>
                <w:szCs w:val="20"/>
              </w:rPr>
              <w:t>282 (28.0%)</w:t>
            </w:r>
          </w:p>
        </w:tc>
      </w:tr>
      <w:tr w:rsidR="00A6340A" w:rsidRPr="0024296B" w14:paraId="44912D38" w14:textId="77777777" w:rsidTr="00697654">
        <w:tc>
          <w:tcPr>
            <w:tcW w:w="3256" w:type="dxa"/>
          </w:tcPr>
          <w:p w14:paraId="5F7A2F5E"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Britain</w:t>
            </w:r>
          </w:p>
        </w:tc>
        <w:tc>
          <w:tcPr>
            <w:tcW w:w="850" w:type="dxa"/>
          </w:tcPr>
          <w:p w14:paraId="6D7808AE" w14:textId="77777777" w:rsidR="009D247B" w:rsidRPr="0024296B" w:rsidRDefault="009D247B" w:rsidP="00C80B3F">
            <w:pPr>
              <w:rPr>
                <w:rFonts w:ascii="Arial" w:hAnsi="Arial" w:cs="Arial"/>
                <w:sz w:val="20"/>
                <w:szCs w:val="20"/>
              </w:rPr>
            </w:pPr>
          </w:p>
        </w:tc>
        <w:tc>
          <w:tcPr>
            <w:tcW w:w="1701" w:type="dxa"/>
          </w:tcPr>
          <w:p w14:paraId="30F1EBC1" w14:textId="77777777" w:rsidR="009D247B" w:rsidRPr="0024296B" w:rsidRDefault="009D247B" w:rsidP="00C80B3F">
            <w:pPr>
              <w:rPr>
                <w:rFonts w:ascii="Arial" w:hAnsi="Arial" w:cs="Arial"/>
                <w:sz w:val="20"/>
                <w:szCs w:val="20"/>
              </w:rPr>
            </w:pPr>
            <w:r w:rsidRPr="0024296B">
              <w:rPr>
                <w:rFonts w:ascii="Arial" w:hAnsi="Arial" w:cs="Arial"/>
                <w:sz w:val="20"/>
                <w:szCs w:val="20"/>
              </w:rPr>
              <w:t>160 (45.2%)</w:t>
            </w:r>
          </w:p>
        </w:tc>
        <w:tc>
          <w:tcPr>
            <w:tcW w:w="1843" w:type="dxa"/>
          </w:tcPr>
          <w:p w14:paraId="4BEE1E5C" w14:textId="77777777" w:rsidR="009D247B" w:rsidRPr="0024296B" w:rsidRDefault="009D247B" w:rsidP="00C80B3F">
            <w:pPr>
              <w:rPr>
                <w:rFonts w:ascii="Arial" w:hAnsi="Arial" w:cs="Arial"/>
                <w:sz w:val="20"/>
                <w:szCs w:val="20"/>
              </w:rPr>
            </w:pPr>
            <w:r w:rsidRPr="0024296B">
              <w:rPr>
                <w:rFonts w:ascii="Arial" w:hAnsi="Arial" w:cs="Arial"/>
                <w:sz w:val="20"/>
                <w:szCs w:val="20"/>
              </w:rPr>
              <w:t>375 (37.2%)</w:t>
            </w:r>
          </w:p>
        </w:tc>
      </w:tr>
      <w:tr w:rsidR="00A6340A" w:rsidRPr="0024296B" w14:paraId="751B3366" w14:textId="77777777" w:rsidTr="00697654">
        <w:tc>
          <w:tcPr>
            <w:tcW w:w="3256" w:type="dxa"/>
          </w:tcPr>
          <w:p w14:paraId="32EF4E13"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Europe</w:t>
            </w:r>
          </w:p>
        </w:tc>
        <w:tc>
          <w:tcPr>
            <w:tcW w:w="850" w:type="dxa"/>
          </w:tcPr>
          <w:p w14:paraId="21930286" w14:textId="77777777" w:rsidR="009D247B" w:rsidRPr="0024296B" w:rsidRDefault="009D247B" w:rsidP="00C80B3F">
            <w:pPr>
              <w:rPr>
                <w:rFonts w:ascii="Arial" w:hAnsi="Arial" w:cs="Arial"/>
                <w:sz w:val="20"/>
                <w:szCs w:val="20"/>
              </w:rPr>
            </w:pPr>
          </w:p>
        </w:tc>
        <w:tc>
          <w:tcPr>
            <w:tcW w:w="1701" w:type="dxa"/>
          </w:tcPr>
          <w:p w14:paraId="1FD49D6E" w14:textId="77777777" w:rsidR="009D247B" w:rsidRPr="0024296B" w:rsidRDefault="009D247B" w:rsidP="00C80B3F">
            <w:pPr>
              <w:rPr>
                <w:rFonts w:ascii="Arial" w:hAnsi="Arial" w:cs="Arial"/>
                <w:sz w:val="20"/>
                <w:szCs w:val="20"/>
              </w:rPr>
            </w:pPr>
            <w:r w:rsidRPr="0024296B">
              <w:rPr>
                <w:rFonts w:ascii="Arial" w:hAnsi="Arial" w:cs="Arial"/>
                <w:sz w:val="20"/>
                <w:szCs w:val="20"/>
              </w:rPr>
              <w:t>47 (13.3%)</w:t>
            </w:r>
          </w:p>
        </w:tc>
        <w:tc>
          <w:tcPr>
            <w:tcW w:w="1843" w:type="dxa"/>
          </w:tcPr>
          <w:p w14:paraId="3AA85B21" w14:textId="77777777" w:rsidR="009D247B" w:rsidRPr="0024296B" w:rsidRDefault="009D247B" w:rsidP="00C80B3F">
            <w:pPr>
              <w:rPr>
                <w:rFonts w:ascii="Arial" w:hAnsi="Arial" w:cs="Arial"/>
                <w:sz w:val="20"/>
                <w:szCs w:val="20"/>
              </w:rPr>
            </w:pPr>
            <w:r w:rsidRPr="0024296B">
              <w:rPr>
                <w:rFonts w:ascii="Arial" w:hAnsi="Arial" w:cs="Arial"/>
                <w:sz w:val="20"/>
                <w:szCs w:val="20"/>
              </w:rPr>
              <w:t>126 (12.5%)</w:t>
            </w:r>
          </w:p>
        </w:tc>
      </w:tr>
      <w:tr w:rsidR="00A6340A" w:rsidRPr="0024296B" w14:paraId="55687398" w14:textId="77777777" w:rsidTr="00697654">
        <w:tc>
          <w:tcPr>
            <w:tcW w:w="3256" w:type="dxa"/>
          </w:tcPr>
          <w:p w14:paraId="527D1030"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Ireland</w:t>
            </w:r>
          </w:p>
        </w:tc>
        <w:tc>
          <w:tcPr>
            <w:tcW w:w="850" w:type="dxa"/>
          </w:tcPr>
          <w:p w14:paraId="22E2E3AC" w14:textId="77777777" w:rsidR="009D247B" w:rsidRPr="0024296B" w:rsidRDefault="009D247B" w:rsidP="00C80B3F">
            <w:pPr>
              <w:rPr>
                <w:rFonts w:ascii="Arial" w:hAnsi="Arial" w:cs="Arial"/>
                <w:sz w:val="20"/>
                <w:szCs w:val="20"/>
              </w:rPr>
            </w:pPr>
          </w:p>
        </w:tc>
        <w:tc>
          <w:tcPr>
            <w:tcW w:w="1701" w:type="dxa"/>
          </w:tcPr>
          <w:p w14:paraId="7544F5FA" w14:textId="77777777" w:rsidR="009D247B" w:rsidRPr="0024296B" w:rsidRDefault="009D247B" w:rsidP="00C80B3F">
            <w:pPr>
              <w:rPr>
                <w:rFonts w:ascii="Arial" w:hAnsi="Arial" w:cs="Arial"/>
                <w:sz w:val="20"/>
                <w:szCs w:val="20"/>
              </w:rPr>
            </w:pPr>
            <w:r w:rsidRPr="0024296B">
              <w:rPr>
                <w:rFonts w:ascii="Arial" w:hAnsi="Arial" w:cs="Arial"/>
                <w:sz w:val="20"/>
                <w:szCs w:val="20"/>
              </w:rPr>
              <w:t>29 (8.2%)</w:t>
            </w:r>
          </w:p>
        </w:tc>
        <w:tc>
          <w:tcPr>
            <w:tcW w:w="1843" w:type="dxa"/>
          </w:tcPr>
          <w:p w14:paraId="719D765F" w14:textId="77777777" w:rsidR="009D247B" w:rsidRPr="0024296B" w:rsidRDefault="009D247B" w:rsidP="00C80B3F">
            <w:pPr>
              <w:rPr>
                <w:rFonts w:ascii="Arial" w:hAnsi="Arial" w:cs="Arial"/>
                <w:sz w:val="20"/>
                <w:szCs w:val="20"/>
              </w:rPr>
            </w:pPr>
            <w:r w:rsidRPr="0024296B">
              <w:rPr>
                <w:rFonts w:ascii="Arial" w:hAnsi="Arial" w:cs="Arial"/>
                <w:sz w:val="20"/>
                <w:szCs w:val="20"/>
              </w:rPr>
              <w:t>61 (6.0%)</w:t>
            </w:r>
          </w:p>
        </w:tc>
      </w:tr>
      <w:tr w:rsidR="00A6340A" w:rsidRPr="0024296B" w14:paraId="710B91FA" w14:textId="77777777" w:rsidTr="00697654">
        <w:tc>
          <w:tcPr>
            <w:tcW w:w="3256" w:type="dxa"/>
          </w:tcPr>
          <w:p w14:paraId="7C83FDEF"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New Zealand</w:t>
            </w:r>
          </w:p>
        </w:tc>
        <w:tc>
          <w:tcPr>
            <w:tcW w:w="850" w:type="dxa"/>
          </w:tcPr>
          <w:p w14:paraId="6EB1A904" w14:textId="77777777" w:rsidR="009D247B" w:rsidRPr="0024296B" w:rsidRDefault="009D247B" w:rsidP="00C80B3F">
            <w:pPr>
              <w:rPr>
                <w:rFonts w:ascii="Arial" w:hAnsi="Arial" w:cs="Arial"/>
                <w:sz w:val="20"/>
                <w:szCs w:val="20"/>
              </w:rPr>
            </w:pPr>
          </w:p>
        </w:tc>
        <w:tc>
          <w:tcPr>
            <w:tcW w:w="1701" w:type="dxa"/>
          </w:tcPr>
          <w:p w14:paraId="30ADED93" w14:textId="77777777" w:rsidR="009D247B" w:rsidRPr="0024296B" w:rsidRDefault="009D247B" w:rsidP="00C80B3F">
            <w:pPr>
              <w:rPr>
                <w:rFonts w:ascii="Arial" w:hAnsi="Arial" w:cs="Arial"/>
                <w:sz w:val="20"/>
                <w:szCs w:val="20"/>
              </w:rPr>
            </w:pPr>
            <w:r w:rsidRPr="0024296B">
              <w:rPr>
                <w:rFonts w:ascii="Arial" w:hAnsi="Arial" w:cs="Arial"/>
                <w:sz w:val="20"/>
                <w:szCs w:val="20"/>
              </w:rPr>
              <w:t>11 (3.1%)</w:t>
            </w:r>
          </w:p>
        </w:tc>
        <w:tc>
          <w:tcPr>
            <w:tcW w:w="1843" w:type="dxa"/>
          </w:tcPr>
          <w:p w14:paraId="1B7FE244" w14:textId="77777777" w:rsidR="009D247B" w:rsidRPr="0024296B" w:rsidRDefault="009D247B" w:rsidP="00C80B3F">
            <w:pPr>
              <w:rPr>
                <w:rFonts w:ascii="Arial" w:hAnsi="Arial" w:cs="Arial"/>
                <w:sz w:val="20"/>
                <w:szCs w:val="20"/>
              </w:rPr>
            </w:pPr>
            <w:r w:rsidRPr="0024296B">
              <w:rPr>
                <w:rFonts w:ascii="Arial" w:hAnsi="Arial" w:cs="Arial"/>
                <w:sz w:val="20"/>
                <w:szCs w:val="20"/>
              </w:rPr>
              <w:t>27 (2.7%)</w:t>
            </w:r>
          </w:p>
        </w:tc>
      </w:tr>
      <w:tr w:rsidR="00A6340A" w:rsidRPr="0024296B" w14:paraId="507BD750" w14:textId="77777777" w:rsidTr="00697654">
        <w:tc>
          <w:tcPr>
            <w:tcW w:w="3256" w:type="dxa"/>
          </w:tcPr>
          <w:p w14:paraId="7B4D708A" w14:textId="77777777" w:rsidR="009D247B" w:rsidRPr="0024296B" w:rsidRDefault="009D247B" w:rsidP="00C80B3F">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850" w:type="dxa"/>
          </w:tcPr>
          <w:p w14:paraId="64E34DED" w14:textId="77777777" w:rsidR="009D247B" w:rsidRPr="0024296B" w:rsidRDefault="009D247B" w:rsidP="00C80B3F">
            <w:pPr>
              <w:rPr>
                <w:rFonts w:ascii="Arial" w:hAnsi="Arial" w:cs="Arial"/>
                <w:sz w:val="20"/>
                <w:szCs w:val="20"/>
              </w:rPr>
            </w:pPr>
          </w:p>
        </w:tc>
        <w:tc>
          <w:tcPr>
            <w:tcW w:w="1701" w:type="dxa"/>
          </w:tcPr>
          <w:p w14:paraId="7F31573C" w14:textId="77777777" w:rsidR="009D247B" w:rsidRPr="0024296B" w:rsidRDefault="009D247B" w:rsidP="00C80B3F">
            <w:pPr>
              <w:rPr>
                <w:rFonts w:ascii="Arial" w:hAnsi="Arial" w:cs="Arial"/>
                <w:sz w:val="20"/>
                <w:szCs w:val="20"/>
              </w:rPr>
            </w:pPr>
            <w:r w:rsidRPr="0024296B">
              <w:rPr>
                <w:rFonts w:ascii="Arial" w:hAnsi="Arial" w:cs="Arial"/>
                <w:sz w:val="20"/>
                <w:szCs w:val="20"/>
              </w:rPr>
              <w:t>2 (0.6%)</w:t>
            </w:r>
          </w:p>
        </w:tc>
        <w:tc>
          <w:tcPr>
            <w:tcW w:w="1843" w:type="dxa"/>
          </w:tcPr>
          <w:p w14:paraId="22EC8658" w14:textId="28976870" w:rsidR="009D247B" w:rsidRPr="0024296B" w:rsidRDefault="00284CBE" w:rsidP="00C80B3F">
            <w:pPr>
              <w:rPr>
                <w:rFonts w:ascii="Arial" w:hAnsi="Arial" w:cs="Arial"/>
                <w:sz w:val="20"/>
                <w:szCs w:val="20"/>
              </w:rPr>
            </w:pPr>
            <w:r w:rsidRPr="0024296B">
              <w:rPr>
                <w:rFonts w:ascii="Arial" w:hAnsi="Arial" w:cs="Arial"/>
                <w:sz w:val="20"/>
                <w:szCs w:val="20"/>
              </w:rPr>
              <w:t>5</w:t>
            </w:r>
            <w:r w:rsidR="009D247B" w:rsidRPr="0024296B">
              <w:rPr>
                <w:rFonts w:ascii="Arial" w:hAnsi="Arial" w:cs="Arial"/>
                <w:sz w:val="20"/>
                <w:szCs w:val="20"/>
              </w:rPr>
              <w:t xml:space="preserve"> (0.6%)</w:t>
            </w:r>
          </w:p>
        </w:tc>
      </w:tr>
      <w:tr w:rsidR="00A6340A" w:rsidRPr="0024296B" w14:paraId="7E543BA9" w14:textId="77777777" w:rsidTr="00697654">
        <w:tc>
          <w:tcPr>
            <w:tcW w:w="3256" w:type="dxa"/>
          </w:tcPr>
          <w:p w14:paraId="53166ED7" w14:textId="29E5C0AF" w:rsidR="009D247B" w:rsidRPr="0024296B" w:rsidRDefault="009D247B" w:rsidP="00C80B3F">
            <w:pPr>
              <w:rPr>
                <w:rFonts w:ascii="Arial" w:hAnsi="Arial" w:cs="Arial"/>
                <w:sz w:val="20"/>
                <w:szCs w:val="20"/>
              </w:rPr>
            </w:pPr>
            <w:r w:rsidRPr="0024296B">
              <w:rPr>
                <w:rFonts w:ascii="Arial" w:hAnsi="Arial" w:cs="Arial"/>
                <w:sz w:val="20"/>
                <w:szCs w:val="20"/>
              </w:rPr>
              <w:t>Antenatal DASS score</w:t>
            </w:r>
          </w:p>
        </w:tc>
        <w:tc>
          <w:tcPr>
            <w:tcW w:w="850" w:type="dxa"/>
          </w:tcPr>
          <w:p w14:paraId="1EA709E5" w14:textId="77777777" w:rsidR="009D247B" w:rsidRPr="0024296B" w:rsidRDefault="009D247B" w:rsidP="00C80B3F">
            <w:pPr>
              <w:rPr>
                <w:rFonts w:ascii="Arial" w:hAnsi="Arial" w:cs="Arial"/>
                <w:sz w:val="20"/>
                <w:szCs w:val="20"/>
              </w:rPr>
            </w:pPr>
          </w:p>
        </w:tc>
        <w:tc>
          <w:tcPr>
            <w:tcW w:w="1701" w:type="dxa"/>
          </w:tcPr>
          <w:p w14:paraId="09335D3A" w14:textId="6CE750CA" w:rsidR="009D247B" w:rsidRPr="0024296B" w:rsidRDefault="009D247B" w:rsidP="00C80B3F">
            <w:pPr>
              <w:rPr>
                <w:rFonts w:ascii="Arial" w:hAnsi="Arial" w:cs="Arial"/>
                <w:sz w:val="20"/>
                <w:szCs w:val="20"/>
              </w:rPr>
            </w:pPr>
          </w:p>
        </w:tc>
        <w:tc>
          <w:tcPr>
            <w:tcW w:w="1843" w:type="dxa"/>
          </w:tcPr>
          <w:p w14:paraId="128C350B" w14:textId="7E004F18" w:rsidR="009D247B" w:rsidRPr="0024296B" w:rsidRDefault="009D247B" w:rsidP="00C80B3F">
            <w:pPr>
              <w:rPr>
                <w:rFonts w:ascii="Arial" w:hAnsi="Arial" w:cs="Arial"/>
                <w:sz w:val="20"/>
                <w:szCs w:val="20"/>
              </w:rPr>
            </w:pPr>
          </w:p>
        </w:tc>
      </w:tr>
      <w:tr w:rsidR="00B97D4F" w:rsidRPr="0024296B" w14:paraId="22701B80" w14:textId="77777777" w:rsidTr="00B97D4F">
        <w:tc>
          <w:tcPr>
            <w:tcW w:w="3256" w:type="dxa"/>
          </w:tcPr>
          <w:p w14:paraId="7139AE85" w14:textId="2AB784B8" w:rsidR="00B97D4F" w:rsidRPr="0024296B" w:rsidRDefault="00B97D4F" w:rsidP="00B97D4F">
            <w:pPr>
              <w:rPr>
                <w:rFonts w:ascii="Arial" w:hAnsi="Arial" w:cs="Arial"/>
                <w:sz w:val="20"/>
                <w:szCs w:val="20"/>
              </w:rPr>
            </w:pPr>
            <w:r w:rsidRPr="0024296B">
              <w:rPr>
                <w:rFonts w:ascii="Arial" w:hAnsi="Arial" w:cs="Arial"/>
                <w:sz w:val="20"/>
                <w:szCs w:val="20"/>
              </w:rPr>
              <w:t xml:space="preserve">  mean (SD)</w:t>
            </w:r>
          </w:p>
        </w:tc>
        <w:tc>
          <w:tcPr>
            <w:tcW w:w="850" w:type="dxa"/>
          </w:tcPr>
          <w:p w14:paraId="4CE909B2" w14:textId="77777777" w:rsidR="00B97D4F" w:rsidRPr="0024296B" w:rsidRDefault="00B97D4F" w:rsidP="00B97D4F">
            <w:pPr>
              <w:rPr>
                <w:rFonts w:ascii="Arial" w:hAnsi="Arial" w:cs="Arial"/>
                <w:sz w:val="20"/>
                <w:szCs w:val="20"/>
              </w:rPr>
            </w:pPr>
          </w:p>
        </w:tc>
        <w:tc>
          <w:tcPr>
            <w:tcW w:w="1701" w:type="dxa"/>
          </w:tcPr>
          <w:p w14:paraId="2325C25D" w14:textId="54A8E4CE" w:rsidR="00B97D4F" w:rsidRPr="0024296B" w:rsidRDefault="00B97D4F" w:rsidP="00B97D4F">
            <w:pPr>
              <w:rPr>
                <w:rFonts w:ascii="Arial" w:hAnsi="Arial" w:cs="Arial"/>
                <w:sz w:val="20"/>
                <w:szCs w:val="20"/>
              </w:rPr>
            </w:pPr>
            <w:r w:rsidRPr="0024296B">
              <w:rPr>
                <w:rFonts w:ascii="Arial" w:hAnsi="Arial" w:cs="Arial"/>
                <w:sz w:val="20"/>
                <w:szCs w:val="20"/>
              </w:rPr>
              <w:t>6.5 (5.9)</w:t>
            </w:r>
          </w:p>
        </w:tc>
        <w:tc>
          <w:tcPr>
            <w:tcW w:w="1843" w:type="dxa"/>
          </w:tcPr>
          <w:p w14:paraId="7A9E354F" w14:textId="6E5E9657" w:rsidR="00B97D4F" w:rsidRPr="0024296B" w:rsidRDefault="00B97D4F" w:rsidP="00B97D4F">
            <w:pPr>
              <w:rPr>
                <w:rFonts w:ascii="Arial" w:hAnsi="Arial" w:cs="Arial"/>
                <w:sz w:val="20"/>
                <w:szCs w:val="20"/>
              </w:rPr>
            </w:pPr>
            <w:r w:rsidRPr="0024296B">
              <w:rPr>
                <w:rFonts w:ascii="Arial" w:hAnsi="Arial" w:cs="Arial"/>
                <w:sz w:val="20"/>
                <w:szCs w:val="20"/>
              </w:rPr>
              <w:t>6.9 (6.5)</w:t>
            </w:r>
          </w:p>
        </w:tc>
      </w:tr>
      <w:tr w:rsidR="00B97D4F" w:rsidRPr="0024296B" w14:paraId="4BC2F814" w14:textId="77777777" w:rsidTr="00B97D4F">
        <w:tc>
          <w:tcPr>
            <w:tcW w:w="3256" w:type="dxa"/>
          </w:tcPr>
          <w:p w14:paraId="0FDFFEB7" w14:textId="5D6B3E37" w:rsidR="00B97D4F" w:rsidRPr="0024296B" w:rsidRDefault="00B97D4F" w:rsidP="00B97D4F">
            <w:pPr>
              <w:rPr>
                <w:rFonts w:ascii="Arial" w:hAnsi="Arial" w:cs="Arial"/>
                <w:sz w:val="20"/>
                <w:szCs w:val="20"/>
              </w:rPr>
            </w:pPr>
            <w:r w:rsidRPr="0024296B">
              <w:rPr>
                <w:rFonts w:ascii="Arial" w:hAnsi="Arial" w:cs="Arial"/>
                <w:sz w:val="20"/>
                <w:szCs w:val="20"/>
              </w:rPr>
              <w:t xml:space="preserve">  median (IQR)</w:t>
            </w:r>
          </w:p>
        </w:tc>
        <w:tc>
          <w:tcPr>
            <w:tcW w:w="850" w:type="dxa"/>
          </w:tcPr>
          <w:p w14:paraId="1F3B686E" w14:textId="77777777" w:rsidR="00B97D4F" w:rsidRPr="0024296B" w:rsidRDefault="00B97D4F" w:rsidP="00B97D4F">
            <w:pPr>
              <w:rPr>
                <w:rFonts w:ascii="Arial" w:hAnsi="Arial" w:cs="Arial"/>
                <w:sz w:val="20"/>
                <w:szCs w:val="20"/>
              </w:rPr>
            </w:pPr>
          </w:p>
        </w:tc>
        <w:tc>
          <w:tcPr>
            <w:tcW w:w="1701" w:type="dxa"/>
          </w:tcPr>
          <w:p w14:paraId="45221568" w14:textId="5B3227D9" w:rsidR="00B97D4F" w:rsidRPr="0024296B" w:rsidRDefault="00B97D4F" w:rsidP="00B97D4F">
            <w:pPr>
              <w:rPr>
                <w:rFonts w:ascii="Arial" w:hAnsi="Arial" w:cs="Arial"/>
                <w:sz w:val="20"/>
                <w:szCs w:val="20"/>
              </w:rPr>
            </w:pPr>
            <w:r w:rsidRPr="0024296B">
              <w:rPr>
                <w:rFonts w:ascii="Arial" w:hAnsi="Arial" w:cs="Arial"/>
                <w:sz w:val="20"/>
                <w:szCs w:val="20"/>
              </w:rPr>
              <w:t>6 (2-10)</w:t>
            </w:r>
          </w:p>
        </w:tc>
        <w:tc>
          <w:tcPr>
            <w:tcW w:w="1843" w:type="dxa"/>
          </w:tcPr>
          <w:p w14:paraId="479C21A1" w14:textId="6835EC87" w:rsidR="00B97D4F" w:rsidRPr="0024296B" w:rsidRDefault="00B97D4F" w:rsidP="00B97D4F">
            <w:pPr>
              <w:rPr>
                <w:rFonts w:ascii="Arial" w:hAnsi="Arial" w:cs="Arial"/>
                <w:sz w:val="20"/>
                <w:szCs w:val="20"/>
              </w:rPr>
            </w:pPr>
            <w:r w:rsidRPr="0024296B">
              <w:rPr>
                <w:rFonts w:ascii="Arial" w:hAnsi="Arial" w:cs="Arial"/>
                <w:sz w:val="20"/>
                <w:szCs w:val="20"/>
              </w:rPr>
              <w:t>6 (2-10)</w:t>
            </w:r>
          </w:p>
        </w:tc>
      </w:tr>
    </w:tbl>
    <w:p w14:paraId="2E7A08DD" w14:textId="77777777" w:rsidR="009D247B" w:rsidRPr="0024296B" w:rsidRDefault="009D247B" w:rsidP="009D247B">
      <w:pPr>
        <w:spacing w:after="0" w:line="240" w:lineRule="auto"/>
        <w:rPr>
          <w:rFonts w:ascii="Arial" w:hAnsi="Arial" w:cs="Arial"/>
          <w:sz w:val="16"/>
          <w:szCs w:val="16"/>
        </w:rPr>
      </w:pPr>
      <w:r w:rsidRPr="0024296B">
        <w:rPr>
          <w:rFonts w:ascii="Arial" w:hAnsi="Arial" w:cs="Arial"/>
          <w:sz w:val="16"/>
          <w:szCs w:val="16"/>
        </w:rPr>
        <w:t>Abbreviations: IRSAD, Index of Relative Socio-Economic Advantage and Disadvantage. This index summarizes information about the economic and social conditions of people and households within an area, including both relative advantage and disadvantage measures.</w:t>
      </w:r>
    </w:p>
    <w:p w14:paraId="1AB2D39D" w14:textId="77777777" w:rsidR="009D247B" w:rsidRPr="0024296B" w:rsidRDefault="009D247B" w:rsidP="009D247B">
      <w:pPr>
        <w:spacing w:after="0" w:line="240" w:lineRule="auto"/>
        <w:rPr>
          <w:rFonts w:ascii="Arial" w:hAnsi="Arial" w:cs="Arial"/>
          <w:sz w:val="16"/>
          <w:szCs w:val="16"/>
        </w:rPr>
      </w:pPr>
      <w:r w:rsidRPr="0024296B">
        <w:rPr>
          <w:rFonts w:ascii="Arial" w:hAnsi="Arial" w:cs="Arial"/>
          <w:sz w:val="16"/>
          <w:szCs w:val="16"/>
          <w:vertAlign w:val="superscript"/>
        </w:rPr>
        <w:t>a</w:t>
      </w:r>
      <w:r w:rsidRPr="0024296B">
        <w:rPr>
          <w:rFonts w:ascii="Arial" w:hAnsi="Arial" w:cs="Arial"/>
          <w:sz w:val="16"/>
          <w:szCs w:val="16"/>
        </w:rPr>
        <w:t xml:space="preserve"> DASS data was available for all 4 timepoints.</w:t>
      </w:r>
    </w:p>
    <w:p w14:paraId="596CF2E5" w14:textId="77777777" w:rsidR="009D247B" w:rsidRPr="0024296B" w:rsidRDefault="009D247B" w:rsidP="009D247B">
      <w:pPr>
        <w:spacing w:after="0" w:line="240" w:lineRule="auto"/>
        <w:rPr>
          <w:rFonts w:ascii="Arial" w:hAnsi="Arial" w:cs="Arial"/>
          <w:sz w:val="16"/>
          <w:szCs w:val="16"/>
        </w:rPr>
      </w:pPr>
      <w:r w:rsidRPr="0024296B">
        <w:rPr>
          <w:rFonts w:ascii="Arial" w:hAnsi="Arial" w:cs="Arial"/>
          <w:sz w:val="16"/>
          <w:szCs w:val="16"/>
          <w:vertAlign w:val="superscript"/>
        </w:rPr>
        <w:t xml:space="preserve">b </w:t>
      </w:r>
      <w:r w:rsidRPr="0024296B">
        <w:rPr>
          <w:rFonts w:ascii="Arial" w:hAnsi="Arial" w:cs="Arial"/>
          <w:sz w:val="16"/>
          <w:szCs w:val="16"/>
        </w:rPr>
        <w:t>DASS data was available for 2 or 3 timepoints only.</w:t>
      </w:r>
    </w:p>
    <w:p w14:paraId="43AF1242" w14:textId="77777777" w:rsidR="009D247B" w:rsidRPr="0024296B" w:rsidRDefault="009D247B" w:rsidP="009D247B">
      <w:pPr>
        <w:spacing w:after="0" w:line="240" w:lineRule="auto"/>
        <w:rPr>
          <w:rFonts w:ascii="Arial" w:hAnsi="Arial" w:cs="Arial"/>
          <w:sz w:val="16"/>
          <w:szCs w:val="16"/>
        </w:rPr>
      </w:pPr>
      <w:r w:rsidRPr="0024296B">
        <w:rPr>
          <w:rFonts w:ascii="Arial" w:hAnsi="Arial" w:cs="Arial"/>
          <w:sz w:val="16"/>
          <w:szCs w:val="16"/>
          <w:vertAlign w:val="superscript"/>
        </w:rPr>
        <w:t>c</w:t>
      </w:r>
      <w:r w:rsidRPr="0024296B">
        <w:rPr>
          <w:rFonts w:ascii="Arial" w:hAnsi="Arial" w:cs="Arial"/>
          <w:sz w:val="16"/>
          <w:szCs w:val="16"/>
        </w:rPr>
        <w:t xml:space="preserve"> missing data, n=2.</w:t>
      </w:r>
    </w:p>
    <w:p w14:paraId="2E5C4A5D" w14:textId="3EEE8D44" w:rsidR="009D247B" w:rsidRPr="0024296B" w:rsidRDefault="009D247B" w:rsidP="009D247B">
      <w:pPr>
        <w:spacing w:after="0" w:line="240" w:lineRule="auto"/>
        <w:rPr>
          <w:rFonts w:ascii="Arial" w:hAnsi="Arial" w:cs="Arial"/>
          <w:sz w:val="16"/>
          <w:szCs w:val="16"/>
        </w:rPr>
      </w:pPr>
      <w:r w:rsidRPr="0024296B">
        <w:rPr>
          <w:rFonts w:ascii="Arial" w:hAnsi="Arial" w:cs="Arial"/>
          <w:sz w:val="16"/>
          <w:szCs w:val="16"/>
          <w:vertAlign w:val="superscript"/>
        </w:rPr>
        <w:t>d</w:t>
      </w:r>
      <w:r w:rsidRPr="0024296B">
        <w:rPr>
          <w:rFonts w:ascii="Arial" w:hAnsi="Arial" w:cs="Arial"/>
          <w:sz w:val="16"/>
          <w:szCs w:val="16"/>
        </w:rPr>
        <w:t xml:space="preserve"> missing data, n=13</w:t>
      </w:r>
      <w:r w:rsidR="005B0300">
        <w:rPr>
          <w:rFonts w:ascii="Arial" w:hAnsi="Arial" w:cs="Arial"/>
          <w:sz w:val="16"/>
          <w:szCs w:val="16"/>
        </w:rPr>
        <w:t>.</w:t>
      </w:r>
    </w:p>
    <w:p w14:paraId="51D60E1C" w14:textId="20FF6004" w:rsidR="009002DE" w:rsidRPr="0024296B" w:rsidRDefault="009D247B" w:rsidP="009002DE">
      <w:pPr>
        <w:spacing w:after="0" w:line="240" w:lineRule="auto"/>
        <w:rPr>
          <w:rFonts w:ascii="Arial" w:hAnsi="Arial" w:cs="Arial"/>
          <w:sz w:val="16"/>
          <w:szCs w:val="16"/>
          <w:lang w:val="pt-BR"/>
        </w:rPr>
      </w:pPr>
      <w:r w:rsidRPr="0024296B">
        <w:rPr>
          <w:rFonts w:ascii="Arial" w:hAnsi="Arial" w:cs="Arial"/>
          <w:sz w:val="16"/>
          <w:szCs w:val="16"/>
          <w:vertAlign w:val="superscript"/>
        </w:rPr>
        <w:t>e</w:t>
      </w:r>
      <w:r w:rsidRPr="0024296B">
        <w:rPr>
          <w:rFonts w:ascii="Arial" w:hAnsi="Arial" w:cs="Arial"/>
          <w:sz w:val="16"/>
          <w:szCs w:val="16"/>
        </w:rPr>
        <w:t xml:space="preserve"> missing data, n=43</w:t>
      </w:r>
      <w:r w:rsidR="009002DE" w:rsidRPr="0024296B">
        <w:rPr>
          <w:rFonts w:ascii="Arial" w:hAnsi="Arial" w:cs="Arial"/>
          <w:sz w:val="16"/>
          <w:szCs w:val="16"/>
        </w:rPr>
        <w:t>;</w:t>
      </w:r>
      <w:r w:rsidR="009002DE" w:rsidRPr="0024296B">
        <w:rPr>
          <w:rFonts w:ascii="Arial" w:hAnsi="Arial" w:cs="Arial"/>
          <w:sz w:val="16"/>
          <w:szCs w:val="16"/>
          <w:lang w:val="pt-BR"/>
        </w:rPr>
        <w:t xml:space="preserve"> ‘Other’ includes ethnicities not listed separately. Specific categories and cell counts are not shown because small numbers could risk participant identification.</w:t>
      </w:r>
    </w:p>
    <w:p w14:paraId="259DAA34" w14:textId="1BE82D2E" w:rsidR="009D247B" w:rsidRPr="0024296B" w:rsidRDefault="009D247B" w:rsidP="009D247B">
      <w:pPr>
        <w:rPr>
          <w:rFonts w:ascii="Arial" w:hAnsi="Arial" w:cs="Arial"/>
        </w:rPr>
      </w:pPr>
    </w:p>
    <w:p w14:paraId="55A7D5C7" w14:textId="4A572700" w:rsidR="009D247B" w:rsidRPr="0024296B" w:rsidRDefault="009D247B">
      <w:pPr>
        <w:rPr>
          <w:rFonts w:ascii="Arial" w:hAnsi="Arial" w:cs="Arial"/>
          <w:sz w:val="18"/>
          <w:szCs w:val="18"/>
          <w:lang w:val="pt-BR"/>
        </w:rPr>
      </w:pPr>
      <w:r w:rsidRPr="0024296B">
        <w:rPr>
          <w:rFonts w:ascii="Arial" w:hAnsi="Arial" w:cs="Arial"/>
          <w:sz w:val="18"/>
          <w:szCs w:val="18"/>
          <w:lang w:val="pt-BR"/>
        </w:rPr>
        <w:br w:type="page"/>
      </w:r>
    </w:p>
    <w:p w14:paraId="4D1741D9" w14:textId="77777777" w:rsidR="00B90388" w:rsidRPr="0024296B" w:rsidRDefault="00451863" w:rsidP="00451863">
      <w:pPr>
        <w:spacing w:before="120" w:after="120" w:line="276" w:lineRule="auto"/>
        <w:rPr>
          <w:rFonts w:ascii="Arial" w:hAnsi="Arial" w:cs="Arial"/>
          <w:b/>
          <w:bCs/>
        </w:rPr>
      </w:pPr>
      <w:proofErr w:type="spellStart"/>
      <w:r w:rsidRPr="0024296B">
        <w:rPr>
          <w:rFonts w:ascii="Arial" w:hAnsi="Arial" w:cs="Arial"/>
          <w:b/>
          <w:bCs/>
        </w:rPr>
        <w:lastRenderedPageBreak/>
        <w:t>eResults</w:t>
      </w:r>
      <w:proofErr w:type="spellEnd"/>
    </w:p>
    <w:p w14:paraId="240F28E2" w14:textId="095D6709" w:rsidR="00451863" w:rsidRPr="0024296B" w:rsidRDefault="00451863" w:rsidP="00451863">
      <w:pPr>
        <w:spacing w:before="120" w:after="120" w:line="276" w:lineRule="auto"/>
        <w:rPr>
          <w:rFonts w:ascii="Arial" w:hAnsi="Arial" w:cs="Arial"/>
          <w:b/>
          <w:bCs/>
        </w:rPr>
      </w:pPr>
      <w:r w:rsidRPr="0024296B">
        <w:rPr>
          <w:rFonts w:ascii="Arial" w:hAnsi="Arial" w:cs="Arial"/>
          <w:b/>
          <w:bCs/>
        </w:rPr>
        <w:t xml:space="preserve"> The Optimal Model</w:t>
      </w:r>
    </w:p>
    <w:p w14:paraId="74A01D05" w14:textId="60AE4DCF" w:rsidR="00451863" w:rsidRPr="0024296B" w:rsidRDefault="00451863" w:rsidP="00697654">
      <w:pPr>
        <w:pStyle w:val="Articlebody"/>
        <w:jc w:val="left"/>
        <w:rPr>
          <w:rFonts w:ascii="Arial" w:hAnsi="Arial" w:cs="Arial"/>
          <w:sz w:val="20"/>
        </w:rPr>
      </w:pPr>
      <w:proofErr w:type="gramStart"/>
      <w:r w:rsidRPr="0024296B">
        <w:rPr>
          <w:rFonts w:ascii="Arial" w:hAnsi="Arial" w:cs="Arial"/>
          <w:sz w:val="20"/>
        </w:rPr>
        <w:t>A number of</w:t>
      </w:r>
      <w:proofErr w:type="gramEnd"/>
      <w:r w:rsidRPr="0024296B">
        <w:rPr>
          <w:rFonts w:ascii="Arial" w:hAnsi="Arial" w:cs="Arial"/>
          <w:sz w:val="20"/>
        </w:rPr>
        <w:t xml:space="preserve"> models were considered and compared in the trajectory analyses (</w:t>
      </w:r>
      <w:proofErr w:type="spellStart"/>
      <w:r w:rsidRPr="0024296B">
        <w:rPr>
          <w:rFonts w:ascii="Arial" w:hAnsi="Arial" w:cs="Arial"/>
          <w:sz w:val="20"/>
        </w:rPr>
        <w:t>eMethods</w:t>
      </w:r>
      <w:proofErr w:type="spellEnd"/>
      <w:r w:rsidRPr="0024296B">
        <w:rPr>
          <w:rFonts w:ascii="Arial" w:hAnsi="Arial" w:cs="Arial"/>
          <w:sz w:val="20"/>
        </w:rPr>
        <w:t xml:space="preserve"> in Supplement </w:t>
      </w:r>
      <w:r w:rsidR="00EF7714" w:rsidRPr="0024296B">
        <w:rPr>
          <w:rFonts w:ascii="Arial" w:hAnsi="Arial" w:cs="Arial"/>
          <w:sz w:val="20"/>
        </w:rPr>
        <w:t>1</w:t>
      </w:r>
      <w:r w:rsidRPr="0024296B">
        <w:rPr>
          <w:rFonts w:ascii="Arial" w:hAnsi="Arial" w:cs="Arial"/>
          <w:sz w:val="20"/>
        </w:rPr>
        <w:t xml:space="preserve">). For all three of the DASS subscales, the optimal model was the </w:t>
      </w:r>
      <w:r w:rsidR="001B66FD" w:rsidRPr="0024296B">
        <w:rPr>
          <w:rFonts w:ascii="Arial" w:hAnsi="Arial" w:cs="Arial"/>
          <w:sz w:val="20"/>
        </w:rPr>
        <w:t>LCGA</w:t>
      </w:r>
      <w:r w:rsidRPr="0024296B">
        <w:rPr>
          <w:rFonts w:ascii="Arial" w:hAnsi="Arial" w:cs="Arial"/>
          <w:sz w:val="20"/>
        </w:rPr>
        <w:t xml:space="preserve"> model with class specific residual variance</w:t>
      </w:r>
      <w:r w:rsidR="005B0300">
        <w:rPr>
          <w:rFonts w:ascii="Arial" w:hAnsi="Arial" w:cs="Arial"/>
          <w:sz w:val="20"/>
        </w:rPr>
        <w:t>s</w:t>
      </w:r>
      <w:r w:rsidRPr="0024296B">
        <w:rPr>
          <w:rFonts w:ascii="Arial" w:hAnsi="Arial" w:cs="Arial"/>
          <w:sz w:val="20"/>
        </w:rPr>
        <w:t xml:space="preserve">. </w:t>
      </w:r>
    </w:p>
    <w:p w14:paraId="3D864E7D" w14:textId="77777777" w:rsidR="00451863" w:rsidRPr="0024296B" w:rsidRDefault="00451863" w:rsidP="00451863">
      <w:pPr>
        <w:spacing w:before="120" w:after="120" w:line="276" w:lineRule="auto"/>
        <w:rPr>
          <w:rFonts w:ascii="Arial" w:hAnsi="Arial" w:cs="Arial"/>
          <w:sz w:val="22"/>
          <w:szCs w:val="22"/>
        </w:rPr>
      </w:pPr>
    </w:p>
    <w:p w14:paraId="647DED0C" w14:textId="77777777" w:rsidR="00451863" w:rsidRPr="0024296B" w:rsidRDefault="00451863" w:rsidP="00451863">
      <w:pPr>
        <w:spacing w:before="120" w:after="120" w:line="276" w:lineRule="auto"/>
        <w:rPr>
          <w:rFonts w:ascii="Arial" w:hAnsi="Arial" w:cs="Arial"/>
          <w:sz w:val="22"/>
          <w:szCs w:val="22"/>
        </w:rPr>
        <w:sectPr w:rsidR="00451863" w:rsidRPr="0024296B" w:rsidSect="00451863">
          <w:pgSz w:w="11906" w:h="16838"/>
          <w:pgMar w:top="1440" w:right="1440" w:bottom="1440" w:left="1440" w:header="708" w:footer="708" w:gutter="0"/>
          <w:cols w:space="708"/>
          <w:docGrid w:linePitch="360"/>
        </w:sectPr>
      </w:pPr>
    </w:p>
    <w:p w14:paraId="4DFBC4D1" w14:textId="77777777" w:rsidR="00451863" w:rsidRPr="0024296B" w:rsidRDefault="00451863" w:rsidP="00451863">
      <w:pPr>
        <w:spacing w:before="120" w:after="120" w:line="276" w:lineRule="auto"/>
        <w:rPr>
          <w:rFonts w:ascii="Arial" w:hAnsi="Arial" w:cs="Arial"/>
          <w:sz w:val="22"/>
          <w:szCs w:val="22"/>
        </w:rPr>
      </w:pPr>
    </w:p>
    <w:p w14:paraId="4EBA6F80" w14:textId="3350E64E" w:rsidR="00451863" w:rsidRPr="0024296B" w:rsidRDefault="00451863" w:rsidP="00451863">
      <w:pPr>
        <w:jc w:val="both"/>
        <w:rPr>
          <w:rFonts w:ascii="Arial" w:hAnsi="Arial" w:cs="Arial"/>
          <w:b/>
          <w:bCs/>
        </w:rPr>
      </w:pPr>
      <w:proofErr w:type="spellStart"/>
      <w:r w:rsidRPr="0024296B">
        <w:rPr>
          <w:rFonts w:ascii="Arial" w:hAnsi="Arial" w:cs="Arial"/>
          <w:b/>
          <w:bCs/>
        </w:rPr>
        <w:t>eTable</w:t>
      </w:r>
      <w:proofErr w:type="spellEnd"/>
      <w:r w:rsidRPr="0024296B">
        <w:rPr>
          <w:rFonts w:ascii="Arial" w:hAnsi="Arial" w:cs="Arial"/>
          <w:b/>
          <w:bCs/>
        </w:rPr>
        <w:t xml:space="preserve"> </w:t>
      </w:r>
      <w:r w:rsidR="00EE6150" w:rsidRPr="0024296B">
        <w:rPr>
          <w:rFonts w:ascii="Arial" w:hAnsi="Arial" w:cs="Arial"/>
          <w:b/>
          <w:bCs/>
        </w:rPr>
        <w:t>3</w:t>
      </w:r>
      <w:r w:rsidRPr="0024296B">
        <w:rPr>
          <w:rFonts w:ascii="Arial" w:hAnsi="Arial" w:cs="Arial"/>
          <w:b/>
          <w:bCs/>
        </w:rPr>
        <w:t xml:space="preserve">. Model Fit and Diagnostic Criteria Used in the Selection of the Final Number of Classes </w:t>
      </w:r>
    </w:p>
    <w:tbl>
      <w:tblPr>
        <w:tblStyle w:val="TableGrid"/>
        <w:tblW w:w="13887" w:type="dxa"/>
        <w:tblLook w:val="04A0" w:firstRow="1" w:lastRow="0" w:firstColumn="1" w:lastColumn="0" w:noHBand="0" w:noVBand="1"/>
      </w:tblPr>
      <w:tblGrid>
        <w:gridCol w:w="1975"/>
        <w:gridCol w:w="1281"/>
        <w:gridCol w:w="2409"/>
        <w:gridCol w:w="2410"/>
        <w:gridCol w:w="2552"/>
        <w:gridCol w:w="2268"/>
        <w:gridCol w:w="992"/>
      </w:tblGrid>
      <w:tr w:rsidR="00284CBE" w:rsidRPr="0024296B" w14:paraId="4A77AD13" w14:textId="77777777" w:rsidTr="00697654">
        <w:trPr>
          <w:tblHeader/>
        </w:trPr>
        <w:tc>
          <w:tcPr>
            <w:tcW w:w="1975" w:type="dxa"/>
          </w:tcPr>
          <w:p w14:paraId="7BDC4ECD" w14:textId="77777777" w:rsidR="00451863" w:rsidRPr="0024296B" w:rsidRDefault="00451863" w:rsidP="00CB1F3A">
            <w:pPr>
              <w:rPr>
                <w:rFonts w:ascii="Arial" w:hAnsi="Arial" w:cs="Arial"/>
                <w:b/>
                <w:bCs/>
                <w:sz w:val="20"/>
                <w:szCs w:val="20"/>
              </w:rPr>
            </w:pPr>
          </w:p>
        </w:tc>
        <w:tc>
          <w:tcPr>
            <w:tcW w:w="1281" w:type="dxa"/>
          </w:tcPr>
          <w:p w14:paraId="4DC80502" w14:textId="77777777" w:rsidR="00451863" w:rsidRPr="0024296B" w:rsidRDefault="00451863" w:rsidP="00CB1F3A">
            <w:pPr>
              <w:rPr>
                <w:rFonts w:ascii="Arial" w:hAnsi="Arial" w:cs="Arial"/>
                <w:b/>
                <w:bCs/>
                <w:sz w:val="20"/>
                <w:szCs w:val="20"/>
                <w:vertAlign w:val="superscript"/>
              </w:rPr>
            </w:pPr>
            <w:r w:rsidRPr="0024296B">
              <w:rPr>
                <w:rFonts w:ascii="Arial" w:hAnsi="Arial" w:cs="Arial"/>
                <w:b/>
                <w:bCs/>
                <w:sz w:val="20"/>
                <w:szCs w:val="20"/>
              </w:rPr>
              <w:t>BIC</w:t>
            </w:r>
          </w:p>
          <w:p w14:paraId="0D750535" w14:textId="77777777" w:rsidR="00451863" w:rsidRPr="0024296B" w:rsidRDefault="00451863" w:rsidP="00CB1F3A">
            <w:pPr>
              <w:rPr>
                <w:rFonts w:ascii="Arial" w:hAnsi="Arial" w:cs="Arial"/>
                <w:b/>
                <w:bCs/>
                <w:sz w:val="20"/>
                <w:szCs w:val="20"/>
              </w:rPr>
            </w:pPr>
          </w:p>
        </w:tc>
        <w:tc>
          <w:tcPr>
            <w:tcW w:w="2409" w:type="dxa"/>
          </w:tcPr>
          <w:p w14:paraId="5D556FCF" w14:textId="77777777" w:rsidR="00451863" w:rsidRPr="0024296B" w:rsidRDefault="00451863" w:rsidP="00CB1F3A">
            <w:pPr>
              <w:rPr>
                <w:rFonts w:ascii="Arial" w:hAnsi="Arial" w:cs="Arial"/>
                <w:b/>
                <w:bCs/>
                <w:sz w:val="20"/>
                <w:szCs w:val="20"/>
                <w:vertAlign w:val="superscript"/>
              </w:rPr>
            </w:pPr>
            <w:r w:rsidRPr="0024296B">
              <w:rPr>
                <w:rFonts w:ascii="Arial" w:hAnsi="Arial" w:cs="Arial"/>
                <w:b/>
                <w:bCs/>
                <w:sz w:val="20"/>
                <w:szCs w:val="20"/>
              </w:rPr>
              <w:t xml:space="preserve">Estimated proportions per </w:t>
            </w:r>
            <w:proofErr w:type="spellStart"/>
            <w:r w:rsidRPr="0024296B">
              <w:rPr>
                <w:rFonts w:ascii="Arial" w:hAnsi="Arial" w:cs="Arial"/>
                <w:b/>
                <w:bCs/>
                <w:sz w:val="20"/>
                <w:szCs w:val="20"/>
              </w:rPr>
              <w:t>class</w:t>
            </w:r>
            <w:r w:rsidRPr="0024296B">
              <w:rPr>
                <w:rFonts w:ascii="Arial" w:hAnsi="Arial" w:cs="Arial"/>
                <w:b/>
                <w:bCs/>
                <w:sz w:val="20"/>
                <w:szCs w:val="20"/>
                <w:vertAlign w:val="superscript"/>
              </w:rPr>
              <w:t>a</w:t>
            </w:r>
            <w:proofErr w:type="spellEnd"/>
          </w:p>
          <w:p w14:paraId="31AF42D3" w14:textId="77777777" w:rsidR="00451863" w:rsidRPr="0024296B" w:rsidRDefault="00451863" w:rsidP="00CB1F3A">
            <w:pPr>
              <w:rPr>
                <w:rFonts w:ascii="Arial" w:hAnsi="Arial" w:cs="Arial"/>
                <w:b/>
                <w:bCs/>
                <w:sz w:val="20"/>
                <w:szCs w:val="20"/>
              </w:rPr>
            </w:pPr>
          </w:p>
        </w:tc>
        <w:tc>
          <w:tcPr>
            <w:tcW w:w="2410" w:type="dxa"/>
          </w:tcPr>
          <w:p w14:paraId="2BA35E56" w14:textId="77777777" w:rsidR="00451863" w:rsidRPr="0024296B" w:rsidRDefault="00451863" w:rsidP="00CB1F3A">
            <w:pPr>
              <w:rPr>
                <w:rFonts w:ascii="Arial" w:hAnsi="Arial" w:cs="Arial"/>
                <w:b/>
                <w:bCs/>
                <w:sz w:val="20"/>
                <w:szCs w:val="20"/>
                <w:vertAlign w:val="superscript"/>
              </w:rPr>
            </w:pPr>
            <w:r w:rsidRPr="0024296B">
              <w:rPr>
                <w:rFonts w:ascii="Arial" w:hAnsi="Arial" w:cs="Arial"/>
                <w:b/>
                <w:bCs/>
                <w:sz w:val="20"/>
                <w:szCs w:val="20"/>
              </w:rPr>
              <w:t>Assigned membership per class (</w:t>
            </w:r>
            <w:proofErr w:type="gramStart"/>
            <w:r w:rsidRPr="0024296B">
              <w:rPr>
                <w:rFonts w:ascii="Arial" w:hAnsi="Arial" w:cs="Arial"/>
                <w:b/>
                <w:bCs/>
                <w:sz w:val="20"/>
                <w:szCs w:val="20"/>
              </w:rPr>
              <w:t>%)</w:t>
            </w:r>
            <w:r w:rsidRPr="0024296B">
              <w:rPr>
                <w:rFonts w:ascii="Arial" w:hAnsi="Arial" w:cs="Arial"/>
                <w:b/>
                <w:bCs/>
                <w:sz w:val="20"/>
                <w:szCs w:val="20"/>
                <w:vertAlign w:val="superscript"/>
              </w:rPr>
              <w:t>a</w:t>
            </w:r>
            <w:proofErr w:type="gramEnd"/>
          </w:p>
        </w:tc>
        <w:tc>
          <w:tcPr>
            <w:tcW w:w="2552" w:type="dxa"/>
          </w:tcPr>
          <w:p w14:paraId="3566E03C" w14:textId="77777777" w:rsidR="00451863" w:rsidRPr="0024296B" w:rsidRDefault="00451863" w:rsidP="00CB1F3A">
            <w:pPr>
              <w:rPr>
                <w:rFonts w:ascii="Arial" w:hAnsi="Arial" w:cs="Arial"/>
                <w:b/>
                <w:bCs/>
                <w:sz w:val="20"/>
                <w:szCs w:val="20"/>
                <w:lang w:val="it-IT"/>
              </w:rPr>
            </w:pPr>
            <w:r w:rsidRPr="0024296B">
              <w:rPr>
                <w:rFonts w:ascii="Arial" w:hAnsi="Arial" w:cs="Arial"/>
                <w:b/>
                <w:bCs/>
                <w:sz w:val="20"/>
                <w:szCs w:val="20"/>
                <w:lang w:val="it-IT"/>
              </w:rPr>
              <w:t xml:space="preserve">Average posterior probability per class </w:t>
            </w:r>
            <w:r w:rsidRPr="0024296B">
              <w:rPr>
                <w:rFonts w:ascii="Arial" w:hAnsi="Arial" w:cs="Arial"/>
                <w:b/>
                <w:bCs/>
                <w:sz w:val="20"/>
                <w:szCs w:val="20"/>
              </w:rPr>
              <w:t>(%)</w:t>
            </w:r>
            <w:r w:rsidRPr="0024296B">
              <w:rPr>
                <w:rFonts w:ascii="Arial" w:hAnsi="Arial" w:cs="Arial"/>
                <w:b/>
                <w:bCs/>
                <w:sz w:val="20"/>
                <w:szCs w:val="20"/>
                <w:vertAlign w:val="superscript"/>
                <w:lang w:val="it-IT"/>
              </w:rPr>
              <w:t>a</w:t>
            </w:r>
          </w:p>
        </w:tc>
        <w:tc>
          <w:tcPr>
            <w:tcW w:w="2268" w:type="dxa"/>
          </w:tcPr>
          <w:p w14:paraId="46B53337" w14:textId="77777777" w:rsidR="00451863" w:rsidRPr="0024296B" w:rsidRDefault="00451863" w:rsidP="00CB1F3A">
            <w:pPr>
              <w:rPr>
                <w:rFonts w:ascii="Arial" w:hAnsi="Arial" w:cs="Arial"/>
                <w:b/>
                <w:bCs/>
                <w:sz w:val="20"/>
                <w:szCs w:val="20"/>
                <w:vertAlign w:val="superscript"/>
              </w:rPr>
            </w:pPr>
            <w:r w:rsidRPr="0024296B">
              <w:rPr>
                <w:rFonts w:ascii="Arial" w:hAnsi="Arial" w:cs="Arial"/>
                <w:b/>
                <w:bCs/>
                <w:sz w:val="20"/>
                <w:szCs w:val="20"/>
              </w:rPr>
              <w:t xml:space="preserve">Odds of correct classification per </w:t>
            </w:r>
            <w:proofErr w:type="spellStart"/>
            <w:r w:rsidRPr="0024296B">
              <w:rPr>
                <w:rFonts w:ascii="Arial" w:hAnsi="Arial" w:cs="Arial"/>
                <w:b/>
                <w:bCs/>
                <w:sz w:val="20"/>
                <w:szCs w:val="20"/>
              </w:rPr>
              <w:t>class</w:t>
            </w:r>
            <w:r w:rsidRPr="0024296B">
              <w:rPr>
                <w:rFonts w:ascii="Arial" w:hAnsi="Arial" w:cs="Arial"/>
                <w:b/>
                <w:bCs/>
                <w:sz w:val="20"/>
                <w:szCs w:val="20"/>
                <w:vertAlign w:val="superscript"/>
              </w:rPr>
              <w:t>a</w:t>
            </w:r>
            <w:proofErr w:type="spellEnd"/>
          </w:p>
        </w:tc>
        <w:tc>
          <w:tcPr>
            <w:tcW w:w="992" w:type="dxa"/>
          </w:tcPr>
          <w:p w14:paraId="307AA185"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Entropy</w:t>
            </w:r>
          </w:p>
          <w:p w14:paraId="6B932B4E" w14:textId="77777777" w:rsidR="00451863" w:rsidRPr="0024296B" w:rsidRDefault="00451863" w:rsidP="00CB1F3A">
            <w:pPr>
              <w:rPr>
                <w:rFonts w:ascii="Arial" w:hAnsi="Arial" w:cs="Arial"/>
                <w:b/>
                <w:bCs/>
                <w:sz w:val="20"/>
                <w:szCs w:val="20"/>
              </w:rPr>
            </w:pPr>
          </w:p>
          <w:p w14:paraId="07F12DD3" w14:textId="77777777" w:rsidR="00451863" w:rsidRPr="0024296B" w:rsidRDefault="00451863" w:rsidP="00CB1F3A">
            <w:pPr>
              <w:rPr>
                <w:rFonts w:ascii="Arial" w:hAnsi="Arial" w:cs="Arial"/>
                <w:b/>
                <w:bCs/>
                <w:sz w:val="20"/>
                <w:szCs w:val="20"/>
              </w:rPr>
            </w:pPr>
          </w:p>
        </w:tc>
      </w:tr>
      <w:tr w:rsidR="00284CBE" w:rsidRPr="0024296B" w14:paraId="7AFFD5D3" w14:textId="77777777" w:rsidTr="00697654">
        <w:tc>
          <w:tcPr>
            <w:tcW w:w="1975" w:type="dxa"/>
          </w:tcPr>
          <w:p w14:paraId="6C379F4C"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Depression</w:t>
            </w:r>
          </w:p>
        </w:tc>
        <w:tc>
          <w:tcPr>
            <w:tcW w:w="1281" w:type="dxa"/>
          </w:tcPr>
          <w:p w14:paraId="2CE707F1" w14:textId="77777777" w:rsidR="00451863" w:rsidRPr="0024296B" w:rsidRDefault="00451863" w:rsidP="00CB1F3A">
            <w:pPr>
              <w:rPr>
                <w:rFonts w:ascii="Arial" w:hAnsi="Arial" w:cs="Arial"/>
                <w:sz w:val="20"/>
                <w:szCs w:val="20"/>
              </w:rPr>
            </w:pPr>
          </w:p>
        </w:tc>
        <w:tc>
          <w:tcPr>
            <w:tcW w:w="2409" w:type="dxa"/>
          </w:tcPr>
          <w:p w14:paraId="36288098" w14:textId="77777777" w:rsidR="00451863" w:rsidRPr="0024296B" w:rsidRDefault="00451863" w:rsidP="00CB1F3A">
            <w:pPr>
              <w:rPr>
                <w:rFonts w:ascii="Arial" w:hAnsi="Arial" w:cs="Arial"/>
                <w:sz w:val="20"/>
                <w:szCs w:val="20"/>
              </w:rPr>
            </w:pPr>
          </w:p>
        </w:tc>
        <w:tc>
          <w:tcPr>
            <w:tcW w:w="2410" w:type="dxa"/>
          </w:tcPr>
          <w:p w14:paraId="4ADA0B1A" w14:textId="77777777" w:rsidR="00451863" w:rsidRPr="0024296B" w:rsidRDefault="00451863" w:rsidP="00CB1F3A">
            <w:pPr>
              <w:rPr>
                <w:rFonts w:ascii="Arial" w:hAnsi="Arial" w:cs="Arial"/>
                <w:sz w:val="20"/>
                <w:szCs w:val="20"/>
              </w:rPr>
            </w:pPr>
          </w:p>
        </w:tc>
        <w:tc>
          <w:tcPr>
            <w:tcW w:w="2552" w:type="dxa"/>
          </w:tcPr>
          <w:p w14:paraId="29E8D404" w14:textId="77777777" w:rsidR="00451863" w:rsidRPr="0024296B" w:rsidRDefault="00451863" w:rsidP="00CB1F3A">
            <w:pPr>
              <w:rPr>
                <w:rFonts w:ascii="Arial" w:hAnsi="Arial" w:cs="Arial"/>
                <w:sz w:val="20"/>
                <w:szCs w:val="20"/>
              </w:rPr>
            </w:pPr>
          </w:p>
        </w:tc>
        <w:tc>
          <w:tcPr>
            <w:tcW w:w="2268" w:type="dxa"/>
          </w:tcPr>
          <w:p w14:paraId="641A62AF" w14:textId="77777777" w:rsidR="00451863" w:rsidRPr="0024296B" w:rsidRDefault="00451863" w:rsidP="00CB1F3A">
            <w:pPr>
              <w:rPr>
                <w:rFonts w:ascii="Arial" w:hAnsi="Arial" w:cs="Arial"/>
                <w:sz w:val="20"/>
                <w:szCs w:val="20"/>
              </w:rPr>
            </w:pPr>
          </w:p>
        </w:tc>
        <w:tc>
          <w:tcPr>
            <w:tcW w:w="992" w:type="dxa"/>
          </w:tcPr>
          <w:p w14:paraId="6348CD7B" w14:textId="77777777" w:rsidR="00451863" w:rsidRPr="0024296B" w:rsidRDefault="00451863" w:rsidP="00CB1F3A">
            <w:pPr>
              <w:rPr>
                <w:rFonts w:ascii="Arial" w:hAnsi="Arial" w:cs="Arial"/>
                <w:sz w:val="20"/>
                <w:szCs w:val="20"/>
              </w:rPr>
            </w:pPr>
          </w:p>
        </w:tc>
      </w:tr>
      <w:tr w:rsidR="00284CBE" w:rsidRPr="0024296B" w14:paraId="5B2E8D10" w14:textId="77777777" w:rsidTr="00697654">
        <w:tc>
          <w:tcPr>
            <w:tcW w:w="1975" w:type="dxa"/>
          </w:tcPr>
          <w:p w14:paraId="43BB004E" w14:textId="77777777" w:rsidR="00451863" w:rsidRPr="0024296B" w:rsidRDefault="00451863" w:rsidP="00CB1F3A">
            <w:pPr>
              <w:rPr>
                <w:rFonts w:ascii="Arial" w:hAnsi="Arial" w:cs="Arial"/>
                <w:sz w:val="20"/>
                <w:szCs w:val="20"/>
              </w:rPr>
            </w:pPr>
            <w:r w:rsidRPr="0024296B">
              <w:rPr>
                <w:rFonts w:ascii="Arial" w:hAnsi="Arial" w:cs="Arial"/>
                <w:sz w:val="20"/>
                <w:szCs w:val="20"/>
              </w:rPr>
              <w:t>Number of classes</w:t>
            </w:r>
          </w:p>
        </w:tc>
        <w:tc>
          <w:tcPr>
            <w:tcW w:w="1281" w:type="dxa"/>
          </w:tcPr>
          <w:p w14:paraId="78078587" w14:textId="77777777" w:rsidR="00451863" w:rsidRPr="0024296B" w:rsidRDefault="00451863" w:rsidP="00CB1F3A">
            <w:pPr>
              <w:rPr>
                <w:rFonts w:ascii="Arial" w:hAnsi="Arial" w:cs="Arial"/>
                <w:sz w:val="20"/>
                <w:szCs w:val="20"/>
              </w:rPr>
            </w:pPr>
          </w:p>
        </w:tc>
        <w:tc>
          <w:tcPr>
            <w:tcW w:w="2409" w:type="dxa"/>
          </w:tcPr>
          <w:p w14:paraId="539A7A09" w14:textId="77777777" w:rsidR="00451863" w:rsidRPr="0024296B" w:rsidRDefault="00451863" w:rsidP="00CB1F3A">
            <w:pPr>
              <w:rPr>
                <w:rFonts w:ascii="Arial" w:hAnsi="Arial" w:cs="Arial"/>
                <w:sz w:val="20"/>
                <w:szCs w:val="20"/>
              </w:rPr>
            </w:pPr>
          </w:p>
        </w:tc>
        <w:tc>
          <w:tcPr>
            <w:tcW w:w="2410" w:type="dxa"/>
          </w:tcPr>
          <w:p w14:paraId="68489DFC" w14:textId="77777777" w:rsidR="00451863" w:rsidRPr="0024296B" w:rsidRDefault="00451863" w:rsidP="00CB1F3A">
            <w:pPr>
              <w:rPr>
                <w:rFonts w:ascii="Arial" w:hAnsi="Arial" w:cs="Arial"/>
                <w:sz w:val="20"/>
                <w:szCs w:val="20"/>
              </w:rPr>
            </w:pPr>
          </w:p>
        </w:tc>
        <w:tc>
          <w:tcPr>
            <w:tcW w:w="2552" w:type="dxa"/>
          </w:tcPr>
          <w:p w14:paraId="44E1A9E8" w14:textId="77777777" w:rsidR="00451863" w:rsidRPr="0024296B" w:rsidRDefault="00451863" w:rsidP="00CB1F3A">
            <w:pPr>
              <w:rPr>
                <w:rFonts w:ascii="Arial" w:hAnsi="Arial" w:cs="Arial"/>
                <w:sz w:val="20"/>
                <w:szCs w:val="20"/>
              </w:rPr>
            </w:pPr>
          </w:p>
        </w:tc>
        <w:tc>
          <w:tcPr>
            <w:tcW w:w="2268" w:type="dxa"/>
          </w:tcPr>
          <w:p w14:paraId="20400F90" w14:textId="77777777" w:rsidR="00451863" w:rsidRPr="0024296B" w:rsidRDefault="00451863" w:rsidP="00CB1F3A">
            <w:pPr>
              <w:rPr>
                <w:rFonts w:ascii="Arial" w:hAnsi="Arial" w:cs="Arial"/>
                <w:sz w:val="20"/>
                <w:szCs w:val="20"/>
              </w:rPr>
            </w:pPr>
          </w:p>
        </w:tc>
        <w:tc>
          <w:tcPr>
            <w:tcW w:w="992" w:type="dxa"/>
          </w:tcPr>
          <w:p w14:paraId="54A1B877" w14:textId="77777777" w:rsidR="00451863" w:rsidRPr="0024296B" w:rsidRDefault="00451863" w:rsidP="00CB1F3A">
            <w:pPr>
              <w:rPr>
                <w:rFonts w:ascii="Arial" w:hAnsi="Arial" w:cs="Arial"/>
                <w:sz w:val="20"/>
                <w:szCs w:val="20"/>
              </w:rPr>
            </w:pPr>
          </w:p>
        </w:tc>
      </w:tr>
      <w:tr w:rsidR="00284CBE" w:rsidRPr="0024296B" w14:paraId="48919671" w14:textId="77777777" w:rsidTr="00697654">
        <w:tc>
          <w:tcPr>
            <w:tcW w:w="1975" w:type="dxa"/>
          </w:tcPr>
          <w:p w14:paraId="23E684D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1</w:t>
            </w:r>
          </w:p>
        </w:tc>
        <w:tc>
          <w:tcPr>
            <w:tcW w:w="1281" w:type="dxa"/>
          </w:tcPr>
          <w:p w14:paraId="5D83FB42"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-9816.5</w:t>
            </w:r>
          </w:p>
        </w:tc>
        <w:tc>
          <w:tcPr>
            <w:tcW w:w="2409" w:type="dxa"/>
          </w:tcPr>
          <w:p w14:paraId="2B4AFF2D"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100</w:t>
            </w:r>
          </w:p>
        </w:tc>
        <w:tc>
          <w:tcPr>
            <w:tcW w:w="2410" w:type="dxa"/>
          </w:tcPr>
          <w:p w14:paraId="772C1FE9"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100</w:t>
            </w:r>
          </w:p>
        </w:tc>
        <w:tc>
          <w:tcPr>
            <w:tcW w:w="2552" w:type="dxa"/>
          </w:tcPr>
          <w:p w14:paraId="72D1212E"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100</w:t>
            </w:r>
          </w:p>
        </w:tc>
        <w:tc>
          <w:tcPr>
            <w:tcW w:w="2268" w:type="dxa"/>
          </w:tcPr>
          <w:p w14:paraId="5BF2E55C"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n/a</w:t>
            </w:r>
          </w:p>
        </w:tc>
        <w:tc>
          <w:tcPr>
            <w:tcW w:w="992" w:type="dxa"/>
          </w:tcPr>
          <w:p w14:paraId="1055D9CF" w14:textId="77777777" w:rsidR="00451863" w:rsidRPr="0024296B" w:rsidRDefault="00451863" w:rsidP="00CB1F3A">
            <w:pPr>
              <w:rPr>
                <w:rFonts w:ascii="Arial" w:hAnsi="Arial" w:cs="Arial"/>
                <w:sz w:val="20"/>
                <w:szCs w:val="20"/>
                <w:highlight w:val="yellow"/>
              </w:rPr>
            </w:pPr>
            <w:r w:rsidRPr="0024296B">
              <w:rPr>
                <w:rFonts w:ascii="Arial" w:hAnsi="Arial" w:cs="Arial"/>
                <w:sz w:val="20"/>
                <w:szCs w:val="20"/>
              </w:rPr>
              <w:t>n/a</w:t>
            </w:r>
          </w:p>
        </w:tc>
      </w:tr>
      <w:tr w:rsidR="00284CBE" w:rsidRPr="0024296B" w14:paraId="37B8DC92" w14:textId="77777777" w:rsidTr="00697654">
        <w:tc>
          <w:tcPr>
            <w:tcW w:w="1975" w:type="dxa"/>
          </w:tcPr>
          <w:p w14:paraId="14454864"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2</w:t>
            </w:r>
          </w:p>
        </w:tc>
        <w:tc>
          <w:tcPr>
            <w:tcW w:w="1281" w:type="dxa"/>
          </w:tcPr>
          <w:p w14:paraId="40F6E7EA" w14:textId="77777777" w:rsidR="00451863" w:rsidRPr="0024296B" w:rsidRDefault="00451863" w:rsidP="00CB1F3A">
            <w:pPr>
              <w:rPr>
                <w:rFonts w:ascii="Arial" w:hAnsi="Arial" w:cs="Arial"/>
                <w:sz w:val="20"/>
                <w:szCs w:val="20"/>
              </w:rPr>
            </w:pPr>
            <w:r w:rsidRPr="0024296B">
              <w:rPr>
                <w:rFonts w:ascii="Arial" w:hAnsi="Arial" w:cs="Arial"/>
                <w:sz w:val="20"/>
                <w:szCs w:val="20"/>
              </w:rPr>
              <w:t>-9295.0</w:t>
            </w:r>
          </w:p>
        </w:tc>
        <w:tc>
          <w:tcPr>
            <w:tcW w:w="2409" w:type="dxa"/>
          </w:tcPr>
          <w:p w14:paraId="5B2BCFB4" w14:textId="77777777" w:rsidR="00451863" w:rsidRPr="0024296B" w:rsidRDefault="00451863" w:rsidP="00CB1F3A">
            <w:pPr>
              <w:rPr>
                <w:rFonts w:ascii="Arial" w:hAnsi="Arial" w:cs="Arial"/>
                <w:sz w:val="20"/>
                <w:szCs w:val="20"/>
              </w:rPr>
            </w:pPr>
            <w:r w:rsidRPr="0024296B">
              <w:rPr>
                <w:rFonts w:ascii="Arial" w:hAnsi="Arial" w:cs="Arial"/>
                <w:sz w:val="20"/>
                <w:szCs w:val="20"/>
              </w:rPr>
              <w:t>75.3, 24.7</w:t>
            </w:r>
          </w:p>
        </w:tc>
        <w:tc>
          <w:tcPr>
            <w:tcW w:w="2410" w:type="dxa"/>
          </w:tcPr>
          <w:p w14:paraId="3ACC021C" w14:textId="77777777" w:rsidR="00451863" w:rsidRPr="0024296B" w:rsidRDefault="00451863" w:rsidP="00CB1F3A">
            <w:pPr>
              <w:rPr>
                <w:rFonts w:ascii="Arial" w:hAnsi="Arial" w:cs="Arial"/>
                <w:sz w:val="20"/>
                <w:szCs w:val="20"/>
              </w:rPr>
            </w:pPr>
            <w:r w:rsidRPr="0024296B">
              <w:rPr>
                <w:rFonts w:ascii="Arial" w:hAnsi="Arial" w:cs="Arial"/>
                <w:sz w:val="20"/>
                <w:szCs w:val="20"/>
              </w:rPr>
              <w:t>77.1, 22.9</w:t>
            </w:r>
          </w:p>
        </w:tc>
        <w:tc>
          <w:tcPr>
            <w:tcW w:w="2552" w:type="dxa"/>
          </w:tcPr>
          <w:p w14:paraId="3F79BE38"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94.7, 90.2</w:t>
            </w:r>
          </w:p>
        </w:tc>
        <w:tc>
          <w:tcPr>
            <w:tcW w:w="2268" w:type="dxa"/>
          </w:tcPr>
          <w:p w14:paraId="3C834036"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5.9, 28.0</w:t>
            </w:r>
          </w:p>
        </w:tc>
        <w:tc>
          <w:tcPr>
            <w:tcW w:w="992" w:type="dxa"/>
          </w:tcPr>
          <w:p w14:paraId="1243379A" w14:textId="77777777" w:rsidR="00451863" w:rsidRPr="0024296B" w:rsidRDefault="00451863" w:rsidP="00CB1F3A">
            <w:pPr>
              <w:rPr>
                <w:rFonts w:ascii="Arial" w:hAnsi="Arial" w:cs="Arial"/>
                <w:sz w:val="20"/>
                <w:szCs w:val="20"/>
              </w:rPr>
            </w:pPr>
            <w:r w:rsidRPr="0024296B">
              <w:rPr>
                <w:rFonts w:ascii="Arial" w:hAnsi="Arial" w:cs="Arial"/>
                <w:sz w:val="20"/>
                <w:szCs w:val="20"/>
              </w:rPr>
              <w:t>0.752</w:t>
            </w:r>
          </w:p>
        </w:tc>
      </w:tr>
      <w:tr w:rsidR="00284CBE" w:rsidRPr="0024296B" w14:paraId="461A4928" w14:textId="77777777" w:rsidTr="00697654">
        <w:tc>
          <w:tcPr>
            <w:tcW w:w="1975" w:type="dxa"/>
          </w:tcPr>
          <w:p w14:paraId="49F2ADC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3</w:t>
            </w:r>
          </w:p>
        </w:tc>
        <w:tc>
          <w:tcPr>
            <w:tcW w:w="1281" w:type="dxa"/>
          </w:tcPr>
          <w:p w14:paraId="7E014B82" w14:textId="77777777" w:rsidR="00451863" w:rsidRPr="0024296B" w:rsidRDefault="00451863" w:rsidP="00CB1F3A">
            <w:pPr>
              <w:rPr>
                <w:rFonts w:ascii="Arial" w:hAnsi="Arial" w:cs="Arial"/>
                <w:sz w:val="20"/>
                <w:szCs w:val="20"/>
              </w:rPr>
            </w:pPr>
            <w:r w:rsidRPr="0024296B">
              <w:rPr>
                <w:rFonts w:ascii="Arial" w:hAnsi="Arial" w:cs="Arial"/>
                <w:sz w:val="20"/>
                <w:szCs w:val="20"/>
              </w:rPr>
              <w:t>-9117.2</w:t>
            </w:r>
          </w:p>
        </w:tc>
        <w:tc>
          <w:tcPr>
            <w:tcW w:w="2409" w:type="dxa"/>
          </w:tcPr>
          <w:p w14:paraId="12BABE7A" w14:textId="77777777" w:rsidR="00451863" w:rsidRPr="0024296B" w:rsidRDefault="00451863" w:rsidP="00CB1F3A">
            <w:pPr>
              <w:rPr>
                <w:rFonts w:ascii="Arial" w:hAnsi="Arial" w:cs="Arial"/>
                <w:sz w:val="20"/>
                <w:szCs w:val="20"/>
              </w:rPr>
            </w:pPr>
            <w:r w:rsidRPr="0024296B">
              <w:rPr>
                <w:rFonts w:ascii="Arial" w:hAnsi="Arial" w:cs="Arial"/>
                <w:sz w:val="20"/>
                <w:szCs w:val="20"/>
              </w:rPr>
              <w:t>38.5, 38.6, 23.0</w:t>
            </w:r>
          </w:p>
        </w:tc>
        <w:tc>
          <w:tcPr>
            <w:tcW w:w="2410" w:type="dxa"/>
          </w:tcPr>
          <w:p w14:paraId="212A18BA" w14:textId="77777777" w:rsidR="00451863" w:rsidRPr="0024296B" w:rsidRDefault="00451863" w:rsidP="00CB1F3A">
            <w:pPr>
              <w:rPr>
                <w:rFonts w:ascii="Arial" w:hAnsi="Arial" w:cs="Arial"/>
                <w:sz w:val="20"/>
                <w:szCs w:val="20"/>
              </w:rPr>
            </w:pPr>
            <w:r w:rsidRPr="0024296B">
              <w:rPr>
                <w:rFonts w:ascii="Arial" w:hAnsi="Arial" w:cs="Arial"/>
                <w:sz w:val="20"/>
                <w:szCs w:val="20"/>
              </w:rPr>
              <w:t>38.6, 40.4, 21.0</w:t>
            </w:r>
          </w:p>
        </w:tc>
        <w:tc>
          <w:tcPr>
            <w:tcW w:w="2552" w:type="dxa"/>
          </w:tcPr>
          <w:p w14:paraId="67035935"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86.6, 80.9, 92.0</w:t>
            </w:r>
          </w:p>
        </w:tc>
        <w:tc>
          <w:tcPr>
            <w:tcW w:w="2268" w:type="dxa"/>
          </w:tcPr>
          <w:p w14:paraId="06822498"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10.3, 6.8, 38.3</w:t>
            </w:r>
          </w:p>
        </w:tc>
        <w:tc>
          <w:tcPr>
            <w:tcW w:w="992" w:type="dxa"/>
          </w:tcPr>
          <w:p w14:paraId="49C282A1" w14:textId="77777777" w:rsidR="00451863" w:rsidRPr="0024296B" w:rsidRDefault="00451863" w:rsidP="00CB1F3A">
            <w:pPr>
              <w:rPr>
                <w:rFonts w:ascii="Arial" w:hAnsi="Arial" w:cs="Arial"/>
                <w:sz w:val="20"/>
                <w:szCs w:val="20"/>
              </w:rPr>
            </w:pPr>
            <w:r w:rsidRPr="0024296B">
              <w:rPr>
                <w:rFonts w:ascii="Arial" w:hAnsi="Arial" w:cs="Arial"/>
                <w:sz w:val="20"/>
                <w:szCs w:val="20"/>
              </w:rPr>
              <w:t>0.662</w:t>
            </w:r>
          </w:p>
        </w:tc>
      </w:tr>
      <w:tr w:rsidR="00284CBE" w:rsidRPr="0024296B" w14:paraId="3B285BF5" w14:textId="77777777" w:rsidTr="00697654">
        <w:tc>
          <w:tcPr>
            <w:tcW w:w="1975" w:type="dxa"/>
          </w:tcPr>
          <w:p w14:paraId="7975683B" w14:textId="77777777" w:rsidR="00451863" w:rsidRPr="0024296B" w:rsidRDefault="00451863" w:rsidP="00CB1F3A">
            <w:pPr>
              <w:rPr>
                <w:rFonts w:ascii="Arial" w:hAnsi="Arial" w:cs="Arial"/>
                <w:b/>
                <w:bCs/>
                <w:sz w:val="20"/>
                <w:szCs w:val="20"/>
                <w:highlight w:val="yellow"/>
                <w:vertAlign w:val="superscript"/>
              </w:rPr>
            </w:pPr>
            <w:r w:rsidRPr="0024296B">
              <w:rPr>
                <w:rFonts w:ascii="Arial" w:hAnsi="Arial" w:cs="Arial"/>
                <w:b/>
                <w:bCs/>
                <w:sz w:val="20"/>
                <w:szCs w:val="20"/>
              </w:rPr>
              <w:t xml:space="preserve">  4</w:t>
            </w:r>
          </w:p>
        </w:tc>
        <w:tc>
          <w:tcPr>
            <w:tcW w:w="1281" w:type="dxa"/>
          </w:tcPr>
          <w:p w14:paraId="282CA46F"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-9013.9</w:t>
            </w:r>
          </w:p>
        </w:tc>
        <w:tc>
          <w:tcPr>
            <w:tcW w:w="2409" w:type="dxa"/>
          </w:tcPr>
          <w:p w14:paraId="53ACF9AF"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49.1, 10.6, 30.6, 9.7</w:t>
            </w:r>
          </w:p>
        </w:tc>
        <w:tc>
          <w:tcPr>
            <w:tcW w:w="2410" w:type="dxa"/>
          </w:tcPr>
          <w:p w14:paraId="2DF393BB"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51.7, 11.7, 28.5, 8.1</w:t>
            </w:r>
          </w:p>
        </w:tc>
        <w:tc>
          <w:tcPr>
            <w:tcW w:w="2552" w:type="dxa"/>
          </w:tcPr>
          <w:p w14:paraId="747728A6"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89.4, 78.4, 83.9, 90.8</w:t>
            </w:r>
          </w:p>
        </w:tc>
        <w:tc>
          <w:tcPr>
            <w:tcW w:w="2268" w:type="dxa"/>
          </w:tcPr>
          <w:p w14:paraId="1A5F5F98"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8.7, 30.7, 11.9, 91.9</w:t>
            </w:r>
          </w:p>
        </w:tc>
        <w:tc>
          <w:tcPr>
            <w:tcW w:w="992" w:type="dxa"/>
          </w:tcPr>
          <w:p w14:paraId="57E30449"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0.730</w:t>
            </w:r>
          </w:p>
        </w:tc>
      </w:tr>
      <w:tr w:rsidR="00284CBE" w:rsidRPr="0024296B" w14:paraId="06EB05CC" w14:textId="77777777" w:rsidTr="00697654">
        <w:tc>
          <w:tcPr>
            <w:tcW w:w="1975" w:type="dxa"/>
          </w:tcPr>
          <w:p w14:paraId="165C8E03"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5</w:t>
            </w:r>
          </w:p>
        </w:tc>
        <w:tc>
          <w:tcPr>
            <w:tcW w:w="1281" w:type="dxa"/>
          </w:tcPr>
          <w:p w14:paraId="77C0D1EB" w14:textId="77777777" w:rsidR="00451863" w:rsidRPr="0024296B" w:rsidRDefault="00451863" w:rsidP="00CB1F3A">
            <w:pPr>
              <w:rPr>
                <w:rFonts w:ascii="Arial" w:hAnsi="Arial" w:cs="Arial"/>
                <w:sz w:val="20"/>
                <w:szCs w:val="20"/>
              </w:rPr>
            </w:pPr>
            <w:r w:rsidRPr="0024296B">
              <w:rPr>
                <w:rFonts w:ascii="Arial" w:hAnsi="Arial" w:cs="Arial"/>
                <w:sz w:val="20"/>
                <w:szCs w:val="20"/>
              </w:rPr>
              <w:t>Did not converge</w:t>
            </w:r>
          </w:p>
        </w:tc>
        <w:tc>
          <w:tcPr>
            <w:tcW w:w="2409" w:type="dxa"/>
          </w:tcPr>
          <w:p w14:paraId="3B42137E" w14:textId="77777777" w:rsidR="00451863" w:rsidRPr="0024296B" w:rsidRDefault="00451863" w:rsidP="00CB1F3A">
            <w:pPr>
              <w:rPr>
                <w:rFonts w:ascii="Arial" w:hAnsi="Arial" w:cs="Arial"/>
                <w:sz w:val="20"/>
                <w:szCs w:val="20"/>
              </w:rPr>
            </w:pPr>
          </w:p>
        </w:tc>
        <w:tc>
          <w:tcPr>
            <w:tcW w:w="2410" w:type="dxa"/>
          </w:tcPr>
          <w:p w14:paraId="70F28AA2" w14:textId="77777777" w:rsidR="00451863" w:rsidRPr="0024296B" w:rsidRDefault="00451863" w:rsidP="00CB1F3A">
            <w:pPr>
              <w:rPr>
                <w:rFonts w:ascii="Arial" w:hAnsi="Arial" w:cs="Arial"/>
                <w:sz w:val="20"/>
                <w:szCs w:val="20"/>
              </w:rPr>
            </w:pPr>
          </w:p>
        </w:tc>
        <w:tc>
          <w:tcPr>
            <w:tcW w:w="2552" w:type="dxa"/>
          </w:tcPr>
          <w:p w14:paraId="23BD5C18" w14:textId="77777777" w:rsidR="00451863" w:rsidRPr="0024296B" w:rsidRDefault="00451863" w:rsidP="00CB1F3A">
            <w:pPr>
              <w:rPr>
                <w:rFonts w:ascii="Arial" w:hAnsi="Arial" w:cs="Arial"/>
                <w:sz w:val="20"/>
                <w:szCs w:val="20"/>
                <w:highlight w:val="cyan"/>
              </w:rPr>
            </w:pPr>
          </w:p>
        </w:tc>
        <w:tc>
          <w:tcPr>
            <w:tcW w:w="2268" w:type="dxa"/>
          </w:tcPr>
          <w:p w14:paraId="3282C622" w14:textId="77777777" w:rsidR="00451863" w:rsidRPr="0024296B" w:rsidRDefault="00451863" w:rsidP="00CB1F3A">
            <w:pPr>
              <w:rPr>
                <w:rFonts w:ascii="Arial" w:hAnsi="Arial" w:cs="Arial"/>
                <w:sz w:val="20"/>
                <w:szCs w:val="20"/>
                <w:highlight w:val="cyan"/>
              </w:rPr>
            </w:pPr>
          </w:p>
        </w:tc>
        <w:tc>
          <w:tcPr>
            <w:tcW w:w="992" w:type="dxa"/>
          </w:tcPr>
          <w:p w14:paraId="5DF7CFC8" w14:textId="77777777" w:rsidR="00451863" w:rsidRPr="0024296B" w:rsidRDefault="00451863" w:rsidP="00CB1F3A">
            <w:pPr>
              <w:rPr>
                <w:rFonts w:ascii="Arial" w:hAnsi="Arial" w:cs="Arial"/>
                <w:sz w:val="20"/>
                <w:szCs w:val="20"/>
              </w:rPr>
            </w:pPr>
          </w:p>
        </w:tc>
      </w:tr>
      <w:tr w:rsidR="00284CBE" w:rsidRPr="0024296B" w14:paraId="70AE3071" w14:textId="77777777" w:rsidTr="00697654">
        <w:tc>
          <w:tcPr>
            <w:tcW w:w="1975" w:type="dxa"/>
          </w:tcPr>
          <w:p w14:paraId="014A2A4C"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Anxiety</w:t>
            </w:r>
          </w:p>
        </w:tc>
        <w:tc>
          <w:tcPr>
            <w:tcW w:w="1281" w:type="dxa"/>
          </w:tcPr>
          <w:p w14:paraId="15454827" w14:textId="77777777" w:rsidR="00451863" w:rsidRPr="0024296B" w:rsidRDefault="00451863" w:rsidP="00CB1F3A">
            <w:pPr>
              <w:rPr>
                <w:rFonts w:ascii="Arial" w:hAnsi="Arial" w:cs="Arial"/>
                <w:sz w:val="20"/>
                <w:szCs w:val="20"/>
                <w:highlight w:val="cyan"/>
              </w:rPr>
            </w:pPr>
          </w:p>
        </w:tc>
        <w:tc>
          <w:tcPr>
            <w:tcW w:w="2409" w:type="dxa"/>
          </w:tcPr>
          <w:p w14:paraId="1DEDCFE5" w14:textId="77777777" w:rsidR="00451863" w:rsidRPr="0024296B" w:rsidRDefault="00451863" w:rsidP="00CB1F3A">
            <w:pPr>
              <w:rPr>
                <w:rFonts w:ascii="Arial" w:hAnsi="Arial" w:cs="Arial"/>
                <w:sz w:val="20"/>
                <w:szCs w:val="20"/>
                <w:highlight w:val="cyan"/>
              </w:rPr>
            </w:pPr>
          </w:p>
        </w:tc>
        <w:tc>
          <w:tcPr>
            <w:tcW w:w="2410" w:type="dxa"/>
          </w:tcPr>
          <w:p w14:paraId="474D4D5C" w14:textId="77777777" w:rsidR="00451863" w:rsidRPr="0024296B" w:rsidRDefault="00451863" w:rsidP="00CB1F3A">
            <w:pPr>
              <w:rPr>
                <w:rFonts w:ascii="Arial" w:hAnsi="Arial" w:cs="Arial"/>
                <w:sz w:val="20"/>
                <w:szCs w:val="20"/>
                <w:highlight w:val="cyan"/>
              </w:rPr>
            </w:pPr>
          </w:p>
        </w:tc>
        <w:tc>
          <w:tcPr>
            <w:tcW w:w="2552" w:type="dxa"/>
          </w:tcPr>
          <w:p w14:paraId="7B9D975A" w14:textId="77777777" w:rsidR="00451863" w:rsidRPr="0024296B" w:rsidRDefault="00451863" w:rsidP="00CB1F3A">
            <w:pPr>
              <w:rPr>
                <w:rFonts w:ascii="Arial" w:hAnsi="Arial" w:cs="Arial"/>
                <w:sz w:val="20"/>
                <w:szCs w:val="20"/>
                <w:highlight w:val="cyan"/>
              </w:rPr>
            </w:pPr>
          </w:p>
        </w:tc>
        <w:tc>
          <w:tcPr>
            <w:tcW w:w="2268" w:type="dxa"/>
          </w:tcPr>
          <w:p w14:paraId="67C44085" w14:textId="77777777" w:rsidR="00451863" w:rsidRPr="0024296B" w:rsidRDefault="00451863" w:rsidP="00CB1F3A">
            <w:pPr>
              <w:rPr>
                <w:rFonts w:ascii="Arial" w:hAnsi="Arial" w:cs="Arial"/>
                <w:sz w:val="20"/>
                <w:szCs w:val="20"/>
                <w:highlight w:val="cyan"/>
              </w:rPr>
            </w:pPr>
          </w:p>
        </w:tc>
        <w:tc>
          <w:tcPr>
            <w:tcW w:w="992" w:type="dxa"/>
          </w:tcPr>
          <w:p w14:paraId="6EEC0CA6" w14:textId="77777777" w:rsidR="00451863" w:rsidRPr="0024296B" w:rsidRDefault="00451863" w:rsidP="00CB1F3A">
            <w:pPr>
              <w:rPr>
                <w:rFonts w:ascii="Arial" w:hAnsi="Arial" w:cs="Arial"/>
                <w:sz w:val="20"/>
                <w:szCs w:val="20"/>
                <w:highlight w:val="cyan"/>
              </w:rPr>
            </w:pPr>
          </w:p>
        </w:tc>
      </w:tr>
      <w:tr w:rsidR="00284CBE" w:rsidRPr="0024296B" w14:paraId="3E86BCE3" w14:textId="77777777" w:rsidTr="00697654">
        <w:tc>
          <w:tcPr>
            <w:tcW w:w="1975" w:type="dxa"/>
          </w:tcPr>
          <w:p w14:paraId="65854DB8" w14:textId="77777777" w:rsidR="00451863" w:rsidRPr="0024296B" w:rsidRDefault="00451863" w:rsidP="00CB1F3A">
            <w:pPr>
              <w:rPr>
                <w:rFonts w:ascii="Arial" w:hAnsi="Arial" w:cs="Arial"/>
                <w:sz w:val="20"/>
                <w:szCs w:val="20"/>
              </w:rPr>
            </w:pPr>
            <w:r w:rsidRPr="0024296B">
              <w:rPr>
                <w:rFonts w:ascii="Arial" w:hAnsi="Arial" w:cs="Arial"/>
                <w:sz w:val="20"/>
                <w:szCs w:val="20"/>
              </w:rPr>
              <w:t>Number of classes</w:t>
            </w:r>
          </w:p>
        </w:tc>
        <w:tc>
          <w:tcPr>
            <w:tcW w:w="1281" w:type="dxa"/>
          </w:tcPr>
          <w:p w14:paraId="4603709F" w14:textId="77777777" w:rsidR="00451863" w:rsidRPr="0024296B" w:rsidRDefault="00451863" w:rsidP="00CB1F3A">
            <w:pPr>
              <w:rPr>
                <w:rFonts w:ascii="Arial" w:hAnsi="Arial" w:cs="Arial"/>
                <w:sz w:val="20"/>
                <w:szCs w:val="20"/>
                <w:highlight w:val="cyan"/>
              </w:rPr>
            </w:pPr>
          </w:p>
        </w:tc>
        <w:tc>
          <w:tcPr>
            <w:tcW w:w="2409" w:type="dxa"/>
          </w:tcPr>
          <w:p w14:paraId="0D04695E" w14:textId="77777777" w:rsidR="00451863" w:rsidRPr="0024296B" w:rsidRDefault="00451863" w:rsidP="00CB1F3A">
            <w:pPr>
              <w:rPr>
                <w:rFonts w:ascii="Arial" w:hAnsi="Arial" w:cs="Arial"/>
                <w:sz w:val="20"/>
                <w:szCs w:val="20"/>
                <w:highlight w:val="cyan"/>
              </w:rPr>
            </w:pPr>
          </w:p>
        </w:tc>
        <w:tc>
          <w:tcPr>
            <w:tcW w:w="2410" w:type="dxa"/>
          </w:tcPr>
          <w:p w14:paraId="7D4AFA4F" w14:textId="77777777" w:rsidR="00451863" w:rsidRPr="0024296B" w:rsidRDefault="00451863" w:rsidP="00CB1F3A">
            <w:pPr>
              <w:rPr>
                <w:rFonts w:ascii="Arial" w:hAnsi="Arial" w:cs="Arial"/>
                <w:sz w:val="20"/>
                <w:szCs w:val="20"/>
                <w:highlight w:val="cyan"/>
              </w:rPr>
            </w:pPr>
          </w:p>
        </w:tc>
        <w:tc>
          <w:tcPr>
            <w:tcW w:w="2552" w:type="dxa"/>
          </w:tcPr>
          <w:p w14:paraId="4071AD9F" w14:textId="77777777" w:rsidR="00451863" w:rsidRPr="0024296B" w:rsidRDefault="00451863" w:rsidP="00CB1F3A">
            <w:pPr>
              <w:rPr>
                <w:rFonts w:ascii="Arial" w:hAnsi="Arial" w:cs="Arial"/>
                <w:sz w:val="20"/>
                <w:szCs w:val="20"/>
                <w:highlight w:val="cyan"/>
              </w:rPr>
            </w:pPr>
          </w:p>
        </w:tc>
        <w:tc>
          <w:tcPr>
            <w:tcW w:w="2268" w:type="dxa"/>
          </w:tcPr>
          <w:p w14:paraId="641E8F71" w14:textId="77777777" w:rsidR="00451863" w:rsidRPr="0024296B" w:rsidRDefault="00451863" w:rsidP="00CB1F3A">
            <w:pPr>
              <w:rPr>
                <w:rFonts w:ascii="Arial" w:hAnsi="Arial" w:cs="Arial"/>
                <w:sz w:val="20"/>
                <w:szCs w:val="20"/>
                <w:highlight w:val="cyan"/>
              </w:rPr>
            </w:pPr>
          </w:p>
        </w:tc>
        <w:tc>
          <w:tcPr>
            <w:tcW w:w="992" w:type="dxa"/>
          </w:tcPr>
          <w:p w14:paraId="0371C45C" w14:textId="77777777" w:rsidR="00451863" w:rsidRPr="0024296B" w:rsidRDefault="00451863" w:rsidP="00CB1F3A">
            <w:pPr>
              <w:rPr>
                <w:rFonts w:ascii="Arial" w:hAnsi="Arial" w:cs="Arial"/>
                <w:sz w:val="20"/>
                <w:szCs w:val="20"/>
                <w:highlight w:val="cyan"/>
              </w:rPr>
            </w:pPr>
          </w:p>
        </w:tc>
      </w:tr>
      <w:tr w:rsidR="00284CBE" w:rsidRPr="0024296B" w14:paraId="7D5404ED" w14:textId="77777777" w:rsidTr="00697654">
        <w:tc>
          <w:tcPr>
            <w:tcW w:w="1975" w:type="dxa"/>
          </w:tcPr>
          <w:p w14:paraId="52092489"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1</w:t>
            </w:r>
          </w:p>
        </w:tc>
        <w:tc>
          <w:tcPr>
            <w:tcW w:w="1281" w:type="dxa"/>
          </w:tcPr>
          <w:p w14:paraId="43CB6DF7" w14:textId="77777777" w:rsidR="00451863" w:rsidRPr="0024296B" w:rsidRDefault="00451863" w:rsidP="00CB1F3A">
            <w:pPr>
              <w:rPr>
                <w:rFonts w:ascii="Arial" w:hAnsi="Arial" w:cs="Arial"/>
                <w:sz w:val="20"/>
                <w:szCs w:val="20"/>
              </w:rPr>
            </w:pPr>
            <w:r w:rsidRPr="0024296B">
              <w:rPr>
                <w:rFonts w:ascii="Arial" w:hAnsi="Arial" w:cs="Arial"/>
                <w:sz w:val="20"/>
                <w:szCs w:val="20"/>
              </w:rPr>
              <w:t>-8820.4</w:t>
            </w:r>
          </w:p>
        </w:tc>
        <w:tc>
          <w:tcPr>
            <w:tcW w:w="2409" w:type="dxa"/>
          </w:tcPr>
          <w:p w14:paraId="6E468088"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410" w:type="dxa"/>
          </w:tcPr>
          <w:p w14:paraId="21BDDF83"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552" w:type="dxa"/>
          </w:tcPr>
          <w:p w14:paraId="0C34730B"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268" w:type="dxa"/>
          </w:tcPr>
          <w:p w14:paraId="532E274A"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tcPr>
          <w:p w14:paraId="2CA627DD"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r>
      <w:tr w:rsidR="00284CBE" w:rsidRPr="0024296B" w14:paraId="748EDB2D" w14:textId="77777777" w:rsidTr="00697654">
        <w:tc>
          <w:tcPr>
            <w:tcW w:w="1975" w:type="dxa"/>
          </w:tcPr>
          <w:p w14:paraId="1B4DE86B"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2</w:t>
            </w:r>
          </w:p>
        </w:tc>
        <w:tc>
          <w:tcPr>
            <w:tcW w:w="1281" w:type="dxa"/>
          </w:tcPr>
          <w:p w14:paraId="16DA0F24" w14:textId="77777777" w:rsidR="00451863" w:rsidRPr="0024296B" w:rsidRDefault="00451863" w:rsidP="00CB1F3A">
            <w:pPr>
              <w:rPr>
                <w:rFonts w:ascii="Arial" w:hAnsi="Arial" w:cs="Arial"/>
                <w:sz w:val="20"/>
                <w:szCs w:val="20"/>
              </w:rPr>
            </w:pPr>
            <w:r w:rsidRPr="0024296B">
              <w:rPr>
                <w:rFonts w:ascii="Arial" w:hAnsi="Arial" w:cs="Arial"/>
                <w:sz w:val="20"/>
                <w:szCs w:val="20"/>
              </w:rPr>
              <w:t>-8441.6</w:t>
            </w:r>
          </w:p>
        </w:tc>
        <w:tc>
          <w:tcPr>
            <w:tcW w:w="2409" w:type="dxa"/>
          </w:tcPr>
          <w:p w14:paraId="46838962" w14:textId="77777777" w:rsidR="00451863" w:rsidRPr="0024296B" w:rsidRDefault="00451863" w:rsidP="00CB1F3A">
            <w:pPr>
              <w:rPr>
                <w:rFonts w:ascii="Arial" w:hAnsi="Arial" w:cs="Arial"/>
                <w:sz w:val="20"/>
                <w:szCs w:val="20"/>
              </w:rPr>
            </w:pPr>
            <w:r w:rsidRPr="0024296B">
              <w:rPr>
                <w:rFonts w:ascii="Arial" w:hAnsi="Arial" w:cs="Arial"/>
                <w:sz w:val="20"/>
                <w:szCs w:val="20"/>
              </w:rPr>
              <w:t>82.2, 17.8</w:t>
            </w:r>
          </w:p>
        </w:tc>
        <w:tc>
          <w:tcPr>
            <w:tcW w:w="2410" w:type="dxa"/>
          </w:tcPr>
          <w:p w14:paraId="3F3A3C02" w14:textId="77777777" w:rsidR="00451863" w:rsidRPr="0024296B" w:rsidRDefault="00451863" w:rsidP="00CB1F3A">
            <w:pPr>
              <w:rPr>
                <w:rFonts w:ascii="Arial" w:hAnsi="Arial" w:cs="Arial"/>
                <w:sz w:val="20"/>
                <w:szCs w:val="20"/>
              </w:rPr>
            </w:pPr>
            <w:r w:rsidRPr="0024296B">
              <w:rPr>
                <w:rFonts w:ascii="Arial" w:hAnsi="Arial" w:cs="Arial"/>
                <w:sz w:val="20"/>
                <w:szCs w:val="20"/>
              </w:rPr>
              <w:t>84.9, 15.1</w:t>
            </w:r>
          </w:p>
        </w:tc>
        <w:tc>
          <w:tcPr>
            <w:tcW w:w="2552" w:type="dxa"/>
          </w:tcPr>
          <w:p w14:paraId="381CF68A"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94.9, 89.4</w:t>
            </w:r>
          </w:p>
        </w:tc>
        <w:tc>
          <w:tcPr>
            <w:tcW w:w="2268" w:type="dxa"/>
          </w:tcPr>
          <w:p w14:paraId="4A2ACF7E" w14:textId="77777777" w:rsidR="00451863" w:rsidRPr="0024296B" w:rsidRDefault="00451863" w:rsidP="00CB1F3A">
            <w:pPr>
              <w:rPr>
                <w:rFonts w:ascii="Arial" w:hAnsi="Arial" w:cs="Arial"/>
                <w:sz w:val="20"/>
                <w:szCs w:val="20"/>
                <w:highlight w:val="cyan"/>
              </w:rPr>
            </w:pPr>
            <w:r w:rsidRPr="0024296B">
              <w:rPr>
                <w:rFonts w:ascii="Arial" w:hAnsi="Arial" w:cs="Arial"/>
                <w:sz w:val="20"/>
                <w:szCs w:val="20"/>
              </w:rPr>
              <w:t>4.0, 38.8</w:t>
            </w:r>
          </w:p>
        </w:tc>
        <w:tc>
          <w:tcPr>
            <w:tcW w:w="992" w:type="dxa"/>
          </w:tcPr>
          <w:p w14:paraId="6766F9ED" w14:textId="77777777" w:rsidR="00451863" w:rsidRPr="0024296B" w:rsidRDefault="00451863" w:rsidP="00CB1F3A">
            <w:pPr>
              <w:rPr>
                <w:rFonts w:ascii="Arial" w:hAnsi="Arial" w:cs="Arial"/>
                <w:sz w:val="20"/>
                <w:szCs w:val="20"/>
              </w:rPr>
            </w:pPr>
            <w:r w:rsidRPr="0024296B">
              <w:rPr>
                <w:rFonts w:ascii="Arial" w:hAnsi="Arial" w:cs="Arial"/>
                <w:sz w:val="20"/>
                <w:szCs w:val="20"/>
              </w:rPr>
              <w:t>0.772</w:t>
            </w:r>
          </w:p>
        </w:tc>
      </w:tr>
      <w:tr w:rsidR="00284CBE" w:rsidRPr="0024296B" w14:paraId="1B32AB20" w14:textId="77777777" w:rsidTr="00697654">
        <w:tc>
          <w:tcPr>
            <w:tcW w:w="1975" w:type="dxa"/>
          </w:tcPr>
          <w:p w14:paraId="277B44A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  3</w:t>
            </w:r>
          </w:p>
        </w:tc>
        <w:tc>
          <w:tcPr>
            <w:tcW w:w="1281" w:type="dxa"/>
          </w:tcPr>
          <w:p w14:paraId="3F04DB49"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-8294.9</w:t>
            </w:r>
          </w:p>
        </w:tc>
        <w:tc>
          <w:tcPr>
            <w:tcW w:w="2409" w:type="dxa"/>
          </w:tcPr>
          <w:p w14:paraId="385D5098"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58.1, 32.6, 9.3</w:t>
            </w:r>
          </w:p>
        </w:tc>
        <w:tc>
          <w:tcPr>
            <w:tcW w:w="2410" w:type="dxa"/>
          </w:tcPr>
          <w:p w14:paraId="6EE99F39"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59.4, 32.9, 7.7</w:t>
            </w:r>
          </w:p>
        </w:tc>
        <w:tc>
          <w:tcPr>
            <w:tcW w:w="2552" w:type="dxa"/>
          </w:tcPr>
          <w:p w14:paraId="138E3CE7" w14:textId="77777777" w:rsidR="00451863" w:rsidRPr="0024296B" w:rsidRDefault="00451863" w:rsidP="00CB1F3A">
            <w:pPr>
              <w:rPr>
                <w:rFonts w:ascii="Arial" w:hAnsi="Arial" w:cs="Arial"/>
                <w:b/>
                <w:bCs/>
                <w:sz w:val="20"/>
                <w:szCs w:val="20"/>
                <w:highlight w:val="cyan"/>
              </w:rPr>
            </w:pPr>
            <w:r w:rsidRPr="0024296B">
              <w:rPr>
                <w:rFonts w:ascii="Arial" w:hAnsi="Arial" w:cs="Arial"/>
                <w:b/>
                <w:bCs/>
                <w:sz w:val="20"/>
                <w:szCs w:val="20"/>
              </w:rPr>
              <w:t>89.5, 79.3, 91.7</w:t>
            </w:r>
          </w:p>
        </w:tc>
        <w:tc>
          <w:tcPr>
            <w:tcW w:w="2268" w:type="dxa"/>
          </w:tcPr>
          <w:p w14:paraId="52C332AC" w14:textId="77777777" w:rsidR="00451863" w:rsidRPr="0024296B" w:rsidRDefault="00451863" w:rsidP="00CB1F3A">
            <w:pPr>
              <w:rPr>
                <w:rFonts w:ascii="Arial" w:hAnsi="Arial" w:cs="Arial"/>
                <w:b/>
                <w:bCs/>
                <w:sz w:val="20"/>
                <w:szCs w:val="20"/>
                <w:highlight w:val="cyan"/>
              </w:rPr>
            </w:pPr>
            <w:r w:rsidRPr="0024296B">
              <w:rPr>
                <w:rFonts w:ascii="Arial" w:hAnsi="Arial" w:cs="Arial"/>
                <w:b/>
                <w:bCs/>
                <w:sz w:val="20"/>
                <w:szCs w:val="20"/>
              </w:rPr>
              <w:t>6.1, 7.9, 107.8</w:t>
            </w:r>
          </w:p>
        </w:tc>
        <w:tc>
          <w:tcPr>
            <w:tcW w:w="992" w:type="dxa"/>
          </w:tcPr>
          <w:p w14:paraId="257BD8A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0.688</w:t>
            </w:r>
          </w:p>
        </w:tc>
      </w:tr>
      <w:tr w:rsidR="00284CBE" w:rsidRPr="0024296B" w14:paraId="1A62534B" w14:textId="77777777" w:rsidTr="00697654">
        <w:tc>
          <w:tcPr>
            <w:tcW w:w="1975" w:type="dxa"/>
          </w:tcPr>
          <w:p w14:paraId="01DBB02A"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4</w:t>
            </w:r>
          </w:p>
        </w:tc>
        <w:tc>
          <w:tcPr>
            <w:tcW w:w="1281" w:type="dxa"/>
          </w:tcPr>
          <w:p w14:paraId="6401DDF3" w14:textId="77777777" w:rsidR="00451863" w:rsidRPr="0024296B" w:rsidRDefault="00451863" w:rsidP="00CB1F3A">
            <w:pPr>
              <w:rPr>
                <w:rFonts w:ascii="Arial" w:hAnsi="Arial" w:cs="Arial"/>
                <w:sz w:val="20"/>
                <w:szCs w:val="20"/>
              </w:rPr>
            </w:pPr>
            <w:r w:rsidRPr="0024296B">
              <w:rPr>
                <w:rFonts w:ascii="Arial" w:hAnsi="Arial" w:cs="Arial"/>
                <w:sz w:val="20"/>
                <w:szCs w:val="20"/>
              </w:rPr>
              <w:t>-8260.7</w:t>
            </w:r>
          </w:p>
        </w:tc>
        <w:tc>
          <w:tcPr>
            <w:tcW w:w="2409" w:type="dxa"/>
          </w:tcPr>
          <w:p w14:paraId="36AC90F1" w14:textId="77777777" w:rsidR="00451863" w:rsidRPr="0024296B" w:rsidRDefault="00451863" w:rsidP="00CB1F3A">
            <w:pPr>
              <w:rPr>
                <w:rFonts w:ascii="Arial" w:hAnsi="Arial" w:cs="Arial"/>
                <w:sz w:val="20"/>
                <w:szCs w:val="20"/>
              </w:rPr>
            </w:pPr>
            <w:r w:rsidRPr="0024296B">
              <w:rPr>
                <w:rFonts w:ascii="Arial" w:hAnsi="Arial" w:cs="Arial"/>
                <w:sz w:val="20"/>
                <w:szCs w:val="20"/>
              </w:rPr>
              <w:t>60.6, 12.0, 20.7, 6.7</w:t>
            </w:r>
          </w:p>
        </w:tc>
        <w:tc>
          <w:tcPr>
            <w:tcW w:w="2410" w:type="dxa"/>
          </w:tcPr>
          <w:p w14:paraId="154139FB" w14:textId="77777777" w:rsidR="00451863" w:rsidRPr="0024296B" w:rsidRDefault="00451863" w:rsidP="00CB1F3A">
            <w:pPr>
              <w:rPr>
                <w:rFonts w:ascii="Arial" w:hAnsi="Arial" w:cs="Arial"/>
                <w:sz w:val="20"/>
                <w:szCs w:val="20"/>
              </w:rPr>
            </w:pPr>
            <w:r w:rsidRPr="0024296B">
              <w:rPr>
                <w:rFonts w:ascii="Arial" w:hAnsi="Arial" w:cs="Arial"/>
                <w:sz w:val="20"/>
                <w:szCs w:val="20"/>
              </w:rPr>
              <w:t>62.8, 12.2, 19.3, 5.6</w:t>
            </w:r>
          </w:p>
        </w:tc>
        <w:tc>
          <w:tcPr>
            <w:tcW w:w="2552" w:type="dxa"/>
          </w:tcPr>
          <w:p w14:paraId="025A1027" w14:textId="77777777" w:rsidR="00451863" w:rsidRPr="0024296B" w:rsidRDefault="00451863" w:rsidP="00CB1F3A">
            <w:pPr>
              <w:rPr>
                <w:rFonts w:ascii="Arial" w:hAnsi="Arial" w:cs="Arial"/>
                <w:sz w:val="20"/>
                <w:szCs w:val="20"/>
              </w:rPr>
            </w:pPr>
            <w:r w:rsidRPr="0024296B">
              <w:rPr>
                <w:rFonts w:ascii="Arial" w:hAnsi="Arial" w:cs="Arial"/>
                <w:sz w:val="20"/>
                <w:szCs w:val="20"/>
              </w:rPr>
              <w:t>90.7, 68.2, 79.2, 89.6</w:t>
            </w:r>
          </w:p>
        </w:tc>
        <w:tc>
          <w:tcPr>
            <w:tcW w:w="2268" w:type="dxa"/>
          </w:tcPr>
          <w:p w14:paraId="542A63F6" w14:textId="77777777" w:rsidR="00451863" w:rsidRPr="0024296B" w:rsidRDefault="00451863" w:rsidP="00CB1F3A">
            <w:pPr>
              <w:rPr>
                <w:rFonts w:ascii="Arial" w:hAnsi="Arial" w:cs="Arial"/>
                <w:sz w:val="20"/>
                <w:szCs w:val="20"/>
              </w:rPr>
            </w:pPr>
            <w:r w:rsidRPr="0024296B">
              <w:rPr>
                <w:rFonts w:ascii="Arial" w:hAnsi="Arial" w:cs="Arial"/>
                <w:sz w:val="20"/>
                <w:szCs w:val="20"/>
              </w:rPr>
              <w:t>6.3, 15.7, 14.6, 121.5</w:t>
            </w:r>
          </w:p>
        </w:tc>
        <w:tc>
          <w:tcPr>
            <w:tcW w:w="992" w:type="dxa"/>
          </w:tcPr>
          <w:p w14:paraId="7949AC42" w14:textId="77777777" w:rsidR="00451863" w:rsidRPr="0024296B" w:rsidRDefault="00451863" w:rsidP="00CB1F3A">
            <w:pPr>
              <w:rPr>
                <w:rFonts w:ascii="Arial" w:hAnsi="Arial" w:cs="Arial"/>
                <w:sz w:val="20"/>
                <w:szCs w:val="20"/>
              </w:rPr>
            </w:pPr>
            <w:r w:rsidRPr="0024296B">
              <w:rPr>
                <w:rFonts w:ascii="Arial" w:hAnsi="Arial" w:cs="Arial"/>
                <w:sz w:val="20"/>
                <w:szCs w:val="20"/>
              </w:rPr>
              <w:t>0.715</w:t>
            </w:r>
          </w:p>
        </w:tc>
      </w:tr>
      <w:tr w:rsidR="00284CBE" w:rsidRPr="0024296B" w14:paraId="75B3590C" w14:textId="77777777" w:rsidTr="00697654">
        <w:tc>
          <w:tcPr>
            <w:tcW w:w="1975" w:type="dxa"/>
          </w:tcPr>
          <w:p w14:paraId="49222CB4" w14:textId="77777777" w:rsidR="00451863" w:rsidRPr="0024296B" w:rsidRDefault="00451863" w:rsidP="00CB1F3A">
            <w:pPr>
              <w:rPr>
                <w:rFonts w:ascii="Arial" w:hAnsi="Arial" w:cs="Arial"/>
                <w:sz w:val="20"/>
                <w:szCs w:val="20"/>
              </w:rPr>
            </w:pPr>
            <w:r w:rsidRPr="0024296B">
              <w:rPr>
                <w:rFonts w:ascii="Arial" w:hAnsi="Arial" w:cs="Arial"/>
                <w:b/>
                <w:bCs/>
                <w:sz w:val="20"/>
                <w:szCs w:val="20"/>
              </w:rPr>
              <w:t>Stress</w:t>
            </w:r>
          </w:p>
        </w:tc>
        <w:tc>
          <w:tcPr>
            <w:tcW w:w="1281" w:type="dxa"/>
          </w:tcPr>
          <w:p w14:paraId="3F19C1AB" w14:textId="77777777" w:rsidR="00451863" w:rsidRPr="0024296B" w:rsidRDefault="00451863" w:rsidP="00CB1F3A">
            <w:pPr>
              <w:rPr>
                <w:rFonts w:ascii="Arial" w:hAnsi="Arial" w:cs="Arial"/>
                <w:sz w:val="20"/>
                <w:szCs w:val="20"/>
              </w:rPr>
            </w:pPr>
          </w:p>
        </w:tc>
        <w:tc>
          <w:tcPr>
            <w:tcW w:w="2409" w:type="dxa"/>
          </w:tcPr>
          <w:p w14:paraId="5A279383" w14:textId="77777777" w:rsidR="00451863" w:rsidRPr="0024296B" w:rsidRDefault="00451863" w:rsidP="00CB1F3A">
            <w:pPr>
              <w:rPr>
                <w:rFonts w:ascii="Arial" w:hAnsi="Arial" w:cs="Arial"/>
                <w:sz w:val="20"/>
                <w:szCs w:val="20"/>
              </w:rPr>
            </w:pPr>
          </w:p>
        </w:tc>
        <w:tc>
          <w:tcPr>
            <w:tcW w:w="2410" w:type="dxa"/>
          </w:tcPr>
          <w:p w14:paraId="3B52F2FD" w14:textId="77777777" w:rsidR="00451863" w:rsidRPr="0024296B" w:rsidRDefault="00451863" w:rsidP="00CB1F3A">
            <w:pPr>
              <w:rPr>
                <w:rFonts w:ascii="Arial" w:hAnsi="Arial" w:cs="Arial"/>
                <w:sz w:val="20"/>
                <w:szCs w:val="20"/>
              </w:rPr>
            </w:pPr>
          </w:p>
        </w:tc>
        <w:tc>
          <w:tcPr>
            <w:tcW w:w="2552" w:type="dxa"/>
          </w:tcPr>
          <w:p w14:paraId="7840AB0C" w14:textId="77777777" w:rsidR="00451863" w:rsidRPr="0024296B" w:rsidRDefault="00451863" w:rsidP="00CB1F3A">
            <w:pPr>
              <w:rPr>
                <w:rFonts w:ascii="Arial" w:hAnsi="Arial" w:cs="Arial"/>
                <w:sz w:val="20"/>
                <w:szCs w:val="20"/>
              </w:rPr>
            </w:pPr>
          </w:p>
        </w:tc>
        <w:tc>
          <w:tcPr>
            <w:tcW w:w="2268" w:type="dxa"/>
          </w:tcPr>
          <w:p w14:paraId="63EEF513" w14:textId="77777777" w:rsidR="00451863" w:rsidRPr="0024296B" w:rsidRDefault="00451863" w:rsidP="00CB1F3A">
            <w:pPr>
              <w:rPr>
                <w:rFonts w:ascii="Arial" w:hAnsi="Arial" w:cs="Arial"/>
                <w:sz w:val="20"/>
                <w:szCs w:val="20"/>
              </w:rPr>
            </w:pPr>
          </w:p>
        </w:tc>
        <w:tc>
          <w:tcPr>
            <w:tcW w:w="992" w:type="dxa"/>
          </w:tcPr>
          <w:p w14:paraId="613CD48F" w14:textId="77777777" w:rsidR="00451863" w:rsidRPr="0024296B" w:rsidRDefault="00451863" w:rsidP="00CB1F3A">
            <w:pPr>
              <w:rPr>
                <w:rFonts w:ascii="Arial" w:hAnsi="Arial" w:cs="Arial"/>
                <w:sz w:val="20"/>
                <w:szCs w:val="20"/>
              </w:rPr>
            </w:pPr>
          </w:p>
        </w:tc>
      </w:tr>
      <w:tr w:rsidR="00284CBE" w:rsidRPr="0024296B" w14:paraId="26AFC3BE" w14:textId="77777777" w:rsidTr="00697654">
        <w:tc>
          <w:tcPr>
            <w:tcW w:w="1975" w:type="dxa"/>
          </w:tcPr>
          <w:p w14:paraId="7C6C1F29" w14:textId="77777777" w:rsidR="00451863" w:rsidRPr="0024296B" w:rsidRDefault="00451863" w:rsidP="00CB1F3A">
            <w:pPr>
              <w:rPr>
                <w:rFonts w:ascii="Arial" w:hAnsi="Arial" w:cs="Arial"/>
                <w:sz w:val="20"/>
                <w:szCs w:val="20"/>
              </w:rPr>
            </w:pPr>
            <w:r w:rsidRPr="0024296B">
              <w:rPr>
                <w:rFonts w:ascii="Arial" w:hAnsi="Arial" w:cs="Arial"/>
                <w:sz w:val="20"/>
                <w:szCs w:val="20"/>
              </w:rPr>
              <w:t>Number of classes</w:t>
            </w:r>
          </w:p>
        </w:tc>
        <w:tc>
          <w:tcPr>
            <w:tcW w:w="1281" w:type="dxa"/>
          </w:tcPr>
          <w:p w14:paraId="5AF46732" w14:textId="77777777" w:rsidR="00451863" w:rsidRPr="0024296B" w:rsidRDefault="00451863" w:rsidP="00CB1F3A">
            <w:pPr>
              <w:rPr>
                <w:rFonts w:ascii="Arial" w:hAnsi="Arial" w:cs="Arial"/>
                <w:sz w:val="20"/>
                <w:szCs w:val="20"/>
              </w:rPr>
            </w:pPr>
          </w:p>
        </w:tc>
        <w:tc>
          <w:tcPr>
            <w:tcW w:w="2409" w:type="dxa"/>
          </w:tcPr>
          <w:p w14:paraId="6D27DA61" w14:textId="77777777" w:rsidR="00451863" w:rsidRPr="0024296B" w:rsidRDefault="00451863" w:rsidP="00CB1F3A">
            <w:pPr>
              <w:rPr>
                <w:rFonts w:ascii="Arial" w:hAnsi="Arial" w:cs="Arial"/>
                <w:sz w:val="20"/>
                <w:szCs w:val="20"/>
              </w:rPr>
            </w:pPr>
          </w:p>
        </w:tc>
        <w:tc>
          <w:tcPr>
            <w:tcW w:w="2410" w:type="dxa"/>
          </w:tcPr>
          <w:p w14:paraId="2CF1A6B0" w14:textId="77777777" w:rsidR="00451863" w:rsidRPr="0024296B" w:rsidRDefault="00451863" w:rsidP="00CB1F3A">
            <w:pPr>
              <w:rPr>
                <w:rFonts w:ascii="Arial" w:hAnsi="Arial" w:cs="Arial"/>
                <w:sz w:val="20"/>
                <w:szCs w:val="20"/>
              </w:rPr>
            </w:pPr>
          </w:p>
        </w:tc>
        <w:tc>
          <w:tcPr>
            <w:tcW w:w="2552" w:type="dxa"/>
          </w:tcPr>
          <w:p w14:paraId="4D94738C" w14:textId="77777777" w:rsidR="00451863" w:rsidRPr="0024296B" w:rsidRDefault="00451863" w:rsidP="00CB1F3A">
            <w:pPr>
              <w:rPr>
                <w:rFonts w:ascii="Arial" w:hAnsi="Arial" w:cs="Arial"/>
                <w:sz w:val="20"/>
                <w:szCs w:val="20"/>
              </w:rPr>
            </w:pPr>
          </w:p>
        </w:tc>
        <w:tc>
          <w:tcPr>
            <w:tcW w:w="2268" w:type="dxa"/>
          </w:tcPr>
          <w:p w14:paraId="532191E2" w14:textId="77777777" w:rsidR="00451863" w:rsidRPr="0024296B" w:rsidRDefault="00451863" w:rsidP="00CB1F3A">
            <w:pPr>
              <w:rPr>
                <w:rFonts w:ascii="Arial" w:hAnsi="Arial" w:cs="Arial"/>
                <w:sz w:val="20"/>
                <w:szCs w:val="20"/>
              </w:rPr>
            </w:pPr>
          </w:p>
        </w:tc>
        <w:tc>
          <w:tcPr>
            <w:tcW w:w="992" w:type="dxa"/>
          </w:tcPr>
          <w:p w14:paraId="49E664A4" w14:textId="77777777" w:rsidR="00451863" w:rsidRPr="0024296B" w:rsidRDefault="00451863" w:rsidP="00CB1F3A">
            <w:pPr>
              <w:rPr>
                <w:rFonts w:ascii="Arial" w:hAnsi="Arial" w:cs="Arial"/>
                <w:sz w:val="20"/>
                <w:szCs w:val="20"/>
              </w:rPr>
            </w:pPr>
          </w:p>
        </w:tc>
      </w:tr>
      <w:tr w:rsidR="00284CBE" w:rsidRPr="0024296B" w14:paraId="34388473" w14:textId="77777777" w:rsidTr="00697654">
        <w:tc>
          <w:tcPr>
            <w:tcW w:w="1975" w:type="dxa"/>
          </w:tcPr>
          <w:p w14:paraId="3FF51389"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1</w:t>
            </w:r>
          </w:p>
        </w:tc>
        <w:tc>
          <w:tcPr>
            <w:tcW w:w="1281" w:type="dxa"/>
          </w:tcPr>
          <w:p w14:paraId="37FB3B7F" w14:textId="77777777" w:rsidR="00451863" w:rsidRPr="0024296B" w:rsidRDefault="00451863" w:rsidP="00CB1F3A">
            <w:pPr>
              <w:rPr>
                <w:rFonts w:ascii="Arial" w:hAnsi="Arial" w:cs="Arial"/>
                <w:sz w:val="20"/>
                <w:szCs w:val="20"/>
              </w:rPr>
            </w:pPr>
            <w:r w:rsidRPr="0024296B">
              <w:rPr>
                <w:rFonts w:ascii="Arial" w:hAnsi="Arial" w:cs="Arial"/>
                <w:sz w:val="20"/>
                <w:szCs w:val="20"/>
              </w:rPr>
              <w:t>-12488.2</w:t>
            </w:r>
          </w:p>
        </w:tc>
        <w:tc>
          <w:tcPr>
            <w:tcW w:w="2409" w:type="dxa"/>
          </w:tcPr>
          <w:p w14:paraId="3C2650FA"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410" w:type="dxa"/>
          </w:tcPr>
          <w:p w14:paraId="24FD587E"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552" w:type="dxa"/>
          </w:tcPr>
          <w:p w14:paraId="2638B32A" w14:textId="77777777" w:rsidR="00451863" w:rsidRPr="0024296B" w:rsidRDefault="00451863" w:rsidP="00CB1F3A">
            <w:pPr>
              <w:rPr>
                <w:rFonts w:ascii="Arial" w:hAnsi="Arial" w:cs="Arial"/>
                <w:sz w:val="20"/>
                <w:szCs w:val="20"/>
              </w:rPr>
            </w:pPr>
            <w:r w:rsidRPr="0024296B">
              <w:rPr>
                <w:rFonts w:ascii="Arial" w:hAnsi="Arial" w:cs="Arial"/>
                <w:sz w:val="20"/>
                <w:szCs w:val="20"/>
              </w:rPr>
              <w:t>100</w:t>
            </w:r>
          </w:p>
        </w:tc>
        <w:tc>
          <w:tcPr>
            <w:tcW w:w="2268" w:type="dxa"/>
          </w:tcPr>
          <w:p w14:paraId="683E207B"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tcPr>
          <w:p w14:paraId="327100CD"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r>
      <w:tr w:rsidR="00284CBE" w:rsidRPr="0024296B" w14:paraId="73C03823" w14:textId="77777777" w:rsidTr="00697654">
        <w:tc>
          <w:tcPr>
            <w:tcW w:w="1975" w:type="dxa"/>
          </w:tcPr>
          <w:p w14:paraId="773E10A8"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2</w:t>
            </w:r>
          </w:p>
        </w:tc>
        <w:tc>
          <w:tcPr>
            <w:tcW w:w="1281" w:type="dxa"/>
          </w:tcPr>
          <w:p w14:paraId="2311F7EA" w14:textId="77777777" w:rsidR="00451863" w:rsidRPr="0024296B" w:rsidRDefault="00451863" w:rsidP="00CB1F3A">
            <w:pPr>
              <w:rPr>
                <w:rFonts w:ascii="Arial" w:hAnsi="Arial" w:cs="Arial"/>
                <w:sz w:val="20"/>
                <w:szCs w:val="20"/>
              </w:rPr>
            </w:pPr>
            <w:r w:rsidRPr="0024296B">
              <w:rPr>
                <w:rFonts w:ascii="Arial" w:hAnsi="Arial" w:cs="Arial"/>
                <w:sz w:val="20"/>
                <w:szCs w:val="20"/>
              </w:rPr>
              <w:t>-12041.4</w:t>
            </w:r>
          </w:p>
        </w:tc>
        <w:tc>
          <w:tcPr>
            <w:tcW w:w="2409" w:type="dxa"/>
          </w:tcPr>
          <w:p w14:paraId="0360A1A8" w14:textId="77777777" w:rsidR="00451863" w:rsidRPr="0024296B" w:rsidRDefault="00451863" w:rsidP="00CB1F3A">
            <w:pPr>
              <w:rPr>
                <w:rFonts w:ascii="Arial" w:hAnsi="Arial" w:cs="Arial"/>
                <w:sz w:val="20"/>
                <w:szCs w:val="20"/>
              </w:rPr>
            </w:pPr>
            <w:r w:rsidRPr="0024296B">
              <w:rPr>
                <w:rFonts w:ascii="Arial" w:hAnsi="Arial" w:cs="Arial"/>
                <w:sz w:val="20"/>
                <w:szCs w:val="20"/>
              </w:rPr>
              <w:t>67.0, 33.0</w:t>
            </w:r>
          </w:p>
        </w:tc>
        <w:tc>
          <w:tcPr>
            <w:tcW w:w="2410" w:type="dxa"/>
          </w:tcPr>
          <w:p w14:paraId="2D264EBF" w14:textId="77777777" w:rsidR="00451863" w:rsidRPr="0024296B" w:rsidRDefault="00451863" w:rsidP="00CB1F3A">
            <w:pPr>
              <w:rPr>
                <w:rFonts w:ascii="Arial" w:hAnsi="Arial" w:cs="Arial"/>
                <w:sz w:val="20"/>
                <w:szCs w:val="20"/>
              </w:rPr>
            </w:pPr>
            <w:r w:rsidRPr="0024296B">
              <w:rPr>
                <w:rFonts w:ascii="Arial" w:hAnsi="Arial" w:cs="Arial"/>
                <w:sz w:val="20"/>
                <w:szCs w:val="20"/>
              </w:rPr>
              <w:t>70.4, 29.6</w:t>
            </w:r>
          </w:p>
        </w:tc>
        <w:tc>
          <w:tcPr>
            <w:tcW w:w="2552" w:type="dxa"/>
          </w:tcPr>
          <w:p w14:paraId="31A7CF60" w14:textId="77777777" w:rsidR="00451863" w:rsidRPr="0024296B" w:rsidRDefault="00451863" w:rsidP="00CB1F3A">
            <w:pPr>
              <w:rPr>
                <w:rFonts w:ascii="Arial" w:hAnsi="Arial" w:cs="Arial"/>
                <w:sz w:val="20"/>
                <w:szCs w:val="20"/>
              </w:rPr>
            </w:pPr>
            <w:r w:rsidRPr="0024296B">
              <w:rPr>
                <w:rFonts w:ascii="Arial" w:hAnsi="Arial" w:cs="Arial"/>
                <w:sz w:val="20"/>
                <w:szCs w:val="20"/>
              </w:rPr>
              <w:t>91.1, 90.0</w:t>
            </w:r>
          </w:p>
        </w:tc>
        <w:tc>
          <w:tcPr>
            <w:tcW w:w="2268" w:type="dxa"/>
          </w:tcPr>
          <w:p w14:paraId="0DCB757D" w14:textId="77777777" w:rsidR="00451863" w:rsidRPr="0024296B" w:rsidRDefault="00451863" w:rsidP="00CB1F3A">
            <w:pPr>
              <w:rPr>
                <w:rFonts w:ascii="Arial" w:hAnsi="Arial" w:cs="Arial"/>
                <w:sz w:val="20"/>
                <w:szCs w:val="20"/>
              </w:rPr>
            </w:pPr>
            <w:r w:rsidRPr="0024296B">
              <w:rPr>
                <w:rFonts w:ascii="Arial" w:hAnsi="Arial" w:cs="Arial"/>
                <w:sz w:val="20"/>
                <w:szCs w:val="20"/>
              </w:rPr>
              <w:t>5.0, 18.2</w:t>
            </w:r>
          </w:p>
        </w:tc>
        <w:tc>
          <w:tcPr>
            <w:tcW w:w="992" w:type="dxa"/>
          </w:tcPr>
          <w:p w14:paraId="5166E732" w14:textId="77777777" w:rsidR="00451863" w:rsidRPr="0024296B" w:rsidRDefault="00451863" w:rsidP="00CB1F3A">
            <w:pPr>
              <w:rPr>
                <w:rFonts w:ascii="Arial" w:hAnsi="Arial" w:cs="Arial"/>
                <w:sz w:val="20"/>
                <w:szCs w:val="20"/>
              </w:rPr>
            </w:pPr>
            <w:r w:rsidRPr="0024296B">
              <w:rPr>
                <w:rFonts w:ascii="Arial" w:hAnsi="Arial" w:cs="Arial"/>
                <w:sz w:val="20"/>
                <w:szCs w:val="20"/>
              </w:rPr>
              <w:t>0.683</w:t>
            </w:r>
          </w:p>
        </w:tc>
      </w:tr>
      <w:tr w:rsidR="00284CBE" w:rsidRPr="0024296B" w14:paraId="0B4D5787" w14:textId="77777777" w:rsidTr="00697654">
        <w:tc>
          <w:tcPr>
            <w:tcW w:w="1975" w:type="dxa"/>
          </w:tcPr>
          <w:p w14:paraId="303681CA"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3</w:t>
            </w:r>
          </w:p>
        </w:tc>
        <w:tc>
          <w:tcPr>
            <w:tcW w:w="1281" w:type="dxa"/>
          </w:tcPr>
          <w:p w14:paraId="361DEB97" w14:textId="77777777" w:rsidR="00451863" w:rsidRPr="0024296B" w:rsidRDefault="00451863" w:rsidP="00CB1F3A">
            <w:pPr>
              <w:rPr>
                <w:rFonts w:ascii="Arial" w:hAnsi="Arial" w:cs="Arial"/>
                <w:sz w:val="20"/>
                <w:szCs w:val="20"/>
              </w:rPr>
            </w:pPr>
            <w:r w:rsidRPr="0024296B">
              <w:rPr>
                <w:rFonts w:ascii="Arial" w:hAnsi="Arial" w:cs="Arial"/>
                <w:sz w:val="20"/>
                <w:szCs w:val="20"/>
              </w:rPr>
              <w:t>-11805.9</w:t>
            </w:r>
          </w:p>
        </w:tc>
        <w:tc>
          <w:tcPr>
            <w:tcW w:w="2409" w:type="dxa"/>
          </w:tcPr>
          <w:p w14:paraId="34E3C517" w14:textId="77777777" w:rsidR="00451863" w:rsidRPr="0024296B" w:rsidRDefault="00451863" w:rsidP="00CB1F3A">
            <w:pPr>
              <w:rPr>
                <w:rFonts w:ascii="Arial" w:hAnsi="Arial" w:cs="Arial"/>
                <w:sz w:val="20"/>
                <w:szCs w:val="20"/>
              </w:rPr>
            </w:pPr>
            <w:r w:rsidRPr="0024296B">
              <w:rPr>
                <w:rFonts w:ascii="Arial" w:hAnsi="Arial" w:cs="Arial"/>
                <w:sz w:val="20"/>
                <w:szCs w:val="20"/>
              </w:rPr>
              <w:t>31.6, 48.4, 20.0</w:t>
            </w:r>
          </w:p>
        </w:tc>
        <w:tc>
          <w:tcPr>
            <w:tcW w:w="2410" w:type="dxa"/>
          </w:tcPr>
          <w:p w14:paraId="210CD6E7" w14:textId="77777777" w:rsidR="00451863" w:rsidRPr="0024296B" w:rsidRDefault="00451863" w:rsidP="00CB1F3A">
            <w:pPr>
              <w:rPr>
                <w:rFonts w:ascii="Arial" w:hAnsi="Arial" w:cs="Arial"/>
                <w:sz w:val="20"/>
                <w:szCs w:val="20"/>
              </w:rPr>
            </w:pPr>
            <w:r w:rsidRPr="0024296B">
              <w:rPr>
                <w:rFonts w:ascii="Arial" w:hAnsi="Arial" w:cs="Arial"/>
                <w:sz w:val="20"/>
                <w:szCs w:val="20"/>
              </w:rPr>
              <w:t>30.1, 52.1, 17.8</w:t>
            </w:r>
          </w:p>
        </w:tc>
        <w:tc>
          <w:tcPr>
            <w:tcW w:w="2552" w:type="dxa"/>
          </w:tcPr>
          <w:p w14:paraId="049D23B4" w14:textId="77777777" w:rsidR="00451863" w:rsidRPr="0024296B" w:rsidRDefault="00451863" w:rsidP="00CB1F3A">
            <w:pPr>
              <w:rPr>
                <w:rFonts w:ascii="Arial" w:hAnsi="Arial" w:cs="Arial"/>
                <w:sz w:val="20"/>
                <w:szCs w:val="20"/>
              </w:rPr>
            </w:pPr>
            <w:r w:rsidRPr="0024296B">
              <w:rPr>
                <w:rFonts w:ascii="Arial" w:hAnsi="Arial" w:cs="Arial"/>
                <w:sz w:val="20"/>
                <w:szCs w:val="20"/>
              </w:rPr>
              <w:t>89.3, 83.6, 90.2</w:t>
            </w:r>
          </w:p>
        </w:tc>
        <w:tc>
          <w:tcPr>
            <w:tcW w:w="2268" w:type="dxa"/>
          </w:tcPr>
          <w:p w14:paraId="1B6F6452"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18.0, 5.4, 36.7 </w:t>
            </w:r>
          </w:p>
        </w:tc>
        <w:tc>
          <w:tcPr>
            <w:tcW w:w="992" w:type="dxa"/>
          </w:tcPr>
          <w:p w14:paraId="1B684C8C" w14:textId="77777777" w:rsidR="00451863" w:rsidRPr="0024296B" w:rsidRDefault="00451863" w:rsidP="00CB1F3A">
            <w:pPr>
              <w:rPr>
                <w:rFonts w:ascii="Arial" w:hAnsi="Arial" w:cs="Arial"/>
                <w:sz w:val="20"/>
                <w:szCs w:val="20"/>
              </w:rPr>
            </w:pPr>
            <w:r w:rsidRPr="0024296B">
              <w:rPr>
                <w:rFonts w:ascii="Arial" w:hAnsi="Arial" w:cs="Arial"/>
                <w:sz w:val="20"/>
                <w:szCs w:val="20"/>
              </w:rPr>
              <w:t>0.692</w:t>
            </w:r>
          </w:p>
        </w:tc>
      </w:tr>
      <w:tr w:rsidR="00284CBE" w:rsidRPr="0024296B" w14:paraId="72CA2C2C" w14:textId="77777777" w:rsidTr="00697654">
        <w:tc>
          <w:tcPr>
            <w:tcW w:w="1975" w:type="dxa"/>
          </w:tcPr>
          <w:p w14:paraId="31238027" w14:textId="77777777" w:rsidR="00451863" w:rsidRPr="0024296B" w:rsidRDefault="00451863" w:rsidP="00CB1F3A">
            <w:pPr>
              <w:rPr>
                <w:rFonts w:ascii="Arial" w:hAnsi="Arial" w:cs="Arial"/>
                <w:sz w:val="20"/>
                <w:szCs w:val="20"/>
              </w:rPr>
            </w:pPr>
            <w:r w:rsidRPr="0024296B">
              <w:rPr>
                <w:rFonts w:ascii="Arial" w:hAnsi="Arial" w:cs="Arial"/>
                <w:b/>
                <w:bCs/>
                <w:sz w:val="20"/>
                <w:szCs w:val="20"/>
              </w:rPr>
              <w:t xml:space="preserve">  4 classes</w:t>
            </w:r>
          </w:p>
        </w:tc>
        <w:tc>
          <w:tcPr>
            <w:tcW w:w="1281" w:type="dxa"/>
          </w:tcPr>
          <w:p w14:paraId="39F83528" w14:textId="77777777" w:rsidR="00451863" w:rsidRPr="0024296B" w:rsidRDefault="00451863" w:rsidP="00CB1F3A">
            <w:pPr>
              <w:rPr>
                <w:rFonts w:ascii="Arial" w:hAnsi="Arial" w:cs="Arial"/>
                <w:sz w:val="20"/>
                <w:szCs w:val="20"/>
              </w:rPr>
            </w:pPr>
            <w:r w:rsidRPr="0024296B">
              <w:rPr>
                <w:rFonts w:ascii="Arial" w:hAnsi="Arial" w:cs="Arial"/>
                <w:b/>
                <w:bCs/>
                <w:sz w:val="20"/>
                <w:szCs w:val="20"/>
              </w:rPr>
              <w:t>-11752.4</w:t>
            </w:r>
          </w:p>
        </w:tc>
        <w:tc>
          <w:tcPr>
            <w:tcW w:w="2409" w:type="dxa"/>
          </w:tcPr>
          <w:p w14:paraId="021C02F9" w14:textId="77777777" w:rsidR="00451863" w:rsidRPr="0024296B" w:rsidRDefault="00451863" w:rsidP="00CB1F3A">
            <w:pPr>
              <w:rPr>
                <w:rFonts w:ascii="Arial" w:hAnsi="Arial" w:cs="Arial"/>
                <w:sz w:val="20"/>
                <w:szCs w:val="20"/>
              </w:rPr>
            </w:pPr>
            <w:r w:rsidRPr="0024296B">
              <w:rPr>
                <w:rFonts w:ascii="Arial" w:hAnsi="Arial" w:cs="Arial"/>
                <w:b/>
                <w:bCs/>
                <w:sz w:val="20"/>
                <w:szCs w:val="20"/>
              </w:rPr>
              <w:t>20.8, 30.0, 36.4, 12.8</w:t>
            </w:r>
          </w:p>
        </w:tc>
        <w:tc>
          <w:tcPr>
            <w:tcW w:w="2410" w:type="dxa"/>
          </w:tcPr>
          <w:p w14:paraId="07AAA9DB" w14:textId="77777777" w:rsidR="00451863" w:rsidRPr="0024296B" w:rsidRDefault="00451863" w:rsidP="00CB1F3A">
            <w:pPr>
              <w:rPr>
                <w:rFonts w:ascii="Arial" w:hAnsi="Arial" w:cs="Arial"/>
                <w:sz w:val="20"/>
                <w:szCs w:val="20"/>
              </w:rPr>
            </w:pPr>
            <w:r w:rsidRPr="0024296B">
              <w:rPr>
                <w:rFonts w:ascii="Arial" w:hAnsi="Arial" w:cs="Arial"/>
                <w:b/>
                <w:bCs/>
                <w:sz w:val="20"/>
                <w:szCs w:val="20"/>
              </w:rPr>
              <w:t>19.8, 32.2, 36.9, 11.1</w:t>
            </w:r>
          </w:p>
        </w:tc>
        <w:tc>
          <w:tcPr>
            <w:tcW w:w="2552" w:type="dxa"/>
          </w:tcPr>
          <w:p w14:paraId="3942EE29" w14:textId="77777777" w:rsidR="00451863" w:rsidRPr="0024296B" w:rsidRDefault="00451863" w:rsidP="00CB1F3A">
            <w:pPr>
              <w:rPr>
                <w:rFonts w:ascii="Arial" w:hAnsi="Arial" w:cs="Arial"/>
                <w:sz w:val="20"/>
                <w:szCs w:val="20"/>
              </w:rPr>
            </w:pPr>
            <w:r w:rsidRPr="0024296B">
              <w:rPr>
                <w:rFonts w:ascii="Arial" w:hAnsi="Arial" w:cs="Arial"/>
                <w:b/>
                <w:bCs/>
                <w:sz w:val="20"/>
                <w:szCs w:val="20"/>
              </w:rPr>
              <w:t>84.5, 73.6, 80.9, 88.8</w:t>
            </w:r>
          </w:p>
        </w:tc>
        <w:tc>
          <w:tcPr>
            <w:tcW w:w="2268" w:type="dxa"/>
          </w:tcPr>
          <w:p w14:paraId="57B75CD2" w14:textId="77777777" w:rsidR="00451863" w:rsidRPr="0024296B" w:rsidRDefault="00451863" w:rsidP="00CB1F3A">
            <w:pPr>
              <w:rPr>
                <w:rFonts w:ascii="Arial" w:hAnsi="Arial" w:cs="Arial"/>
                <w:sz w:val="20"/>
                <w:szCs w:val="20"/>
              </w:rPr>
            </w:pPr>
            <w:r w:rsidRPr="0024296B">
              <w:rPr>
                <w:rFonts w:ascii="Arial" w:hAnsi="Arial" w:cs="Arial"/>
                <w:b/>
                <w:bCs/>
                <w:sz w:val="20"/>
                <w:szCs w:val="20"/>
              </w:rPr>
              <w:t>20.8, 6.5, 7.4, 54.0</w:t>
            </w:r>
          </w:p>
        </w:tc>
        <w:tc>
          <w:tcPr>
            <w:tcW w:w="992" w:type="dxa"/>
          </w:tcPr>
          <w:p w14:paraId="3070CF37" w14:textId="77777777" w:rsidR="00451863" w:rsidRPr="0024296B" w:rsidRDefault="00451863" w:rsidP="00CB1F3A">
            <w:pPr>
              <w:rPr>
                <w:rFonts w:ascii="Arial" w:hAnsi="Arial" w:cs="Arial"/>
                <w:sz w:val="20"/>
                <w:szCs w:val="20"/>
              </w:rPr>
            </w:pPr>
            <w:r w:rsidRPr="0024296B">
              <w:rPr>
                <w:rFonts w:ascii="Arial" w:hAnsi="Arial" w:cs="Arial"/>
                <w:b/>
                <w:bCs/>
                <w:sz w:val="20"/>
                <w:szCs w:val="20"/>
              </w:rPr>
              <w:t>0.648</w:t>
            </w:r>
          </w:p>
        </w:tc>
      </w:tr>
      <w:tr w:rsidR="00284CBE" w:rsidRPr="0024296B" w14:paraId="4E109F56" w14:textId="77777777" w:rsidTr="00697654">
        <w:tc>
          <w:tcPr>
            <w:tcW w:w="1975" w:type="dxa"/>
          </w:tcPr>
          <w:p w14:paraId="510D80DB"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5 classes</w:t>
            </w:r>
          </w:p>
        </w:tc>
        <w:tc>
          <w:tcPr>
            <w:tcW w:w="1281" w:type="dxa"/>
          </w:tcPr>
          <w:p w14:paraId="0E15288E" w14:textId="77777777" w:rsidR="00451863" w:rsidRPr="0024296B" w:rsidRDefault="00451863" w:rsidP="00CB1F3A">
            <w:pPr>
              <w:rPr>
                <w:rFonts w:ascii="Arial" w:hAnsi="Arial" w:cs="Arial"/>
                <w:sz w:val="20"/>
                <w:szCs w:val="20"/>
              </w:rPr>
            </w:pPr>
            <w:r w:rsidRPr="0024296B">
              <w:rPr>
                <w:rFonts w:ascii="Arial" w:hAnsi="Arial" w:cs="Arial"/>
                <w:sz w:val="20"/>
                <w:szCs w:val="20"/>
              </w:rPr>
              <w:t>-11741.7</w:t>
            </w:r>
          </w:p>
        </w:tc>
        <w:tc>
          <w:tcPr>
            <w:tcW w:w="2409" w:type="dxa"/>
          </w:tcPr>
          <w:p w14:paraId="5CC17EA4" w14:textId="77777777" w:rsidR="00451863" w:rsidRPr="0024296B" w:rsidRDefault="00451863" w:rsidP="00CB1F3A">
            <w:pPr>
              <w:rPr>
                <w:rFonts w:ascii="Arial" w:hAnsi="Arial" w:cs="Arial"/>
                <w:sz w:val="20"/>
                <w:szCs w:val="20"/>
              </w:rPr>
            </w:pPr>
            <w:r w:rsidRPr="0024296B">
              <w:rPr>
                <w:rFonts w:ascii="Arial" w:hAnsi="Arial" w:cs="Arial"/>
                <w:sz w:val="20"/>
                <w:szCs w:val="20"/>
              </w:rPr>
              <w:t>20.7, 18.4, 32.6, 22.1, 6.3</w:t>
            </w:r>
          </w:p>
        </w:tc>
        <w:tc>
          <w:tcPr>
            <w:tcW w:w="2410" w:type="dxa"/>
          </w:tcPr>
          <w:p w14:paraId="0624361E" w14:textId="77777777" w:rsidR="00451863" w:rsidRPr="0024296B" w:rsidRDefault="00451863" w:rsidP="00CB1F3A">
            <w:pPr>
              <w:rPr>
                <w:rFonts w:ascii="Arial" w:hAnsi="Arial" w:cs="Arial"/>
                <w:sz w:val="20"/>
                <w:szCs w:val="20"/>
              </w:rPr>
            </w:pPr>
            <w:r w:rsidRPr="0024296B">
              <w:rPr>
                <w:rFonts w:ascii="Arial" w:hAnsi="Arial" w:cs="Arial"/>
                <w:sz w:val="20"/>
                <w:szCs w:val="20"/>
              </w:rPr>
              <w:t>20.0, 18.7, 36.1, 20.0, 5.2</w:t>
            </w:r>
          </w:p>
        </w:tc>
        <w:tc>
          <w:tcPr>
            <w:tcW w:w="2552" w:type="dxa"/>
          </w:tcPr>
          <w:p w14:paraId="363CDCE3" w14:textId="77777777" w:rsidR="00451863" w:rsidRPr="0024296B" w:rsidRDefault="00451863" w:rsidP="00CB1F3A">
            <w:pPr>
              <w:rPr>
                <w:rFonts w:ascii="Arial" w:hAnsi="Arial" w:cs="Arial"/>
                <w:sz w:val="20"/>
                <w:szCs w:val="20"/>
              </w:rPr>
            </w:pPr>
            <w:r w:rsidRPr="0024296B">
              <w:rPr>
                <w:rFonts w:ascii="Arial" w:hAnsi="Arial" w:cs="Arial"/>
                <w:sz w:val="20"/>
                <w:szCs w:val="20"/>
              </w:rPr>
              <w:t>82.1, 67.0, 71.9, 77.5, 84.8</w:t>
            </w:r>
          </w:p>
        </w:tc>
        <w:tc>
          <w:tcPr>
            <w:tcW w:w="2268" w:type="dxa"/>
          </w:tcPr>
          <w:p w14:paraId="57F2CEF3" w14:textId="77777777" w:rsidR="00451863" w:rsidRPr="0024296B" w:rsidRDefault="00451863" w:rsidP="00CB1F3A">
            <w:pPr>
              <w:rPr>
                <w:rFonts w:ascii="Arial" w:hAnsi="Arial" w:cs="Arial"/>
                <w:sz w:val="20"/>
                <w:szCs w:val="20"/>
              </w:rPr>
            </w:pPr>
            <w:r w:rsidRPr="0024296B">
              <w:rPr>
                <w:rFonts w:ascii="Arial" w:hAnsi="Arial" w:cs="Arial"/>
                <w:sz w:val="20"/>
                <w:szCs w:val="20"/>
              </w:rPr>
              <w:t>17.7, 9.0, 5.3, 12.2, 82.6</w:t>
            </w:r>
          </w:p>
        </w:tc>
        <w:tc>
          <w:tcPr>
            <w:tcW w:w="992" w:type="dxa"/>
          </w:tcPr>
          <w:p w14:paraId="18FA1BFE" w14:textId="77777777" w:rsidR="00451863" w:rsidRPr="0024296B" w:rsidRDefault="00451863" w:rsidP="00CB1F3A">
            <w:pPr>
              <w:rPr>
                <w:rFonts w:ascii="Arial" w:hAnsi="Arial" w:cs="Arial"/>
                <w:sz w:val="20"/>
                <w:szCs w:val="20"/>
              </w:rPr>
            </w:pPr>
            <w:r w:rsidRPr="0024296B">
              <w:rPr>
                <w:rFonts w:ascii="Arial" w:hAnsi="Arial" w:cs="Arial"/>
                <w:sz w:val="20"/>
                <w:szCs w:val="20"/>
              </w:rPr>
              <w:t>0.618</w:t>
            </w:r>
          </w:p>
        </w:tc>
      </w:tr>
    </w:tbl>
    <w:p w14:paraId="6EBD8BB1" w14:textId="77777777" w:rsidR="00451863" w:rsidRPr="0024296B" w:rsidRDefault="00451863" w:rsidP="00ED71B3">
      <w:pPr>
        <w:spacing w:after="0" w:line="240" w:lineRule="auto"/>
        <w:rPr>
          <w:rFonts w:ascii="Arial" w:hAnsi="Arial" w:cs="Arial"/>
          <w:sz w:val="16"/>
          <w:szCs w:val="16"/>
        </w:rPr>
      </w:pPr>
      <w:r w:rsidRPr="0024296B">
        <w:rPr>
          <w:rFonts w:ascii="Arial" w:hAnsi="Arial" w:cs="Arial"/>
          <w:sz w:val="16"/>
          <w:szCs w:val="16"/>
        </w:rPr>
        <w:t xml:space="preserve">A quadratic shape is assumed for all </w:t>
      </w:r>
      <w:proofErr w:type="gramStart"/>
      <w:r w:rsidRPr="0024296B">
        <w:rPr>
          <w:rFonts w:ascii="Arial" w:hAnsi="Arial" w:cs="Arial"/>
          <w:sz w:val="16"/>
          <w:szCs w:val="16"/>
        </w:rPr>
        <w:t>classes,</w:t>
      </w:r>
      <w:proofErr w:type="gramEnd"/>
      <w:r w:rsidRPr="0024296B">
        <w:rPr>
          <w:rFonts w:ascii="Arial" w:hAnsi="Arial" w:cs="Arial"/>
          <w:sz w:val="16"/>
          <w:szCs w:val="16"/>
        </w:rPr>
        <w:t xml:space="preserve"> bold text indicates the selected model.</w:t>
      </w:r>
    </w:p>
    <w:p w14:paraId="78A50341" w14:textId="77777777" w:rsidR="00451863" w:rsidRPr="0024296B" w:rsidRDefault="00451863" w:rsidP="00ED71B3">
      <w:pPr>
        <w:spacing w:after="0" w:line="240" w:lineRule="auto"/>
        <w:rPr>
          <w:rFonts w:ascii="Arial" w:hAnsi="Arial" w:cs="Arial"/>
          <w:sz w:val="16"/>
          <w:szCs w:val="16"/>
        </w:rPr>
      </w:pPr>
      <w:r w:rsidRPr="0024296B">
        <w:rPr>
          <w:rFonts w:ascii="Arial" w:hAnsi="Arial" w:cs="Arial"/>
          <w:sz w:val="16"/>
          <w:szCs w:val="16"/>
        </w:rPr>
        <w:t>Abbreviations: BIC, Bayesian Information Criterion (larger BIC indicates better model fit).</w:t>
      </w:r>
    </w:p>
    <w:p w14:paraId="6D7ABB7D" w14:textId="77777777" w:rsidR="00451863" w:rsidRPr="0024296B" w:rsidRDefault="00451863" w:rsidP="00ED71B3">
      <w:pPr>
        <w:spacing w:after="0" w:line="240" w:lineRule="auto"/>
        <w:rPr>
          <w:rFonts w:ascii="Arial" w:hAnsi="Arial" w:cs="Arial"/>
          <w:sz w:val="16"/>
          <w:szCs w:val="16"/>
        </w:rPr>
      </w:pPr>
      <w:proofErr w:type="gramStart"/>
      <w:r w:rsidRPr="0024296B">
        <w:rPr>
          <w:rFonts w:ascii="Arial" w:hAnsi="Arial" w:cs="Arial"/>
          <w:sz w:val="16"/>
          <w:szCs w:val="16"/>
          <w:vertAlign w:val="superscript"/>
        </w:rPr>
        <w:t>a</w:t>
      </w:r>
      <w:proofErr w:type="gramEnd"/>
      <w:r w:rsidRPr="0024296B">
        <w:rPr>
          <w:rFonts w:ascii="Arial" w:hAnsi="Arial" w:cs="Arial"/>
          <w:sz w:val="16"/>
          <w:szCs w:val="16"/>
          <w:vertAlign w:val="superscript"/>
        </w:rPr>
        <w:t xml:space="preserve"> </w:t>
      </w:r>
      <w:r w:rsidRPr="0024296B">
        <w:rPr>
          <w:rFonts w:ascii="Arial" w:hAnsi="Arial" w:cs="Arial"/>
          <w:sz w:val="16"/>
          <w:szCs w:val="16"/>
        </w:rPr>
        <w:t>Ordered by lowest trajectory to highest trajectory.</w:t>
      </w:r>
    </w:p>
    <w:p w14:paraId="0235C14E" w14:textId="77777777" w:rsidR="00ED71B3" w:rsidRPr="0024296B" w:rsidRDefault="00ED71B3">
      <w:pPr>
        <w:rPr>
          <w:rFonts w:ascii="Arial" w:hAnsi="Arial" w:cs="Arial"/>
          <w:b/>
          <w:bCs/>
        </w:rPr>
      </w:pPr>
      <w:r w:rsidRPr="0024296B">
        <w:rPr>
          <w:rFonts w:ascii="Arial" w:hAnsi="Arial" w:cs="Arial"/>
          <w:b/>
          <w:bCs/>
        </w:rPr>
        <w:br w:type="page"/>
      </w:r>
    </w:p>
    <w:p w14:paraId="3E5E02E0" w14:textId="10620383" w:rsidR="00451863" w:rsidRPr="0024296B" w:rsidRDefault="00451863" w:rsidP="00451863">
      <w:pPr>
        <w:jc w:val="both"/>
        <w:rPr>
          <w:rFonts w:ascii="Arial" w:hAnsi="Arial" w:cs="Arial"/>
          <w:b/>
          <w:bCs/>
        </w:rPr>
      </w:pPr>
      <w:proofErr w:type="spellStart"/>
      <w:r w:rsidRPr="0024296B">
        <w:rPr>
          <w:rFonts w:ascii="Arial" w:hAnsi="Arial" w:cs="Arial"/>
          <w:b/>
          <w:bCs/>
        </w:rPr>
        <w:lastRenderedPageBreak/>
        <w:t>eTable</w:t>
      </w:r>
      <w:proofErr w:type="spellEnd"/>
      <w:r w:rsidRPr="0024296B">
        <w:rPr>
          <w:rFonts w:ascii="Arial" w:hAnsi="Arial" w:cs="Arial"/>
          <w:b/>
          <w:bCs/>
        </w:rPr>
        <w:t xml:space="preserve"> </w:t>
      </w:r>
      <w:r w:rsidR="007E68BA" w:rsidRPr="0024296B">
        <w:rPr>
          <w:rFonts w:ascii="Arial" w:hAnsi="Arial" w:cs="Arial"/>
          <w:b/>
          <w:bCs/>
        </w:rPr>
        <w:t>4</w:t>
      </w:r>
      <w:r w:rsidRPr="0024296B">
        <w:rPr>
          <w:rFonts w:ascii="Arial" w:hAnsi="Arial" w:cs="Arial"/>
          <w:b/>
          <w:bCs/>
        </w:rPr>
        <w:t xml:space="preserve">. Trajectory Shapes, Model Fit and Diagnostic Criteria for the Final Model Trajectories </w:t>
      </w:r>
    </w:p>
    <w:tbl>
      <w:tblPr>
        <w:tblStyle w:val="TableGrid"/>
        <w:tblW w:w="0" w:type="auto"/>
        <w:tblLook w:val="04A0" w:firstRow="1" w:lastRow="0" w:firstColumn="1" w:lastColumn="0" w:noHBand="0" w:noVBand="1"/>
      </w:tblPr>
      <w:tblGrid>
        <w:gridCol w:w="2403"/>
        <w:gridCol w:w="1559"/>
        <w:gridCol w:w="2268"/>
        <w:gridCol w:w="1560"/>
        <w:gridCol w:w="1842"/>
        <w:gridCol w:w="1985"/>
        <w:gridCol w:w="1134"/>
        <w:gridCol w:w="1197"/>
      </w:tblGrid>
      <w:tr w:rsidR="00451863" w:rsidRPr="0024296B" w14:paraId="5B409634" w14:textId="77777777" w:rsidTr="00CB1F3A">
        <w:tc>
          <w:tcPr>
            <w:tcW w:w="2403" w:type="dxa"/>
          </w:tcPr>
          <w:p w14:paraId="391283B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Trajectory Class</w:t>
            </w:r>
          </w:p>
        </w:tc>
        <w:tc>
          <w:tcPr>
            <w:tcW w:w="1559" w:type="dxa"/>
          </w:tcPr>
          <w:p w14:paraId="165347B1" w14:textId="77777777" w:rsidR="00451863" w:rsidRPr="0024296B" w:rsidRDefault="00451863" w:rsidP="00CB1F3A">
            <w:pPr>
              <w:rPr>
                <w:rFonts w:ascii="Arial" w:eastAsia="DengXian Light" w:hAnsi="Arial" w:cs="Arial"/>
                <w:b/>
                <w:sz w:val="20"/>
                <w:szCs w:val="20"/>
              </w:rPr>
            </w:pPr>
            <w:r w:rsidRPr="0024296B">
              <w:rPr>
                <w:rFonts w:ascii="Arial" w:hAnsi="Arial" w:cs="Arial"/>
                <w:b/>
                <w:bCs/>
                <w:sz w:val="20"/>
                <w:szCs w:val="20"/>
              </w:rPr>
              <w:t>Trajectory Shape</w:t>
            </w:r>
          </w:p>
        </w:tc>
        <w:tc>
          <w:tcPr>
            <w:tcW w:w="2268" w:type="dxa"/>
          </w:tcPr>
          <w:p w14:paraId="13F206BA"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Estimated class proportions (%)</w:t>
            </w:r>
          </w:p>
          <w:p w14:paraId="46F8D49A"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(95% CI)</w:t>
            </w:r>
          </w:p>
        </w:tc>
        <w:tc>
          <w:tcPr>
            <w:tcW w:w="1560" w:type="dxa"/>
          </w:tcPr>
          <w:p w14:paraId="5300F947"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Assigned membership</w:t>
            </w:r>
          </w:p>
          <w:p w14:paraId="6767F0C2"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n (%)</w:t>
            </w:r>
          </w:p>
        </w:tc>
        <w:tc>
          <w:tcPr>
            <w:tcW w:w="1842" w:type="dxa"/>
          </w:tcPr>
          <w:p w14:paraId="198C25C2"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Average posterior probability </w:t>
            </w:r>
          </w:p>
          <w:p w14:paraId="309150CE"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w:t>
            </w:r>
          </w:p>
        </w:tc>
        <w:tc>
          <w:tcPr>
            <w:tcW w:w="1985" w:type="dxa"/>
          </w:tcPr>
          <w:p w14:paraId="51D5B3B2"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Odds of correct classification</w:t>
            </w:r>
          </w:p>
        </w:tc>
        <w:tc>
          <w:tcPr>
            <w:tcW w:w="1134" w:type="dxa"/>
          </w:tcPr>
          <w:p w14:paraId="0E5B8ABC" w14:textId="77777777" w:rsidR="00451863" w:rsidRPr="0024296B" w:rsidRDefault="00451863" w:rsidP="00CB1F3A">
            <w:pPr>
              <w:rPr>
                <w:rFonts w:ascii="Arial" w:hAnsi="Arial" w:cs="Arial"/>
                <w:b/>
                <w:bCs/>
                <w:sz w:val="20"/>
                <w:szCs w:val="20"/>
                <w:vertAlign w:val="superscript"/>
              </w:rPr>
            </w:pPr>
            <w:proofErr w:type="spellStart"/>
            <w:r w:rsidRPr="0024296B">
              <w:rPr>
                <w:rFonts w:ascii="Arial" w:hAnsi="Arial" w:cs="Arial"/>
                <w:b/>
                <w:bCs/>
                <w:sz w:val="20"/>
                <w:szCs w:val="20"/>
              </w:rPr>
              <w:t>BIC</w:t>
            </w:r>
            <w:r w:rsidRPr="0024296B">
              <w:rPr>
                <w:rFonts w:ascii="Arial" w:hAnsi="Arial" w:cs="Arial"/>
                <w:b/>
                <w:bCs/>
                <w:sz w:val="20"/>
                <w:szCs w:val="20"/>
                <w:vertAlign w:val="superscript"/>
              </w:rPr>
              <w:t>a</w:t>
            </w:r>
            <w:proofErr w:type="spellEnd"/>
          </w:p>
        </w:tc>
        <w:tc>
          <w:tcPr>
            <w:tcW w:w="1197" w:type="dxa"/>
          </w:tcPr>
          <w:p w14:paraId="68E60451"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Entropy</w:t>
            </w:r>
          </w:p>
        </w:tc>
      </w:tr>
      <w:tr w:rsidR="00451863" w:rsidRPr="0024296B" w14:paraId="065724ED" w14:textId="77777777" w:rsidTr="00CB1F3A">
        <w:tc>
          <w:tcPr>
            <w:tcW w:w="2403" w:type="dxa"/>
          </w:tcPr>
          <w:p w14:paraId="57CF2F9E" w14:textId="77777777" w:rsidR="00451863" w:rsidRPr="0024296B" w:rsidRDefault="00451863" w:rsidP="00CB1F3A">
            <w:pPr>
              <w:spacing w:line="360" w:lineRule="auto"/>
              <w:rPr>
                <w:rFonts w:ascii="Arial" w:hAnsi="Arial" w:cs="Arial"/>
                <w:sz w:val="20"/>
                <w:szCs w:val="20"/>
              </w:rPr>
            </w:pPr>
            <w:r w:rsidRPr="0024296B">
              <w:rPr>
                <w:rFonts w:ascii="Arial" w:hAnsi="Arial" w:cs="Arial"/>
                <w:b/>
                <w:bCs/>
                <w:sz w:val="20"/>
                <w:szCs w:val="20"/>
              </w:rPr>
              <w:t>Depression</w:t>
            </w:r>
          </w:p>
        </w:tc>
        <w:tc>
          <w:tcPr>
            <w:tcW w:w="1559" w:type="dxa"/>
          </w:tcPr>
          <w:p w14:paraId="42629B5D" w14:textId="77777777" w:rsidR="00451863" w:rsidRPr="0024296B" w:rsidRDefault="00451863" w:rsidP="00CB1F3A">
            <w:pPr>
              <w:spacing w:line="360" w:lineRule="auto"/>
              <w:jc w:val="center"/>
              <w:rPr>
                <w:rFonts w:ascii="Arial" w:hAnsi="Arial" w:cs="Arial"/>
                <w:sz w:val="20"/>
                <w:szCs w:val="20"/>
              </w:rPr>
            </w:pPr>
          </w:p>
        </w:tc>
        <w:tc>
          <w:tcPr>
            <w:tcW w:w="2268" w:type="dxa"/>
          </w:tcPr>
          <w:p w14:paraId="5BEF05E4" w14:textId="77777777" w:rsidR="00451863" w:rsidRPr="0024296B" w:rsidRDefault="00451863" w:rsidP="00CB1F3A">
            <w:pPr>
              <w:spacing w:line="360" w:lineRule="auto"/>
              <w:jc w:val="center"/>
              <w:rPr>
                <w:rFonts w:ascii="Arial" w:hAnsi="Arial" w:cs="Arial"/>
                <w:sz w:val="20"/>
                <w:szCs w:val="20"/>
              </w:rPr>
            </w:pPr>
          </w:p>
        </w:tc>
        <w:tc>
          <w:tcPr>
            <w:tcW w:w="1560" w:type="dxa"/>
          </w:tcPr>
          <w:p w14:paraId="7BC1E420" w14:textId="77777777" w:rsidR="00451863" w:rsidRPr="0024296B" w:rsidRDefault="00451863" w:rsidP="00CB1F3A">
            <w:pPr>
              <w:spacing w:line="360" w:lineRule="auto"/>
              <w:jc w:val="center"/>
              <w:rPr>
                <w:rFonts w:ascii="Arial" w:hAnsi="Arial" w:cs="Arial"/>
                <w:sz w:val="20"/>
                <w:szCs w:val="20"/>
              </w:rPr>
            </w:pPr>
          </w:p>
        </w:tc>
        <w:tc>
          <w:tcPr>
            <w:tcW w:w="1842" w:type="dxa"/>
          </w:tcPr>
          <w:p w14:paraId="585999D5" w14:textId="77777777" w:rsidR="00451863" w:rsidRPr="0024296B" w:rsidRDefault="00451863" w:rsidP="00CB1F3A">
            <w:pPr>
              <w:spacing w:line="360" w:lineRule="auto"/>
              <w:jc w:val="center"/>
              <w:rPr>
                <w:rFonts w:ascii="Arial" w:hAnsi="Arial" w:cs="Arial"/>
                <w:sz w:val="20"/>
                <w:szCs w:val="20"/>
              </w:rPr>
            </w:pPr>
          </w:p>
        </w:tc>
        <w:tc>
          <w:tcPr>
            <w:tcW w:w="1985" w:type="dxa"/>
          </w:tcPr>
          <w:p w14:paraId="006F641D" w14:textId="77777777" w:rsidR="00451863" w:rsidRPr="0024296B" w:rsidRDefault="00451863" w:rsidP="00CB1F3A">
            <w:pPr>
              <w:spacing w:line="360" w:lineRule="auto"/>
              <w:jc w:val="center"/>
              <w:rPr>
                <w:rFonts w:ascii="Arial" w:hAnsi="Arial" w:cs="Arial"/>
                <w:sz w:val="20"/>
                <w:szCs w:val="20"/>
              </w:rPr>
            </w:pPr>
          </w:p>
        </w:tc>
        <w:tc>
          <w:tcPr>
            <w:tcW w:w="1134" w:type="dxa"/>
          </w:tcPr>
          <w:p w14:paraId="4C6056F2" w14:textId="77777777" w:rsidR="00451863" w:rsidRPr="0024296B" w:rsidRDefault="00451863" w:rsidP="00CB1F3A">
            <w:pPr>
              <w:spacing w:line="360" w:lineRule="auto"/>
              <w:jc w:val="center"/>
              <w:rPr>
                <w:rFonts w:ascii="Arial" w:hAnsi="Arial" w:cs="Arial"/>
                <w:sz w:val="20"/>
                <w:szCs w:val="20"/>
              </w:rPr>
            </w:pPr>
          </w:p>
        </w:tc>
        <w:tc>
          <w:tcPr>
            <w:tcW w:w="1197" w:type="dxa"/>
          </w:tcPr>
          <w:p w14:paraId="26F4546A" w14:textId="77777777" w:rsidR="00451863" w:rsidRPr="0024296B" w:rsidRDefault="00451863" w:rsidP="00CB1F3A">
            <w:pPr>
              <w:spacing w:line="360" w:lineRule="auto"/>
              <w:jc w:val="center"/>
              <w:rPr>
                <w:rFonts w:ascii="Arial" w:hAnsi="Arial" w:cs="Arial"/>
                <w:sz w:val="20"/>
                <w:szCs w:val="20"/>
              </w:rPr>
            </w:pPr>
          </w:p>
        </w:tc>
      </w:tr>
      <w:tr w:rsidR="00451863" w:rsidRPr="0024296B" w14:paraId="28424222" w14:textId="77777777" w:rsidTr="00CB1F3A">
        <w:tc>
          <w:tcPr>
            <w:tcW w:w="2403" w:type="dxa"/>
          </w:tcPr>
          <w:p w14:paraId="58305756" w14:textId="64397349"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Very </w:t>
            </w:r>
            <w:r w:rsidR="00F6517C" w:rsidRPr="0024296B">
              <w:rPr>
                <w:rFonts w:ascii="Arial" w:hAnsi="Arial" w:cs="Arial"/>
                <w:sz w:val="20"/>
                <w:szCs w:val="20"/>
              </w:rPr>
              <w:t>l</w:t>
            </w:r>
            <w:r w:rsidRPr="0024296B">
              <w:rPr>
                <w:rFonts w:ascii="Arial" w:hAnsi="Arial" w:cs="Arial"/>
                <w:sz w:val="20"/>
                <w:szCs w:val="20"/>
              </w:rPr>
              <w:t xml:space="preserve">ow </w:t>
            </w:r>
            <w:r w:rsidR="00F6517C" w:rsidRPr="0024296B">
              <w:rPr>
                <w:rFonts w:ascii="Arial" w:hAnsi="Arial" w:cs="Arial"/>
                <w:sz w:val="20"/>
                <w:szCs w:val="20"/>
              </w:rPr>
              <w:t>s</w:t>
            </w:r>
            <w:r w:rsidRPr="0024296B">
              <w:rPr>
                <w:rFonts w:ascii="Arial" w:hAnsi="Arial" w:cs="Arial"/>
                <w:sz w:val="20"/>
                <w:szCs w:val="20"/>
              </w:rPr>
              <w:t>table</w:t>
            </w:r>
          </w:p>
        </w:tc>
        <w:tc>
          <w:tcPr>
            <w:tcW w:w="1559" w:type="dxa"/>
          </w:tcPr>
          <w:p w14:paraId="519363C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quadratic</w:t>
            </w:r>
          </w:p>
        </w:tc>
        <w:tc>
          <w:tcPr>
            <w:tcW w:w="2268" w:type="dxa"/>
          </w:tcPr>
          <w:p w14:paraId="1E675B2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48.0 (45.7-50.2)</w:t>
            </w:r>
          </w:p>
        </w:tc>
        <w:tc>
          <w:tcPr>
            <w:tcW w:w="1560" w:type="dxa"/>
          </w:tcPr>
          <w:p w14:paraId="7E1FBD4D"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709 (50.4%)</w:t>
            </w:r>
          </w:p>
        </w:tc>
        <w:tc>
          <w:tcPr>
            <w:tcW w:w="1842" w:type="dxa"/>
          </w:tcPr>
          <w:p w14:paraId="22AE3BA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89.0</w:t>
            </w:r>
          </w:p>
        </w:tc>
        <w:tc>
          <w:tcPr>
            <w:tcW w:w="1985" w:type="dxa"/>
          </w:tcPr>
          <w:p w14:paraId="1132E86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8.7</w:t>
            </w:r>
          </w:p>
        </w:tc>
        <w:tc>
          <w:tcPr>
            <w:tcW w:w="1134" w:type="dxa"/>
            <w:vMerge w:val="restart"/>
            <w:vAlign w:val="center"/>
          </w:tcPr>
          <w:p w14:paraId="690AB1D9" w14:textId="77777777"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-9000.8</w:t>
            </w:r>
          </w:p>
        </w:tc>
        <w:tc>
          <w:tcPr>
            <w:tcW w:w="1197" w:type="dxa"/>
            <w:vMerge w:val="restart"/>
            <w:vAlign w:val="center"/>
          </w:tcPr>
          <w:p w14:paraId="5A55CA64" w14:textId="670B8BD3"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0.7</w:t>
            </w:r>
            <w:r w:rsidR="00CB1AD6">
              <w:rPr>
                <w:rFonts w:ascii="Arial" w:hAnsi="Arial" w:cs="Arial"/>
                <w:sz w:val="20"/>
                <w:szCs w:val="20"/>
              </w:rPr>
              <w:t>26</w:t>
            </w:r>
          </w:p>
        </w:tc>
      </w:tr>
      <w:tr w:rsidR="00451863" w:rsidRPr="0024296B" w14:paraId="661784E6" w14:textId="77777777" w:rsidTr="00CB1F3A">
        <w:tc>
          <w:tcPr>
            <w:tcW w:w="2403" w:type="dxa"/>
          </w:tcPr>
          <w:p w14:paraId="10EFEA19" w14:textId="652FEBE6"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Low </w:t>
            </w:r>
            <w:r w:rsidR="00F6517C" w:rsidRPr="0024296B">
              <w:rPr>
                <w:rFonts w:ascii="Arial" w:hAnsi="Arial" w:cs="Arial"/>
                <w:sz w:val="20"/>
                <w:szCs w:val="20"/>
              </w:rPr>
              <w:t>s</w:t>
            </w:r>
            <w:r w:rsidRPr="0024296B">
              <w:rPr>
                <w:rFonts w:ascii="Arial" w:hAnsi="Arial" w:cs="Arial"/>
                <w:sz w:val="20"/>
                <w:szCs w:val="20"/>
              </w:rPr>
              <w:t>table</w:t>
            </w:r>
          </w:p>
        </w:tc>
        <w:tc>
          <w:tcPr>
            <w:tcW w:w="1559" w:type="dxa"/>
          </w:tcPr>
          <w:p w14:paraId="5EF46918"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intercept</w:t>
            </w:r>
          </w:p>
        </w:tc>
        <w:tc>
          <w:tcPr>
            <w:tcW w:w="2268" w:type="dxa"/>
          </w:tcPr>
          <w:p w14:paraId="61709768"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12.4 (11.0-13.8)</w:t>
            </w:r>
          </w:p>
        </w:tc>
        <w:tc>
          <w:tcPr>
            <w:tcW w:w="1560" w:type="dxa"/>
          </w:tcPr>
          <w:p w14:paraId="376D5AE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194 (13.8%)</w:t>
            </w:r>
          </w:p>
        </w:tc>
        <w:tc>
          <w:tcPr>
            <w:tcW w:w="1842" w:type="dxa"/>
          </w:tcPr>
          <w:p w14:paraId="79444B5E"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76.6</w:t>
            </w:r>
          </w:p>
        </w:tc>
        <w:tc>
          <w:tcPr>
            <w:tcW w:w="1985" w:type="dxa"/>
          </w:tcPr>
          <w:p w14:paraId="4C0C48FD"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23.0</w:t>
            </w:r>
          </w:p>
        </w:tc>
        <w:tc>
          <w:tcPr>
            <w:tcW w:w="1134" w:type="dxa"/>
            <w:vMerge/>
          </w:tcPr>
          <w:p w14:paraId="0E58E4B6" w14:textId="77777777" w:rsidR="00451863" w:rsidRPr="0024296B" w:rsidRDefault="00451863" w:rsidP="00CB1F3A">
            <w:pPr>
              <w:spacing w:line="360" w:lineRule="auto"/>
              <w:jc w:val="center"/>
              <w:rPr>
                <w:rFonts w:ascii="Arial" w:hAnsi="Arial" w:cs="Arial"/>
                <w:sz w:val="20"/>
                <w:szCs w:val="20"/>
              </w:rPr>
            </w:pPr>
          </w:p>
        </w:tc>
        <w:tc>
          <w:tcPr>
            <w:tcW w:w="1197" w:type="dxa"/>
            <w:vMerge/>
          </w:tcPr>
          <w:p w14:paraId="034AC295" w14:textId="77777777" w:rsidR="00451863" w:rsidRPr="0024296B" w:rsidRDefault="00451863" w:rsidP="00CB1F3A">
            <w:pPr>
              <w:spacing w:line="360" w:lineRule="auto"/>
              <w:jc w:val="center"/>
              <w:rPr>
                <w:rFonts w:ascii="Arial" w:hAnsi="Arial" w:cs="Arial"/>
                <w:sz w:val="20"/>
                <w:szCs w:val="20"/>
              </w:rPr>
            </w:pPr>
          </w:p>
        </w:tc>
      </w:tr>
      <w:tr w:rsidR="00451863" w:rsidRPr="0024296B" w14:paraId="730929AB" w14:textId="77777777" w:rsidTr="00CB1F3A">
        <w:tc>
          <w:tcPr>
            <w:tcW w:w="2403" w:type="dxa"/>
          </w:tcPr>
          <w:p w14:paraId="2F52634B" w14:textId="2CB83E9A"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Medium </w:t>
            </w:r>
            <w:r w:rsidR="00F6517C" w:rsidRPr="0024296B">
              <w:rPr>
                <w:rFonts w:ascii="Arial" w:hAnsi="Arial" w:cs="Arial"/>
                <w:sz w:val="20"/>
                <w:szCs w:val="20"/>
              </w:rPr>
              <w:t>i</w:t>
            </w:r>
            <w:r w:rsidRPr="0024296B">
              <w:rPr>
                <w:rFonts w:ascii="Arial" w:hAnsi="Arial" w:cs="Arial"/>
                <w:sz w:val="20"/>
                <w:szCs w:val="20"/>
              </w:rPr>
              <w:t>ncreasing</w:t>
            </w:r>
          </w:p>
        </w:tc>
        <w:tc>
          <w:tcPr>
            <w:tcW w:w="1559" w:type="dxa"/>
          </w:tcPr>
          <w:p w14:paraId="06B808C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5D351CD8"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30.2 (28.3-32.0)</w:t>
            </w:r>
          </w:p>
        </w:tc>
        <w:tc>
          <w:tcPr>
            <w:tcW w:w="1560" w:type="dxa"/>
          </w:tcPr>
          <w:p w14:paraId="59A07BE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395 (28.1%)</w:t>
            </w:r>
          </w:p>
        </w:tc>
        <w:tc>
          <w:tcPr>
            <w:tcW w:w="1842" w:type="dxa"/>
          </w:tcPr>
          <w:p w14:paraId="7CBE73A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84.2</w:t>
            </w:r>
          </w:p>
        </w:tc>
        <w:tc>
          <w:tcPr>
            <w:tcW w:w="1985" w:type="dxa"/>
          </w:tcPr>
          <w:p w14:paraId="3166ED76"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12.3</w:t>
            </w:r>
          </w:p>
        </w:tc>
        <w:tc>
          <w:tcPr>
            <w:tcW w:w="1134" w:type="dxa"/>
            <w:vMerge/>
          </w:tcPr>
          <w:p w14:paraId="54B09903" w14:textId="77777777" w:rsidR="00451863" w:rsidRPr="0024296B" w:rsidRDefault="00451863" w:rsidP="00CB1F3A">
            <w:pPr>
              <w:spacing w:line="360" w:lineRule="auto"/>
              <w:jc w:val="center"/>
              <w:rPr>
                <w:rFonts w:ascii="Arial" w:hAnsi="Arial" w:cs="Arial"/>
                <w:sz w:val="20"/>
                <w:szCs w:val="20"/>
              </w:rPr>
            </w:pPr>
          </w:p>
        </w:tc>
        <w:tc>
          <w:tcPr>
            <w:tcW w:w="1197" w:type="dxa"/>
            <w:vMerge/>
          </w:tcPr>
          <w:p w14:paraId="15EAFD6E" w14:textId="77777777" w:rsidR="00451863" w:rsidRPr="0024296B" w:rsidRDefault="00451863" w:rsidP="00CB1F3A">
            <w:pPr>
              <w:spacing w:line="360" w:lineRule="auto"/>
              <w:jc w:val="center"/>
              <w:rPr>
                <w:rFonts w:ascii="Arial" w:hAnsi="Arial" w:cs="Arial"/>
                <w:sz w:val="20"/>
                <w:szCs w:val="20"/>
              </w:rPr>
            </w:pPr>
          </w:p>
        </w:tc>
      </w:tr>
      <w:tr w:rsidR="00451863" w:rsidRPr="0024296B" w14:paraId="485B78B5" w14:textId="77777777" w:rsidTr="00CB1F3A">
        <w:tc>
          <w:tcPr>
            <w:tcW w:w="2403" w:type="dxa"/>
          </w:tcPr>
          <w:p w14:paraId="4190749D" w14:textId="2EA710C8"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High </w:t>
            </w:r>
            <w:r w:rsidR="00F6517C" w:rsidRPr="0024296B">
              <w:rPr>
                <w:rFonts w:ascii="Arial" w:hAnsi="Arial" w:cs="Arial"/>
                <w:sz w:val="20"/>
                <w:szCs w:val="20"/>
              </w:rPr>
              <w:t>i</w:t>
            </w:r>
            <w:r w:rsidRPr="0024296B">
              <w:rPr>
                <w:rFonts w:ascii="Arial" w:hAnsi="Arial" w:cs="Arial"/>
                <w:sz w:val="20"/>
                <w:szCs w:val="20"/>
              </w:rPr>
              <w:t>ncreasing</w:t>
            </w:r>
          </w:p>
        </w:tc>
        <w:tc>
          <w:tcPr>
            <w:tcW w:w="1559" w:type="dxa"/>
          </w:tcPr>
          <w:p w14:paraId="5DD68FAA"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0B52446D"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9.4 (8.1-10.7)</w:t>
            </w:r>
          </w:p>
        </w:tc>
        <w:tc>
          <w:tcPr>
            <w:tcW w:w="1560" w:type="dxa"/>
          </w:tcPr>
          <w:p w14:paraId="6E17D100"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109 (7.8%)</w:t>
            </w:r>
          </w:p>
        </w:tc>
        <w:tc>
          <w:tcPr>
            <w:tcW w:w="1842" w:type="dxa"/>
          </w:tcPr>
          <w:p w14:paraId="22B9F12D"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91.4</w:t>
            </w:r>
          </w:p>
        </w:tc>
        <w:tc>
          <w:tcPr>
            <w:tcW w:w="1985" w:type="dxa"/>
          </w:tcPr>
          <w:p w14:paraId="52660EB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102.5</w:t>
            </w:r>
          </w:p>
        </w:tc>
        <w:tc>
          <w:tcPr>
            <w:tcW w:w="1134" w:type="dxa"/>
            <w:vMerge/>
          </w:tcPr>
          <w:p w14:paraId="304F1AE9" w14:textId="77777777" w:rsidR="00451863" w:rsidRPr="0024296B" w:rsidRDefault="00451863" w:rsidP="00CB1F3A">
            <w:pPr>
              <w:spacing w:line="360" w:lineRule="auto"/>
              <w:jc w:val="center"/>
              <w:rPr>
                <w:rFonts w:ascii="Arial" w:hAnsi="Arial" w:cs="Arial"/>
                <w:sz w:val="20"/>
                <w:szCs w:val="20"/>
              </w:rPr>
            </w:pPr>
          </w:p>
        </w:tc>
        <w:tc>
          <w:tcPr>
            <w:tcW w:w="1197" w:type="dxa"/>
            <w:vMerge/>
          </w:tcPr>
          <w:p w14:paraId="65C8185C" w14:textId="77777777" w:rsidR="00451863" w:rsidRPr="0024296B" w:rsidRDefault="00451863" w:rsidP="00CB1F3A">
            <w:pPr>
              <w:spacing w:line="360" w:lineRule="auto"/>
              <w:jc w:val="center"/>
              <w:rPr>
                <w:rFonts w:ascii="Arial" w:hAnsi="Arial" w:cs="Arial"/>
                <w:sz w:val="20"/>
                <w:szCs w:val="20"/>
              </w:rPr>
            </w:pPr>
          </w:p>
        </w:tc>
      </w:tr>
      <w:tr w:rsidR="00451863" w:rsidRPr="0024296B" w14:paraId="19C3E36F" w14:textId="77777777" w:rsidTr="00CB1F3A">
        <w:tc>
          <w:tcPr>
            <w:tcW w:w="2403" w:type="dxa"/>
          </w:tcPr>
          <w:p w14:paraId="7832982F" w14:textId="77777777" w:rsidR="00451863" w:rsidRPr="0024296B" w:rsidRDefault="00451863" w:rsidP="00CB1F3A">
            <w:pPr>
              <w:spacing w:line="360" w:lineRule="auto"/>
              <w:rPr>
                <w:rFonts w:ascii="Arial" w:hAnsi="Arial" w:cs="Arial"/>
                <w:b/>
                <w:bCs/>
                <w:sz w:val="20"/>
                <w:szCs w:val="20"/>
              </w:rPr>
            </w:pPr>
            <w:r w:rsidRPr="0024296B">
              <w:rPr>
                <w:rFonts w:ascii="Arial" w:hAnsi="Arial" w:cs="Arial"/>
                <w:b/>
                <w:bCs/>
                <w:sz w:val="20"/>
                <w:szCs w:val="20"/>
              </w:rPr>
              <w:t>Anxiety</w:t>
            </w:r>
          </w:p>
        </w:tc>
        <w:tc>
          <w:tcPr>
            <w:tcW w:w="1559" w:type="dxa"/>
          </w:tcPr>
          <w:p w14:paraId="48053A82" w14:textId="77777777" w:rsidR="00451863" w:rsidRPr="0024296B" w:rsidRDefault="00451863" w:rsidP="00CB1F3A">
            <w:pPr>
              <w:spacing w:line="360" w:lineRule="auto"/>
              <w:rPr>
                <w:rFonts w:ascii="Arial" w:hAnsi="Arial" w:cs="Arial"/>
                <w:sz w:val="20"/>
                <w:szCs w:val="20"/>
              </w:rPr>
            </w:pPr>
          </w:p>
        </w:tc>
        <w:tc>
          <w:tcPr>
            <w:tcW w:w="2268" w:type="dxa"/>
          </w:tcPr>
          <w:p w14:paraId="0BA27B99" w14:textId="77777777" w:rsidR="00451863" w:rsidRPr="0024296B" w:rsidRDefault="00451863" w:rsidP="00CB1F3A">
            <w:pPr>
              <w:spacing w:line="360" w:lineRule="auto"/>
              <w:rPr>
                <w:rFonts w:ascii="Arial" w:hAnsi="Arial" w:cs="Arial"/>
                <w:sz w:val="20"/>
                <w:szCs w:val="20"/>
              </w:rPr>
            </w:pPr>
          </w:p>
        </w:tc>
        <w:tc>
          <w:tcPr>
            <w:tcW w:w="1560" w:type="dxa"/>
          </w:tcPr>
          <w:p w14:paraId="736C6569" w14:textId="77777777" w:rsidR="00451863" w:rsidRPr="0024296B" w:rsidRDefault="00451863" w:rsidP="00CB1F3A">
            <w:pPr>
              <w:spacing w:line="360" w:lineRule="auto"/>
              <w:rPr>
                <w:rFonts w:ascii="Arial" w:hAnsi="Arial" w:cs="Arial"/>
                <w:sz w:val="20"/>
                <w:szCs w:val="20"/>
              </w:rPr>
            </w:pPr>
          </w:p>
        </w:tc>
        <w:tc>
          <w:tcPr>
            <w:tcW w:w="1842" w:type="dxa"/>
          </w:tcPr>
          <w:p w14:paraId="207B5C44" w14:textId="77777777" w:rsidR="00451863" w:rsidRPr="0024296B" w:rsidRDefault="00451863" w:rsidP="00CB1F3A">
            <w:pPr>
              <w:spacing w:line="360" w:lineRule="auto"/>
              <w:rPr>
                <w:rFonts w:ascii="Arial" w:hAnsi="Arial" w:cs="Arial"/>
                <w:sz w:val="20"/>
                <w:szCs w:val="20"/>
              </w:rPr>
            </w:pPr>
          </w:p>
        </w:tc>
        <w:tc>
          <w:tcPr>
            <w:tcW w:w="1985" w:type="dxa"/>
          </w:tcPr>
          <w:p w14:paraId="378F5E91" w14:textId="77777777" w:rsidR="00451863" w:rsidRPr="0024296B" w:rsidRDefault="00451863" w:rsidP="00CB1F3A">
            <w:pPr>
              <w:spacing w:line="360" w:lineRule="auto"/>
              <w:rPr>
                <w:rFonts w:ascii="Arial" w:hAnsi="Arial" w:cs="Arial"/>
                <w:sz w:val="20"/>
                <w:szCs w:val="20"/>
              </w:rPr>
            </w:pPr>
          </w:p>
        </w:tc>
        <w:tc>
          <w:tcPr>
            <w:tcW w:w="1134" w:type="dxa"/>
          </w:tcPr>
          <w:p w14:paraId="122BAD8E" w14:textId="77777777" w:rsidR="00451863" w:rsidRPr="0024296B" w:rsidRDefault="00451863" w:rsidP="00CB1F3A">
            <w:pPr>
              <w:spacing w:line="360" w:lineRule="auto"/>
              <w:jc w:val="center"/>
              <w:rPr>
                <w:rFonts w:ascii="Arial" w:hAnsi="Arial" w:cs="Arial"/>
                <w:sz w:val="20"/>
                <w:szCs w:val="20"/>
              </w:rPr>
            </w:pPr>
          </w:p>
        </w:tc>
        <w:tc>
          <w:tcPr>
            <w:tcW w:w="1197" w:type="dxa"/>
          </w:tcPr>
          <w:p w14:paraId="30ADE200" w14:textId="77777777" w:rsidR="00451863" w:rsidRPr="0024296B" w:rsidRDefault="00451863" w:rsidP="00CB1F3A">
            <w:pPr>
              <w:spacing w:line="360" w:lineRule="auto"/>
              <w:jc w:val="center"/>
              <w:rPr>
                <w:rFonts w:ascii="Arial" w:hAnsi="Arial" w:cs="Arial"/>
                <w:sz w:val="20"/>
                <w:szCs w:val="20"/>
              </w:rPr>
            </w:pPr>
          </w:p>
        </w:tc>
      </w:tr>
      <w:tr w:rsidR="00451863" w:rsidRPr="0024296B" w14:paraId="2C7B98D7" w14:textId="77777777" w:rsidTr="00CB1F3A">
        <w:tc>
          <w:tcPr>
            <w:tcW w:w="2403" w:type="dxa"/>
          </w:tcPr>
          <w:p w14:paraId="0AF8CD1A" w14:textId="3BD8BF31"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Low </w:t>
            </w:r>
            <w:r w:rsidR="00F6517C" w:rsidRPr="0024296B">
              <w:rPr>
                <w:rFonts w:ascii="Arial" w:hAnsi="Arial" w:cs="Arial"/>
                <w:sz w:val="20"/>
                <w:szCs w:val="20"/>
              </w:rPr>
              <w:t>s</w:t>
            </w:r>
            <w:r w:rsidRPr="0024296B">
              <w:rPr>
                <w:rFonts w:ascii="Arial" w:hAnsi="Arial" w:cs="Arial"/>
                <w:sz w:val="20"/>
                <w:szCs w:val="20"/>
              </w:rPr>
              <w:t>table</w:t>
            </w:r>
          </w:p>
        </w:tc>
        <w:tc>
          <w:tcPr>
            <w:tcW w:w="1559" w:type="dxa"/>
          </w:tcPr>
          <w:p w14:paraId="05E125A2"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quadratic</w:t>
            </w:r>
          </w:p>
        </w:tc>
        <w:tc>
          <w:tcPr>
            <w:tcW w:w="2268" w:type="dxa"/>
            <w:vAlign w:val="center"/>
          </w:tcPr>
          <w:p w14:paraId="296D5A6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58.1 (56.0-60.2)</w:t>
            </w:r>
          </w:p>
        </w:tc>
        <w:tc>
          <w:tcPr>
            <w:tcW w:w="1560" w:type="dxa"/>
          </w:tcPr>
          <w:p w14:paraId="6331A46A"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836 (59.4%)</w:t>
            </w:r>
          </w:p>
        </w:tc>
        <w:tc>
          <w:tcPr>
            <w:tcW w:w="1842" w:type="dxa"/>
          </w:tcPr>
          <w:p w14:paraId="027D5A8B"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89.5</w:t>
            </w:r>
          </w:p>
        </w:tc>
        <w:tc>
          <w:tcPr>
            <w:tcW w:w="1985" w:type="dxa"/>
          </w:tcPr>
          <w:p w14:paraId="1E07266B"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6.2</w:t>
            </w:r>
          </w:p>
        </w:tc>
        <w:tc>
          <w:tcPr>
            <w:tcW w:w="1134" w:type="dxa"/>
            <w:vMerge w:val="restart"/>
            <w:vAlign w:val="center"/>
          </w:tcPr>
          <w:p w14:paraId="135998E3" w14:textId="77777777"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-8291.7</w:t>
            </w:r>
          </w:p>
        </w:tc>
        <w:tc>
          <w:tcPr>
            <w:tcW w:w="1197" w:type="dxa"/>
            <w:vMerge w:val="restart"/>
            <w:vAlign w:val="center"/>
          </w:tcPr>
          <w:p w14:paraId="6F4B07EA" w14:textId="77777777"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0.689</w:t>
            </w:r>
          </w:p>
        </w:tc>
      </w:tr>
      <w:tr w:rsidR="00451863" w:rsidRPr="0024296B" w14:paraId="6268C809" w14:textId="77777777" w:rsidTr="00CB1F3A">
        <w:tc>
          <w:tcPr>
            <w:tcW w:w="2403" w:type="dxa"/>
          </w:tcPr>
          <w:p w14:paraId="1CA33B1C"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Medium</w:t>
            </w:r>
          </w:p>
        </w:tc>
        <w:tc>
          <w:tcPr>
            <w:tcW w:w="1559" w:type="dxa"/>
          </w:tcPr>
          <w:p w14:paraId="3D1F743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quadratic</w:t>
            </w:r>
          </w:p>
        </w:tc>
        <w:tc>
          <w:tcPr>
            <w:tcW w:w="2268" w:type="dxa"/>
          </w:tcPr>
          <w:p w14:paraId="7AB95F87"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32.6 (30.8-34.5)</w:t>
            </w:r>
          </w:p>
        </w:tc>
        <w:tc>
          <w:tcPr>
            <w:tcW w:w="1560" w:type="dxa"/>
          </w:tcPr>
          <w:p w14:paraId="3492B52E"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463 (32.9%)</w:t>
            </w:r>
          </w:p>
        </w:tc>
        <w:tc>
          <w:tcPr>
            <w:tcW w:w="1842" w:type="dxa"/>
          </w:tcPr>
          <w:p w14:paraId="7B3D7834"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79.4</w:t>
            </w:r>
          </w:p>
        </w:tc>
        <w:tc>
          <w:tcPr>
            <w:tcW w:w="1985" w:type="dxa"/>
          </w:tcPr>
          <w:p w14:paraId="00396293"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7.9</w:t>
            </w:r>
          </w:p>
        </w:tc>
        <w:tc>
          <w:tcPr>
            <w:tcW w:w="1134" w:type="dxa"/>
            <w:vMerge/>
          </w:tcPr>
          <w:p w14:paraId="3487424C" w14:textId="77777777" w:rsidR="00451863" w:rsidRPr="0024296B" w:rsidRDefault="00451863" w:rsidP="00CB1F3A">
            <w:pPr>
              <w:spacing w:line="360" w:lineRule="auto"/>
              <w:jc w:val="center"/>
              <w:rPr>
                <w:rFonts w:ascii="Arial" w:hAnsi="Arial" w:cs="Arial"/>
                <w:sz w:val="20"/>
                <w:szCs w:val="20"/>
                <w:highlight w:val="cyan"/>
              </w:rPr>
            </w:pPr>
          </w:p>
        </w:tc>
        <w:tc>
          <w:tcPr>
            <w:tcW w:w="1197" w:type="dxa"/>
            <w:vMerge/>
          </w:tcPr>
          <w:p w14:paraId="44072D7C" w14:textId="77777777" w:rsidR="00451863" w:rsidRPr="0024296B" w:rsidRDefault="00451863" w:rsidP="00CB1F3A">
            <w:pPr>
              <w:spacing w:line="360" w:lineRule="auto"/>
              <w:jc w:val="center"/>
              <w:rPr>
                <w:rFonts w:ascii="Arial" w:hAnsi="Arial" w:cs="Arial"/>
                <w:sz w:val="20"/>
                <w:szCs w:val="20"/>
                <w:highlight w:val="cyan"/>
              </w:rPr>
            </w:pPr>
          </w:p>
        </w:tc>
      </w:tr>
      <w:tr w:rsidR="00451863" w:rsidRPr="0024296B" w14:paraId="33F5B95C" w14:textId="77777777" w:rsidTr="00CB1F3A">
        <w:tc>
          <w:tcPr>
            <w:tcW w:w="2403" w:type="dxa"/>
          </w:tcPr>
          <w:p w14:paraId="68CEE0E0" w14:textId="5687708D"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High </w:t>
            </w:r>
            <w:r w:rsidR="006D201D" w:rsidRPr="0024296B">
              <w:rPr>
                <w:rFonts w:ascii="Arial" w:hAnsi="Arial" w:cs="Arial"/>
                <w:sz w:val="20"/>
                <w:szCs w:val="20"/>
              </w:rPr>
              <w:t>i</w:t>
            </w:r>
            <w:r w:rsidRPr="0024296B">
              <w:rPr>
                <w:rFonts w:ascii="Arial" w:hAnsi="Arial" w:cs="Arial"/>
                <w:sz w:val="20"/>
                <w:szCs w:val="20"/>
              </w:rPr>
              <w:t>ncreasing</w:t>
            </w:r>
          </w:p>
        </w:tc>
        <w:tc>
          <w:tcPr>
            <w:tcW w:w="1559" w:type="dxa"/>
          </w:tcPr>
          <w:p w14:paraId="6395E8E2"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09141B7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9.2 (7.9-10.5)</w:t>
            </w:r>
          </w:p>
        </w:tc>
        <w:tc>
          <w:tcPr>
            <w:tcW w:w="1560" w:type="dxa"/>
          </w:tcPr>
          <w:p w14:paraId="636D82C2"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108 (7.7%)</w:t>
            </w:r>
          </w:p>
        </w:tc>
        <w:tc>
          <w:tcPr>
            <w:tcW w:w="1842" w:type="dxa"/>
          </w:tcPr>
          <w:p w14:paraId="7B3E3BF7"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91.6</w:t>
            </w:r>
          </w:p>
        </w:tc>
        <w:tc>
          <w:tcPr>
            <w:tcW w:w="1985" w:type="dxa"/>
          </w:tcPr>
          <w:p w14:paraId="1D8F7DBA"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107.5</w:t>
            </w:r>
          </w:p>
        </w:tc>
        <w:tc>
          <w:tcPr>
            <w:tcW w:w="1134" w:type="dxa"/>
            <w:vMerge/>
          </w:tcPr>
          <w:p w14:paraId="24D6F9F3" w14:textId="77777777" w:rsidR="00451863" w:rsidRPr="0024296B" w:rsidRDefault="00451863" w:rsidP="00CB1F3A">
            <w:pPr>
              <w:spacing w:line="360" w:lineRule="auto"/>
              <w:jc w:val="center"/>
              <w:rPr>
                <w:rFonts w:ascii="Arial" w:hAnsi="Arial" w:cs="Arial"/>
                <w:sz w:val="20"/>
                <w:szCs w:val="20"/>
                <w:highlight w:val="cyan"/>
              </w:rPr>
            </w:pPr>
          </w:p>
        </w:tc>
        <w:tc>
          <w:tcPr>
            <w:tcW w:w="1197" w:type="dxa"/>
            <w:vMerge/>
          </w:tcPr>
          <w:p w14:paraId="663FADA6" w14:textId="77777777" w:rsidR="00451863" w:rsidRPr="0024296B" w:rsidRDefault="00451863" w:rsidP="00CB1F3A">
            <w:pPr>
              <w:spacing w:line="360" w:lineRule="auto"/>
              <w:jc w:val="center"/>
              <w:rPr>
                <w:rFonts w:ascii="Arial" w:hAnsi="Arial" w:cs="Arial"/>
                <w:sz w:val="20"/>
                <w:szCs w:val="20"/>
                <w:highlight w:val="cyan"/>
              </w:rPr>
            </w:pPr>
          </w:p>
        </w:tc>
      </w:tr>
      <w:tr w:rsidR="00451863" w:rsidRPr="0024296B" w14:paraId="35FE90A2" w14:textId="77777777" w:rsidTr="00CB1F3A">
        <w:tc>
          <w:tcPr>
            <w:tcW w:w="2403" w:type="dxa"/>
          </w:tcPr>
          <w:p w14:paraId="74D4C227" w14:textId="77777777" w:rsidR="00451863" w:rsidRPr="0024296B" w:rsidRDefault="00451863" w:rsidP="00CB1F3A">
            <w:pPr>
              <w:spacing w:line="360" w:lineRule="auto"/>
              <w:rPr>
                <w:rFonts w:ascii="Arial" w:hAnsi="Arial" w:cs="Arial"/>
                <w:b/>
                <w:bCs/>
                <w:sz w:val="20"/>
                <w:szCs w:val="20"/>
              </w:rPr>
            </w:pPr>
            <w:r w:rsidRPr="0024296B">
              <w:rPr>
                <w:rFonts w:ascii="Arial" w:hAnsi="Arial" w:cs="Arial"/>
                <w:b/>
                <w:bCs/>
                <w:sz w:val="20"/>
                <w:szCs w:val="20"/>
              </w:rPr>
              <w:t xml:space="preserve">Stress </w:t>
            </w:r>
          </w:p>
        </w:tc>
        <w:tc>
          <w:tcPr>
            <w:tcW w:w="1559" w:type="dxa"/>
          </w:tcPr>
          <w:p w14:paraId="21295A2A" w14:textId="77777777" w:rsidR="00451863" w:rsidRPr="0024296B" w:rsidRDefault="00451863" w:rsidP="00CB1F3A">
            <w:pPr>
              <w:spacing w:line="360" w:lineRule="auto"/>
              <w:rPr>
                <w:rFonts w:ascii="Arial" w:hAnsi="Arial" w:cs="Arial"/>
                <w:sz w:val="20"/>
                <w:szCs w:val="20"/>
                <w:highlight w:val="cyan"/>
              </w:rPr>
            </w:pPr>
          </w:p>
        </w:tc>
        <w:tc>
          <w:tcPr>
            <w:tcW w:w="2268" w:type="dxa"/>
          </w:tcPr>
          <w:p w14:paraId="4A74CACF" w14:textId="77777777" w:rsidR="00451863" w:rsidRPr="0024296B" w:rsidRDefault="00451863" w:rsidP="00CB1F3A">
            <w:pPr>
              <w:spacing w:line="360" w:lineRule="auto"/>
              <w:rPr>
                <w:rFonts w:ascii="Arial" w:hAnsi="Arial" w:cs="Arial"/>
                <w:sz w:val="20"/>
                <w:szCs w:val="20"/>
                <w:highlight w:val="cyan"/>
              </w:rPr>
            </w:pPr>
          </w:p>
        </w:tc>
        <w:tc>
          <w:tcPr>
            <w:tcW w:w="1560" w:type="dxa"/>
          </w:tcPr>
          <w:p w14:paraId="7D9540F6" w14:textId="77777777" w:rsidR="00451863" w:rsidRPr="0024296B" w:rsidRDefault="00451863" w:rsidP="00CB1F3A">
            <w:pPr>
              <w:spacing w:line="360" w:lineRule="auto"/>
              <w:rPr>
                <w:rFonts w:ascii="Arial" w:hAnsi="Arial" w:cs="Arial"/>
                <w:sz w:val="20"/>
                <w:szCs w:val="20"/>
                <w:highlight w:val="cyan"/>
              </w:rPr>
            </w:pPr>
          </w:p>
        </w:tc>
        <w:tc>
          <w:tcPr>
            <w:tcW w:w="1842" w:type="dxa"/>
          </w:tcPr>
          <w:p w14:paraId="61EA0E6F" w14:textId="77777777" w:rsidR="00451863" w:rsidRPr="0024296B" w:rsidRDefault="00451863" w:rsidP="00CB1F3A">
            <w:pPr>
              <w:spacing w:line="360" w:lineRule="auto"/>
              <w:rPr>
                <w:rFonts w:ascii="Arial" w:hAnsi="Arial" w:cs="Arial"/>
                <w:sz w:val="20"/>
                <w:szCs w:val="20"/>
                <w:highlight w:val="cyan"/>
              </w:rPr>
            </w:pPr>
          </w:p>
        </w:tc>
        <w:tc>
          <w:tcPr>
            <w:tcW w:w="1985" w:type="dxa"/>
          </w:tcPr>
          <w:p w14:paraId="6B3895E8" w14:textId="77777777" w:rsidR="00451863" w:rsidRPr="0024296B" w:rsidRDefault="00451863" w:rsidP="00CB1F3A">
            <w:pPr>
              <w:spacing w:line="360" w:lineRule="auto"/>
              <w:rPr>
                <w:rFonts w:ascii="Arial" w:hAnsi="Arial" w:cs="Arial"/>
                <w:sz w:val="20"/>
                <w:szCs w:val="20"/>
                <w:highlight w:val="cyan"/>
              </w:rPr>
            </w:pPr>
          </w:p>
        </w:tc>
        <w:tc>
          <w:tcPr>
            <w:tcW w:w="1134" w:type="dxa"/>
          </w:tcPr>
          <w:p w14:paraId="74DBE076" w14:textId="77777777" w:rsidR="00451863" w:rsidRPr="0024296B" w:rsidRDefault="00451863" w:rsidP="00CB1F3A">
            <w:pPr>
              <w:spacing w:line="360" w:lineRule="auto"/>
              <w:jc w:val="center"/>
              <w:rPr>
                <w:rFonts w:ascii="Arial" w:hAnsi="Arial" w:cs="Arial"/>
                <w:sz w:val="20"/>
                <w:szCs w:val="20"/>
                <w:highlight w:val="cyan"/>
              </w:rPr>
            </w:pPr>
          </w:p>
        </w:tc>
        <w:tc>
          <w:tcPr>
            <w:tcW w:w="1197" w:type="dxa"/>
          </w:tcPr>
          <w:p w14:paraId="323F0062" w14:textId="77777777" w:rsidR="00451863" w:rsidRPr="0024296B" w:rsidRDefault="00451863" w:rsidP="00CB1F3A">
            <w:pPr>
              <w:spacing w:line="360" w:lineRule="auto"/>
              <w:jc w:val="center"/>
              <w:rPr>
                <w:rFonts w:ascii="Arial" w:hAnsi="Arial" w:cs="Arial"/>
                <w:sz w:val="20"/>
                <w:szCs w:val="20"/>
                <w:highlight w:val="cyan"/>
              </w:rPr>
            </w:pPr>
          </w:p>
        </w:tc>
      </w:tr>
      <w:tr w:rsidR="00451863" w:rsidRPr="0024296B" w14:paraId="17AC72C5" w14:textId="77777777" w:rsidTr="00CB1F3A">
        <w:tc>
          <w:tcPr>
            <w:tcW w:w="2403" w:type="dxa"/>
          </w:tcPr>
          <w:p w14:paraId="01FF7950" w14:textId="5439EB4D"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Very </w:t>
            </w:r>
            <w:r w:rsidR="006D201D" w:rsidRPr="0024296B">
              <w:rPr>
                <w:rFonts w:ascii="Arial" w:hAnsi="Arial" w:cs="Arial"/>
                <w:sz w:val="20"/>
                <w:szCs w:val="20"/>
              </w:rPr>
              <w:t>l</w:t>
            </w:r>
            <w:r w:rsidRPr="0024296B">
              <w:rPr>
                <w:rFonts w:ascii="Arial" w:hAnsi="Arial" w:cs="Arial"/>
                <w:sz w:val="20"/>
                <w:szCs w:val="20"/>
              </w:rPr>
              <w:t xml:space="preserve">ow </w:t>
            </w:r>
            <w:r w:rsidR="006D201D" w:rsidRPr="0024296B">
              <w:rPr>
                <w:rFonts w:ascii="Arial" w:hAnsi="Arial" w:cs="Arial"/>
                <w:sz w:val="20"/>
                <w:szCs w:val="20"/>
              </w:rPr>
              <w:t>s</w:t>
            </w:r>
            <w:r w:rsidRPr="0024296B">
              <w:rPr>
                <w:rFonts w:ascii="Arial" w:hAnsi="Arial" w:cs="Arial"/>
                <w:sz w:val="20"/>
                <w:szCs w:val="20"/>
              </w:rPr>
              <w:t>table</w:t>
            </w:r>
          </w:p>
        </w:tc>
        <w:tc>
          <w:tcPr>
            <w:tcW w:w="1559" w:type="dxa"/>
          </w:tcPr>
          <w:p w14:paraId="40DD991A"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intercept</w:t>
            </w:r>
          </w:p>
        </w:tc>
        <w:tc>
          <w:tcPr>
            <w:tcW w:w="2268" w:type="dxa"/>
          </w:tcPr>
          <w:p w14:paraId="10474647"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21.4 (19.6-23.2)</w:t>
            </w:r>
          </w:p>
        </w:tc>
        <w:tc>
          <w:tcPr>
            <w:tcW w:w="1560" w:type="dxa"/>
          </w:tcPr>
          <w:p w14:paraId="195FD562"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303 (21.6%)</w:t>
            </w:r>
          </w:p>
        </w:tc>
        <w:tc>
          <w:tcPr>
            <w:tcW w:w="1842" w:type="dxa"/>
          </w:tcPr>
          <w:p w14:paraId="0C89BDF0"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81.2</w:t>
            </w:r>
          </w:p>
        </w:tc>
        <w:tc>
          <w:tcPr>
            <w:tcW w:w="1985" w:type="dxa"/>
          </w:tcPr>
          <w:p w14:paraId="1B484F8B"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15.9</w:t>
            </w:r>
          </w:p>
        </w:tc>
        <w:tc>
          <w:tcPr>
            <w:tcW w:w="1134" w:type="dxa"/>
            <w:vMerge w:val="restart"/>
            <w:vAlign w:val="center"/>
          </w:tcPr>
          <w:p w14:paraId="4020598B" w14:textId="77777777"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-11739.7</w:t>
            </w:r>
          </w:p>
        </w:tc>
        <w:tc>
          <w:tcPr>
            <w:tcW w:w="1197" w:type="dxa"/>
            <w:vMerge w:val="restart"/>
            <w:vAlign w:val="center"/>
          </w:tcPr>
          <w:p w14:paraId="3417FF5D" w14:textId="37D4A24A" w:rsidR="00451863" w:rsidRPr="0024296B" w:rsidRDefault="00451863" w:rsidP="00CB1F3A">
            <w:pPr>
              <w:spacing w:line="360" w:lineRule="auto"/>
              <w:jc w:val="center"/>
              <w:rPr>
                <w:rFonts w:ascii="Arial" w:hAnsi="Arial" w:cs="Arial"/>
                <w:sz w:val="20"/>
                <w:szCs w:val="20"/>
              </w:rPr>
            </w:pPr>
            <w:r w:rsidRPr="0024296B">
              <w:rPr>
                <w:rFonts w:ascii="Arial" w:hAnsi="Arial" w:cs="Arial"/>
                <w:sz w:val="20"/>
                <w:szCs w:val="20"/>
              </w:rPr>
              <w:t>0.64</w:t>
            </w:r>
            <w:r w:rsidR="00CB1AD6">
              <w:rPr>
                <w:rFonts w:ascii="Arial" w:hAnsi="Arial" w:cs="Arial"/>
                <w:sz w:val="20"/>
                <w:szCs w:val="20"/>
              </w:rPr>
              <w:t>6</w:t>
            </w:r>
          </w:p>
        </w:tc>
      </w:tr>
      <w:tr w:rsidR="00451863" w:rsidRPr="0024296B" w14:paraId="5D15DDDC" w14:textId="77777777" w:rsidTr="00CB1F3A">
        <w:tc>
          <w:tcPr>
            <w:tcW w:w="2403" w:type="dxa"/>
          </w:tcPr>
          <w:p w14:paraId="4DBBBD31" w14:textId="49E94049"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Low </w:t>
            </w:r>
            <w:r w:rsidR="006D201D" w:rsidRPr="0024296B">
              <w:rPr>
                <w:rFonts w:ascii="Arial" w:hAnsi="Arial" w:cs="Arial"/>
                <w:sz w:val="20"/>
                <w:szCs w:val="20"/>
              </w:rPr>
              <w:t>s</w:t>
            </w:r>
            <w:r w:rsidRPr="0024296B">
              <w:rPr>
                <w:rFonts w:ascii="Arial" w:hAnsi="Arial" w:cs="Arial"/>
                <w:sz w:val="20"/>
                <w:szCs w:val="20"/>
              </w:rPr>
              <w:t>table</w:t>
            </w:r>
          </w:p>
        </w:tc>
        <w:tc>
          <w:tcPr>
            <w:tcW w:w="1559" w:type="dxa"/>
          </w:tcPr>
          <w:p w14:paraId="3655E18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17BA0B5B"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29.2 (27.5-30.9)</w:t>
            </w:r>
          </w:p>
        </w:tc>
        <w:tc>
          <w:tcPr>
            <w:tcW w:w="1560" w:type="dxa"/>
          </w:tcPr>
          <w:p w14:paraId="57525994"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427 (30.4%)</w:t>
            </w:r>
          </w:p>
        </w:tc>
        <w:tc>
          <w:tcPr>
            <w:tcW w:w="1842" w:type="dxa"/>
          </w:tcPr>
          <w:p w14:paraId="0D437376"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73.4</w:t>
            </w:r>
          </w:p>
        </w:tc>
        <w:tc>
          <w:tcPr>
            <w:tcW w:w="1985" w:type="dxa"/>
          </w:tcPr>
          <w:p w14:paraId="6FB1308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6.7</w:t>
            </w:r>
          </w:p>
        </w:tc>
        <w:tc>
          <w:tcPr>
            <w:tcW w:w="1134" w:type="dxa"/>
            <w:vMerge/>
          </w:tcPr>
          <w:p w14:paraId="7B9FDA39" w14:textId="77777777" w:rsidR="00451863" w:rsidRPr="0024296B" w:rsidRDefault="00451863" w:rsidP="00CB1F3A">
            <w:pPr>
              <w:spacing w:line="360" w:lineRule="auto"/>
              <w:jc w:val="center"/>
              <w:rPr>
                <w:rFonts w:ascii="Arial" w:hAnsi="Arial" w:cs="Arial"/>
                <w:sz w:val="20"/>
                <w:szCs w:val="20"/>
                <w:highlight w:val="cyan"/>
              </w:rPr>
            </w:pPr>
          </w:p>
        </w:tc>
        <w:tc>
          <w:tcPr>
            <w:tcW w:w="1197" w:type="dxa"/>
            <w:vMerge/>
          </w:tcPr>
          <w:p w14:paraId="3E83B079" w14:textId="77777777" w:rsidR="00451863" w:rsidRPr="0024296B" w:rsidRDefault="00451863" w:rsidP="00CB1F3A">
            <w:pPr>
              <w:spacing w:line="360" w:lineRule="auto"/>
              <w:jc w:val="center"/>
              <w:rPr>
                <w:rFonts w:ascii="Arial" w:hAnsi="Arial" w:cs="Arial"/>
                <w:sz w:val="20"/>
                <w:szCs w:val="20"/>
                <w:highlight w:val="cyan"/>
              </w:rPr>
            </w:pPr>
          </w:p>
        </w:tc>
      </w:tr>
      <w:tr w:rsidR="00451863" w:rsidRPr="0024296B" w14:paraId="7EE506DB" w14:textId="77777777" w:rsidTr="00CB1F3A">
        <w:tc>
          <w:tcPr>
            <w:tcW w:w="2403" w:type="dxa"/>
          </w:tcPr>
          <w:p w14:paraId="2AED1AD6" w14:textId="7A099B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Medium </w:t>
            </w:r>
            <w:r w:rsidR="006D201D" w:rsidRPr="0024296B">
              <w:rPr>
                <w:rFonts w:ascii="Arial" w:hAnsi="Arial" w:cs="Arial"/>
                <w:sz w:val="20"/>
                <w:szCs w:val="20"/>
              </w:rPr>
              <w:t>i</w:t>
            </w:r>
            <w:r w:rsidRPr="0024296B">
              <w:rPr>
                <w:rFonts w:ascii="Arial" w:hAnsi="Arial" w:cs="Arial"/>
                <w:sz w:val="20"/>
                <w:szCs w:val="20"/>
              </w:rPr>
              <w:t>ncreasing</w:t>
            </w:r>
          </w:p>
        </w:tc>
        <w:tc>
          <w:tcPr>
            <w:tcW w:w="1559" w:type="dxa"/>
          </w:tcPr>
          <w:p w14:paraId="652B5C61"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4B83F0DF"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36.5 (34.5-38.4)</w:t>
            </w:r>
          </w:p>
        </w:tc>
        <w:tc>
          <w:tcPr>
            <w:tcW w:w="1560" w:type="dxa"/>
          </w:tcPr>
          <w:p w14:paraId="1FBC699D"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514 (36.6%)</w:t>
            </w:r>
          </w:p>
        </w:tc>
        <w:tc>
          <w:tcPr>
            <w:tcW w:w="1842" w:type="dxa"/>
          </w:tcPr>
          <w:p w14:paraId="1A2C744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81.3</w:t>
            </w:r>
          </w:p>
        </w:tc>
        <w:tc>
          <w:tcPr>
            <w:tcW w:w="1985" w:type="dxa"/>
          </w:tcPr>
          <w:p w14:paraId="36753270"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7.6</w:t>
            </w:r>
          </w:p>
        </w:tc>
        <w:tc>
          <w:tcPr>
            <w:tcW w:w="1134" w:type="dxa"/>
            <w:vMerge/>
          </w:tcPr>
          <w:p w14:paraId="491CD571" w14:textId="77777777" w:rsidR="00451863" w:rsidRPr="0024296B" w:rsidRDefault="00451863" w:rsidP="00CB1F3A">
            <w:pPr>
              <w:spacing w:line="360" w:lineRule="auto"/>
              <w:jc w:val="center"/>
              <w:rPr>
                <w:rFonts w:ascii="Arial" w:hAnsi="Arial" w:cs="Arial"/>
                <w:sz w:val="20"/>
                <w:szCs w:val="20"/>
                <w:highlight w:val="cyan"/>
              </w:rPr>
            </w:pPr>
          </w:p>
        </w:tc>
        <w:tc>
          <w:tcPr>
            <w:tcW w:w="1197" w:type="dxa"/>
            <w:vMerge/>
          </w:tcPr>
          <w:p w14:paraId="72353953" w14:textId="77777777" w:rsidR="00451863" w:rsidRPr="0024296B" w:rsidRDefault="00451863" w:rsidP="00CB1F3A">
            <w:pPr>
              <w:spacing w:line="360" w:lineRule="auto"/>
              <w:jc w:val="center"/>
              <w:rPr>
                <w:rFonts w:ascii="Arial" w:hAnsi="Arial" w:cs="Arial"/>
                <w:sz w:val="20"/>
                <w:szCs w:val="20"/>
                <w:highlight w:val="cyan"/>
              </w:rPr>
            </w:pPr>
          </w:p>
        </w:tc>
      </w:tr>
      <w:tr w:rsidR="00451863" w:rsidRPr="0024296B" w14:paraId="5CF6318A" w14:textId="77777777" w:rsidTr="00CB1F3A">
        <w:tc>
          <w:tcPr>
            <w:tcW w:w="2403" w:type="dxa"/>
          </w:tcPr>
          <w:p w14:paraId="3344FA5E" w14:textId="173EC432"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 xml:space="preserve">  High </w:t>
            </w:r>
            <w:r w:rsidR="006D201D" w:rsidRPr="0024296B">
              <w:rPr>
                <w:rFonts w:ascii="Arial" w:hAnsi="Arial" w:cs="Arial"/>
                <w:sz w:val="20"/>
                <w:szCs w:val="20"/>
              </w:rPr>
              <w:t>i</w:t>
            </w:r>
            <w:r w:rsidRPr="0024296B">
              <w:rPr>
                <w:rFonts w:ascii="Arial" w:hAnsi="Arial" w:cs="Arial"/>
                <w:sz w:val="20"/>
                <w:szCs w:val="20"/>
              </w:rPr>
              <w:t>ncreasing</w:t>
            </w:r>
          </w:p>
        </w:tc>
        <w:tc>
          <w:tcPr>
            <w:tcW w:w="1559" w:type="dxa"/>
          </w:tcPr>
          <w:p w14:paraId="7845B6E5"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linear</w:t>
            </w:r>
          </w:p>
        </w:tc>
        <w:tc>
          <w:tcPr>
            <w:tcW w:w="2268" w:type="dxa"/>
          </w:tcPr>
          <w:p w14:paraId="25866BB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12.9 (11.4-14.4)</w:t>
            </w:r>
          </w:p>
        </w:tc>
        <w:tc>
          <w:tcPr>
            <w:tcW w:w="1560" w:type="dxa"/>
          </w:tcPr>
          <w:p w14:paraId="30DF6DB4"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159 (11.3%)</w:t>
            </w:r>
          </w:p>
        </w:tc>
        <w:tc>
          <w:tcPr>
            <w:tcW w:w="1842" w:type="dxa"/>
          </w:tcPr>
          <w:p w14:paraId="06804F89"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88.5</w:t>
            </w:r>
          </w:p>
        </w:tc>
        <w:tc>
          <w:tcPr>
            <w:tcW w:w="1985" w:type="dxa"/>
          </w:tcPr>
          <w:p w14:paraId="0377F6A4" w14:textId="77777777" w:rsidR="00451863" w:rsidRPr="0024296B" w:rsidRDefault="00451863" w:rsidP="00CB1F3A">
            <w:pPr>
              <w:spacing w:line="360" w:lineRule="auto"/>
              <w:rPr>
                <w:rFonts w:ascii="Arial" w:hAnsi="Arial" w:cs="Arial"/>
                <w:sz w:val="20"/>
                <w:szCs w:val="20"/>
              </w:rPr>
            </w:pPr>
            <w:r w:rsidRPr="0024296B">
              <w:rPr>
                <w:rFonts w:ascii="Arial" w:hAnsi="Arial" w:cs="Arial"/>
                <w:sz w:val="20"/>
                <w:szCs w:val="20"/>
              </w:rPr>
              <w:t>51.7</w:t>
            </w:r>
          </w:p>
        </w:tc>
        <w:tc>
          <w:tcPr>
            <w:tcW w:w="1134" w:type="dxa"/>
            <w:vMerge/>
          </w:tcPr>
          <w:p w14:paraId="2C3DAA13" w14:textId="77777777" w:rsidR="00451863" w:rsidRPr="0024296B" w:rsidRDefault="00451863" w:rsidP="00CB1F3A">
            <w:pPr>
              <w:spacing w:line="360" w:lineRule="auto"/>
              <w:jc w:val="center"/>
              <w:rPr>
                <w:rFonts w:ascii="Arial" w:hAnsi="Arial" w:cs="Arial"/>
                <w:sz w:val="20"/>
                <w:szCs w:val="20"/>
              </w:rPr>
            </w:pPr>
          </w:p>
        </w:tc>
        <w:tc>
          <w:tcPr>
            <w:tcW w:w="1197" w:type="dxa"/>
            <w:vMerge/>
          </w:tcPr>
          <w:p w14:paraId="54B27318" w14:textId="77777777" w:rsidR="00451863" w:rsidRPr="0024296B" w:rsidRDefault="00451863" w:rsidP="00CB1F3A">
            <w:pPr>
              <w:spacing w:line="360" w:lineRule="auto"/>
              <w:jc w:val="center"/>
              <w:rPr>
                <w:rFonts w:ascii="Arial" w:hAnsi="Arial" w:cs="Arial"/>
                <w:sz w:val="20"/>
                <w:szCs w:val="20"/>
              </w:rPr>
            </w:pPr>
          </w:p>
        </w:tc>
      </w:tr>
    </w:tbl>
    <w:p w14:paraId="6BD76275" w14:textId="4EA759A7" w:rsidR="00451863" w:rsidRPr="0024296B" w:rsidRDefault="00451863" w:rsidP="00451863">
      <w:pPr>
        <w:rPr>
          <w:rFonts w:ascii="Arial" w:hAnsi="Arial" w:cs="Arial"/>
          <w:sz w:val="16"/>
          <w:szCs w:val="16"/>
        </w:rPr>
      </w:pPr>
      <w:r w:rsidRPr="0024296B">
        <w:rPr>
          <w:rFonts w:ascii="Arial" w:hAnsi="Arial" w:cs="Arial"/>
          <w:sz w:val="16"/>
          <w:szCs w:val="16"/>
        </w:rPr>
        <w:t>Abbreviations: BIC, Bayesian Information Criterion.</w:t>
      </w:r>
    </w:p>
    <w:p w14:paraId="40E90EDA" w14:textId="77777777" w:rsidR="00451863" w:rsidRPr="0024296B" w:rsidRDefault="00451863" w:rsidP="00451863">
      <w:pPr>
        <w:jc w:val="both"/>
        <w:rPr>
          <w:rFonts w:ascii="Arial" w:hAnsi="Arial" w:cs="Arial"/>
          <w:b/>
          <w:bCs/>
          <w:sz w:val="20"/>
          <w:szCs w:val="20"/>
        </w:rPr>
      </w:pPr>
    </w:p>
    <w:p w14:paraId="47EB8DB2" w14:textId="77777777" w:rsidR="00451863" w:rsidRPr="0024296B" w:rsidRDefault="00451863" w:rsidP="00451863">
      <w:pPr>
        <w:jc w:val="both"/>
        <w:rPr>
          <w:rFonts w:ascii="Arial" w:hAnsi="Arial" w:cs="Arial"/>
        </w:rPr>
        <w:sectPr w:rsidR="00451863" w:rsidRPr="0024296B" w:rsidSect="00451863">
          <w:pgSz w:w="16838" w:h="11906" w:orient="landscape"/>
          <w:pgMar w:top="1440" w:right="1440" w:bottom="1440" w:left="1440" w:header="708" w:footer="708" w:gutter="0"/>
          <w:cols w:space="708"/>
          <w:docGrid w:linePitch="360"/>
        </w:sectPr>
      </w:pPr>
    </w:p>
    <w:p w14:paraId="240532E8" w14:textId="77777777" w:rsidR="00D02B2D" w:rsidRPr="0024296B" w:rsidRDefault="00D02B2D" w:rsidP="00D02B2D">
      <w:pPr>
        <w:rPr>
          <w:rFonts w:ascii="Arial" w:hAnsi="Arial" w:cs="Arial"/>
          <w:b/>
          <w:bCs/>
        </w:rPr>
      </w:pPr>
      <w:proofErr w:type="spellStart"/>
      <w:r w:rsidRPr="0024296B">
        <w:rPr>
          <w:rFonts w:ascii="Arial" w:hAnsi="Arial" w:cs="Arial"/>
          <w:b/>
          <w:bCs/>
        </w:rPr>
        <w:lastRenderedPageBreak/>
        <w:t>eTable</w:t>
      </w:r>
      <w:proofErr w:type="spellEnd"/>
      <w:r w:rsidRPr="0024296B">
        <w:rPr>
          <w:rFonts w:ascii="Arial" w:hAnsi="Arial" w:cs="Arial"/>
          <w:b/>
          <w:bCs/>
        </w:rPr>
        <w:t xml:space="preserve"> 5. Descriptive Statistics of DASS Scores at Each Timepoint for Each Trajectory Class</w:t>
      </w:r>
    </w:p>
    <w:tbl>
      <w:tblPr>
        <w:tblStyle w:val="TableGrid"/>
        <w:tblW w:w="0" w:type="auto"/>
        <w:tblLook w:val="04A0" w:firstRow="1" w:lastRow="0" w:firstColumn="1" w:lastColumn="0" w:noHBand="0" w:noVBand="1"/>
      </w:tblPr>
      <w:tblGrid>
        <w:gridCol w:w="2972"/>
        <w:gridCol w:w="1276"/>
        <w:gridCol w:w="1276"/>
        <w:gridCol w:w="1272"/>
        <w:gridCol w:w="1272"/>
      </w:tblGrid>
      <w:tr w:rsidR="00D02B2D" w:rsidRPr="0024296B" w14:paraId="2F2835E6" w14:textId="77777777" w:rsidTr="00C80B3F">
        <w:tc>
          <w:tcPr>
            <w:tcW w:w="2972" w:type="dxa"/>
          </w:tcPr>
          <w:p w14:paraId="767EC51F" w14:textId="77777777" w:rsidR="00D02B2D" w:rsidRPr="0024296B" w:rsidRDefault="00D02B2D" w:rsidP="00C80B3F">
            <w:pPr>
              <w:rPr>
                <w:rFonts w:ascii="Arial" w:hAnsi="Arial" w:cs="Arial"/>
                <w:b/>
                <w:bCs/>
                <w:sz w:val="20"/>
                <w:szCs w:val="20"/>
              </w:rPr>
            </w:pPr>
          </w:p>
        </w:tc>
        <w:tc>
          <w:tcPr>
            <w:tcW w:w="5096" w:type="dxa"/>
            <w:gridSpan w:val="4"/>
          </w:tcPr>
          <w:p w14:paraId="785D241A" w14:textId="77777777" w:rsidR="00D02B2D" w:rsidRPr="0024296B" w:rsidRDefault="00D02B2D" w:rsidP="00C80B3F">
            <w:pPr>
              <w:jc w:val="center"/>
              <w:rPr>
                <w:rFonts w:ascii="Arial" w:hAnsi="Arial" w:cs="Arial"/>
                <w:b/>
                <w:bCs/>
                <w:sz w:val="20"/>
                <w:szCs w:val="20"/>
              </w:rPr>
            </w:pPr>
            <w:r w:rsidRPr="0024296B">
              <w:rPr>
                <w:rFonts w:ascii="Arial" w:hAnsi="Arial" w:cs="Arial"/>
                <w:b/>
                <w:bCs/>
                <w:sz w:val="20"/>
                <w:szCs w:val="20"/>
              </w:rPr>
              <w:t>Timepoint</w:t>
            </w:r>
          </w:p>
          <w:p w14:paraId="283F04BD" w14:textId="77777777" w:rsidR="00D02B2D" w:rsidRPr="0024296B" w:rsidRDefault="00D02B2D" w:rsidP="00C80B3F">
            <w:pPr>
              <w:jc w:val="center"/>
              <w:rPr>
                <w:rFonts w:ascii="Arial" w:hAnsi="Arial" w:cs="Arial"/>
                <w:b/>
                <w:bCs/>
                <w:sz w:val="20"/>
                <w:szCs w:val="20"/>
              </w:rPr>
            </w:pPr>
            <w:r w:rsidRPr="0024296B">
              <w:rPr>
                <w:rFonts w:ascii="Arial" w:hAnsi="Arial" w:cs="Arial"/>
                <w:b/>
                <w:bCs/>
                <w:sz w:val="20"/>
                <w:szCs w:val="20"/>
              </w:rPr>
              <w:t>mean (SD)</w:t>
            </w:r>
          </w:p>
          <w:p w14:paraId="14A593EA" w14:textId="77777777" w:rsidR="00D02B2D" w:rsidRPr="0024296B" w:rsidRDefault="00D02B2D" w:rsidP="00C80B3F">
            <w:pPr>
              <w:jc w:val="center"/>
              <w:rPr>
                <w:rFonts w:ascii="Arial" w:hAnsi="Arial" w:cs="Arial"/>
                <w:b/>
                <w:bCs/>
                <w:sz w:val="20"/>
                <w:szCs w:val="20"/>
              </w:rPr>
            </w:pPr>
            <w:r w:rsidRPr="0024296B">
              <w:rPr>
                <w:rFonts w:ascii="Arial" w:hAnsi="Arial" w:cs="Arial"/>
                <w:b/>
                <w:bCs/>
                <w:sz w:val="20"/>
                <w:szCs w:val="20"/>
              </w:rPr>
              <w:t>median (IQR)</w:t>
            </w:r>
          </w:p>
        </w:tc>
      </w:tr>
      <w:tr w:rsidR="00D02B2D" w:rsidRPr="0024296B" w14:paraId="35DE4B28" w14:textId="77777777" w:rsidTr="00C80B3F">
        <w:tc>
          <w:tcPr>
            <w:tcW w:w="2972" w:type="dxa"/>
            <w:shd w:val="clear" w:color="auto" w:fill="E8E8E8" w:themeFill="background2"/>
          </w:tcPr>
          <w:p w14:paraId="34A893BE"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Depression</w:t>
            </w:r>
          </w:p>
        </w:tc>
        <w:tc>
          <w:tcPr>
            <w:tcW w:w="1276" w:type="dxa"/>
            <w:shd w:val="clear" w:color="auto" w:fill="E8E8E8" w:themeFill="background2"/>
          </w:tcPr>
          <w:p w14:paraId="4238BC09"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Antenatal</w:t>
            </w:r>
          </w:p>
          <w:p w14:paraId="15928136" w14:textId="77777777" w:rsidR="00D02B2D" w:rsidRPr="0024296B" w:rsidRDefault="00D02B2D" w:rsidP="00C80B3F">
            <w:pPr>
              <w:rPr>
                <w:rFonts w:ascii="Arial" w:hAnsi="Arial" w:cs="Arial"/>
                <w:b/>
                <w:bCs/>
                <w:sz w:val="20"/>
                <w:szCs w:val="20"/>
              </w:rPr>
            </w:pPr>
          </w:p>
          <w:p w14:paraId="3073A339"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n=1407</w:t>
            </w:r>
          </w:p>
        </w:tc>
        <w:tc>
          <w:tcPr>
            <w:tcW w:w="1276" w:type="dxa"/>
            <w:shd w:val="clear" w:color="auto" w:fill="E8E8E8" w:themeFill="background2"/>
          </w:tcPr>
          <w:p w14:paraId="5F499ACC"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6 months postnatally</w:t>
            </w:r>
          </w:p>
          <w:p w14:paraId="25C45CD4"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n=1052</w:t>
            </w:r>
          </w:p>
        </w:tc>
        <w:tc>
          <w:tcPr>
            <w:tcW w:w="1272" w:type="dxa"/>
            <w:shd w:val="clear" w:color="auto" w:fill="E8E8E8" w:themeFill="background2"/>
          </w:tcPr>
          <w:p w14:paraId="7929E6E3"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1 year postnatally</w:t>
            </w:r>
          </w:p>
          <w:p w14:paraId="578B834E"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n=1013</w:t>
            </w:r>
          </w:p>
        </w:tc>
        <w:tc>
          <w:tcPr>
            <w:tcW w:w="1272" w:type="dxa"/>
            <w:shd w:val="clear" w:color="auto" w:fill="E8E8E8" w:themeFill="background2"/>
          </w:tcPr>
          <w:p w14:paraId="1E393675"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2 years postnatally</w:t>
            </w:r>
          </w:p>
          <w:p w14:paraId="13EAE84B"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n=611</w:t>
            </w:r>
          </w:p>
        </w:tc>
      </w:tr>
      <w:tr w:rsidR="00D02B2D" w:rsidRPr="0024296B" w14:paraId="35153F07" w14:textId="77777777" w:rsidTr="00C80B3F">
        <w:tc>
          <w:tcPr>
            <w:tcW w:w="2972" w:type="dxa"/>
          </w:tcPr>
          <w:p w14:paraId="2BF60311" w14:textId="77777777" w:rsidR="00D02B2D" w:rsidRPr="0024296B" w:rsidRDefault="00D02B2D" w:rsidP="00C80B3F">
            <w:pPr>
              <w:rPr>
                <w:rFonts w:ascii="Arial" w:hAnsi="Arial" w:cs="Arial"/>
                <w:sz w:val="20"/>
                <w:szCs w:val="20"/>
              </w:rPr>
            </w:pPr>
            <w:r w:rsidRPr="0024296B">
              <w:rPr>
                <w:rFonts w:ascii="Arial" w:hAnsi="Arial" w:cs="Arial"/>
                <w:sz w:val="20"/>
                <w:szCs w:val="20"/>
              </w:rPr>
              <w:t>Total sample</w:t>
            </w:r>
          </w:p>
          <w:p w14:paraId="17E06C3C" w14:textId="77777777" w:rsidR="00D02B2D" w:rsidRPr="0024296B" w:rsidRDefault="00D02B2D" w:rsidP="00C80B3F">
            <w:pPr>
              <w:rPr>
                <w:rFonts w:ascii="Arial" w:hAnsi="Arial" w:cs="Arial"/>
                <w:sz w:val="20"/>
                <w:szCs w:val="20"/>
              </w:rPr>
            </w:pPr>
            <w:r w:rsidRPr="0024296B">
              <w:rPr>
                <w:rFonts w:ascii="Arial" w:hAnsi="Arial" w:cs="Arial"/>
                <w:sz w:val="20"/>
                <w:szCs w:val="20"/>
              </w:rPr>
              <w:t>n=1407</w:t>
            </w:r>
          </w:p>
        </w:tc>
        <w:tc>
          <w:tcPr>
            <w:tcW w:w="1276" w:type="dxa"/>
          </w:tcPr>
          <w:p w14:paraId="17A4F119" w14:textId="77777777" w:rsidR="00D02B2D" w:rsidRPr="0024296B" w:rsidRDefault="00D02B2D" w:rsidP="00C80B3F">
            <w:pPr>
              <w:rPr>
                <w:rFonts w:ascii="Arial" w:hAnsi="Arial" w:cs="Arial"/>
                <w:sz w:val="20"/>
                <w:szCs w:val="20"/>
              </w:rPr>
            </w:pPr>
            <w:r w:rsidRPr="0024296B">
              <w:rPr>
                <w:rFonts w:ascii="Arial" w:hAnsi="Arial" w:cs="Arial"/>
                <w:sz w:val="20"/>
                <w:szCs w:val="20"/>
              </w:rPr>
              <w:t>3.2 (4.6)</w:t>
            </w:r>
          </w:p>
          <w:p w14:paraId="2DC20182" w14:textId="77777777" w:rsidR="00D02B2D" w:rsidRPr="0024296B" w:rsidRDefault="00D02B2D" w:rsidP="00C80B3F">
            <w:pPr>
              <w:rPr>
                <w:rFonts w:ascii="Arial" w:hAnsi="Arial" w:cs="Arial"/>
                <w:sz w:val="20"/>
                <w:szCs w:val="20"/>
              </w:rPr>
            </w:pPr>
            <w:r w:rsidRPr="0024296B">
              <w:rPr>
                <w:rFonts w:ascii="Arial" w:hAnsi="Arial" w:cs="Arial"/>
                <w:sz w:val="20"/>
                <w:szCs w:val="20"/>
              </w:rPr>
              <w:t>2 (0-4)</w:t>
            </w:r>
          </w:p>
        </w:tc>
        <w:tc>
          <w:tcPr>
            <w:tcW w:w="1276" w:type="dxa"/>
          </w:tcPr>
          <w:p w14:paraId="06C09F43" w14:textId="77777777" w:rsidR="00D02B2D" w:rsidRPr="0024296B" w:rsidRDefault="00D02B2D" w:rsidP="00C80B3F">
            <w:pPr>
              <w:rPr>
                <w:rFonts w:ascii="Arial" w:hAnsi="Arial" w:cs="Arial"/>
                <w:sz w:val="20"/>
                <w:szCs w:val="20"/>
              </w:rPr>
            </w:pPr>
            <w:r w:rsidRPr="0024296B">
              <w:rPr>
                <w:rFonts w:ascii="Arial" w:hAnsi="Arial" w:cs="Arial"/>
                <w:sz w:val="20"/>
                <w:szCs w:val="20"/>
              </w:rPr>
              <w:t>3.5 (5.1)</w:t>
            </w:r>
          </w:p>
          <w:p w14:paraId="26AA884F" w14:textId="77777777" w:rsidR="00D02B2D" w:rsidRPr="0024296B" w:rsidRDefault="00D02B2D" w:rsidP="00C80B3F">
            <w:pPr>
              <w:rPr>
                <w:rFonts w:ascii="Arial" w:hAnsi="Arial" w:cs="Arial"/>
                <w:sz w:val="20"/>
                <w:szCs w:val="20"/>
              </w:rPr>
            </w:pPr>
            <w:r w:rsidRPr="0024296B">
              <w:rPr>
                <w:rFonts w:ascii="Arial" w:hAnsi="Arial" w:cs="Arial"/>
                <w:sz w:val="20"/>
                <w:szCs w:val="20"/>
              </w:rPr>
              <w:t>2 (0-4)</w:t>
            </w:r>
          </w:p>
        </w:tc>
        <w:tc>
          <w:tcPr>
            <w:tcW w:w="1272" w:type="dxa"/>
          </w:tcPr>
          <w:p w14:paraId="773C16A9" w14:textId="77777777" w:rsidR="00D02B2D" w:rsidRPr="0024296B" w:rsidRDefault="00D02B2D" w:rsidP="00C80B3F">
            <w:pPr>
              <w:rPr>
                <w:rFonts w:ascii="Arial" w:hAnsi="Arial" w:cs="Arial"/>
                <w:sz w:val="20"/>
                <w:szCs w:val="20"/>
              </w:rPr>
            </w:pPr>
            <w:r w:rsidRPr="0024296B">
              <w:rPr>
                <w:rFonts w:ascii="Arial" w:hAnsi="Arial" w:cs="Arial"/>
                <w:sz w:val="20"/>
                <w:szCs w:val="20"/>
              </w:rPr>
              <w:t>3.8 (5.9)</w:t>
            </w:r>
          </w:p>
          <w:p w14:paraId="573E5B09" w14:textId="77777777" w:rsidR="00D02B2D" w:rsidRPr="0024296B" w:rsidRDefault="00D02B2D" w:rsidP="00C80B3F">
            <w:pPr>
              <w:rPr>
                <w:rFonts w:ascii="Arial" w:hAnsi="Arial" w:cs="Arial"/>
                <w:sz w:val="20"/>
                <w:szCs w:val="20"/>
              </w:rPr>
            </w:pPr>
            <w:r w:rsidRPr="0024296B">
              <w:rPr>
                <w:rFonts w:ascii="Arial" w:hAnsi="Arial" w:cs="Arial"/>
                <w:sz w:val="20"/>
                <w:szCs w:val="20"/>
              </w:rPr>
              <w:t>2 (0-4)</w:t>
            </w:r>
          </w:p>
        </w:tc>
        <w:tc>
          <w:tcPr>
            <w:tcW w:w="1272" w:type="dxa"/>
          </w:tcPr>
          <w:p w14:paraId="0E375C09" w14:textId="77777777" w:rsidR="00D02B2D" w:rsidRPr="0024296B" w:rsidRDefault="00D02B2D" w:rsidP="00C80B3F">
            <w:pPr>
              <w:rPr>
                <w:rFonts w:ascii="Arial" w:hAnsi="Arial" w:cs="Arial"/>
                <w:sz w:val="20"/>
                <w:szCs w:val="20"/>
              </w:rPr>
            </w:pPr>
            <w:r w:rsidRPr="0024296B">
              <w:rPr>
                <w:rFonts w:ascii="Arial" w:hAnsi="Arial" w:cs="Arial"/>
                <w:sz w:val="20"/>
                <w:szCs w:val="20"/>
              </w:rPr>
              <w:t>4.2 (6.1)</w:t>
            </w:r>
          </w:p>
          <w:p w14:paraId="7CD29118" w14:textId="77777777" w:rsidR="00D02B2D" w:rsidRPr="0024296B" w:rsidRDefault="00D02B2D" w:rsidP="00C80B3F">
            <w:pPr>
              <w:rPr>
                <w:rFonts w:ascii="Arial" w:hAnsi="Arial" w:cs="Arial"/>
                <w:sz w:val="20"/>
                <w:szCs w:val="20"/>
              </w:rPr>
            </w:pPr>
            <w:r w:rsidRPr="0024296B">
              <w:rPr>
                <w:rFonts w:ascii="Arial" w:hAnsi="Arial" w:cs="Arial"/>
                <w:sz w:val="20"/>
                <w:szCs w:val="20"/>
              </w:rPr>
              <w:t>2 (0-6)</w:t>
            </w:r>
          </w:p>
        </w:tc>
      </w:tr>
      <w:tr w:rsidR="00D02B2D" w:rsidRPr="0024296B" w14:paraId="21711543" w14:textId="77777777" w:rsidTr="00C80B3F">
        <w:tc>
          <w:tcPr>
            <w:tcW w:w="2972" w:type="dxa"/>
          </w:tcPr>
          <w:p w14:paraId="0B1FCC62" w14:textId="77777777" w:rsidR="00D02B2D" w:rsidRPr="0024296B" w:rsidRDefault="00D02B2D" w:rsidP="00C80B3F">
            <w:pPr>
              <w:rPr>
                <w:rFonts w:ascii="Arial" w:hAnsi="Arial" w:cs="Arial"/>
                <w:sz w:val="20"/>
                <w:szCs w:val="20"/>
              </w:rPr>
            </w:pPr>
            <w:r w:rsidRPr="0024296B">
              <w:rPr>
                <w:rFonts w:ascii="Arial" w:hAnsi="Arial" w:cs="Arial"/>
                <w:sz w:val="20"/>
                <w:szCs w:val="20"/>
              </w:rPr>
              <w:t>Very low stable class</w:t>
            </w:r>
          </w:p>
          <w:p w14:paraId="5DF08119" w14:textId="77777777" w:rsidR="00D02B2D" w:rsidRPr="0024296B" w:rsidRDefault="00D02B2D" w:rsidP="00C80B3F">
            <w:pPr>
              <w:rPr>
                <w:rFonts w:ascii="Arial" w:hAnsi="Arial" w:cs="Arial"/>
                <w:sz w:val="20"/>
                <w:szCs w:val="20"/>
              </w:rPr>
            </w:pPr>
            <w:r w:rsidRPr="0024296B">
              <w:rPr>
                <w:rFonts w:ascii="Arial" w:hAnsi="Arial" w:cs="Arial"/>
                <w:sz w:val="20"/>
                <w:szCs w:val="20"/>
              </w:rPr>
              <w:t>n=709</w:t>
            </w:r>
          </w:p>
        </w:tc>
        <w:tc>
          <w:tcPr>
            <w:tcW w:w="1276" w:type="dxa"/>
          </w:tcPr>
          <w:p w14:paraId="6E959071" w14:textId="77777777" w:rsidR="00D02B2D" w:rsidRPr="0024296B" w:rsidRDefault="00D02B2D" w:rsidP="00C80B3F">
            <w:pPr>
              <w:rPr>
                <w:rFonts w:ascii="Arial" w:hAnsi="Arial" w:cs="Arial"/>
                <w:sz w:val="20"/>
                <w:szCs w:val="20"/>
              </w:rPr>
            </w:pPr>
            <w:r w:rsidRPr="0024296B">
              <w:rPr>
                <w:rFonts w:ascii="Arial" w:hAnsi="Arial" w:cs="Arial"/>
                <w:sz w:val="20"/>
                <w:szCs w:val="20"/>
              </w:rPr>
              <w:t>1.0 (1.6)</w:t>
            </w:r>
          </w:p>
          <w:p w14:paraId="7AD3429F"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c>
          <w:tcPr>
            <w:tcW w:w="1276" w:type="dxa"/>
          </w:tcPr>
          <w:p w14:paraId="15AFCC78" w14:textId="77777777" w:rsidR="00D02B2D" w:rsidRPr="0024296B" w:rsidRDefault="00D02B2D" w:rsidP="00C80B3F">
            <w:pPr>
              <w:rPr>
                <w:rFonts w:ascii="Arial" w:hAnsi="Arial" w:cs="Arial"/>
                <w:sz w:val="20"/>
                <w:szCs w:val="20"/>
              </w:rPr>
            </w:pPr>
            <w:r w:rsidRPr="0024296B">
              <w:rPr>
                <w:rFonts w:ascii="Arial" w:hAnsi="Arial" w:cs="Arial"/>
                <w:sz w:val="20"/>
                <w:szCs w:val="20"/>
              </w:rPr>
              <w:t>0.8 (1.5)</w:t>
            </w:r>
          </w:p>
          <w:p w14:paraId="1443D111"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c>
          <w:tcPr>
            <w:tcW w:w="1272" w:type="dxa"/>
          </w:tcPr>
          <w:p w14:paraId="08B838DE" w14:textId="77777777" w:rsidR="00D02B2D" w:rsidRPr="0024296B" w:rsidRDefault="00D02B2D" w:rsidP="00C80B3F">
            <w:pPr>
              <w:rPr>
                <w:rFonts w:ascii="Arial" w:hAnsi="Arial" w:cs="Arial"/>
                <w:sz w:val="20"/>
                <w:szCs w:val="20"/>
              </w:rPr>
            </w:pPr>
            <w:r w:rsidRPr="0024296B">
              <w:rPr>
                <w:rFonts w:ascii="Arial" w:hAnsi="Arial" w:cs="Arial"/>
                <w:sz w:val="20"/>
                <w:szCs w:val="20"/>
              </w:rPr>
              <w:t>0.6 (1.2)</w:t>
            </w:r>
          </w:p>
          <w:p w14:paraId="1E6A5F43" w14:textId="77777777" w:rsidR="00D02B2D" w:rsidRPr="0024296B" w:rsidRDefault="00D02B2D" w:rsidP="00C80B3F">
            <w:pPr>
              <w:rPr>
                <w:rFonts w:ascii="Arial" w:hAnsi="Arial" w:cs="Arial"/>
                <w:sz w:val="20"/>
                <w:szCs w:val="20"/>
              </w:rPr>
            </w:pPr>
            <w:r w:rsidRPr="0024296B">
              <w:rPr>
                <w:rFonts w:ascii="Arial" w:hAnsi="Arial" w:cs="Arial"/>
                <w:sz w:val="20"/>
                <w:szCs w:val="20"/>
              </w:rPr>
              <w:t>0 (0-0)</w:t>
            </w:r>
          </w:p>
        </w:tc>
        <w:tc>
          <w:tcPr>
            <w:tcW w:w="1272" w:type="dxa"/>
          </w:tcPr>
          <w:p w14:paraId="71D5532C" w14:textId="77777777" w:rsidR="00D02B2D" w:rsidRPr="0024296B" w:rsidRDefault="00D02B2D" w:rsidP="00C80B3F">
            <w:pPr>
              <w:rPr>
                <w:rFonts w:ascii="Arial" w:hAnsi="Arial" w:cs="Arial"/>
                <w:sz w:val="20"/>
                <w:szCs w:val="20"/>
              </w:rPr>
            </w:pPr>
            <w:r w:rsidRPr="0024296B">
              <w:rPr>
                <w:rFonts w:ascii="Arial" w:hAnsi="Arial" w:cs="Arial"/>
                <w:sz w:val="20"/>
                <w:szCs w:val="20"/>
              </w:rPr>
              <w:t>0.9 (1.7)</w:t>
            </w:r>
          </w:p>
          <w:p w14:paraId="1FE4A3EA"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r>
      <w:tr w:rsidR="00D02B2D" w:rsidRPr="0024296B" w14:paraId="3C589CA7" w14:textId="77777777" w:rsidTr="00C80B3F">
        <w:tc>
          <w:tcPr>
            <w:tcW w:w="2972" w:type="dxa"/>
          </w:tcPr>
          <w:p w14:paraId="0A49693C" w14:textId="77777777" w:rsidR="00D02B2D" w:rsidRPr="0024296B" w:rsidRDefault="00D02B2D" w:rsidP="00C80B3F">
            <w:pPr>
              <w:rPr>
                <w:rFonts w:ascii="Arial" w:hAnsi="Arial" w:cs="Arial"/>
                <w:sz w:val="20"/>
                <w:szCs w:val="20"/>
              </w:rPr>
            </w:pPr>
            <w:r w:rsidRPr="0024296B">
              <w:rPr>
                <w:rFonts w:ascii="Arial" w:hAnsi="Arial" w:cs="Arial"/>
                <w:sz w:val="20"/>
                <w:szCs w:val="20"/>
              </w:rPr>
              <w:t>Low stable class</w:t>
            </w:r>
          </w:p>
          <w:p w14:paraId="3D56D79F" w14:textId="77777777" w:rsidR="00D02B2D" w:rsidRPr="0024296B" w:rsidRDefault="00D02B2D" w:rsidP="00C80B3F">
            <w:pPr>
              <w:rPr>
                <w:rFonts w:ascii="Arial" w:hAnsi="Arial" w:cs="Arial"/>
                <w:sz w:val="20"/>
                <w:szCs w:val="20"/>
              </w:rPr>
            </w:pPr>
            <w:r w:rsidRPr="0024296B">
              <w:rPr>
                <w:rFonts w:ascii="Arial" w:hAnsi="Arial" w:cs="Arial"/>
                <w:sz w:val="20"/>
                <w:szCs w:val="20"/>
              </w:rPr>
              <w:t>n=194</w:t>
            </w:r>
          </w:p>
        </w:tc>
        <w:tc>
          <w:tcPr>
            <w:tcW w:w="1276" w:type="dxa"/>
          </w:tcPr>
          <w:p w14:paraId="479ACAC6" w14:textId="77777777" w:rsidR="00D02B2D" w:rsidRPr="0024296B" w:rsidRDefault="00D02B2D" w:rsidP="00C80B3F">
            <w:pPr>
              <w:rPr>
                <w:rFonts w:ascii="Arial" w:hAnsi="Arial" w:cs="Arial"/>
                <w:sz w:val="20"/>
                <w:szCs w:val="20"/>
              </w:rPr>
            </w:pPr>
            <w:r w:rsidRPr="0024296B">
              <w:rPr>
                <w:rFonts w:ascii="Arial" w:hAnsi="Arial" w:cs="Arial"/>
                <w:sz w:val="20"/>
                <w:szCs w:val="20"/>
              </w:rPr>
              <w:t>2.5 (1.1)</w:t>
            </w:r>
          </w:p>
          <w:p w14:paraId="1861E9DF" w14:textId="77777777" w:rsidR="00D02B2D" w:rsidRPr="0024296B" w:rsidRDefault="00D02B2D" w:rsidP="00C80B3F">
            <w:pPr>
              <w:rPr>
                <w:rFonts w:ascii="Arial" w:hAnsi="Arial" w:cs="Arial"/>
                <w:sz w:val="20"/>
                <w:szCs w:val="20"/>
              </w:rPr>
            </w:pPr>
            <w:r w:rsidRPr="0024296B">
              <w:rPr>
                <w:rFonts w:ascii="Arial" w:hAnsi="Arial" w:cs="Arial"/>
                <w:sz w:val="20"/>
                <w:szCs w:val="20"/>
              </w:rPr>
              <w:t>2 (2-4)</w:t>
            </w:r>
          </w:p>
        </w:tc>
        <w:tc>
          <w:tcPr>
            <w:tcW w:w="1276" w:type="dxa"/>
          </w:tcPr>
          <w:p w14:paraId="7F55BE9D" w14:textId="77777777" w:rsidR="00D02B2D" w:rsidRPr="0024296B" w:rsidRDefault="00D02B2D" w:rsidP="00C80B3F">
            <w:pPr>
              <w:rPr>
                <w:rFonts w:ascii="Arial" w:hAnsi="Arial" w:cs="Arial"/>
                <w:sz w:val="20"/>
                <w:szCs w:val="20"/>
              </w:rPr>
            </w:pPr>
            <w:r w:rsidRPr="0024296B">
              <w:rPr>
                <w:rFonts w:ascii="Arial" w:hAnsi="Arial" w:cs="Arial"/>
                <w:sz w:val="20"/>
                <w:szCs w:val="20"/>
              </w:rPr>
              <w:t>2.5 (1.0)</w:t>
            </w:r>
          </w:p>
          <w:p w14:paraId="177E8C7E" w14:textId="77777777" w:rsidR="00D02B2D" w:rsidRPr="0024296B" w:rsidRDefault="00D02B2D" w:rsidP="00C80B3F">
            <w:pPr>
              <w:rPr>
                <w:rFonts w:ascii="Arial" w:hAnsi="Arial" w:cs="Arial"/>
                <w:sz w:val="20"/>
                <w:szCs w:val="20"/>
              </w:rPr>
            </w:pPr>
            <w:r w:rsidRPr="0024296B">
              <w:rPr>
                <w:rFonts w:ascii="Arial" w:hAnsi="Arial" w:cs="Arial"/>
                <w:sz w:val="20"/>
                <w:szCs w:val="20"/>
              </w:rPr>
              <w:t>2 (2-2)</w:t>
            </w:r>
          </w:p>
        </w:tc>
        <w:tc>
          <w:tcPr>
            <w:tcW w:w="1272" w:type="dxa"/>
          </w:tcPr>
          <w:p w14:paraId="6CE07033" w14:textId="77777777" w:rsidR="00D02B2D" w:rsidRPr="0024296B" w:rsidRDefault="00D02B2D" w:rsidP="00C80B3F">
            <w:pPr>
              <w:rPr>
                <w:rFonts w:ascii="Arial" w:hAnsi="Arial" w:cs="Arial"/>
                <w:sz w:val="20"/>
                <w:szCs w:val="20"/>
              </w:rPr>
            </w:pPr>
            <w:r w:rsidRPr="0024296B">
              <w:rPr>
                <w:rFonts w:ascii="Arial" w:hAnsi="Arial" w:cs="Arial"/>
                <w:sz w:val="20"/>
                <w:szCs w:val="20"/>
              </w:rPr>
              <w:t>2.6 (1.0)</w:t>
            </w:r>
          </w:p>
          <w:p w14:paraId="793D37BB" w14:textId="77777777" w:rsidR="00D02B2D" w:rsidRPr="0024296B" w:rsidRDefault="00D02B2D" w:rsidP="00C80B3F">
            <w:pPr>
              <w:rPr>
                <w:rFonts w:ascii="Arial" w:hAnsi="Arial" w:cs="Arial"/>
                <w:sz w:val="20"/>
                <w:szCs w:val="20"/>
              </w:rPr>
            </w:pPr>
            <w:r w:rsidRPr="0024296B">
              <w:rPr>
                <w:rFonts w:ascii="Arial" w:hAnsi="Arial" w:cs="Arial"/>
                <w:sz w:val="20"/>
                <w:szCs w:val="20"/>
              </w:rPr>
              <w:t>2 (2-4)</w:t>
            </w:r>
          </w:p>
        </w:tc>
        <w:tc>
          <w:tcPr>
            <w:tcW w:w="1272" w:type="dxa"/>
          </w:tcPr>
          <w:p w14:paraId="3C8FEDA8" w14:textId="77777777" w:rsidR="00D02B2D" w:rsidRPr="0024296B" w:rsidRDefault="00D02B2D" w:rsidP="00C80B3F">
            <w:pPr>
              <w:rPr>
                <w:rFonts w:ascii="Arial" w:hAnsi="Arial" w:cs="Arial"/>
                <w:sz w:val="20"/>
                <w:szCs w:val="20"/>
              </w:rPr>
            </w:pPr>
            <w:r w:rsidRPr="0024296B">
              <w:rPr>
                <w:rFonts w:ascii="Arial" w:hAnsi="Arial" w:cs="Arial"/>
                <w:sz w:val="20"/>
                <w:szCs w:val="20"/>
              </w:rPr>
              <w:t>2.4 (1.1)</w:t>
            </w:r>
          </w:p>
          <w:p w14:paraId="789D0F15" w14:textId="77777777" w:rsidR="00D02B2D" w:rsidRPr="0024296B" w:rsidRDefault="00D02B2D" w:rsidP="00C80B3F">
            <w:pPr>
              <w:rPr>
                <w:rFonts w:ascii="Arial" w:hAnsi="Arial" w:cs="Arial"/>
                <w:sz w:val="20"/>
                <w:szCs w:val="20"/>
              </w:rPr>
            </w:pPr>
            <w:r w:rsidRPr="0024296B">
              <w:rPr>
                <w:rFonts w:ascii="Arial" w:hAnsi="Arial" w:cs="Arial"/>
                <w:sz w:val="20"/>
                <w:szCs w:val="20"/>
              </w:rPr>
              <w:t>2 (2-4)</w:t>
            </w:r>
          </w:p>
        </w:tc>
      </w:tr>
      <w:tr w:rsidR="00D02B2D" w:rsidRPr="0024296B" w14:paraId="32B81CB7" w14:textId="77777777" w:rsidTr="00C80B3F">
        <w:tc>
          <w:tcPr>
            <w:tcW w:w="2972" w:type="dxa"/>
          </w:tcPr>
          <w:p w14:paraId="2E7E8E9B" w14:textId="77777777" w:rsidR="00D02B2D" w:rsidRPr="0024296B" w:rsidRDefault="00D02B2D" w:rsidP="00C80B3F">
            <w:pPr>
              <w:rPr>
                <w:rFonts w:ascii="Arial" w:hAnsi="Arial" w:cs="Arial"/>
                <w:sz w:val="20"/>
                <w:szCs w:val="20"/>
              </w:rPr>
            </w:pPr>
            <w:r w:rsidRPr="0024296B">
              <w:rPr>
                <w:rFonts w:ascii="Arial" w:hAnsi="Arial" w:cs="Arial"/>
                <w:sz w:val="20"/>
                <w:szCs w:val="20"/>
              </w:rPr>
              <w:t>Medium increasing class</w:t>
            </w:r>
          </w:p>
          <w:p w14:paraId="4831A547" w14:textId="77777777" w:rsidR="00D02B2D" w:rsidRPr="0024296B" w:rsidRDefault="00D02B2D" w:rsidP="00C80B3F">
            <w:pPr>
              <w:rPr>
                <w:rFonts w:ascii="Arial" w:hAnsi="Arial" w:cs="Arial"/>
                <w:sz w:val="20"/>
                <w:szCs w:val="20"/>
              </w:rPr>
            </w:pPr>
            <w:r w:rsidRPr="0024296B">
              <w:rPr>
                <w:rFonts w:ascii="Arial" w:hAnsi="Arial" w:cs="Arial"/>
                <w:sz w:val="20"/>
                <w:szCs w:val="20"/>
              </w:rPr>
              <w:t>n=395</w:t>
            </w:r>
          </w:p>
        </w:tc>
        <w:tc>
          <w:tcPr>
            <w:tcW w:w="1276" w:type="dxa"/>
          </w:tcPr>
          <w:p w14:paraId="339E6DE2" w14:textId="77777777" w:rsidR="00D02B2D" w:rsidRPr="0024296B" w:rsidRDefault="00D02B2D" w:rsidP="00C80B3F">
            <w:pPr>
              <w:rPr>
                <w:rFonts w:ascii="Arial" w:hAnsi="Arial" w:cs="Arial"/>
                <w:sz w:val="20"/>
                <w:szCs w:val="20"/>
              </w:rPr>
            </w:pPr>
            <w:r w:rsidRPr="0024296B">
              <w:rPr>
                <w:rFonts w:ascii="Arial" w:hAnsi="Arial" w:cs="Arial"/>
                <w:sz w:val="20"/>
                <w:szCs w:val="20"/>
              </w:rPr>
              <w:t>5.0 (4.1)</w:t>
            </w:r>
          </w:p>
          <w:p w14:paraId="5FEA4FD1" w14:textId="77777777" w:rsidR="00D02B2D" w:rsidRPr="0024296B" w:rsidRDefault="00D02B2D" w:rsidP="00C80B3F">
            <w:pPr>
              <w:rPr>
                <w:rFonts w:ascii="Arial" w:hAnsi="Arial" w:cs="Arial"/>
                <w:sz w:val="20"/>
                <w:szCs w:val="20"/>
              </w:rPr>
            </w:pPr>
            <w:r w:rsidRPr="0024296B">
              <w:rPr>
                <w:rFonts w:ascii="Arial" w:hAnsi="Arial" w:cs="Arial"/>
                <w:sz w:val="20"/>
                <w:szCs w:val="20"/>
              </w:rPr>
              <w:t>4 (2-8)</w:t>
            </w:r>
          </w:p>
        </w:tc>
        <w:tc>
          <w:tcPr>
            <w:tcW w:w="1276" w:type="dxa"/>
          </w:tcPr>
          <w:p w14:paraId="3B04E12A" w14:textId="77777777" w:rsidR="00D02B2D" w:rsidRPr="0024296B" w:rsidRDefault="00D02B2D" w:rsidP="00C80B3F">
            <w:pPr>
              <w:rPr>
                <w:rFonts w:ascii="Arial" w:hAnsi="Arial" w:cs="Arial"/>
                <w:sz w:val="20"/>
                <w:szCs w:val="20"/>
              </w:rPr>
            </w:pPr>
            <w:r w:rsidRPr="0024296B">
              <w:rPr>
                <w:rFonts w:ascii="Arial" w:hAnsi="Arial" w:cs="Arial"/>
                <w:sz w:val="20"/>
                <w:szCs w:val="20"/>
              </w:rPr>
              <w:t>6.1 (3.7)</w:t>
            </w:r>
          </w:p>
          <w:p w14:paraId="453ED2BD" w14:textId="77777777" w:rsidR="00D02B2D" w:rsidRPr="0024296B" w:rsidRDefault="00D02B2D" w:rsidP="00C80B3F">
            <w:pPr>
              <w:rPr>
                <w:rFonts w:ascii="Arial" w:hAnsi="Arial" w:cs="Arial"/>
                <w:sz w:val="20"/>
                <w:szCs w:val="20"/>
              </w:rPr>
            </w:pPr>
            <w:r w:rsidRPr="0024296B">
              <w:rPr>
                <w:rFonts w:ascii="Arial" w:hAnsi="Arial" w:cs="Arial"/>
                <w:sz w:val="20"/>
                <w:szCs w:val="20"/>
              </w:rPr>
              <w:t>6 (4-8)</w:t>
            </w:r>
          </w:p>
        </w:tc>
        <w:tc>
          <w:tcPr>
            <w:tcW w:w="1272" w:type="dxa"/>
          </w:tcPr>
          <w:p w14:paraId="16276545" w14:textId="77777777" w:rsidR="00D02B2D" w:rsidRPr="0024296B" w:rsidRDefault="00D02B2D" w:rsidP="00C80B3F">
            <w:pPr>
              <w:rPr>
                <w:rFonts w:ascii="Arial" w:hAnsi="Arial" w:cs="Arial"/>
                <w:sz w:val="20"/>
                <w:szCs w:val="20"/>
              </w:rPr>
            </w:pPr>
            <w:r w:rsidRPr="0024296B">
              <w:rPr>
                <w:rFonts w:ascii="Arial" w:hAnsi="Arial" w:cs="Arial"/>
                <w:sz w:val="20"/>
                <w:szCs w:val="20"/>
              </w:rPr>
              <w:t>6.2 (4.1)</w:t>
            </w:r>
          </w:p>
          <w:p w14:paraId="0064BBEC" w14:textId="77777777" w:rsidR="00D02B2D" w:rsidRPr="0024296B" w:rsidRDefault="00D02B2D" w:rsidP="00C80B3F">
            <w:pPr>
              <w:rPr>
                <w:rFonts w:ascii="Arial" w:hAnsi="Arial" w:cs="Arial"/>
                <w:sz w:val="20"/>
                <w:szCs w:val="20"/>
              </w:rPr>
            </w:pPr>
            <w:r w:rsidRPr="0024296B">
              <w:rPr>
                <w:rFonts w:ascii="Arial" w:hAnsi="Arial" w:cs="Arial"/>
                <w:sz w:val="20"/>
                <w:szCs w:val="20"/>
              </w:rPr>
              <w:t>6 (2-8)</w:t>
            </w:r>
          </w:p>
        </w:tc>
        <w:tc>
          <w:tcPr>
            <w:tcW w:w="1272" w:type="dxa"/>
          </w:tcPr>
          <w:p w14:paraId="3389F486" w14:textId="77777777" w:rsidR="00D02B2D" w:rsidRPr="0024296B" w:rsidRDefault="00D02B2D" w:rsidP="00C80B3F">
            <w:pPr>
              <w:rPr>
                <w:rFonts w:ascii="Arial" w:hAnsi="Arial" w:cs="Arial"/>
                <w:sz w:val="20"/>
                <w:szCs w:val="20"/>
              </w:rPr>
            </w:pPr>
            <w:r w:rsidRPr="0024296B">
              <w:rPr>
                <w:rFonts w:ascii="Arial" w:hAnsi="Arial" w:cs="Arial"/>
                <w:sz w:val="20"/>
                <w:szCs w:val="20"/>
              </w:rPr>
              <w:t>6.9 (4.4)</w:t>
            </w:r>
          </w:p>
          <w:p w14:paraId="4E767D77" w14:textId="77777777" w:rsidR="00D02B2D" w:rsidRPr="0024296B" w:rsidRDefault="00D02B2D" w:rsidP="00C80B3F">
            <w:pPr>
              <w:rPr>
                <w:rFonts w:ascii="Arial" w:hAnsi="Arial" w:cs="Arial"/>
                <w:sz w:val="20"/>
                <w:szCs w:val="20"/>
              </w:rPr>
            </w:pPr>
            <w:r w:rsidRPr="0024296B">
              <w:rPr>
                <w:rFonts w:ascii="Arial" w:hAnsi="Arial" w:cs="Arial"/>
                <w:sz w:val="20"/>
                <w:szCs w:val="20"/>
              </w:rPr>
              <w:t>6 (4-10)</w:t>
            </w:r>
          </w:p>
        </w:tc>
      </w:tr>
      <w:tr w:rsidR="00D02B2D" w:rsidRPr="0024296B" w14:paraId="45B960EC" w14:textId="77777777" w:rsidTr="00C80B3F">
        <w:tc>
          <w:tcPr>
            <w:tcW w:w="2972" w:type="dxa"/>
          </w:tcPr>
          <w:p w14:paraId="5C327431" w14:textId="77777777" w:rsidR="00D02B2D" w:rsidRPr="0024296B" w:rsidRDefault="00D02B2D" w:rsidP="00C80B3F">
            <w:pPr>
              <w:rPr>
                <w:rFonts w:ascii="Arial" w:hAnsi="Arial" w:cs="Arial"/>
                <w:sz w:val="20"/>
                <w:szCs w:val="20"/>
              </w:rPr>
            </w:pPr>
            <w:r w:rsidRPr="0024296B">
              <w:rPr>
                <w:rFonts w:ascii="Arial" w:hAnsi="Arial" w:cs="Arial"/>
                <w:sz w:val="20"/>
                <w:szCs w:val="20"/>
              </w:rPr>
              <w:t>High increasing class</w:t>
            </w:r>
          </w:p>
          <w:p w14:paraId="16A0623B" w14:textId="77777777" w:rsidR="00D02B2D" w:rsidRPr="0024296B" w:rsidRDefault="00D02B2D" w:rsidP="00C80B3F">
            <w:pPr>
              <w:rPr>
                <w:rFonts w:ascii="Arial" w:hAnsi="Arial" w:cs="Arial"/>
                <w:sz w:val="20"/>
                <w:szCs w:val="20"/>
              </w:rPr>
            </w:pPr>
            <w:r w:rsidRPr="0024296B">
              <w:rPr>
                <w:rFonts w:ascii="Arial" w:hAnsi="Arial" w:cs="Arial"/>
                <w:sz w:val="20"/>
                <w:szCs w:val="20"/>
              </w:rPr>
              <w:t>n=109</w:t>
            </w:r>
          </w:p>
        </w:tc>
        <w:tc>
          <w:tcPr>
            <w:tcW w:w="1276" w:type="dxa"/>
          </w:tcPr>
          <w:p w14:paraId="21E53086" w14:textId="77777777" w:rsidR="00D02B2D" w:rsidRPr="0024296B" w:rsidRDefault="00D02B2D" w:rsidP="00C80B3F">
            <w:pPr>
              <w:rPr>
                <w:rFonts w:ascii="Arial" w:hAnsi="Arial" w:cs="Arial"/>
                <w:sz w:val="20"/>
                <w:szCs w:val="20"/>
              </w:rPr>
            </w:pPr>
            <w:r w:rsidRPr="0024296B">
              <w:rPr>
                <w:rFonts w:ascii="Arial" w:hAnsi="Arial" w:cs="Arial"/>
                <w:sz w:val="20"/>
                <w:szCs w:val="20"/>
              </w:rPr>
              <w:t>12.1 (8.6)</w:t>
            </w:r>
          </w:p>
          <w:p w14:paraId="70835C45" w14:textId="77777777" w:rsidR="00D02B2D" w:rsidRPr="0024296B" w:rsidRDefault="00D02B2D" w:rsidP="00C80B3F">
            <w:pPr>
              <w:rPr>
                <w:rFonts w:ascii="Arial" w:hAnsi="Arial" w:cs="Arial"/>
                <w:sz w:val="20"/>
                <w:szCs w:val="20"/>
              </w:rPr>
            </w:pPr>
            <w:r w:rsidRPr="0024296B">
              <w:rPr>
                <w:rFonts w:ascii="Arial" w:hAnsi="Arial" w:cs="Arial"/>
                <w:sz w:val="20"/>
                <w:szCs w:val="20"/>
              </w:rPr>
              <w:t>10 (6-18)</w:t>
            </w:r>
          </w:p>
        </w:tc>
        <w:tc>
          <w:tcPr>
            <w:tcW w:w="1276" w:type="dxa"/>
          </w:tcPr>
          <w:p w14:paraId="7A77A9DD" w14:textId="77777777" w:rsidR="00D02B2D" w:rsidRPr="0024296B" w:rsidRDefault="00D02B2D" w:rsidP="00C80B3F">
            <w:pPr>
              <w:rPr>
                <w:rFonts w:ascii="Arial" w:hAnsi="Arial" w:cs="Arial"/>
                <w:sz w:val="20"/>
                <w:szCs w:val="20"/>
              </w:rPr>
            </w:pPr>
            <w:r w:rsidRPr="0024296B">
              <w:rPr>
                <w:rFonts w:ascii="Arial" w:hAnsi="Arial" w:cs="Arial"/>
                <w:sz w:val="20"/>
                <w:szCs w:val="20"/>
              </w:rPr>
              <w:t>14.4 (9.6)</w:t>
            </w:r>
          </w:p>
          <w:p w14:paraId="5BBC8B94" w14:textId="77777777" w:rsidR="00D02B2D" w:rsidRPr="0024296B" w:rsidRDefault="00D02B2D" w:rsidP="00C80B3F">
            <w:pPr>
              <w:rPr>
                <w:rFonts w:ascii="Arial" w:hAnsi="Arial" w:cs="Arial"/>
                <w:sz w:val="20"/>
                <w:szCs w:val="20"/>
              </w:rPr>
            </w:pPr>
            <w:r w:rsidRPr="0024296B">
              <w:rPr>
                <w:rFonts w:ascii="Arial" w:hAnsi="Arial" w:cs="Arial"/>
                <w:sz w:val="20"/>
                <w:szCs w:val="20"/>
              </w:rPr>
              <w:t>14 (6-20)</w:t>
            </w:r>
          </w:p>
        </w:tc>
        <w:tc>
          <w:tcPr>
            <w:tcW w:w="1272" w:type="dxa"/>
          </w:tcPr>
          <w:p w14:paraId="6B439630" w14:textId="77777777" w:rsidR="00D02B2D" w:rsidRPr="0024296B" w:rsidRDefault="00D02B2D" w:rsidP="00C80B3F">
            <w:pPr>
              <w:rPr>
                <w:rFonts w:ascii="Arial" w:hAnsi="Arial" w:cs="Arial"/>
                <w:sz w:val="20"/>
                <w:szCs w:val="20"/>
              </w:rPr>
            </w:pPr>
            <w:r w:rsidRPr="0024296B">
              <w:rPr>
                <w:rFonts w:ascii="Arial" w:hAnsi="Arial" w:cs="Arial"/>
                <w:sz w:val="20"/>
                <w:szCs w:val="20"/>
              </w:rPr>
              <w:t>17.2 (9.1)</w:t>
            </w:r>
          </w:p>
          <w:p w14:paraId="1AE59F15" w14:textId="77777777" w:rsidR="00D02B2D" w:rsidRPr="0024296B" w:rsidRDefault="00D02B2D" w:rsidP="00C80B3F">
            <w:pPr>
              <w:rPr>
                <w:rFonts w:ascii="Arial" w:hAnsi="Arial" w:cs="Arial"/>
                <w:sz w:val="20"/>
                <w:szCs w:val="20"/>
              </w:rPr>
            </w:pPr>
            <w:r w:rsidRPr="0024296B">
              <w:rPr>
                <w:rFonts w:ascii="Arial" w:hAnsi="Arial" w:cs="Arial"/>
                <w:sz w:val="20"/>
                <w:szCs w:val="20"/>
              </w:rPr>
              <w:t>16 (12-24)</w:t>
            </w:r>
          </w:p>
        </w:tc>
        <w:tc>
          <w:tcPr>
            <w:tcW w:w="1272" w:type="dxa"/>
          </w:tcPr>
          <w:p w14:paraId="7614B4FA" w14:textId="77777777" w:rsidR="00D02B2D" w:rsidRPr="0024296B" w:rsidRDefault="00D02B2D" w:rsidP="00C80B3F">
            <w:pPr>
              <w:rPr>
                <w:rFonts w:ascii="Arial" w:hAnsi="Arial" w:cs="Arial"/>
                <w:sz w:val="20"/>
                <w:szCs w:val="20"/>
              </w:rPr>
            </w:pPr>
            <w:r w:rsidRPr="0024296B">
              <w:rPr>
                <w:rFonts w:ascii="Arial" w:hAnsi="Arial" w:cs="Arial"/>
                <w:sz w:val="20"/>
                <w:szCs w:val="20"/>
              </w:rPr>
              <w:t>21.1 (8.2)</w:t>
            </w:r>
          </w:p>
          <w:p w14:paraId="136FDE8C" w14:textId="77777777" w:rsidR="00D02B2D" w:rsidRPr="0024296B" w:rsidRDefault="00D02B2D" w:rsidP="00C80B3F">
            <w:pPr>
              <w:rPr>
                <w:rFonts w:ascii="Arial" w:hAnsi="Arial" w:cs="Arial"/>
                <w:sz w:val="20"/>
                <w:szCs w:val="20"/>
              </w:rPr>
            </w:pPr>
            <w:r w:rsidRPr="0024296B">
              <w:rPr>
                <w:rFonts w:ascii="Arial" w:hAnsi="Arial" w:cs="Arial"/>
                <w:sz w:val="20"/>
                <w:szCs w:val="20"/>
              </w:rPr>
              <w:t>22 (16-26)</w:t>
            </w:r>
          </w:p>
        </w:tc>
      </w:tr>
      <w:tr w:rsidR="00D02B2D" w:rsidRPr="0024296B" w14:paraId="30D148E1" w14:textId="77777777" w:rsidTr="00C80B3F">
        <w:tc>
          <w:tcPr>
            <w:tcW w:w="2972" w:type="dxa"/>
            <w:shd w:val="clear" w:color="auto" w:fill="E8E8E8" w:themeFill="background2"/>
          </w:tcPr>
          <w:p w14:paraId="73C8232F"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Anxiety</w:t>
            </w:r>
          </w:p>
        </w:tc>
        <w:tc>
          <w:tcPr>
            <w:tcW w:w="1276" w:type="dxa"/>
            <w:shd w:val="clear" w:color="auto" w:fill="E8E8E8" w:themeFill="background2"/>
          </w:tcPr>
          <w:p w14:paraId="5FFAC007"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Antenatal</w:t>
            </w:r>
          </w:p>
          <w:p w14:paraId="31A5B36C" w14:textId="77777777" w:rsidR="00D02B2D" w:rsidRPr="0024296B" w:rsidRDefault="00D02B2D" w:rsidP="00C80B3F">
            <w:pPr>
              <w:rPr>
                <w:rFonts w:ascii="Arial" w:hAnsi="Arial" w:cs="Arial"/>
                <w:b/>
                <w:bCs/>
                <w:sz w:val="20"/>
                <w:szCs w:val="20"/>
              </w:rPr>
            </w:pPr>
          </w:p>
          <w:p w14:paraId="3CE0F8C5"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n=1407</w:t>
            </w:r>
          </w:p>
        </w:tc>
        <w:tc>
          <w:tcPr>
            <w:tcW w:w="1276" w:type="dxa"/>
            <w:shd w:val="clear" w:color="auto" w:fill="E8E8E8" w:themeFill="background2"/>
          </w:tcPr>
          <w:p w14:paraId="1DB482CC"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6 months postnatally</w:t>
            </w:r>
          </w:p>
          <w:p w14:paraId="310A8ECC"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n=1059</w:t>
            </w:r>
          </w:p>
        </w:tc>
        <w:tc>
          <w:tcPr>
            <w:tcW w:w="1272" w:type="dxa"/>
            <w:shd w:val="clear" w:color="auto" w:fill="E8E8E8" w:themeFill="background2"/>
          </w:tcPr>
          <w:p w14:paraId="7D14F4E8"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1 year postnatally</w:t>
            </w:r>
          </w:p>
          <w:p w14:paraId="28046F74"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n=1003</w:t>
            </w:r>
          </w:p>
        </w:tc>
        <w:tc>
          <w:tcPr>
            <w:tcW w:w="1272" w:type="dxa"/>
            <w:shd w:val="clear" w:color="auto" w:fill="E8E8E8" w:themeFill="background2"/>
          </w:tcPr>
          <w:p w14:paraId="4D3482B1"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2 years postnatally</w:t>
            </w:r>
          </w:p>
          <w:p w14:paraId="72869A10"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n=613</w:t>
            </w:r>
          </w:p>
        </w:tc>
      </w:tr>
      <w:tr w:rsidR="00D02B2D" w:rsidRPr="0024296B" w14:paraId="7800B382" w14:textId="77777777" w:rsidTr="00C80B3F">
        <w:tc>
          <w:tcPr>
            <w:tcW w:w="2972" w:type="dxa"/>
          </w:tcPr>
          <w:p w14:paraId="67E5BD52" w14:textId="77777777" w:rsidR="00D02B2D" w:rsidRPr="0024296B" w:rsidRDefault="00D02B2D" w:rsidP="00C80B3F">
            <w:pPr>
              <w:rPr>
                <w:rFonts w:ascii="Arial" w:hAnsi="Arial" w:cs="Arial"/>
                <w:sz w:val="20"/>
                <w:szCs w:val="20"/>
              </w:rPr>
            </w:pPr>
            <w:r w:rsidRPr="0024296B">
              <w:rPr>
                <w:rFonts w:ascii="Arial" w:hAnsi="Arial" w:cs="Arial"/>
                <w:sz w:val="20"/>
                <w:szCs w:val="20"/>
              </w:rPr>
              <w:t>Total sample</w:t>
            </w:r>
          </w:p>
          <w:p w14:paraId="739CEDF8" w14:textId="77777777" w:rsidR="00D02B2D" w:rsidRPr="0024296B" w:rsidRDefault="00D02B2D" w:rsidP="00C80B3F">
            <w:pPr>
              <w:rPr>
                <w:rFonts w:ascii="Arial" w:hAnsi="Arial" w:cs="Arial"/>
                <w:sz w:val="20"/>
                <w:szCs w:val="20"/>
              </w:rPr>
            </w:pPr>
            <w:r w:rsidRPr="0024296B">
              <w:rPr>
                <w:rFonts w:ascii="Arial" w:hAnsi="Arial" w:cs="Arial"/>
                <w:sz w:val="20"/>
                <w:szCs w:val="20"/>
              </w:rPr>
              <w:t>n=1407</w:t>
            </w:r>
          </w:p>
        </w:tc>
        <w:tc>
          <w:tcPr>
            <w:tcW w:w="1276" w:type="dxa"/>
          </w:tcPr>
          <w:p w14:paraId="6662349C" w14:textId="77777777" w:rsidR="00D02B2D" w:rsidRPr="0024296B" w:rsidRDefault="00D02B2D" w:rsidP="00C80B3F">
            <w:pPr>
              <w:rPr>
                <w:rFonts w:ascii="Arial" w:hAnsi="Arial" w:cs="Arial"/>
                <w:sz w:val="20"/>
                <w:szCs w:val="20"/>
              </w:rPr>
            </w:pPr>
            <w:r w:rsidRPr="0024296B">
              <w:rPr>
                <w:rFonts w:ascii="Arial" w:hAnsi="Arial" w:cs="Arial"/>
                <w:sz w:val="20"/>
                <w:szCs w:val="20"/>
              </w:rPr>
              <w:t>3.6 (4.5)</w:t>
            </w:r>
          </w:p>
          <w:p w14:paraId="608925B4" w14:textId="77777777" w:rsidR="00D02B2D" w:rsidRPr="0024296B" w:rsidRDefault="00D02B2D" w:rsidP="00C80B3F">
            <w:pPr>
              <w:rPr>
                <w:rFonts w:ascii="Arial" w:hAnsi="Arial" w:cs="Arial"/>
                <w:sz w:val="20"/>
                <w:szCs w:val="20"/>
              </w:rPr>
            </w:pPr>
            <w:r w:rsidRPr="0024296B">
              <w:rPr>
                <w:rFonts w:ascii="Arial" w:hAnsi="Arial" w:cs="Arial"/>
                <w:sz w:val="20"/>
                <w:szCs w:val="20"/>
              </w:rPr>
              <w:t>2 (0-6)</w:t>
            </w:r>
          </w:p>
        </w:tc>
        <w:tc>
          <w:tcPr>
            <w:tcW w:w="1276" w:type="dxa"/>
          </w:tcPr>
          <w:p w14:paraId="08784CDA" w14:textId="77777777" w:rsidR="00D02B2D" w:rsidRPr="0024296B" w:rsidRDefault="00D02B2D" w:rsidP="00C80B3F">
            <w:pPr>
              <w:rPr>
                <w:rFonts w:ascii="Arial" w:hAnsi="Arial" w:cs="Arial"/>
                <w:sz w:val="20"/>
                <w:szCs w:val="20"/>
              </w:rPr>
            </w:pPr>
            <w:r w:rsidRPr="0024296B">
              <w:rPr>
                <w:rFonts w:ascii="Arial" w:hAnsi="Arial" w:cs="Arial"/>
                <w:sz w:val="20"/>
                <w:szCs w:val="20"/>
              </w:rPr>
              <w:t>2.4 (4.4)</w:t>
            </w:r>
          </w:p>
          <w:p w14:paraId="0A28EE3D" w14:textId="77777777" w:rsidR="00D02B2D" w:rsidRPr="0024296B" w:rsidRDefault="00D02B2D" w:rsidP="00C80B3F">
            <w:pPr>
              <w:tabs>
                <w:tab w:val="left" w:pos="543"/>
              </w:tabs>
              <w:rPr>
                <w:rFonts w:ascii="Arial" w:hAnsi="Arial" w:cs="Arial"/>
                <w:sz w:val="20"/>
                <w:szCs w:val="20"/>
              </w:rPr>
            </w:pPr>
            <w:r w:rsidRPr="0024296B">
              <w:rPr>
                <w:rFonts w:ascii="Arial" w:hAnsi="Arial" w:cs="Arial"/>
                <w:sz w:val="20"/>
                <w:szCs w:val="20"/>
              </w:rPr>
              <w:t>0 (0-2)</w:t>
            </w:r>
          </w:p>
        </w:tc>
        <w:tc>
          <w:tcPr>
            <w:tcW w:w="1272" w:type="dxa"/>
          </w:tcPr>
          <w:p w14:paraId="5F483F9F" w14:textId="77777777" w:rsidR="00D02B2D" w:rsidRPr="0024296B" w:rsidRDefault="00D02B2D" w:rsidP="00C80B3F">
            <w:pPr>
              <w:rPr>
                <w:rFonts w:ascii="Arial" w:hAnsi="Arial" w:cs="Arial"/>
                <w:sz w:val="20"/>
                <w:szCs w:val="20"/>
              </w:rPr>
            </w:pPr>
            <w:r w:rsidRPr="0024296B">
              <w:rPr>
                <w:rFonts w:ascii="Arial" w:hAnsi="Arial" w:cs="Arial"/>
                <w:sz w:val="20"/>
                <w:szCs w:val="20"/>
              </w:rPr>
              <w:t>2.7 (4.6)</w:t>
            </w:r>
          </w:p>
          <w:p w14:paraId="71BDB011" w14:textId="77777777" w:rsidR="00D02B2D" w:rsidRPr="0024296B" w:rsidRDefault="00D02B2D" w:rsidP="00C80B3F">
            <w:pPr>
              <w:rPr>
                <w:rFonts w:ascii="Arial" w:hAnsi="Arial" w:cs="Arial"/>
                <w:sz w:val="20"/>
                <w:szCs w:val="20"/>
              </w:rPr>
            </w:pPr>
            <w:r w:rsidRPr="0024296B">
              <w:rPr>
                <w:rFonts w:ascii="Arial" w:hAnsi="Arial" w:cs="Arial"/>
                <w:sz w:val="20"/>
                <w:szCs w:val="20"/>
              </w:rPr>
              <w:t>0 (0-4)</w:t>
            </w:r>
          </w:p>
        </w:tc>
        <w:tc>
          <w:tcPr>
            <w:tcW w:w="1272" w:type="dxa"/>
          </w:tcPr>
          <w:p w14:paraId="15187F4E" w14:textId="77777777" w:rsidR="00D02B2D" w:rsidRPr="0024296B" w:rsidRDefault="00D02B2D" w:rsidP="00C80B3F">
            <w:pPr>
              <w:rPr>
                <w:rFonts w:ascii="Arial" w:hAnsi="Arial" w:cs="Arial"/>
                <w:sz w:val="20"/>
                <w:szCs w:val="20"/>
              </w:rPr>
            </w:pPr>
            <w:r w:rsidRPr="0024296B">
              <w:rPr>
                <w:rFonts w:ascii="Arial" w:hAnsi="Arial" w:cs="Arial"/>
                <w:sz w:val="20"/>
                <w:szCs w:val="20"/>
              </w:rPr>
              <w:t>3.3 (5.1)</w:t>
            </w:r>
          </w:p>
          <w:p w14:paraId="67D88204" w14:textId="77777777" w:rsidR="00D02B2D" w:rsidRPr="0024296B" w:rsidRDefault="00D02B2D" w:rsidP="00C80B3F">
            <w:pPr>
              <w:rPr>
                <w:rFonts w:ascii="Arial" w:hAnsi="Arial" w:cs="Arial"/>
                <w:sz w:val="20"/>
                <w:szCs w:val="20"/>
              </w:rPr>
            </w:pPr>
            <w:r w:rsidRPr="0024296B">
              <w:rPr>
                <w:rFonts w:ascii="Arial" w:hAnsi="Arial" w:cs="Arial"/>
                <w:sz w:val="20"/>
                <w:szCs w:val="20"/>
              </w:rPr>
              <w:t>2 (0-4)</w:t>
            </w:r>
          </w:p>
        </w:tc>
      </w:tr>
      <w:tr w:rsidR="00D02B2D" w:rsidRPr="0024296B" w14:paraId="7973A9FF" w14:textId="77777777" w:rsidTr="00C80B3F">
        <w:tc>
          <w:tcPr>
            <w:tcW w:w="2972" w:type="dxa"/>
          </w:tcPr>
          <w:p w14:paraId="4DF37D2F" w14:textId="77777777" w:rsidR="00D02B2D" w:rsidRPr="0024296B" w:rsidRDefault="00D02B2D" w:rsidP="00C80B3F">
            <w:pPr>
              <w:rPr>
                <w:rFonts w:ascii="Arial" w:hAnsi="Arial" w:cs="Arial"/>
                <w:sz w:val="20"/>
                <w:szCs w:val="20"/>
              </w:rPr>
            </w:pPr>
            <w:r w:rsidRPr="0024296B">
              <w:rPr>
                <w:rFonts w:ascii="Arial" w:hAnsi="Arial" w:cs="Arial"/>
                <w:sz w:val="20"/>
                <w:szCs w:val="20"/>
              </w:rPr>
              <w:t>Low stable class</w:t>
            </w:r>
          </w:p>
          <w:p w14:paraId="111650C4" w14:textId="77777777" w:rsidR="00D02B2D" w:rsidRPr="0024296B" w:rsidRDefault="00D02B2D" w:rsidP="00C80B3F">
            <w:pPr>
              <w:rPr>
                <w:rFonts w:ascii="Arial" w:hAnsi="Arial" w:cs="Arial"/>
                <w:sz w:val="20"/>
                <w:szCs w:val="20"/>
              </w:rPr>
            </w:pPr>
            <w:r w:rsidRPr="0024296B">
              <w:rPr>
                <w:rFonts w:ascii="Arial" w:hAnsi="Arial" w:cs="Arial"/>
                <w:sz w:val="20"/>
                <w:szCs w:val="20"/>
              </w:rPr>
              <w:t>n=836</w:t>
            </w:r>
          </w:p>
        </w:tc>
        <w:tc>
          <w:tcPr>
            <w:tcW w:w="1276" w:type="dxa"/>
          </w:tcPr>
          <w:p w14:paraId="202516C4" w14:textId="77777777" w:rsidR="00D02B2D" w:rsidRPr="0024296B" w:rsidRDefault="00D02B2D" w:rsidP="00C80B3F">
            <w:pPr>
              <w:rPr>
                <w:rFonts w:ascii="Arial" w:hAnsi="Arial" w:cs="Arial"/>
                <w:sz w:val="20"/>
                <w:szCs w:val="20"/>
              </w:rPr>
            </w:pPr>
            <w:r w:rsidRPr="0024296B">
              <w:rPr>
                <w:rFonts w:ascii="Arial" w:hAnsi="Arial" w:cs="Arial"/>
                <w:sz w:val="20"/>
                <w:szCs w:val="20"/>
              </w:rPr>
              <w:t>1.5 (2.2)</w:t>
            </w:r>
          </w:p>
          <w:p w14:paraId="49E73372"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c>
          <w:tcPr>
            <w:tcW w:w="1276" w:type="dxa"/>
          </w:tcPr>
          <w:p w14:paraId="45AD78E0" w14:textId="77777777" w:rsidR="00D02B2D" w:rsidRPr="0024296B" w:rsidRDefault="00D02B2D" w:rsidP="00C80B3F">
            <w:pPr>
              <w:rPr>
                <w:rFonts w:ascii="Arial" w:hAnsi="Arial" w:cs="Arial"/>
                <w:sz w:val="20"/>
                <w:szCs w:val="20"/>
              </w:rPr>
            </w:pPr>
            <w:r w:rsidRPr="0024296B">
              <w:rPr>
                <w:rFonts w:ascii="Arial" w:hAnsi="Arial" w:cs="Arial"/>
                <w:sz w:val="20"/>
                <w:szCs w:val="20"/>
              </w:rPr>
              <w:t>0.5 (1.2)</w:t>
            </w:r>
          </w:p>
          <w:p w14:paraId="2B0308C3" w14:textId="77777777" w:rsidR="00D02B2D" w:rsidRPr="0024296B" w:rsidRDefault="00D02B2D" w:rsidP="00C80B3F">
            <w:pPr>
              <w:tabs>
                <w:tab w:val="left" w:pos="531"/>
              </w:tabs>
              <w:rPr>
                <w:rFonts w:ascii="Arial" w:hAnsi="Arial" w:cs="Arial"/>
                <w:sz w:val="20"/>
                <w:szCs w:val="20"/>
              </w:rPr>
            </w:pPr>
            <w:r w:rsidRPr="0024296B">
              <w:rPr>
                <w:rFonts w:ascii="Arial" w:hAnsi="Arial" w:cs="Arial"/>
                <w:sz w:val="20"/>
                <w:szCs w:val="20"/>
              </w:rPr>
              <w:t>0 (0-0)</w:t>
            </w:r>
          </w:p>
        </w:tc>
        <w:tc>
          <w:tcPr>
            <w:tcW w:w="1272" w:type="dxa"/>
          </w:tcPr>
          <w:p w14:paraId="2E73DD15" w14:textId="77777777" w:rsidR="00D02B2D" w:rsidRPr="0024296B" w:rsidRDefault="00D02B2D" w:rsidP="00C80B3F">
            <w:pPr>
              <w:rPr>
                <w:rFonts w:ascii="Arial" w:hAnsi="Arial" w:cs="Arial"/>
                <w:sz w:val="20"/>
                <w:szCs w:val="20"/>
              </w:rPr>
            </w:pPr>
            <w:r w:rsidRPr="0024296B">
              <w:rPr>
                <w:rFonts w:ascii="Arial" w:hAnsi="Arial" w:cs="Arial"/>
                <w:sz w:val="20"/>
                <w:szCs w:val="20"/>
              </w:rPr>
              <w:t>0.5 (1.1)</w:t>
            </w:r>
          </w:p>
          <w:p w14:paraId="2DF549F8" w14:textId="77777777" w:rsidR="00D02B2D" w:rsidRPr="0024296B" w:rsidRDefault="00D02B2D" w:rsidP="00C80B3F">
            <w:pPr>
              <w:rPr>
                <w:rFonts w:ascii="Arial" w:hAnsi="Arial" w:cs="Arial"/>
                <w:sz w:val="20"/>
                <w:szCs w:val="20"/>
              </w:rPr>
            </w:pPr>
            <w:r w:rsidRPr="0024296B">
              <w:rPr>
                <w:rFonts w:ascii="Arial" w:hAnsi="Arial" w:cs="Arial"/>
                <w:sz w:val="20"/>
                <w:szCs w:val="20"/>
              </w:rPr>
              <w:t>0 (0-0)</w:t>
            </w:r>
          </w:p>
        </w:tc>
        <w:tc>
          <w:tcPr>
            <w:tcW w:w="1272" w:type="dxa"/>
          </w:tcPr>
          <w:p w14:paraId="362372AE" w14:textId="77777777" w:rsidR="00D02B2D" w:rsidRPr="0024296B" w:rsidRDefault="00D02B2D" w:rsidP="00C80B3F">
            <w:pPr>
              <w:rPr>
                <w:rFonts w:ascii="Arial" w:hAnsi="Arial" w:cs="Arial"/>
                <w:sz w:val="20"/>
                <w:szCs w:val="20"/>
              </w:rPr>
            </w:pPr>
            <w:r w:rsidRPr="0024296B">
              <w:rPr>
                <w:rFonts w:ascii="Arial" w:hAnsi="Arial" w:cs="Arial"/>
                <w:sz w:val="20"/>
                <w:szCs w:val="20"/>
              </w:rPr>
              <w:t>0.9 (1.7)</w:t>
            </w:r>
          </w:p>
          <w:p w14:paraId="08F350E9"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r>
      <w:tr w:rsidR="00D02B2D" w:rsidRPr="0024296B" w14:paraId="20CD2B8A" w14:textId="77777777" w:rsidTr="00C80B3F">
        <w:tc>
          <w:tcPr>
            <w:tcW w:w="2972" w:type="dxa"/>
          </w:tcPr>
          <w:p w14:paraId="654D940B" w14:textId="77777777" w:rsidR="00D02B2D" w:rsidRPr="0024296B" w:rsidRDefault="00D02B2D" w:rsidP="00C80B3F">
            <w:pPr>
              <w:rPr>
                <w:rFonts w:ascii="Arial" w:hAnsi="Arial" w:cs="Arial"/>
                <w:sz w:val="20"/>
                <w:szCs w:val="20"/>
              </w:rPr>
            </w:pPr>
            <w:r w:rsidRPr="0024296B">
              <w:rPr>
                <w:rFonts w:ascii="Arial" w:hAnsi="Arial" w:cs="Arial"/>
                <w:sz w:val="20"/>
                <w:szCs w:val="20"/>
              </w:rPr>
              <w:t>Medium class</w:t>
            </w:r>
          </w:p>
          <w:p w14:paraId="6C35664D" w14:textId="77777777" w:rsidR="00D02B2D" w:rsidRPr="0024296B" w:rsidRDefault="00D02B2D" w:rsidP="00C80B3F">
            <w:pPr>
              <w:rPr>
                <w:rFonts w:ascii="Arial" w:hAnsi="Arial" w:cs="Arial"/>
                <w:sz w:val="20"/>
                <w:szCs w:val="20"/>
              </w:rPr>
            </w:pPr>
            <w:r w:rsidRPr="0024296B">
              <w:rPr>
                <w:rFonts w:ascii="Arial" w:hAnsi="Arial" w:cs="Arial"/>
                <w:sz w:val="20"/>
                <w:szCs w:val="20"/>
              </w:rPr>
              <w:t>n=463</w:t>
            </w:r>
          </w:p>
        </w:tc>
        <w:tc>
          <w:tcPr>
            <w:tcW w:w="1276" w:type="dxa"/>
          </w:tcPr>
          <w:p w14:paraId="57A27EEC" w14:textId="77777777" w:rsidR="00D02B2D" w:rsidRPr="0024296B" w:rsidRDefault="00D02B2D" w:rsidP="00C80B3F">
            <w:pPr>
              <w:rPr>
                <w:rFonts w:ascii="Arial" w:hAnsi="Arial" w:cs="Arial"/>
                <w:sz w:val="20"/>
                <w:szCs w:val="20"/>
              </w:rPr>
            </w:pPr>
            <w:r w:rsidRPr="0024296B">
              <w:rPr>
                <w:rFonts w:ascii="Arial" w:hAnsi="Arial" w:cs="Arial"/>
                <w:sz w:val="20"/>
                <w:szCs w:val="20"/>
              </w:rPr>
              <w:t>5.6 (3.5)</w:t>
            </w:r>
          </w:p>
          <w:p w14:paraId="0FEC13C1" w14:textId="77777777" w:rsidR="00D02B2D" w:rsidRPr="0024296B" w:rsidRDefault="00D02B2D" w:rsidP="00C80B3F">
            <w:pPr>
              <w:rPr>
                <w:rFonts w:ascii="Arial" w:hAnsi="Arial" w:cs="Arial"/>
                <w:sz w:val="20"/>
                <w:szCs w:val="20"/>
              </w:rPr>
            </w:pPr>
            <w:r w:rsidRPr="0024296B">
              <w:rPr>
                <w:rFonts w:ascii="Arial" w:hAnsi="Arial" w:cs="Arial"/>
                <w:sz w:val="20"/>
                <w:szCs w:val="20"/>
              </w:rPr>
              <w:t>4 (2-8)</w:t>
            </w:r>
          </w:p>
        </w:tc>
        <w:tc>
          <w:tcPr>
            <w:tcW w:w="1276" w:type="dxa"/>
          </w:tcPr>
          <w:p w14:paraId="6EBE9BCB" w14:textId="77777777" w:rsidR="00D02B2D" w:rsidRPr="0024296B" w:rsidRDefault="00D02B2D" w:rsidP="00C80B3F">
            <w:pPr>
              <w:rPr>
                <w:rFonts w:ascii="Arial" w:hAnsi="Arial" w:cs="Arial"/>
                <w:sz w:val="20"/>
                <w:szCs w:val="20"/>
              </w:rPr>
            </w:pPr>
            <w:r w:rsidRPr="0024296B">
              <w:rPr>
                <w:rFonts w:ascii="Arial" w:hAnsi="Arial" w:cs="Arial"/>
                <w:sz w:val="20"/>
                <w:szCs w:val="20"/>
              </w:rPr>
              <w:t>3.7 (3.0)</w:t>
            </w:r>
          </w:p>
          <w:p w14:paraId="216B9BEE" w14:textId="77777777" w:rsidR="00D02B2D" w:rsidRPr="0024296B" w:rsidRDefault="00D02B2D" w:rsidP="00C80B3F">
            <w:pPr>
              <w:rPr>
                <w:rFonts w:ascii="Arial" w:hAnsi="Arial" w:cs="Arial"/>
                <w:sz w:val="20"/>
                <w:szCs w:val="20"/>
              </w:rPr>
            </w:pPr>
            <w:r w:rsidRPr="0024296B">
              <w:rPr>
                <w:rFonts w:ascii="Arial" w:hAnsi="Arial" w:cs="Arial"/>
                <w:sz w:val="20"/>
                <w:szCs w:val="20"/>
              </w:rPr>
              <w:t>2 (2-6)</w:t>
            </w:r>
          </w:p>
        </w:tc>
        <w:tc>
          <w:tcPr>
            <w:tcW w:w="1272" w:type="dxa"/>
          </w:tcPr>
          <w:p w14:paraId="3849C391" w14:textId="77777777" w:rsidR="00D02B2D" w:rsidRPr="0024296B" w:rsidRDefault="00D02B2D" w:rsidP="00C80B3F">
            <w:pPr>
              <w:rPr>
                <w:rFonts w:ascii="Arial" w:hAnsi="Arial" w:cs="Arial"/>
                <w:sz w:val="20"/>
                <w:szCs w:val="20"/>
              </w:rPr>
            </w:pPr>
            <w:r w:rsidRPr="0024296B">
              <w:rPr>
                <w:rFonts w:ascii="Arial" w:hAnsi="Arial" w:cs="Arial"/>
                <w:sz w:val="20"/>
                <w:szCs w:val="20"/>
              </w:rPr>
              <w:t>3.9 (2.8)</w:t>
            </w:r>
          </w:p>
          <w:p w14:paraId="00E05DCF" w14:textId="77777777" w:rsidR="00D02B2D" w:rsidRPr="0024296B" w:rsidRDefault="00D02B2D" w:rsidP="00C80B3F">
            <w:pPr>
              <w:rPr>
                <w:rFonts w:ascii="Arial" w:hAnsi="Arial" w:cs="Arial"/>
                <w:sz w:val="20"/>
                <w:szCs w:val="20"/>
              </w:rPr>
            </w:pPr>
            <w:r w:rsidRPr="0024296B">
              <w:rPr>
                <w:rFonts w:ascii="Arial" w:hAnsi="Arial" w:cs="Arial"/>
                <w:sz w:val="20"/>
                <w:szCs w:val="20"/>
              </w:rPr>
              <w:t>4 (2-6)</w:t>
            </w:r>
          </w:p>
        </w:tc>
        <w:tc>
          <w:tcPr>
            <w:tcW w:w="1272" w:type="dxa"/>
          </w:tcPr>
          <w:p w14:paraId="3A7B704B" w14:textId="77777777" w:rsidR="00D02B2D" w:rsidRPr="0024296B" w:rsidRDefault="00D02B2D" w:rsidP="00C80B3F">
            <w:pPr>
              <w:rPr>
                <w:rFonts w:ascii="Arial" w:hAnsi="Arial" w:cs="Arial"/>
                <w:sz w:val="20"/>
                <w:szCs w:val="20"/>
              </w:rPr>
            </w:pPr>
            <w:r w:rsidRPr="0024296B">
              <w:rPr>
                <w:rFonts w:ascii="Arial" w:hAnsi="Arial" w:cs="Arial"/>
                <w:sz w:val="20"/>
                <w:szCs w:val="20"/>
              </w:rPr>
              <w:t>5.0 (3.3)</w:t>
            </w:r>
          </w:p>
          <w:p w14:paraId="2C8FB987" w14:textId="77777777" w:rsidR="00D02B2D" w:rsidRPr="0024296B" w:rsidRDefault="00D02B2D" w:rsidP="00C80B3F">
            <w:pPr>
              <w:rPr>
                <w:rFonts w:ascii="Arial" w:hAnsi="Arial" w:cs="Arial"/>
                <w:sz w:val="20"/>
                <w:szCs w:val="20"/>
              </w:rPr>
            </w:pPr>
            <w:r w:rsidRPr="0024296B">
              <w:rPr>
                <w:rFonts w:ascii="Arial" w:hAnsi="Arial" w:cs="Arial"/>
                <w:sz w:val="20"/>
                <w:szCs w:val="20"/>
              </w:rPr>
              <w:t>4 (2-8)</w:t>
            </w:r>
          </w:p>
        </w:tc>
      </w:tr>
      <w:tr w:rsidR="00D02B2D" w:rsidRPr="0024296B" w14:paraId="28ED91BA" w14:textId="77777777" w:rsidTr="00C80B3F">
        <w:tc>
          <w:tcPr>
            <w:tcW w:w="2972" w:type="dxa"/>
          </w:tcPr>
          <w:p w14:paraId="7A0C0926" w14:textId="77777777" w:rsidR="00D02B2D" w:rsidRPr="0024296B" w:rsidRDefault="00D02B2D" w:rsidP="00C80B3F">
            <w:pPr>
              <w:rPr>
                <w:rFonts w:ascii="Arial" w:hAnsi="Arial" w:cs="Arial"/>
                <w:sz w:val="20"/>
                <w:szCs w:val="20"/>
              </w:rPr>
            </w:pPr>
            <w:r w:rsidRPr="0024296B">
              <w:rPr>
                <w:rFonts w:ascii="Arial" w:hAnsi="Arial" w:cs="Arial"/>
                <w:sz w:val="20"/>
                <w:szCs w:val="20"/>
              </w:rPr>
              <w:t>High increasing class</w:t>
            </w:r>
          </w:p>
          <w:p w14:paraId="3AC7E39A" w14:textId="77777777" w:rsidR="00D02B2D" w:rsidRPr="0024296B" w:rsidRDefault="00D02B2D" w:rsidP="00C80B3F">
            <w:pPr>
              <w:rPr>
                <w:rFonts w:ascii="Arial" w:hAnsi="Arial" w:cs="Arial"/>
                <w:sz w:val="20"/>
                <w:szCs w:val="20"/>
              </w:rPr>
            </w:pPr>
            <w:r w:rsidRPr="0024296B">
              <w:rPr>
                <w:rFonts w:ascii="Arial" w:hAnsi="Arial" w:cs="Arial"/>
                <w:sz w:val="20"/>
                <w:szCs w:val="20"/>
              </w:rPr>
              <w:t>n=108</w:t>
            </w:r>
          </w:p>
        </w:tc>
        <w:tc>
          <w:tcPr>
            <w:tcW w:w="1276" w:type="dxa"/>
          </w:tcPr>
          <w:p w14:paraId="21735AE5" w14:textId="77777777" w:rsidR="00D02B2D" w:rsidRPr="0024296B" w:rsidRDefault="00D02B2D" w:rsidP="00C80B3F">
            <w:pPr>
              <w:rPr>
                <w:rFonts w:ascii="Arial" w:hAnsi="Arial" w:cs="Arial"/>
                <w:sz w:val="20"/>
                <w:szCs w:val="20"/>
              </w:rPr>
            </w:pPr>
            <w:r w:rsidRPr="0024296B">
              <w:rPr>
                <w:rFonts w:ascii="Arial" w:hAnsi="Arial" w:cs="Arial"/>
                <w:sz w:val="20"/>
                <w:szCs w:val="20"/>
              </w:rPr>
              <w:t>11.4 (8.0)</w:t>
            </w:r>
          </w:p>
          <w:p w14:paraId="6172D5C3" w14:textId="77777777" w:rsidR="00D02B2D" w:rsidRPr="0024296B" w:rsidRDefault="00D02B2D" w:rsidP="00C80B3F">
            <w:pPr>
              <w:rPr>
                <w:rFonts w:ascii="Arial" w:hAnsi="Arial" w:cs="Arial"/>
                <w:sz w:val="20"/>
                <w:szCs w:val="20"/>
              </w:rPr>
            </w:pPr>
            <w:r w:rsidRPr="0024296B">
              <w:rPr>
                <w:rFonts w:ascii="Arial" w:hAnsi="Arial" w:cs="Arial"/>
                <w:sz w:val="20"/>
                <w:szCs w:val="20"/>
              </w:rPr>
              <w:t>10 (6-16)</w:t>
            </w:r>
          </w:p>
        </w:tc>
        <w:tc>
          <w:tcPr>
            <w:tcW w:w="1276" w:type="dxa"/>
          </w:tcPr>
          <w:p w14:paraId="0D7F7A20" w14:textId="77777777" w:rsidR="00D02B2D" w:rsidRPr="0024296B" w:rsidRDefault="00D02B2D" w:rsidP="00C80B3F">
            <w:pPr>
              <w:rPr>
                <w:rFonts w:ascii="Arial" w:hAnsi="Arial" w:cs="Arial"/>
                <w:sz w:val="20"/>
                <w:szCs w:val="20"/>
              </w:rPr>
            </w:pPr>
            <w:r w:rsidRPr="0024296B">
              <w:rPr>
                <w:rFonts w:ascii="Arial" w:hAnsi="Arial" w:cs="Arial"/>
                <w:sz w:val="20"/>
                <w:szCs w:val="20"/>
              </w:rPr>
              <w:t>12.4 (9.2)</w:t>
            </w:r>
          </w:p>
          <w:p w14:paraId="6E7CE0C2" w14:textId="77777777" w:rsidR="00D02B2D" w:rsidRPr="0024296B" w:rsidRDefault="00D02B2D" w:rsidP="00C80B3F">
            <w:pPr>
              <w:rPr>
                <w:rFonts w:ascii="Arial" w:hAnsi="Arial" w:cs="Arial"/>
                <w:sz w:val="20"/>
                <w:szCs w:val="20"/>
              </w:rPr>
            </w:pPr>
            <w:r w:rsidRPr="0024296B">
              <w:rPr>
                <w:rFonts w:ascii="Arial" w:hAnsi="Arial" w:cs="Arial"/>
                <w:sz w:val="20"/>
                <w:szCs w:val="20"/>
              </w:rPr>
              <w:t>12 (6-16)</w:t>
            </w:r>
          </w:p>
        </w:tc>
        <w:tc>
          <w:tcPr>
            <w:tcW w:w="1272" w:type="dxa"/>
          </w:tcPr>
          <w:p w14:paraId="47C76917" w14:textId="77777777" w:rsidR="00D02B2D" w:rsidRPr="0024296B" w:rsidRDefault="00D02B2D" w:rsidP="00C80B3F">
            <w:pPr>
              <w:rPr>
                <w:rFonts w:ascii="Arial" w:hAnsi="Arial" w:cs="Arial"/>
                <w:sz w:val="20"/>
                <w:szCs w:val="20"/>
              </w:rPr>
            </w:pPr>
            <w:r w:rsidRPr="0024296B">
              <w:rPr>
                <w:rFonts w:ascii="Arial" w:hAnsi="Arial" w:cs="Arial"/>
                <w:sz w:val="20"/>
                <w:szCs w:val="20"/>
              </w:rPr>
              <w:t>13.8 (7.7)</w:t>
            </w:r>
          </w:p>
          <w:p w14:paraId="48175F83" w14:textId="77777777" w:rsidR="00D02B2D" w:rsidRPr="0024296B" w:rsidRDefault="00D02B2D" w:rsidP="00C80B3F">
            <w:pPr>
              <w:rPr>
                <w:rFonts w:ascii="Arial" w:hAnsi="Arial" w:cs="Arial"/>
                <w:sz w:val="20"/>
                <w:szCs w:val="20"/>
              </w:rPr>
            </w:pPr>
            <w:r w:rsidRPr="0024296B">
              <w:rPr>
                <w:rFonts w:ascii="Arial" w:hAnsi="Arial" w:cs="Arial"/>
                <w:sz w:val="20"/>
                <w:szCs w:val="20"/>
              </w:rPr>
              <w:t>14 (10-18)</w:t>
            </w:r>
          </w:p>
        </w:tc>
        <w:tc>
          <w:tcPr>
            <w:tcW w:w="1272" w:type="dxa"/>
          </w:tcPr>
          <w:p w14:paraId="43B7FB5B" w14:textId="77777777" w:rsidR="00D02B2D" w:rsidRPr="0024296B" w:rsidRDefault="00D02B2D" w:rsidP="00C80B3F">
            <w:pPr>
              <w:rPr>
                <w:rFonts w:ascii="Arial" w:hAnsi="Arial" w:cs="Arial"/>
                <w:sz w:val="20"/>
                <w:szCs w:val="20"/>
              </w:rPr>
            </w:pPr>
            <w:r w:rsidRPr="0024296B">
              <w:rPr>
                <w:rFonts w:ascii="Arial" w:hAnsi="Arial" w:cs="Arial"/>
                <w:sz w:val="20"/>
                <w:szCs w:val="20"/>
              </w:rPr>
              <w:t>16.3 (8.1)</w:t>
            </w:r>
          </w:p>
          <w:p w14:paraId="0432B8F0" w14:textId="77777777" w:rsidR="00D02B2D" w:rsidRPr="0024296B" w:rsidRDefault="00D02B2D" w:rsidP="00C80B3F">
            <w:pPr>
              <w:rPr>
                <w:rFonts w:ascii="Arial" w:hAnsi="Arial" w:cs="Arial"/>
                <w:sz w:val="20"/>
                <w:szCs w:val="20"/>
              </w:rPr>
            </w:pPr>
            <w:r w:rsidRPr="0024296B">
              <w:rPr>
                <w:rFonts w:ascii="Arial" w:hAnsi="Arial" w:cs="Arial"/>
                <w:sz w:val="20"/>
                <w:szCs w:val="20"/>
              </w:rPr>
              <w:t>16 (10-22)</w:t>
            </w:r>
          </w:p>
        </w:tc>
      </w:tr>
      <w:tr w:rsidR="00D02B2D" w:rsidRPr="0024296B" w14:paraId="1C504F37" w14:textId="77777777" w:rsidTr="00C80B3F">
        <w:tc>
          <w:tcPr>
            <w:tcW w:w="2972" w:type="dxa"/>
            <w:shd w:val="clear" w:color="auto" w:fill="E8E8E8" w:themeFill="background2"/>
          </w:tcPr>
          <w:p w14:paraId="3CFC4B70"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Stress</w:t>
            </w:r>
          </w:p>
        </w:tc>
        <w:tc>
          <w:tcPr>
            <w:tcW w:w="1276" w:type="dxa"/>
            <w:shd w:val="clear" w:color="auto" w:fill="E8E8E8" w:themeFill="background2"/>
          </w:tcPr>
          <w:p w14:paraId="35E6CA60"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Antenatal</w:t>
            </w:r>
          </w:p>
          <w:p w14:paraId="71EE91AC" w14:textId="77777777" w:rsidR="00D02B2D" w:rsidRPr="0024296B" w:rsidRDefault="00D02B2D" w:rsidP="00C80B3F">
            <w:pPr>
              <w:rPr>
                <w:rFonts w:ascii="Arial" w:hAnsi="Arial" w:cs="Arial"/>
                <w:b/>
                <w:bCs/>
                <w:sz w:val="20"/>
                <w:szCs w:val="20"/>
              </w:rPr>
            </w:pPr>
          </w:p>
          <w:p w14:paraId="68577AA7" w14:textId="77777777" w:rsidR="00D02B2D" w:rsidRPr="0024296B" w:rsidRDefault="00D02B2D" w:rsidP="00C80B3F">
            <w:pPr>
              <w:rPr>
                <w:rFonts w:ascii="Arial" w:hAnsi="Arial" w:cs="Arial"/>
                <w:sz w:val="20"/>
                <w:szCs w:val="20"/>
              </w:rPr>
            </w:pPr>
            <w:r w:rsidRPr="0024296B">
              <w:rPr>
                <w:rFonts w:ascii="Arial" w:hAnsi="Arial" w:cs="Arial"/>
                <w:b/>
                <w:bCs/>
                <w:sz w:val="20"/>
                <w:szCs w:val="20"/>
              </w:rPr>
              <w:t>n=1403</w:t>
            </w:r>
          </w:p>
        </w:tc>
        <w:tc>
          <w:tcPr>
            <w:tcW w:w="1276" w:type="dxa"/>
            <w:shd w:val="clear" w:color="auto" w:fill="E8E8E8" w:themeFill="background2"/>
          </w:tcPr>
          <w:p w14:paraId="7F094C94"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6 months postnatally</w:t>
            </w:r>
          </w:p>
          <w:p w14:paraId="22CBC9E5" w14:textId="77777777" w:rsidR="00D02B2D" w:rsidRPr="0024296B" w:rsidRDefault="00D02B2D" w:rsidP="00C80B3F">
            <w:pPr>
              <w:rPr>
                <w:rFonts w:ascii="Arial" w:hAnsi="Arial" w:cs="Arial"/>
                <w:sz w:val="20"/>
                <w:szCs w:val="20"/>
              </w:rPr>
            </w:pPr>
            <w:r w:rsidRPr="0024296B">
              <w:rPr>
                <w:rFonts w:ascii="Arial" w:hAnsi="Arial" w:cs="Arial"/>
                <w:b/>
                <w:bCs/>
                <w:sz w:val="20"/>
                <w:szCs w:val="20"/>
              </w:rPr>
              <w:t>n=1048</w:t>
            </w:r>
          </w:p>
        </w:tc>
        <w:tc>
          <w:tcPr>
            <w:tcW w:w="1272" w:type="dxa"/>
            <w:shd w:val="clear" w:color="auto" w:fill="E8E8E8" w:themeFill="background2"/>
          </w:tcPr>
          <w:p w14:paraId="7F0D210B"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1 year postnatally</w:t>
            </w:r>
          </w:p>
          <w:p w14:paraId="35B98E72" w14:textId="77777777" w:rsidR="00D02B2D" w:rsidRPr="0024296B" w:rsidRDefault="00D02B2D" w:rsidP="00C80B3F">
            <w:pPr>
              <w:rPr>
                <w:rFonts w:ascii="Arial" w:hAnsi="Arial" w:cs="Arial"/>
                <w:sz w:val="20"/>
                <w:szCs w:val="20"/>
              </w:rPr>
            </w:pPr>
            <w:r w:rsidRPr="0024296B">
              <w:rPr>
                <w:rFonts w:ascii="Arial" w:hAnsi="Arial" w:cs="Arial"/>
                <w:b/>
                <w:bCs/>
                <w:sz w:val="20"/>
                <w:szCs w:val="20"/>
              </w:rPr>
              <w:t>n=1006</w:t>
            </w:r>
          </w:p>
        </w:tc>
        <w:tc>
          <w:tcPr>
            <w:tcW w:w="1272" w:type="dxa"/>
            <w:shd w:val="clear" w:color="auto" w:fill="E8E8E8" w:themeFill="background2"/>
          </w:tcPr>
          <w:p w14:paraId="2A9A712D" w14:textId="77777777" w:rsidR="00D02B2D" w:rsidRPr="0024296B" w:rsidRDefault="00D02B2D" w:rsidP="00C80B3F">
            <w:pPr>
              <w:rPr>
                <w:rFonts w:ascii="Arial" w:hAnsi="Arial" w:cs="Arial"/>
                <w:b/>
                <w:bCs/>
                <w:sz w:val="20"/>
                <w:szCs w:val="20"/>
              </w:rPr>
            </w:pPr>
            <w:r w:rsidRPr="0024296B">
              <w:rPr>
                <w:rFonts w:ascii="Arial" w:hAnsi="Arial" w:cs="Arial"/>
                <w:b/>
                <w:bCs/>
                <w:sz w:val="20"/>
                <w:szCs w:val="20"/>
              </w:rPr>
              <w:t>2 years postnatally</w:t>
            </w:r>
          </w:p>
          <w:p w14:paraId="01F482F3" w14:textId="77777777" w:rsidR="00D02B2D" w:rsidRPr="0024296B" w:rsidRDefault="00D02B2D" w:rsidP="00C80B3F">
            <w:pPr>
              <w:rPr>
                <w:rFonts w:ascii="Arial" w:hAnsi="Arial" w:cs="Arial"/>
                <w:sz w:val="20"/>
                <w:szCs w:val="20"/>
              </w:rPr>
            </w:pPr>
            <w:r w:rsidRPr="0024296B">
              <w:rPr>
                <w:rFonts w:ascii="Arial" w:hAnsi="Arial" w:cs="Arial"/>
                <w:b/>
                <w:bCs/>
                <w:sz w:val="20"/>
                <w:szCs w:val="20"/>
              </w:rPr>
              <w:t>n=611</w:t>
            </w:r>
          </w:p>
        </w:tc>
      </w:tr>
      <w:tr w:rsidR="00D02B2D" w:rsidRPr="0024296B" w14:paraId="257DF3C4" w14:textId="77777777" w:rsidTr="00C80B3F">
        <w:tc>
          <w:tcPr>
            <w:tcW w:w="2972" w:type="dxa"/>
          </w:tcPr>
          <w:p w14:paraId="4FFBA788" w14:textId="77777777" w:rsidR="00D02B2D" w:rsidRPr="0024296B" w:rsidRDefault="00D02B2D" w:rsidP="00C80B3F">
            <w:pPr>
              <w:rPr>
                <w:rFonts w:ascii="Arial" w:hAnsi="Arial" w:cs="Arial"/>
                <w:sz w:val="20"/>
                <w:szCs w:val="20"/>
              </w:rPr>
            </w:pPr>
            <w:r w:rsidRPr="0024296B">
              <w:rPr>
                <w:rFonts w:ascii="Arial" w:hAnsi="Arial" w:cs="Arial"/>
                <w:sz w:val="20"/>
                <w:szCs w:val="20"/>
              </w:rPr>
              <w:t>Total sample</w:t>
            </w:r>
          </w:p>
          <w:p w14:paraId="0456DFE1" w14:textId="77777777" w:rsidR="00D02B2D" w:rsidRPr="0024296B" w:rsidRDefault="00D02B2D" w:rsidP="00C80B3F">
            <w:pPr>
              <w:rPr>
                <w:rFonts w:ascii="Arial" w:hAnsi="Arial" w:cs="Arial"/>
                <w:sz w:val="20"/>
                <w:szCs w:val="20"/>
              </w:rPr>
            </w:pPr>
            <w:r w:rsidRPr="0024296B">
              <w:rPr>
                <w:rFonts w:ascii="Arial" w:hAnsi="Arial" w:cs="Arial"/>
                <w:sz w:val="20"/>
                <w:szCs w:val="20"/>
              </w:rPr>
              <w:t>n=1403</w:t>
            </w:r>
          </w:p>
        </w:tc>
        <w:tc>
          <w:tcPr>
            <w:tcW w:w="1276" w:type="dxa"/>
          </w:tcPr>
          <w:p w14:paraId="13D77B8E" w14:textId="77777777" w:rsidR="00D02B2D" w:rsidRPr="0024296B" w:rsidRDefault="00D02B2D" w:rsidP="00C80B3F">
            <w:pPr>
              <w:rPr>
                <w:rFonts w:ascii="Arial" w:hAnsi="Arial" w:cs="Arial"/>
                <w:sz w:val="20"/>
                <w:szCs w:val="20"/>
              </w:rPr>
            </w:pPr>
            <w:r w:rsidRPr="0024296B">
              <w:rPr>
                <w:rFonts w:ascii="Arial" w:hAnsi="Arial" w:cs="Arial"/>
                <w:sz w:val="20"/>
                <w:szCs w:val="20"/>
              </w:rPr>
              <w:t>6.8 (6.3)</w:t>
            </w:r>
          </w:p>
          <w:p w14:paraId="4CABAEA2" w14:textId="77777777" w:rsidR="00D02B2D" w:rsidRPr="0024296B" w:rsidRDefault="00D02B2D" w:rsidP="00C80B3F">
            <w:pPr>
              <w:rPr>
                <w:rFonts w:ascii="Arial" w:hAnsi="Arial" w:cs="Arial"/>
                <w:sz w:val="20"/>
                <w:szCs w:val="20"/>
              </w:rPr>
            </w:pPr>
            <w:r w:rsidRPr="0024296B">
              <w:rPr>
                <w:rFonts w:ascii="Arial" w:hAnsi="Arial" w:cs="Arial"/>
                <w:sz w:val="20"/>
                <w:szCs w:val="20"/>
              </w:rPr>
              <w:t>6 (2-10)</w:t>
            </w:r>
          </w:p>
        </w:tc>
        <w:tc>
          <w:tcPr>
            <w:tcW w:w="1276" w:type="dxa"/>
          </w:tcPr>
          <w:p w14:paraId="71575198" w14:textId="77777777" w:rsidR="00D02B2D" w:rsidRPr="0024296B" w:rsidRDefault="00D02B2D" w:rsidP="00C80B3F">
            <w:pPr>
              <w:rPr>
                <w:rFonts w:ascii="Arial" w:hAnsi="Arial" w:cs="Arial"/>
                <w:sz w:val="20"/>
                <w:szCs w:val="20"/>
              </w:rPr>
            </w:pPr>
            <w:r w:rsidRPr="0024296B">
              <w:rPr>
                <w:rFonts w:ascii="Arial" w:hAnsi="Arial" w:cs="Arial"/>
                <w:sz w:val="20"/>
                <w:szCs w:val="20"/>
              </w:rPr>
              <w:t>7.7 (7.4)</w:t>
            </w:r>
          </w:p>
          <w:p w14:paraId="3DE21EC4" w14:textId="77777777" w:rsidR="00D02B2D" w:rsidRPr="0024296B" w:rsidRDefault="00D02B2D" w:rsidP="00C80B3F">
            <w:pPr>
              <w:rPr>
                <w:rFonts w:ascii="Arial" w:hAnsi="Arial" w:cs="Arial"/>
                <w:sz w:val="20"/>
                <w:szCs w:val="20"/>
              </w:rPr>
            </w:pPr>
            <w:r w:rsidRPr="0024296B">
              <w:rPr>
                <w:rFonts w:ascii="Arial" w:hAnsi="Arial" w:cs="Arial"/>
                <w:sz w:val="20"/>
                <w:szCs w:val="20"/>
              </w:rPr>
              <w:t>6 (2-12)</w:t>
            </w:r>
          </w:p>
        </w:tc>
        <w:tc>
          <w:tcPr>
            <w:tcW w:w="1272" w:type="dxa"/>
          </w:tcPr>
          <w:p w14:paraId="26C32A6F" w14:textId="77777777" w:rsidR="00D02B2D" w:rsidRPr="0024296B" w:rsidRDefault="00D02B2D" w:rsidP="00C80B3F">
            <w:pPr>
              <w:rPr>
                <w:rFonts w:ascii="Arial" w:hAnsi="Arial" w:cs="Arial"/>
                <w:sz w:val="20"/>
                <w:szCs w:val="20"/>
              </w:rPr>
            </w:pPr>
            <w:r w:rsidRPr="0024296B">
              <w:rPr>
                <w:rFonts w:ascii="Arial" w:hAnsi="Arial" w:cs="Arial"/>
                <w:sz w:val="20"/>
                <w:szCs w:val="20"/>
              </w:rPr>
              <w:t>8.6 (7.7)</w:t>
            </w:r>
          </w:p>
          <w:p w14:paraId="283FA703" w14:textId="77777777" w:rsidR="00D02B2D" w:rsidRPr="0024296B" w:rsidRDefault="00D02B2D" w:rsidP="00C80B3F">
            <w:pPr>
              <w:rPr>
                <w:rFonts w:ascii="Arial" w:hAnsi="Arial" w:cs="Arial"/>
                <w:sz w:val="20"/>
                <w:szCs w:val="20"/>
              </w:rPr>
            </w:pPr>
            <w:r w:rsidRPr="0024296B">
              <w:rPr>
                <w:rFonts w:ascii="Arial" w:hAnsi="Arial" w:cs="Arial"/>
                <w:sz w:val="20"/>
                <w:szCs w:val="20"/>
              </w:rPr>
              <w:t>8 (2-12)</w:t>
            </w:r>
          </w:p>
        </w:tc>
        <w:tc>
          <w:tcPr>
            <w:tcW w:w="1272" w:type="dxa"/>
          </w:tcPr>
          <w:p w14:paraId="2CF6EAE5" w14:textId="77777777" w:rsidR="00D02B2D" w:rsidRPr="0024296B" w:rsidRDefault="00D02B2D" w:rsidP="00C80B3F">
            <w:pPr>
              <w:rPr>
                <w:rFonts w:ascii="Arial" w:hAnsi="Arial" w:cs="Arial"/>
                <w:sz w:val="20"/>
                <w:szCs w:val="20"/>
              </w:rPr>
            </w:pPr>
            <w:r w:rsidRPr="0024296B">
              <w:rPr>
                <w:rFonts w:ascii="Arial" w:hAnsi="Arial" w:cs="Arial"/>
                <w:sz w:val="20"/>
                <w:szCs w:val="20"/>
              </w:rPr>
              <w:t>9.0 (8.2)</w:t>
            </w:r>
          </w:p>
          <w:p w14:paraId="179E0DA3" w14:textId="77777777" w:rsidR="00D02B2D" w:rsidRPr="0024296B" w:rsidRDefault="00D02B2D" w:rsidP="00C80B3F">
            <w:pPr>
              <w:rPr>
                <w:rFonts w:ascii="Arial" w:hAnsi="Arial" w:cs="Arial"/>
                <w:sz w:val="20"/>
                <w:szCs w:val="20"/>
              </w:rPr>
            </w:pPr>
            <w:r w:rsidRPr="0024296B">
              <w:rPr>
                <w:rFonts w:ascii="Arial" w:hAnsi="Arial" w:cs="Arial"/>
                <w:sz w:val="20"/>
                <w:szCs w:val="20"/>
              </w:rPr>
              <w:t>8 (2-12)</w:t>
            </w:r>
          </w:p>
        </w:tc>
      </w:tr>
      <w:tr w:rsidR="00D02B2D" w:rsidRPr="0024296B" w14:paraId="6E811A77" w14:textId="77777777" w:rsidTr="00C80B3F">
        <w:tc>
          <w:tcPr>
            <w:tcW w:w="2972" w:type="dxa"/>
          </w:tcPr>
          <w:p w14:paraId="6BFD7FF7" w14:textId="77777777" w:rsidR="00D02B2D" w:rsidRPr="0024296B" w:rsidRDefault="00D02B2D" w:rsidP="00C80B3F">
            <w:pPr>
              <w:rPr>
                <w:rFonts w:ascii="Arial" w:hAnsi="Arial" w:cs="Arial"/>
                <w:sz w:val="20"/>
                <w:szCs w:val="20"/>
              </w:rPr>
            </w:pPr>
            <w:r w:rsidRPr="0024296B">
              <w:rPr>
                <w:rFonts w:ascii="Arial" w:hAnsi="Arial" w:cs="Arial"/>
                <w:sz w:val="20"/>
                <w:szCs w:val="20"/>
              </w:rPr>
              <w:t>Very low stable class</w:t>
            </w:r>
          </w:p>
          <w:p w14:paraId="772317CB" w14:textId="77777777" w:rsidR="00D02B2D" w:rsidRPr="0024296B" w:rsidRDefault="00D02B2D" w:rsidP="00C80B3F">
            <w:pPr>
              <w:rPr>
                <w:rFonts w:ascii="Arial" w:hAnsi="Arial" w:cs="Arial"/>
                <w:sz w:val="20"/>
                <w:szCs w:val="20"/>
              </w:rPr>
            </w:pPr>
            <w:r w:rsidRPr="0024296B">
              <w:rPr>
                <w:rFonts w:ascii="Arial" w:hAnsi="Arial" w:cs="Arial"/>
                <w:sz w:val="20"/>
                <w:szCs w:val="20"/>
              </w:rPr>
              <w:t>n=303</w:t>
            </w:r>
          </w:p>
        </w:tc>
        <w:tc>
          <w:tcPr>
            <w:tcW w:w="1276" w:type="dxa"/>
          </w:tcPr>
          <w:p w14:paraId="1854CAB3" w14:textId="77777777" w:rsidR="00D02B2D" w:rsidRPr="0024296B" w:rsidRDefault="00D02B2D" w:rsidP="00C80B3F">
            <w:pPr>
              <w:rPr>
                <w:rFonts w:ascii="Arial" w:hAnsi="Arial" w:cs="Arial"/>
                <w:sz w:val="20"/>
                <w:szCs w:val="20"/>
              </w:rPr>
            </w:pPr>
            <w:r w:rsidRPr="0024296B">
              <w:rPr>
                <w:rFonts w:ascii="Arial" w:hAnsi="Arial" w:cs="Arial"/>
                <w:sz w:val="20"/>
                <w:szCs w:val="20"/>
              </w:rPr>
              <w:t>1.7 (3.5)</w:t>
            </w:r>
          </w:p>
          <w:p w14:paraId="07F0E390"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c>
          <w:tcPr>
            <w:tcW w:w="1276" w:type="dxa"/>
          </w:tcPr>
          <w:p w14:paraId="3F56B712" w14:textId="77777777" w:rsidR="00D02B2D" w:rsidRPr="0024296B" w:rsidRDefault="00D02B2D" w:rsidP="00C80B3F">
            <w:pPr>
              <w:rPr>
                <w:rFonts w:ascii="Arial" w:hAnsi="Arial" w:cs="Arial"/>
                <w:sz w:val="20"/>
                <w:szCs w:val="20"/>
              </w:rPr>
            </w:pPr>
            <w:r w:rsidRPr="0024296B">
              <w:rPr>
                <w:rFonts w:ascii="Arial" w:hAnsi="Arial" w:cs="Arial"/>
                <w:sz w:val="20"/>
                <w:szCs w:val="20"/>
              </w:rPr>
              <w:t>1.1 (2.6)</w:t>
            </w:r>
          </w:p>
          <w:p w14:paraId="7CBA0A5F" w14:textId="77777777" w:rsidR="00D02B2D" w:rsidRPr="0024296B" w:rsidRDefault="00D02B2D" w:rsidP="00C80B3F">
            <w:pPr>
              <w:rPr>
                <w:rFonts w:ascii="Arial" w:hAnsi="Arial" w:cs="Arial"/>
                <w:sz w:val="20"/>
                <w:szCs w:val="20"/>
              </w:rPr>
            </w:pPr>
            <w:r w:rsidRPr="0024296B">
              <w:rPr>
                <w:rFonts w:ascii="Arial" w:hAnsi="Arial" w:cs="Arial"/>
                <w:sz w:val="20"/>
                <w:szCs w:val="20"/>
              </w:rPr>
              <w:t>0 (0-0)</w:t>
            </w:r>
          </w:p>
        </w:tc>
        <w:tc>
          <w:tcPr>
            <w:tcW w:w="1272" w:type="dxa"/>
          </w:tcPr>
          <w:p w14:paraId="082CE0BE" w14:textId="77777777" w:rsidR="00D02B2D" w:rsidRPr="0024296B" w:rsidRDefault="00D02B2D" w:rsidP="00C80B3F">
            <w:pPr>
              <w:rPr>
                <w:rFonts w:ascii="Arial" w:hAnsi="Arial" w:cs="Arial"/>
                <w:sz w:val="20"/>
                <w:szCs w:val="20"/>
              </w:rPr>
            </w:pPr>
            <w:r w:rsidRPr="0024296B">
              <w:rPr>
                <w:rFonts w:ascii="Arial" w:hAnsi="Arial" w:cs="Arial"/>
                <w:sz w:val="20"/>
                <w:szCs w:val="20"/>
              </w:rPr>
              <w:t>1.1 (2.6)</w:t>
            </w:r>
          </w:p>
          <w:p w14:paraId="3CB680D0" w14:textId="77777777" w:rsidR="00D02B2D" w:rsidRPr="0024296B" w:rsidRDefault="00D02B2D" w:rsidP="00C80B3F">
            <w:pPr>
              <w:rPr>
                <w:rFonts w:ascii="Arial" w:hAnsi="Arial" w:cs="Arial"/>
                <w:sz w:val="20"/>
                <w:szCs w:val="20"/>
              </w:rPr>
            </w:pPr>
            <w:r w:rsidRPr="0024296B">
              <w:rPr>
                <w:rFonts w:ascii="Arial" w:hAnsi="Arial" w:cs="Arial"/>
                <w:sz w:val="20"/>
                <w:szCs w:val="20"/>
              </w:rPr>
              <w:t>0 (0-0)</w:t>
            </w:r>
          </w:p>
        </w:tc>
        <w:tc>
          <w:tcPr>
            <w:tcW w:w="1272" w:type="dxa"/>
          </w:tcPr>
          <w:p w14:paraId="40787059" w14:textId="77777777" w:rsidR="00D02B2D" w:rsidRPr="0024296B" w:rsidRDefault="00D02B2D" w:rsidP="00C80B3F">
            <w:pPr>
              <w:rPr>
                <w:rFonts w:ascii="Arial" w:hAnsi="Arial" w:cs="Arial"/>
                <w:sz w:val="20"/>
                <w:szCs w:val="20"/>
              </w:rPr>
            </w:pPr>
            <w:r w:rsidRPr="0024296B">
              <w:rPr>
                <w:rFonts w:ascii="Arial" w:hAnsi="Arial" w:cs="Arial"/>
                <w:sz w:val="20"/>
                <w:szCs w:val="20"/>
              </w:rPr>
              <w:t>1.3 (2.9)</w:t>
            </w:r>
          </w:p>
          <w:p w14:paraId="677AD66E" w14:textId="77777777" w:rsidR="00D02B2D" w:rsidRPr="0024296B" w:rsidRDefault="00D02B2D" w:rsidP="00C80B3F">
            <w:pPr>
              <w:rPr>
                <w:rFonts w:ascii="Arial" w:hAnsi="Arial" w:cs="Arial"/>
                <w:sz w:val="20"/>
                <w:szCs w:val="20"/>
              </w:rPr>
            </w:pPr>
            <w:r w:rsidRPr="0024296B">
              <w:rPr>
                <w:rFonts w:ascii="Arial" w:hAnsi="Arial" w:cs="Arial"/>
                <w:sz w:val="20"/>
                <w:szCs w:val="20"/>
              </w:rPr>
              <w:t>0 (0-2)</w:t>
            </w:r>
          </w:p>
        </w:tc>
      </w:tr>
      <w:tr w:rsidR="00D02B2D" w:rsidRPr="0024296B" w14:paraId="74B0B7FA" w14:textId="77777777" w:rsidTr="00C80B3F">
        <w:tc>
          <w:tcPr>
            <w:tcW w:w="2972" w:type="dxa"/>
          </w:tcPr>
          <w:p w14:paraId="69E145A2" w14:textId="77777777" w:rsidR="00D02B2D" w:rsidRPr="0024296B" w:rsidRDefault="00D02B2D" w:rsidP="00C80B3F">
            <w:pPr>
              <w:rPr>
                <w:rFonts w:ascii="Arial" w:hAnsi="Arial" w:cs="Arial"/>
                <w:sz w:val="20"/>
                <w:szCs w:val="20"/>
              </w:rPr>
            </w:pPr>
            <w:r w:rsidRPr="0024296B">
              <w:rPr>
                <w:rFonts w:ascii="Arial" w:hAnsi="Arial" w:cs="Arial"/>
                <w:sz w:val="20"/>
                <w:szCs w:val="20"/>
              </w:rPr>
              <w:t>Low stable class</w:t>
            </w:r>
          </w:p>
          <w:p w14:paraId="0239422E" w14:textId="77777777" w:rsidR="00D02B2D" w:rsidRPr="0024296B" w:rsidRDefault="00D02B2D" w:rsidP="00C80B3F">
            <w:pPr>
              <w:rPr>
                <w:rFonts w:ascii="Arial" w:hAnsi="Arial" w:cs="Arial"/>
                <w:sz w:val="20"/>
                <w:szCs w:val="20"/>
              </w:rPr>
            </w:pPr>
            <w:r w:rsidRPr="0024296B">
              <w:rPr>
                <w:rFonts w:ascii="Arial" w:hAnsi="Arial" w:cs="Arial"/>
                <w:sz w:val="20"/>
                <w:szCs w:val="20"/>
              </w:rPr>
              <w:t>n=427</w:t>
            </w:r>
          </w:p>
        </w:tc>
        <w:tc>
          <w:tcPr>
            <w:tcW w:w="1276" w:type="dxa"/>
          </w:tcPr>
          <w:p w14:paraId="69AC8885" w14:textId="77777777" w:rsidR="00D02B2D" w:rsidRPr="0024296B" w:rsidRDefault="00D02B2D" w:rsidP="00C80B3F">
            <w:pPr>
              <w:rPr>
                <w:rFonts w:ascii="Arial" w:hAnsi="Arial" w:cs="Arial"/>
                <w:sz w:val="20"/>
                <w:szCs w:val="20"/>
              </w:rPr>
            </w:pPr>
            <w:r w:rsidRPr="0024296B">
              <w:rPr>
                <w:rFonts w:ascii="Arial" w:hAnsi="Arial" w:cs="Arial"/>
                <w:sz w:val="20"/>
                <w:szCs w:val="20"/>
              </w:rPr>
              <w:t>3.9 (2.8)</w:t>
            </w:r>
          </w:p>
          <w:p w14:paraId="1AFE3DCC" w14:textId="77777777" w:rsidR="00D02B2D" w:rsidRPr="0024296B" w:rsidRDefault="00D02B2D" w:rsidP="00C80B3F">
            <w:pPr>
              <w:rPr>
                <w:rFonts w:ascii="Arial" w:hAnsi="Arial" w:cs="Arial"/>
                <w:sz w:val="20"/>
                <w:szCs w:val="20"/>
              </w:rPr>
            </w:pPr>
            <w:r w:rsidRPr="0024296B">
              <w:rPr>
                <w:rFonts w:ascii="Arial" w:hAnsi="Arial" w:cs="Arial"/>
                <w:sz w:val="20"/>
                <w:szCs w:val="20"/>
              </w:rPr>
              <w:t>4 (2-6)</w:t>
            </w:r>
          </w:p>
        </w:tc>
        <w:tc>
          <w:tcPr>
            <w:tcW w:w="1276" w:type="dxa"/>
          </w:tcPr>
          <w:p w14:paraId="26957FAC" w14:textId="77777777" w:rsidR="00D02B2D" w:rsidRPr="0024296B" w:rsidRDefault="00D02B2D" w:rsidP="00C80B3F">
            <w:pPr>
              <w:rPr>
                <w:rFonts w:ascii="Arial" w:hAnsi="Arial" w:cs="Arial"/>
                <w:sz w:val="20"/>
                <w:szCs w:val="20"/>
              </w:rPr>
            </w:pPr>
            <w:r w:rsidRPr="0024296B">
              <w:rPr>
                <w:rFonts w:ascii="Arial" w:hAnsi="Arial" w:cs="Arial"/>
                <w:sz w:val="20"/>
                <w:szCs w:val="20"/>
              </w:rPr>
              <w:t>4.6 (2.8)</w:t>
            </w:r>
          </w:p>
          <w:p w14:paraId="504FA4AD" w14:textId="77777777" w:rsidR="00D02B2D" w:rsidRPr="0024296B" w:rsidRDefault="00D02B2D" w:rsidP="00C80B3F">
            <w:pPr>
              <w:rPr>
                <w:rFonts w:ascii="Arial" w:hAnsi="Arial" w:cs="Arial"/>
                <w:sz w:val="20"/>
                <w:szCs w:val="20"/>
              </w:rPr>
            </w:pPr>
            <w:r w:rsidRPr="0024296B">
              <w:rPr>
                <w:rFonts w:ascii="Arial" w:hAnsi="Arial" w:cs="Arial"/>
                <w:sz w:val="20"/>
                <w:szCs w:val="20"/>
              </w:rPr>
              <w:t>4 (2-6)</w:t>
            </w:r>
          </w:p>
        </w:tc>
        <w:tc>
          <w:tcPr>
            <w:tcW w:w="1272" w:type="dxa"/>
          </w:tcPr>
          <w:p w14:paraId="1A6D6DB9" w14:textId="77777777" w:rsidR="00D02B2D" w:rsidRPr="0024296B" w:rsidRDefault="00D02B2D" w:rsidP="00C80B3F">
            <w:pPr>
              <w:rPr>
                <w:rFonts w:ascii="Arial" w:hAnsi="Arial" w:cs="Arial"/>
                <w:sz w:val="20"/>
                <w:szCs w:val="20"/>
              </w:rPr>
            </w:pPr>
            <w:r w:rsidRPr="0024296B">
              <w:rPr>
                <w:rFonts w:ascii="Arial" w:hAnsi="Arial" w:cs="Arial"/>
                <w:sz w:val="20"/>
                <w:szCs w:val="20"/>
              </w:rPr>
              <w:t>4.8 (2.9)</w:t>
            </w:r>
          </w:p>
          <w:p w14:paraId="731702C2" w14:textId="77777777" w:rsidR="00D02B2D" w:rsidRPr="0024296B" w:rsidRDefault="00D02B2D" w:rsidP="00C80B3F">
            <w:pPr>
              <w:rPr>
                <w:rFonts w:ascii="Arial" w:hAnsi="Arial" w:cs="Arial"/>
                <w:sz w:val="20"/>
                <w:szCs w:val="20"/>
              </w:rPr>
            </w:pPr>
            <w:r w:rsidRPr="0024296B">
              <w:rPr>
                <w:rFonts w:ascii="Arial" w:hAnsi="Arial" w:cs="Arial"/>
                <w:sz w:val="20"/>
                <w:szCs w:val="20"/>
              </w:rPr>
              <w:t>4 (2-6)</w:t>
            </w:r>
          </w:p>
        </w:tc>
        <w:tc>
          <w:tcPr>
            <w:tcW w:w="1272" w:type="dxa"/>
          </w:tcPr>
          <w:p w14:paraId="54D1C14A" w14:textId="77777777" w:rsidR="00D02B2D" w:rsidRPr="0024296B" w:rsidRDefault="00D02B2D" w:rsidP="00C80B3F">
            <w:pPr>
              <w:rPr>
                <w:rFonts w:ascii="Arial" w:hAnsi="Arial" w:cs="Arial"/>
                <w:sz w:val="20"/>
                <w:szCs w:val="20"/>
              </w:rPr>
            </w:pPr>
            <w:r w:rsidRPr="0024296B">
              <w:rPr>
                <w:rFonts w:ascii="Arial" w:hAnsi="Arial" w:cs="Arial"/>
                <w:sz w:val="20"/>
                <w:szCs w:val="20"/>
              </w:rPr>
              <w:t>5.3 (3.2)</w:t>
            </w:r>
          </w:p>
          <w:p w14:paraId="0DF1149E" w14:textId="77777777" w:rsidR="00D02B2D" w:rsidRPr="0024296B" w:rsidRDefault="00D02B2D" w:rsidP="00C80B3F">
            <w:pPr>
              <w:rPr>
                <w:rFonts w:ascii="Arial" w:hAnsi="Arial" w:cs="Arial"/>
                <w:sz w:val="20"/>
                <w:szCs w:val="20"/>
              </w:rPr>
            </w:pPr>
            <w:r w:rsidRPr="0024296B">
              <w:rPr>
                <w:rFonts w:ascii="Arial" w:hAnsi="Arial" w:cs="Arial"/>
                <w:sz w:val="20"/>
                <w:szCs w:val="20"/>
              </w:rPr>
              <w:t>6 (4-8)</w:t>
            </w:r>
          </w:p>
        </w:tc>
      </w:tr>
      <w:tr w:rsidR="00D02B2D" w:rsidRPr="0024296B" w14:paraId="7740D41A" w14:textId="77777777" w:rsidTr="00C80B3F">
        <w:tc>
          <w:tcPr>
            <w:tcW w:w="2972" w:type="dxa"/>
          </w:tcPr>
          <w:p w14:paraId="3A8EF612" w14:textId="77777777" w:rsidR="00D02B2D" w:rsidRPr="0024296B" w:rsidRDefault="00D02B2D" w:rsidP="00C80B3F">
            <w:pPr>
              <w:rPr>
                <w:rFonts w:ascii="Arial" w:hAnsi="Arial" w:cs="Arial"/>
                <w:sz w:val="20"/>
                <w:szCs w:val="20"/>
              </w:rPr>
            </w:pPr>
            <w:r w:rsidRPr="0024296B">
              <w:rPr>
                <w:rFonts w:ascii="Arial" w:hAnsi="Arial" w:cs="Arial"/>
                <w:sz w:val="20"/>
                <w:szCs w:val="20"/>
              </w:rPr>
              <w:t>Medium increasing class</w:t>
            </w:r>
          </w:p>
          <w:p w14:paraId="1982DAF2" w14:textId="77777777" w:rsidR="00D02B2D" w:rsidRPr="0024296B" w:rsidRDefault="00D02B2D" w:rsidP="00C80B3F">
            <w:pPr>
              <w:rPr>
                <w:rFonts w:ascii="Arial" w:hAnsi="Arial" w:cs="Arial"/>
                <w:sz w:val="20"/>
                <w:szCs w:val="20"/>
              </w:rPr>
            </w:pPr>
            <w:r w:rsidRPr="0024296B">
              <w:rPr>
                <w:rFonts w:ascii="Arial" w:hAnsi="Arial" w:cs="Arial"/>
                <w:sz w:val="20"/>
                <w:szCs w:val="20"/>
              </w:rPr>
              <w:t>n=514</w:t>
            </w:r>
          </w:p>
        </w:tc>
        <w:tc>
          <w:tcPr>
            <w:tcW w:w="1276" w:type="dxa"/>
          </w:tcPr>
          <w:p w14:paraId="4C16378D" w14:textId="77777777" w:rsidR="00D02B2D" w:rsidRPr="0024296B" w:rsidRDefault="00D02B2D" w:rsidP="00C80B3F">
            <w:pPr>
              <w:rPr>
                <w:rFonts w:ascii="Arial" w:hAnsi="Arial" w:cs="Arial"/>
                <w:sz w:val="20"/>
                <w:szCs w:val="20"/>
              </w:rPr>
            </w:pPr>
            <w:r w:rsidRPr="0024296B">
              <w:rPr>
                <w:rFonts w:ascii="Arial" w:hAnsi="Arial" w:cs="Arial"/>
                <w:sz w:val="20"/>
                <w:szCs w:val="20"/>
              </w:rPr>
              <w:t>9.4 (4.6)</w:t>
            </w:r>
          </w:p>
          <w:p w14:paraId="0B5DFA90" w14:textId="77777777" w:rsidR="00D02B2D" w:rsidRPr="0024296B" w:rsidRDefault="00D02B2D" w:rsidP="00C80B3F">
            <w:pPr>
              <w:rPr>
                <w:rFonts w:ascii="Arial" w:hAnsi="Arial" w:cs="Arial"/>
                <w:sz w:val="20"/>
                <w:szCs w:val="20"/>
              </w:rPr>
            </w:pPr>
            <w:r w:rsidRPr="0024296B">
              <w:rPr>
                <w:rFonts w:ascii="Arial" w:hAnsi="Arial" w:cs="Arial"/>
                <w:sz w:val="20"/>
                <w:szCs w:val="20"/>
              </w:rPr>
              <w:t>10 (6-12)</w:t>
            </w:r>
          </w:p>
        </w:tc>
        <w:tc>
          <w:tcPr>
            <w:tcW w:w="1276" w:type="dxa"/>
          </w:tcPr>
          <w:p w14:paraId="2F620DBA" w14:textId="77777777" w:rsidR="00D02B2D" w:rsidRPr="0024296B" w:rsidRDefault="00D02B2D" w:rsidP="00C80B3F">
            <w:pPr>
              <w:rPr>
                <w:rFonts w:ascii="Arial" w:hAnsi="Arial" w:cs="Arial"/>
                <w:sz w:val="20"/>
                <w:szCs w:val="20"/>
              </w:rPr>
            </w:pPr>
            <w:r w:rsidRPr="0024296B">
              <w:rPr>
                <w:rFonts w:ascii="Arial" w:hAnsi="Arial" w:cs="Arial"/>
                <w:sz w:val="20"/>
                <w:szCs w:val="20"/>
              </w:rPr>
              <w:t>10.6 (4.4)</w:t>
            </w:r>
          </w:p>
          <w:p w14:paraId="5FB560E0" w14:textId="77777777" w:rsidR="00D02B2D" w:rsidRPr="0024296B" w:rsidRDefault="00D02B2D" w:rsidP="00C80B3F">
            <w:pPr>
              <w:rPr>
                <w:rFonts w:ascii="Arial" w:hAnsi="Arial" w:cs="Arial"/>
                <w:sz w:val="20"/>
                <w:szCs w:val="20"/>
              </w:rPr>
            </w:pPr>
            <w:r w:rsidRPr="0024296B">
              <w:rPr>
                <w:rFonts w:ascii="Arial" w:hAnsi="Arial" w:cs="Arial"/>
                <w:sz w:val="20"/>
                <w:szCs w:val="20"/>
              </w:rPr>
              <w:t>10 (8-14)</w:t>
            </w:r>
          </w:p>
        </w:tc>
        <w:tc>
          <w:tcPr>
            <w:tcW w:w="1272" w:type="dxa"/>
          </w:tcPr>
          <w:p w14:paraId="4C525614" w14:textId="77777777" w:rsidR="00D02B2D" w:rsidRPr="0024296B" w:rsidRDefault="00D02B2D" w:rsidP="00C80B3F">
            <w:pPr>
              <w:rPr>
                <w:rFonts w:ascii="Arial" w:hAnsi="Arial" w:cs="Arial"/>
                <w:sz w:val="20"/>
                <w:szCs w:val="20"/>
              </w:rPr>
            </w:pPr>
            <w:r w:rsidRPr="0024296B">
              <w:rPr>
                <w:rFonts w:ascii="Arial" w:hAnsi="Arial" w:cs="Arial"/>
                <w:sz w:val="20"/>
                <w:szCs w:val="20"/>
              </w:rPr>
              <w:t>11.1 (4.6)</w:t>
            </w:r>
          </w:p>
          <w:p w14:paraId="0DBD1BE7" w14:textId="77777777" w:rsidR="00D02B2D" w:rsidRPr="0024296B" w:rsidRDefault="00D02B2D" w:rsidP="00C80B3F">
            <w:pPr>
              <w:rPr>
                <w:rFonts w:ascii="Arial" w:hAnsi="Arial" w:cs="Arial"/>
                <w:sz w:val="20"/>
                <w:szCs w:val="20"/>
              </w:rPr>
            </w:pPr>
            <w:r w:rsidRPr="0024296B">
              <w:rPr>
                <w:rFonts w:ascii="Arial" w:hAnsi="Arial" w:cs="Arial"/>
                <w:sz w:val="20"/>
                <w:szCs w:val="20"/>
              </w:rPr>
              <w:t>10 (8-14)</w:t>
            </w:r>
          </w:p>
        </w:tc>
        <w:tc>
          <w:tcPr>
            <w:tcW w:w="1272" w:type="dxa"/>
          </w:tcPr>
          <w:p w14:paraId="2AE43035" w14:textId="77777777" w:rsidR="00D02B2D" w:rsidRPr="0024296B" w:rsidRDefault="00D02B2D" w:rsidP="00C80B3F">
            <w:pPr>
              <w:rPr>
                <w:rFonts w:ascii="Arial" w:hAnsi="Arial" w:cs="Arial"/>
                <w:sz w:val="20"/>
                <w:szCs w:val="20"/>
              </w:rPr>
            </w:pPr>
            <w:r w:rsidRPr="0024296B">
              <w:rPr>
                <w:rFonts w:ascii="Arial" w:hAnsi="Arial" w:cs="Arial"/>
                <w:sz w:val="20"/>
                <w:szCs w:val="20"/>
              </w:rPr>
              <w:t>12.1 (5.2)</w:t>
            </w:r>
          </w:p>
          <w:p w14:paraId="0F1A1914" w14:textId="77777777" w:rsidR="00D02B2D" w:rsidRPr="0024296B" w:rsidRDefault="00D02B2D" w:rsidP="00C80B3F">
            <w:pPr>
              <w:rPr>
                <w:rFonts w:ascii="Arial" w:hAnsi="Arial" w:cs="Arial"/>
                <w:sz w:val="20"/>
                <w:szCs w:val="20"/>
              </w:rPr>
            </w:pPr>
            <w:r w:rsidRPr="0024296B">
              <w:rPr>
                <w:rFonts w:ascii="Arial" w:hAnsi="Arial" w:cs="Arial"/>
                <w:sz w:val="20"/>
                <w:szCs w:val="20"/>
              </w:rPr>
              <w:t>12 (8-16)</w:t>
            </w:r>
          </w:p>
        </w:tc>
      </w:tr>
      <w:tr w:rsidR="00D02B2D" w:rsidRPr="0024296B" w14:paraId="11567212" w14:textId="77777777" w:rsidTr="00C80B3F">
        <w:tc>
          <w:tcPr>
            <w:tcW w:w="2972" w:type="dxa"/>
          </w:tcPr>
          <w:p w14:paraId="0D15E05C" w14:textId="77777777" w:rsidR="00D02B2D" w:rsidRPr="0024296B" w:rsidRDefault="00D02B2D" w:rsidP="00C80B3F">
            <w:pPr>
              <w:rPr>
                <w:rFonts w:ascii="Arial" w:hAnsi="Arial" w:cs="Arial"/>
                <w:sz w:val="20"/>
                <w:szCs w:val="20"/>
              </w:rPr>
            </w:pPr>
            <w:r w:rsidRPr="0024296B">
              <w:rPr>
                <w:rFonts w:ascii="Arial" w:hAnsi="Arial" w:cs="Arial"/>
                <w:sz w:val="20"/>
                <w:szCs w:val="20"/>
              </w:rPr>
              <w:t>High increasing class</w:t>
            </w:r>
          </w:p>
          <w:p w14:paraId="1B4CE717" w14:textId="77777777" w:rsidR="00D02B2D" w:rsidRPr="0024296B" w:rsidRDefault="00D02B2D" w:rsidP="00C80B3F">
            <w:pPr>
              <w:rPr>
                <w:rFonts w:ascii="Arial" w:hAnsi="Arial" w:cs="Arial"/>
                <w:sz w:val="20"/>
                <w:szCs w:val="20"/>
              </w:rPr>
            </w:pPr>
            <w:r w:rsidRPr="0024296B">
              <w:rPr>
                <w:rFonts w:ascii="Arial" w:hAnsi="Arial" w:cs="Arial"/>
                <w:sz w:val="20"/>
                <w:szCs w:val="20"/>
              </w:rPr>
              <w:t>n=159</w:t>
            </w:r>
          </w:p>
        </w:tc>
        <w:tc>
          <w:tcPr>
            <w:tcW w:w="1276" w:type="dxa"/>
          </w:tcPr>
          <w:p w14:paraId="704A23A3" w14:textId="77777777" w:rsidR="00D02B2D" w:rsidRPr="0024296B" w:rsidRDefault="00D02B2D" w:rsidP="00C80B3F">
            <w:pPr>
              <w:rPr>
                <w:rFonts w:ascii="Arial" w:hAnsi="Arial" w:cs="Arial"/>
                <w:sz w:val="20"/>
                <w:szCs w:val="20"/>
              </w:rPr>
            </w:pPr>
            <w:r w:rsidRPr="0024296B">
              <w:rPr>
                <w:rFonts w:ascii="Arial" w:hAnsi="Arial" w:cs="Arial"/>
                <w:sz w:val="20"/>
                <w:szCs w:val="20"/>
              </w:rPr>
              <w:t>16.0 (8.0)</w:t>
            </w:r>
          </w:p>
          <w:p w14:paraId="67460C96" w14:textId="77777777" w:rsidR="00D02B2D" w:rsidRPr="0024296B" w:rsidRDefault="00D02B2D" w:rsidP="00C80B3F">
            <w:pPr>
              <w:rPr>
                <w:rFonts w:ascii="Arial" w:hAnsi="Arial" w:cs="Arial"/>
                <w:sz w:val="20"/>
                <w:szCs w:val="20"/>
              </w:rPr>
            </w:pPr>
            <w:r w:rsidRPr="0024296B">
              <w:rPr>
                <w:rFonts w:ascii="Arial" w:hAnsi="Arial" w:cs="Arial"/>
                <w:sz w:val="20"/>
                <w:szCs w:val="20"/>
              </w:rPr>
              <w:t>14 (12-22)</w:t>
            </w:r>
          </w:p>
        </w:tc>
        <w:tc>
          <w:tcPr>
            <w:tcW w:w="1276" w:type="dxa"/>
          </w:tcPr>
          <w:p w14:paraId="055DD7BF" w14:textId="77777777" w:rsidR="00D02B2D" w:rsidRPr="0024296B" w:rsidRDefault="00D02B2D" w:rsidP="00C80B3F">
            <w:pPr>
              <w:rPr>
                <w:rFonts w:ascii="Arial" w:hAnsi="Arial" w:cs="Arial"/>
                <w:sz w:val="20"/>
                <w:szCs w:val="20"/>
              </w:rPr>
            </w:pPr>
            <w:r w:rsidRPr="0024296B">
              <w:rPr>
                <w:rFonts w:ascii="Arial" w:hAnsi="Arial" w:cs="Arial"/>
                <w:sz w:val="20"/>
                <w:szCs w:val="20"/>
              </w:rPr>
              <w:t>21.0 (9.4)</w:t>
            </w:r>
          </w:p>
          <w:p w14:paraId="7C2A7A86" w14:textId="77777777" w:rsidR="00D02B2D" w:rsidRPr="0024296B" w:rsidRDefault="00D02B2D" w:rsidP="00C80B3F">
            <w:pPr>
              <w:rPr>
                <w:rFonts w:ascii="Arial" w:hAnsi="Arial" w:cs="Arial"/>
                <w:sz w:val="20"/>
                <w:szCs w:val="20"/>
              </w:rPr>
            </w:pPr>
            <w:r w:rsidRPr="0024296B">
              <w:rPr>
                <w:rFonts w:ascii="Arial" w:hAnsi="Arial" w:cs="Arial"/>
                <w:sz w:val="20"/>
                <w:szCs w:val="20"/>
              </w:rPr>
              <w:t>22 (14-26)</w:t>
            </w:r>
          </w:p>
        </w:tc>
        <w:tc>
          <w:tcPr>
            <w:tcW w:w="1272" w:type="dxa"/>
          </w:tcPr>
          <w:p w14:paraId="04AB531B" w14:textId="77777777" w:rsidR="00D02B2D" w:rsidRPr="0024296B" w:rsidRDefault="00D02B2D" w:rsidP="00C80B3F">
            <w:pPr>
              <w:rPr>
                <w:rFonts w:ascii="Arial" w:hAnsi="Arial" w:cs="Arial"/>
                <w:sz w:val="20"/>
                <w:szCs w:val="20"/>
              </w:rPr>
            </w:pPr>
            <w:r w:rsidRPr="0024296B">
              <w:rPr>
                <w:rFonts w:ascii="Arial" w:hAnsi="Arial" w:cs="Arial"/>
                <w:sz w:val="20"/>
                <w:szCs w:val="20"/>
              </w:rPr>
              <w:t>22.2 (7.7)</w:t>
            </w:r>
          </w:p>
          <w:p w14:paraId="3B9FDFFE" w14:textId="77777777" w:rsidR="00D02B2D" w:rsidRPr="0024296B" w:rsidRDefault="00D02B2D" w:rsidP="00C80B3F">
            <w:pPr>
              <w:rPr>
                <w:rFonts w:ascii="Arial" w:hAnsi="Arial" w:cs="Arial"/>
                <w:sz w:val="20"/>
                <w:szCs w:val="20"/>
              </w:rPr>
            </w:pPr>
            <w:r w:rsidRPr="0024296B">
              <w:rPr>
                <w:rFonts w:ascii="Arial" w:hAnsi="Arial" w:cs="Arial"/>
                <w:sz w:val="20"/>
                <w:szCs w:val="20"/>
              </w:rPr>
              <w:t>22 (18-28)</w:t>
            </w:r>
          </w:p>
        </w:tc>
        <w:tc>
          <w:tcPr>
            <w:tcW w:w="1272" w:type="dxa"/>
          </w:tcPr>
          <w:p w14:paraId="7F60DB0D" w14:textId="77777777" w:rsidR="00D02B2D" w:rsidRPr="0024296B" w:rsidRDefault="00D02B2D" w:rsidP="00C80B3F">
            <w:pPr>
              <w:rPr>
                <w:rFonts w:ascii="Arial" w:hAnsi="Arial" w:cs="Arial"/>
                <w:sz w:val="20"/>
                <w:szCs w:val="20"/>
              </w:rPr>
            </w:pPr>
            <w:r w:rsidRPr="0024296B">
              <w:rPr>
                <w:rFonts w:ascii="Arial" w:hAnsi="Arial" w:cs="Arial"/>
                <w:sz w:val="20"/>
                <w:szCs w:val="20"/>
              </w:rPr>
              <w:t>25.7 (8.8)</w:t>
            </w:r>
          </w:p>
          <w:p w14:paraId="41C08260" w14:textId="77777777" w:rsidR="00D02B2D" w:rsidRPr="0024296B" w:rsidRDefault="00D02B2D" w:rsidP="00C80B3F">
            <w:pPr>
              <w:rPr>
                <w:rFonts w:ascii="Arial" w:hAnsi="Arial" w:cs="Arial"/>
                <w:sz w:val="20"/>
                <w:szCs w:val="20"/>
              </w:rPr>
            </w:pPr>
            <w:r w:rsidRPr="0024296B">
              <w:rPr>
                <w:rFonts w:ascii="Arial" w:hAnsi="Arial" w:cs="Arial"/>
                <w:sz w:val="20"/>
                <w:szCs w:val="20"/>
              </w:rPr>
              <w:t>26 (20-32)</w:t>
            </w:r>
          </w:p>
        </w:tc>
      </w:tr>
    </w:tbl>
    <w:p w14:paraId="4320B934" w14:textId="77777777" w:rsidR="00451863" w:rsidRPr="0024296B" w:rsidRDefault="00451863" w:rsidP="00451863">
      <w:pPr>
        <w:rPr>
          <w:rFonts w:ascii="Arial" w:hAnsi="Arial" w:cs="Arial"/>
        </w:rPr>
        <w:sectPr w:rsidR="00451863" w:rsidRPr="0024296B" w:rsidSect="00451863">
          <w:pgSz w:w="11906" w:h="16838"/>
          <w:pgMar w:top="1440" w:right="1440" w:bottom="1440" w:left="1440" w:header="708" w:footer="708" w:gutter="0"/>
          <w:cols w:space="708"/>
          <w:docGrid w:linePitch="360"/>
        </w:sectPr>
      </w:pPr>
    </w:p>
    <w:p w14:paraId="4F5EF607" w14:textId="77777777" w:rsidR="003C78FE" w:rsidRPr="0024296B" w:rsidRDefault="003C78FE" w:rsidP="003C78FE">
      <w:pPr>
        <w:rPr>
          <w:rFonts w:ascii="Arial" w:hAnsi="Arial" w:cs="Arial"/>
          <w:b/>
          <w:bCs/>
        </w:rPr>
      </w:pPr>
      <w:proofErr w:type="spellStart"/>
      <w:r w:rsidRPr="0024296B">
        <w:rPr>
          <w:rFonts w:ascii="Arial" w:hAnsi="Arial" w:cs="Arial"/>
          <w:b/>
          <w:bCs/>
        </w:rPr>
        <w:lastRenderedPageBreak/>
        <w:t>eTable</w:t>
      </w:r>
      <w:proofErr w:type="spellEnd"/>
      <w:r w:rsidRPr="0024296B">
        <w:rPr>
          <w:rFonts w:ascii="Arial" w:hAnsi="Arial" w:cs="Arial"/>
          <w:b/>
          <w:bCs/>
        </w:rPr>
        <w:t xml:space="preserve"> 6. Characteristics of Those Included and Excluded from the Conners Analyses</w:t>
      </w:r>
    </w:p>
    <w:tbl>
      <w:tblPr>
        <w:tblStyle w:val="TableGrid"/>
        <w:tblW w:w="0" w:type="auto"/>
        <w:tblLook w:val="04A0" w:firstRow="1" w:lastRow="0" w:firstColumn="1" w:lastColumn="0" w:noHBand="0" w:noVBand="1"/>
      </w:tblPr>
      <w:tblGrid>
        <w:gridCol w:w="4390"/>
        <w:gridCol w:w="1701"/>
        <w:gridCol w:w="1701"/>
      </w:tblGrid>
      <w:tr w:rsidR="003C78FE" w:rsidRPr="0024296B" w14:paraId="5043543E" w14:textId="77777777" w:rsidTr="00C80B3F">
        <w:trPr>
          <w:tblHeader/>
        </w:trPr>
        <w:tc>
          <w:tcPr>
            <w:tcW w:w="4390" w:type="dxa"/>
          </w:tcPr>
          <w:p w14:paraId="0911424A" w14:textId="77777777" w:rsidR="003C78FE" w:rsidRPr="0024296B" w:rsidRDefault="003C78FE" w:rsidP="00C80B3F">
            <w:pPr>
              <w:rPr>
                <w:rFonts w:ascii="Arial" w:hAnsi="Arial" w:cs="Arial"/>
                <w:sz w:val="20"/>
                <w:szCs w:val="20"/>
              </w:rPr>
            </w:pPr>
          </w:p>
        </w:tc>
        <w:tc>
          <w:tcPr>
            <w:tcW w:w="1701" w:type="dxa"/>
          </w:tcPr>
          <w:p w14:paraId="7628B8E4" w14:textId="77777777" w:rsidR="003C78FE" w:rsidRPr="0024296B" w:rsidRDefault="003C78FE" w:rsidP="00C80B3F">
            <w:pPr>
              <w:rPr>
                <w:rFonts w:ascii="Arial" w:hAnsi="Arial" w:cs="Arial"/>
                <w:sz w:val="20"/>
                <w:szCs w:val="20"/>
              </w:rPr>
            </w:pPr>
            <w:proofErr w:type="spellStart"/>
            <w:r w:rsidRPr="0024296B">
              <w:rPr>
                <w:rFonts w:ascii="Arial" w:hAnsi="Arial" w:cs="Arial"/>
                <w:sz w:val="20"/>
                <w:szCs w:val="20"/>
              </w:rPr>
              <w:t>Included</w:t>
            </w:r>
            <w:r w:rsidRPr="0024296B">
              <w:rPr>
                <w:rFonts w:ascii="Arial" w:hAnsi="Arial" w:cs="Arial"/>
                <w:sz w:val="20"/>
                <w:szCs w:val="20"/>
                <w:vertAlign w:val="superscript"/>
              </w:rPr>
              <w:t>a</w:t>
            </w:r>
            <w:proofErr w:type="spellEnd"/>
          </w:p>
          <w:p w14:paraId="134A02E2" w14:textId="77777777" w:rsidR="003C78FE" w:rsidRPr="0024296B" w:rsidRDefault="003C78FE" w:rsidP="00C80B3F">
            <w:pPr>
              <w:rPr>
                <w:rFonts w:ascii="Arial" w:hAnsi="Arial" w:cs="Arial"/>
                <w:sz w:val="20"/>
                <w:szCs w:val="20"/>
              </w:rPr>
            </w:pPr>
            <w:r w:rsidRPr="0024296B">
              <w:rPr>
                <w:rFonts w:ascii="Arial" w:hAnsi="Arial" w:cs="Arial"/>
                <w:sz w:val="20"/>
                <w:szCs w:val="20"/>
              </w:rPr>
              <w:t>n=510 pregnancies</w:t>
            </w:r>
          </w:p>
        </w:tc>
        <w:tc>
          <w:tcPr>
            <w:tcW w:w="1701" w:type="dxa"/>
          </w:tcPr>
          <w:p w14:paraId="195D5BEA" w14:textId="77777777" w:rsidR="003C78FE" w:rsidRPr="0024296B" w:rsidRDefault="003C78FE" w:rsidP="00C80B3F">
            <w:pPr>
              <w:rPr>
                <w:rFonts w:ascii="Arial" w:hAnsi="Arial" w:cs="Arial"/>
                <w:sz w:val="20"/>
                <w:szCs w:val="20"/>
              </w:rPr>
            </w:pPr>
            <w:proofErr w:type="spellStart"/>
            <w:r w:rsidRPr="0024296B">
              <w:rPr>
                <w:rFonts w:ascii="Arial" w:hAnsi="Arial" w:cs="Arial"/>
                <w:sz w:val="20"/>
                <w:szCs w:val="20"/>
              </w:rPr>
              <w:t>Excluded</w:t>
            </w:r>
            <w:r w:rsidRPr="0024296B">
              <w:rPr>
                <w:rFonts w:ascii="Arial" w:hAnsi="Arial" w:cs="Arial"/>
                <w:sz w:val="20"/>
                <w:szCs w:val="20"/>
                <w:vertAlign w:val="superscript"/>
              </w:rPr>
              <w:t>b</w:t>
            </w:r>
            <w:proofErr w:type="spellEnd"/>
          </w:p>
          <w:p w14:paraId="2D9BE23F" w14:textId="77777777" w:rsidR="003C78FE" w:rsidRPr="0024296B" w:rsidRDefault="003C78FE" w:rsidP="00C80B3F">
            <w:pPr>
              <w:rPr>
                <w:rFonts w:ascii="Arial" w:hAnsi="Arial" w:cs="Arial"/>
                <w:sz w:val="20"/>
                <w:szCs w:val="20"/>
              </w:rPr>
            </w:pPr>
            <w:r w:rsidRPr="0024296B">
              <w:rPr>
                <w:rFonts w:ascii="Arial" w:hAnsi="Arial" w:cs="Arial"/>
                <w:sz w:val="20"/>
                <w:szCs w:val="20"/>
              </w:rPr>
              <w:t>n=932 pregnancies</w:t>
            </w:r>
          </w:p>
        </w:tc>
      </w:tr>
      <w:tr w:rsidR="003C78FE" w:rsidRPr="0024296B" w14:paraId="76E74B5E" w14:textId="77777777" w:rsidTr="00C80B3F">
        <w:tc>
          <w:tcPr>
            <w:tcW w:w="4390" w:type="dxa"/>
          </w:tcPr>
          <w:p w14:paraId="4203A1B2" w14:textId="77777777" w:rsidR="003C78FE" w:rsidRPr="0024296B" w:rsidRDefault="003C78FE" w:rsidP="00C80B3F">
            <w:pPr>
              <w:rPr>
                <w:rFonts w:ascii="Arial" w:hAnsi="Arial" w:cs="Arial"/>
                <w:sz w:val="20"/>
                <w:szCs w:val="20"/>
              </w:rPr>
            </w:pPr>
            <w:r w:rsidRPr="0024296B">
              <w:rPr>
                <w:rFonts w:ascii="Arial" w:hAnsi="Arial" w:cs="Arial"/>
                <w:sz w:val="20"/>
                <w:szCs w:val="20"/>
              </w:rPr>
              <w:t>Mother’s age at birth of child, mean (SD), years</w:t>
            </w:r>
          </w:p>
        </w:tc>
        <w:tc>
          <w:tcPr>
            <w:tcW w:w="1701" w:type="dxa"/>
          </w:tcPr>
          <w:p w14:paraId="205EF4F8" w14:textId="77777777" w:rsidR="003C78FE" w:rsidRPr="0024296B" w:rsidRDefault="003C78FE" w:rsidP="00C80B3F">
            <w:pPr>
              <w:rPr>
                <w:rFonts w:ascii="Arial" w:hAnsi="Arial" w:cs="Arial"/>
                <w:sz w:val="20"/>
                <w:szCs w:val="20"/>
              </w:rPr>
            </w:pPr>
            <w:r w:rsidRPr="0024296B">
              <w:rPr>
                <w:rFonts w:ascii="Arial" w:hAnsi="Arial" w:cs="Arial"/>
                <w:sz w:val="20"/>
                <w:szCs w:val="20"/>
              </w:rPr>
              <w:t>32.8 (4.3)</w:t>
            </w:r>
          </w:p>
        </w:tc>
        <w:tc>
          <w:tcPr>
            <w:tcW w:w="1701" w:type="dxa"/>
          </w:tcPr>
          <w:p w14:paraId="75E8969F" w14:textId="77777777" w:rsidR="003C78FE" w:rsidRPr="0024296B" w:rsidRDefault="003C78FE" w:rsidP="00C80B3F">
            <w:pPr>
              <w:rPr>
                <w:rFonts w:ascii="Arial" w:hAnsi="Arial" w:cs="Arial"/>
                <w:sz w:val="20"/>
                <w:szCs w:val="20"/>
              </w:rPr>
            </w:pPr>
            <w:r w:rsidRPr="0024296B">
              <w:rPr>
                <w:rFonts w:ascii="Arial" w:hAnsi="Arial" w:cs="Arial"/>
                <w:sz w:val="20"/>
                <w:szCs w:val="20"/>
              </w:rPr>
              <w:t>32.7 (4.3)</w:t>
            </w:r>
          </w:p>
        </w:tc>
      </w:tr>
      <w:tr w:rsidR="003C78FE" w:rsidRPr="0024296B" w14:paraId="51D14BF9" w14:textId="77777777" w:rsidTr="00C80B3F">
        <w:tc>
          <w:tcPr>
            <w:tcW w:w="4390" w:type="dxa"/>
          </w:tcPr>
          <w:p w14:paraId="22434DDC" w14:textId="77777777" w:rsidR="003C78FE" w:rsidRPr="0024296B" w:rsidRDefault="003C78FE" w:rsidP="00C80B3F">
            <w:pPr>
              <w:rPr>
                <w:rFonts w:ascii="Arial" w:hAnsi="Arial" w:cs="Arial"/>
                <w:sz w:val="20"/>
                <w:szCs w:val="20"/>
              </w:rPr>
            </w:pPr>
            <w:r w:rsidRPr="0024296B">
              <w:rPr>
                <w:rFonts w:ascii="Arial" w:hAnsi="Arial" w:cs="Arial"/>
                <w:sz w:val="20"/>
                <w:szCs w:val="20"/>
              </w:rPr>
              <w:t>Socioeconomic status: IRSAD (quintiles), n (</w:t>
            </w:r>
            <w:proofErr w:type="gramStart"/>
            <w:r w:rsidRPr="0024296B">
              <w:rPr>
                <w:rFonts w:ascii="Arial" w:hAnsi="Arial" w:cs="Arial"/>
                <w:sz w:val="20"/>
                <w:szCs w:val="20"/>
              </w:rPr>
              <w:t>%)</w:t>
            </w:r>
            <w:r w:rsidRPr="0024296B">
              <w:rPr>
                <w:rFonts w:ascii="Arial" w:hAnsi="Arial" w:cs="Arial"/>
                <w:sz w:val="20"/>
                <w:szCs w:val="20"/>
                <w:vertAlign w:val="superscript"/>
              </w:rPr>
              <w:t>c</w:t>
            </w:r>
            <w:proofErr w:type="gramEnd"/>
          </w:p>
        </w:tc>
        <w:tc>
          <w:tcPr>
            <w:tcW w:w="1701" w:type="dxa"/>
          </w:tcPr>
          <w:p w14:paraId="0B0EBC61" w14:textId="77777777" w:rsidR="003C78FE" w:rsidRPr="0024296B" w:rsidRDefault="003C78FE" w:rsidP="00C80B3F">
            <w:pPr>
              <w:rPr>
                <w:rFonts w:ascii="Arial" w:hAnsi="Arial" w:cs="Arial"/>
                <w:sz w:val="20"/>
                <w:szCs w:val="20"/>
              </w:rPr>
            </w:pPr>
          </w:p>
        </w:tc>
        <w:tc>
          <w:tcPr>
            <w:tcW w:w="1701" w:type="dxa"/>
          </w:tcPr>
          <w:p w14:paraId="4F5D8557" w14:textId="77777777" w:rsidR="003C78FE" w:rsidRPr="0024296B" w:rsidRDefault="003C78FE" w:rsidP="00C80B3F">
            <w:pPr>
              <w:rPr>
                <w:rFonts w:ascii="Arial" w:hAnsi="Arial" w:cs="Arial"/>
                <w:sz w:val="20"/>
                <w:szCs w:val="20"/>
              </w:rPr>
            </w:pPr>
          </w:p>
        </w:tc>
      </w:tr>
      <w:tr w:rsidR="003C78FE" w:rsidRPr="0024296B" w14:paraId="30C227A2" w14:textId="77777777" w:rsidTr="00C80B3F">
        <w:tc>
          <w:tcPr>
            <w:tcW w:w="4390" w:type="dxa"/>
          </w:tcPr>
          <w:p w14:paraId="655C627A"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1, most disadvantaged</w:t>
            </w:r>
          </w:p>
        </w:tc>
        <w:tc>
          <w:tcPr>
            <w:tcW w:w="1701" w:type="dxa"/>
            <w:vAlign w:val="center"/>
          </w:tcPr>
          <w:p w14:paraId="243AC60D" w14:textId="77777777" w:rsidR="003C78FE" w:rsidRPr="0024296B" w:rsidRDefault="003C78FE" w:rsidP="00C80B3F">
            <w:pPr>
              <w:rPr>
                <w:rFonts w:ascii="Arial" w:hAnsi="Arial" w:cs="Arial"/>
                <w:sz w:val="20"/>
                <w:szCs w:val="20"/>
              </w:rPr>
            </w:pPr>
            <w:r w:rsidRPr="0024296B">
              <w:rPr>
                <w:rFonts w:ascii="Arial" w:hAnsi="Arial" w:cs="Arial"/>
                <w:sz w:val="20"/>
                <w:szCs w:val="20"/>
              </w:rPr>
              <w:t>26 (5.1%)</w:t>
            </w:r>
          </w:p>
        </w:tc>
        <w:tc>
          <w:tcPr>
            <w:tcW w:w="1701" w:type="dxa"/>
          </w:tcPr>
          <w:p w14:paraId="7DCCB17E" w14:textId="77777777" w:rsidR="003C78FE" w:rsidRPr="0024296B" w:rsidRDefault="003C78FE" w:rsidP="00C80B3F">
            <w:pPr>
              <w:rPr>
                <w:rFonts w:ascii="Arial" w:hAnsi="Arial" w:cs="Arial"/>
                <w:sz w:val="20"/>
                <w:szCs w:val="20"/>
              </w:rPr>
            </w:pPr>
            <w:r w:rsidRPr="0024296B">
              <w:rPr>
                <w:rFonts w:ascii="Arial" w:hAnsi="Arial" w:cs="Arial"/>
                <w:sz w:val="20"/>
                <w:szCs w:val="20"/>
              </w:rPr>
              <w:t>45 (4.8%)</w:t>
            </w:r>
          </w:p>
        </w:tc>
      </w:tr>
      <w:tr w:rsidR="003C78FE" w:rsidRPr="0024296B" w14:paraId="55BD1CD7" w14:textId="77777777" w:rsidTr="00C80B3F">
        <w:tc>
          <w:tcPr>
            <w:tcW w:w="4390" w:type="dxa"/>
          </w:tcPr>
          <w:p w14:paraId="23774B3E"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2</w:t>
            </w:r>
          </w:p>
        </w:tc>
        <w:tc>
          <w:tcPr>
            <w:tcW w:w="1701" w:type="dxa"/>
            <w:vAlign w:val="center"/>
          </w:tcPr>
          <w:p w14:paraId="328E57C0" w14:textId="77777777" w:rsidR="003C78FE" w:rsidRPr="0024296B" w:rsidRDefault="003C78FE" w:rsidP="00C80B3F">
            <w:pPr>
              <w:rPr>
                <w:rFonts w:ascii="Arial" w:hAnsi="Arial" w:cs="Arial"/>
                <w:sz w:val="20"/>
                <w:szCs w:val="20"/>
              </w:rPr>
            </w:pPr>
            <w:r w:rsidRPr="0024296B">
              <w:rPr>
                <w:rFonts w:ascii="Arial" w:hAnsi="Arial" w:cs="Arial"/>
                <w:sz w:val="20"/>
                <w:szCs w:val="20"/>
              </w:rPr>
              <w:t>15 (2.9%)</w:t>
            </w:r>
          </w:p>
        </w:tc>
        <w:tc>
          <w:tcPr>
            <w:tcW w:w="1701" w:type="dxa"/>
          </w:tcPr>
          <w:p w14:paraId="19C92C81" w14:textId="77777777" w:rsidR="003C78FE" w:rsidRPr="0024296B" w:rsidRDefault="003C78FE" w:rsidP="00C80B3F">
            <w:pPr>
              <w:rPr>
                <w:rFonts w:ascii="Arial" w:hAnsi="Arial" w:cs="Arial"/>
                <w:sz w:val="20"/>
                <w:szCs w:val="20"/>
              </w:rPr>
            </w:pPr>
            <w:r w:rsidRPr="0024296B">
              <w:rPr>
                <w:rFonts w:ascii="Arial" w:hAnsi="Arial" w:cs="Arial"/>
                <w:sz w:val="20"/>
                <w:szCs w:val="20"/>
              </w:rPr>
              <w:t>24 (2.6%)</w:t>
            </w:r>
          </w:p>
        </w:tc>
      </w:tr>
      <w:tr w:rsidR="003C78FE" w:rsidRPr="0024296B" w14:paraId="0236F477" w14:textId="77777777" w:rsidTr="00C80B3F">
        <w:tc>
          <w:tcPr>
            <w:tcW w:w="4390" w:type="dxa"/>
          </w:tcPr>
          <w:p w14:paraId="530844FD"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3</w:t>
            </w:r>
          </w:p>
        </w:tc>
        <w:tc>
          <w:tcPr>
            <w:tcW w:w="1701" w:type="dxa"/>
            <w:vAlign w:val="center"/>
          </w:tcPr>
          <w:p w14:paraId="7F4B726D" w14:textId="77777777" w:rsidR="003C78FE" w:rsidRPr="0024296B" w:rsidRDefault="003C78FE" w:rsidP="00C80B3F">
            <w:pPr>
              <w:rPr>
                <w:rFonts w:ascii="Arial" w:hAnsi="Arial" w:cs="Arial"/>
                <w:sz w:val="20"/>
                <w:szCs w:val="20"/>
              </w:rPr>
            </w:pPr>
            <w:r w:rsidRPr="0024296B">
              <w:rPr>
                <w:rFonts w:ascii="Arial" w:hAnsi="Arial" w:cs="Arial"/>
                <w:sz w:val="20"/>
                <w:szCs w:val="20"/>
              </w:rPr>
              <w:t>94 (18.4%)</w:t>
            </w:r>
          </w:p>
        </w:tc>
        <w:tc>
          <w:tcPr>
            <w:tcW w:w="1701" w:type="dxa"/>
          </w:tcPr>
          <w:p w14:paraId="0C71BB9C" w14:textId="77777777" w:rsidR="003C78FE" w:rsidRPr="0024296B" w:rsidRDefault="003C78FE" w:rsidP="00C80B3F">
            <w:pPr>
              <w:rPr>
                <w:rFonts w:ascii="Arial" w:hAnsi="Arial" w:cs="Arial"/>
                <w:sz w:val="20"/>
                <w:szCs w:val="20"/>
              </w:rPr>
            </w:pPr>
            <w:r w:rsidRPr="0024296B">
              <w:rPr>
                <w:rFonts w:ascii="Arial" w:hAnsi="Arial" w:cs="Arial"/>
                <w:sz w:val="20"/>
                <w:szCs w:val="20"/>
              </w:rPr>
              <w:t>150 (16.1%)</w:t>
            </w:r>
          </w:p>
        </w:tc>
      </w:tr>
      <w:tr w:rsidR="003C78FE" w:rsidRPr="0024296B" w14:paraId="098FBEB3" w14:textId="77777777" w:rsidTr="00C80B3F">
        <w:tc>
          <w:tcPr>
            <w:tcW w:w="4390" w:type="dxa"/>
          </w:tcPr>
          <w:p w14:paraId="114D33D4"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4</w:t>
            </w:r>
          </w:p>
        </w:tc>
        <w:tc>
          <w:tcPr>
            <w:tcW w:w="1701" w:type="dxa"/>
            <w:vAlign w:val="center"/>
          </w:tcPr>
          <w:p w14:paraId="59CA0124" w14:textId="77777777" w:rsidR="003C78FE" w:rsidRPr="0024296B" w:rsidRDefault="003C78FE" w:rsidP="00C80B3F">
            <w:pPr>
              <w:rPr>
                <w:rFonts w:ascii="Arial" w:hAnsi="Arial" w:cs="Arial"/>
                <w:sz w:val="20"/>
                <w:szCs w:val="20"/>
              </w:rPr>
            </w:pPr>
            <w:r w:rsidRPr="0024296B">
              <w:rPr>
                <w:rFonts w:ascii="Arial" w:hAnsi="Arial" w:cs="Arial"/>
                <w:sz w:val="20"/>
                <w:szCs w:val="20"/>
              </w:rPr>
              <w:t>181 (35.5%)</w:t>
            </w:r>
          </w:p>
        </w:tc>
        <w:tc>
          <w:tcPr>
            <w:tcW w:w="1701" w:type="dxa"/>
          </w:tcPr>
          <w:p w14:paraId="359AAA9B" w14:textId="77777777" w:rsidR="003C78FE" w:rsidRPr="0024296B" w:rsidRDefault="003C78FE" w:rsidP="00C80B3F">
            <w:pPr>
              <w:rPr>
                <w:rFonts w:ascii="Arial" w:hAnsi="Arial" w:cs="Arial"/>
                <w:sz w:val="20"/>
                <w:szCs w:val="20"/>
              </w:rPr>
            </w:pPr>
            <w:r w:rsidRPr="0024296B">
              <w:rPr>
                <w:rFonts w:ascii="Arial" w:hAnsi="Arial" w:cs="Arial"/>
                <w:sz w:val="20"/>
                <w:szCs w:val="20"/>
              </w:rPr>
              <w:t>362 (38.9%)</w:t>
            </w:r>
          </w:p>
        </w:tc>
      </w:tr>
      <w:tr w:rsidR="003C78FE" w:rsidRPr="0024296B" w14:paraId="1B041B3A" w14:textId="77777777" w:rsidTr="00C80B3F">
        <w:tc>
          <w:tcPr>
            <w:tcW w:w="4390" w:type="dxa"/>
          </w:tcPr>
          <w:p w14:paraId="6A9389F4"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5, least disadvantaged</w:t>
            </w:r>
          </w:p>
        </w:tc>
        <w:tc>
          <w:tcPr>
            <w:tcW w:w="1701" w:type="dxa"/>
            <w:vAlign w:val="center"/>
          </w:tcPr>
          <w:p w14:paraId="392046EF" w14:textId="77777777" w:rsidR="003C78FE" w:rsidRPr="0024296B" w:rsidRDefault="003C78FE" w:rsidP="00C80B3F">
            <w:pPr>
              <w:rPr>
                <w:rFonts w:ascii="Arial" w:hAnsi="Arial" w:cs="Arial"/>
                <w:sz w:val="20"/>
                <w:szCs w:val="20"/>
              </w:rPr>
            </w:pPr>
            <w:r w:rsidRPr="0024296B">
              <w:rPr>
                <w:rFonts w:ascii="Arial" w:hAnsi="Arial" w:cs="Arial"/>
                <w:sz w:val="20"/>
                <w:szCs w:val="20"/>
              </w:rPr>
              <w:t>194 (38.0%)</w:t>
            </w:r>
          </w:p>
        </w:tc>
        <w:tc>
          <w:tcPr>
            <w:tcW w:w="1701" w:type="dxa"/>
          </w:tcPr>
          <w:p w14:paraId="264E0AE1" w14:textId="3CB1E9BA" w:rsidR="003C78FE" w:rsidRPr="0024296B" w:rsidRDefault="003C78FE" w:rsidP="00C80B3F">
            <w:pPr>
              <w:rPr>
                <w:rFonts w:ascii="Arial" w:hAnsi="Arial" w:cs="Arial"/>
                <w:sz w:val="20"/>
                <w:szCs w:val="20"/>
              </w:rPr>
            </w:pPr>
            <w:r w:rsidRPr="0024296B">
              <w:rPr>
                <w:rFonts w:ascii="Arial" w:hAnsi="Arial" w:cs="Arial"/>
                <w:sz w:val="20"/>
                <w:szCs w:val="20"/>
              </w:rPr>
              <w:t>349 (</w:t>
            </w:r>
            <w:r w:rsidR="00FE308D" w:rsidRPr="0024296B">
              <w:rPr>
                <w:rFonts w:ascii="Arial" w:hAnsi="Arial" w:cs="Arial"/>
                <w:sz w:val="20"/>
                <w:szCs w:val="20"/>
              </w:rPr>
              <w:t>37</w:t>
            </w:r>
            <w:r w:rsidRPr="0024296B">
              <w:rPr>
                <w:rFonts w:ascii="Arial" w:hAnsi="Arial" w:cs="Arial"/>
                <w:sz w:val="20"/>
                <w:szCs w:val="20"/>
              </w:rPr>
              <w:t>.</w:t>
            </w:r>
            <w:r w:rsidR="00FE308D" w:rsidRPr="0024296B">
              <w:rPr>
                <w:rFonts w:ascii="Arial" w:hAnsi="Arial" w:cs="Arial"/>
                <w:sz w:val="20"/>
                <w:szCs w:val="20"/>
              </w:rPr>
              <w:t>5</w:t>
            </w:r>
            <w:r w:rsidRPr="0024296B">
              <w:rPr>
                <w:rFonts w:ascii="Arial" w:hAnsi="Arial" w:cs="Arial"/>
                <w:sz w:val="20"/>
                <w:szCs w:val="20"/>
              </w:rPr>
              <w:t>%)</w:t>
            </w:r>
          </w:p>
        </w:tc>
      </w:tr>
      <w:tr w:rsidR="003C78FE" w:rsidRPr="0024296B" w14:paraId="11D18B9B" w14:textId="77777777" w:rsidTr="00C80B3F">
        <w:tc>
          <w:tcPr>
            <w:tcW w:w="4390" w:type="dxa"/>
          </w:tcPr>
          <w:p w14:paraId="07955079" w14:textId="77777777" w:rsidR="003C78FE" w:rsidRPr="0024296B" w:rsidRDefault="003C78FE" w:rsidP="00C80B3F">
            <w:pPr>
              <w:rPr>
                <w:rFonts w:ascii="Arial" w:hAnsi="Arial" w:cs="Arial"/>
                <w:sz w:val="20"/>
                <w:szCs w:val="20"/>
              </w:rPr>
            </w:pPr>
            <w:r w:rsidRPr="0024296B">
              <w:rPr>
                <w:rFonts w:ascii="Arial" w:hAnsi="Arial" w:cs="Arial"/>
                <w:sz w:val="20"/>
                <w:szCs w:val="20"/>
              </w:rPr>
              <w:t>Mother’s education, n (</w:t>
            </w:r>
            <w:proofErr w:type="gramStart"/>
            <w:r w:rsidRPr="0024296B">
              <w:rPr>
                <w:rFonts w:ascii="Arial" w:hAnsi="Arial" w:cs="Arial"/>
                <w:sz w:val="20"/>
                <w:szCs w:val="20"/>
              </w:rPr>
              <w:t>%)</w:t>
            </w:r>
            <w:r w:rsidRPr="0024296B">
              <w:rPr>
                <w:rFonts w:ascii="Arial" w:hAnsi="Arial" w:cs="Arial"/>
                <w:sz w:val="20"/>
                <w:szCs w:val="20"/>
                <w:vertAlign w:val="superscript"/>
              </w:rPr>
              <w:t>d</w:t>
            </w:r>
            <w:proofErr w:type="gramEnd"/>
          </w:p>
        </w:tc>
        <w:tc>
          <w:tcPr>
            <w:tcW w:w="1701" w:type="dxa"/>
          </w:tcPr>
          <w:p w14:paraId="063CE19E" w14:textId="77777777" w:rsidR="003C78FE" w:rsidRPr="0024296B" w:rsidRDefault="003C78FE" w:rsidP="00C80B3F">
            <w:pPr>
              <w:rPr>
                <w:rFonts w:ascii="Arial" w:hAnsi="Arial" w:cs="Arial"/>
                <w:sz w:val="20"/>
                <w:szCs w:val="20"/>
              </w:rPr>
            </w:pPr>
          </w:p>
        </w:tc>
        <w:tc>
          <w:tcPr>
            <w:tcW w:w="1701" w:type="dxa"/>
          </w:tcPr>
          <w:p w14:paraId="68A80B97" w14:textId="77777777" w:rsidR="003C78FE" w:rsidRPr="0024296B" w:rsidRDefault="003C78FE" w:rsidP="00C80B3F">
            <w:pPr>
              <w:rPr>
                <w:rFonts w:ascii="Arial" w:hAnsi="Arial" w:cs="Arial"/>
                <w:sz w:val="20"/>
                <w:szCs w:val="20"/>
              </w:rPr>
            </w:pPr>
          </w:p>
        </w:tc>
      </w:tr>
      <w:tr w:rsidR="003C78FE" w:rsidRPr="0024296B" w14:paraId="63B85835" w14:textId="77777777" w:rsidTr="00C80B3F">
        <w:tc>
          <w:tcPr>
            <w:tcW w:w="4390" w:type="dxa"/>
          </w:tcPr>
          <w:p w14:paraId="2EE5746E"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High School</w:t>
            </w:r>
          </w:p>
        </w:tc>
        <w:tc>
          <w:tcPr>
            <w:tcW w:w="1701" w:type="dxa"/>
            <w:vAlign w:val="center"/>
          </w:tcPr>
          <w:p w14:paraId="33B05F80" w14:textId="77777777" w:rsidR="003C78FE" w:rsidRPr="0024296B" w:rsidRDefault="003C78FE" w:rsidP="00C80B3F">
            <w:pPr>
              <w:rPr>
                <w:rFonts w:ascii="Arial" w:hAnsi="Arial" w:cs="Arial"/>
                <w:sz w:val="20"/>
                <w:szCs w:val="20"/>
              </w:rPr>
            </w:pPr>
            <w:r w:rsidRPr="0024296B">
              <w:rPr>
                <w:rFonts w:ascii="Arial" w:hAnsi="Arial" w:cs="Arial"/>
                <w:sz w:val="20"/>
                <w:szCs w:val="20"/>
              </w:rPr>
              <w:t>88 (17.5%)</w:t>
            </w:r>
          </w:p>
        </w:tc>
        <w:tc>
          <w:tcPr>
            <w:tcW w:w="1701" w:type="dxa"/>
          </w:tcPr>
          <w:p w14:paraId="104C8C8B" w14:textId="77777777" w:rsidR="003C78FE" w:rsidRPr="0024296B" w:rsidRDefault="003C78FE" w:rsidP="00C80B3F">
            <w:pPr>
              <w:rPr>
                <w:rFonts w:ascii="Arial" w:hAnsi="Arial" w:cs="Arial"/>
                <w:sz w:val="20"/>
                <w:szCs w:val="20"/>
              </w:rPr>
            </w:pPr>
            <w:r w:rsidRPr="0024296B">
              <w:rPr>
                <w:rFonts w:ascii="Arial" w:hAnsi="Arial" w:cs="Arial"/>
                <w:sz w:val="20"/>
                <w:szCs w:val="20"/>
              </w:rPr>
              <w:t>194 (20.9%)</w:t>
            </w:r>
          </w:p>
        </w:tc>
      </w:tr>
      <w:tr w:rsidR="003C78FE" w:rsidRPr="0024296B" w14:paraId="7D13070C" w14:textId="77777777" w:rsidTr="00C80B3F">
        <w:tc>
          <w:tcPr>
            <w:tcW w:w="4390" w:type="dxa"/>
          </w:tcPr>
          <w:p w14:paraId="321CCD6F"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Trade/Apprenticeship/Diploma</w:t>
            </w:r>
          </w:p>
        </w:tc>
        <w:tc>
          <w:tcPr>
            <w:tcW w:w="1701" w:type="dxa"/>
            <w:vAlign w:val="center"/>
          </w:tcPr>
          <w:p w14:paraId="1601EF8C" w14:textId="77777777" w:rsidR="003C78FE" w:rsidRPr="0024296B" w:rsidRDefault="003C78FE" w:rsidP="00C80B3F">
            <w:pPr>
              <w:rPr>
                <w:rFonts w:ascii="Arial" w:hAnsi="Arial" w:cs="Arial"/>
                <w:sz w:val="20"/>
                <w:szCs w:val="20"/>
              </w:rPr>
            </w:pPr>
            <w:r w:rsidRPr="0024296B">
              <w:rPr>
                <w:rFonts w:ascii="Arial" w:hAnsi="Arial" w:cs="Arial"/>
                <w:sz w:val="20"/>
                <w:szCs w:val="20"/>
              </w:rPr>
              <w:t>107 (21.3%)</w:t>
            </w:r>
          </w:p>
        </w:tc>
        <w:tc>
          <w:tcPr>
            <w:tcW w:w="1701" w:type="dxa"/>
          </w:tcPr>
          <w:p w14:paraId="634F87A1" w14:textId="77777777" w:rsidR="003C78FE" w:rsidRPr="0024296B" w:rsidRDefault="003C78FE" w:rsidP="00C80B3F">
            <w:pPr>
              <w:rPr>
                <w:rFonts w:ascii="Arial" w:hAnsi="Arial" w:cs="Arial"/>
                <w:sz w:val="20"/>
                <w:szCs w:val="20"/>
              </w:rPr>
            </w:pPr>
            <w:r w:rsidRPr="0024296B">
              <w:rPr>
                <w:rFonts w:ascii="Arial" w:hAnsi="Arial" w:cs="Arial"/>
                <w:sz w:val="20"/>
                <w:szCs w:val="20"/>
              </w:rPr>
              <w:t>183 (19.8%)</w:t>
            </w:r>
          </w:p>
        </w:tc>
      </w:tr>
      <w:tr w:rsidR="003C78FE" w:rsidRPr="0024296B" w14:paraId="1F3A37A8" w14:textId="77777777" w:rsidTr="00C80B3F">
        <w:tc>
          <w:tcPr>
            <w:tcW w:w="4390" w:type="dxa"/>
          </w:tcPr>
          <w:p w14:paraId="5E025636"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University degree</w:t>
            </w:r>
          </w:p>
        </w:tc>
        <w:tc>
          <w:tcPr>
            <w:tcW w:w="1701" w:type="dxa"/>
            <w:vAlign w:val="center"/>
          </w:tcPr>
          <w:p w14:paraId="1AB24364" w14:textId="77777777" w:rsidR="003C78FE" w:rsidRPr="0024296B" w:rsidRDefault="003C78FE" w:rsidP="00C80B3F">
            <w:pPr>
              <w:rPr>
                <w:rFonts w:ascii="Arial" w:hAnsi="Arial" w:cs="Arial"/>
                <w:sz w:val="20"/>
                <w:szCs w:val="20"/>
              </w:rPr>
            </w:pPr>
            <w:r w:rsidRPr="0024296B">
              <w:rPr>
                <w:rFonts w:ascii="Arial" w:hAnsi="Arial" w:cs="Arial"/>
                <w:sz w:val="20"/>
                <w:szCs w:val="20"/>
              </w:rPr>
              <w:t>308 (61.2%)</w:t>
            </w:r>
          </w:p>
        </w:tc>
        <w:tc>
          <w:tcPr>
            <w:tcW w:w="1701" w:type="dxa"/>
          </w:tcPr>
          <w:p w14:paraId="43D00AC6" w14:textId="77777777" w:rsidR="003C78FE" w:rsidRPr="0024296B" w:rsidRDefault="003C78FE" w:rsidP="00C80B3F">
            <w:pPr>
              <w:rPr>
                <w:rFonts w:ascii="Arial" w:hAnsi="Arial" w:cs="Arial"/>
                <w:sz w:val="20"/>
                <w:szCs w:val="20"/>
              </w:rPr>
            </w:pPr>
            <w:r w:rsidRPr="0024296B">
              <w:rPr>
                <w:rFonts w:ascii="Arial" w:hAnsi="Arial" w:cs="Arial"/>
                <w:sz w:val="20"/>
                <w:szCs w:val="20"/>
              </w:rPr>
              <w:t>543 (58.6%)</w:t>
            </w:r>
          </w:p>
        </w:tc>
      </w:tr>
      <w:tr w:rsidR="003C78FE" w:rsidRPr="0024296B" w14:paraId="552163C2" w14:textId="77777777" w:rsidTr="00C80B3F">
        <w:tc>
          <w:tcPr>
            <w:tcW w:w="4390" w:type="dxa"/>
          </w:tcPr>
          <w:p w14:paraId="1775E6D3"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Other</w:t>
            </w:r>
          </w:p>
        </w:tc>
        <w:tc>
          <w:tcPr>
            <w:tcW w:w="1701" w:type="dxa"/>
          </w:tcPr>
          <w:p w14:paraId="2124E85F" w14:textId="77777777" w:rsidR="003C78FE" w:rsidRPr="0024296B" w:rsidRDefault="003C78FE" w:rsidP="00C80B3F">
            <w:pPr>
              <w:rPr>
                <w:rFonts w:ascii="Arial" w:hAnsi="Arial" w:cs="Arial"/>
                <w:sz w:val="20"/>
                <w:szCs w:val="20"/>
              </w:rPr>
            </w:pPr>
            <w:r w:rsidRPr="0024296B">
              <w:rPr>
                <w:rFonts w:ascii="Arial" w:hAnsi="Arial" w:cs="Arial"/>
                <w:sz w:val="20"/>
                <w:szCs w:val="20"/>
              </w:rPr>
              <w:t>0 (0.0%)</w:t>
            </w:r>
          </w:p>
        </w:tc>
        <w:tc>
          <w:tcPr>
            <w:tcW w:w="1701" w:type="dxa"/>
          </w:tcPr>
          <w:p w14:paraId="1FF35570" w14:textId="77777777" w:rsidR="003C78FE" w:rsidRPr="0024296B" w:rsidRDefault="003C78FE" w:rsidP="00C80B3F">
            <w:pPr>
              <w:rPr>
                <w:rFonts w:ascii="Arial" w:hAnsi="Arial" w:cs="Arial"/>
                <w:sz w:val="20"/>
                <w:szCs w:val="20"/>
              </w:rPr>
            </w:pPr>
            <w:r w:rsidRPr="0024296B">
              <w:rPr>
                <w:rFonts w:ascii="Arial" w:hAnsi="Arial" w:cs="Arial"/>
                <w:sz w:val="20"/>
                <w:szCs w:val="20"/>
              </w:rPr>
              <w:t>6 (0.6%)</w:t>
            </w:r>
          </w:p>
        </w:tc>
      </w:tr>
      <w:tr w:rsidR="003C78FE" w:rsidRPr="0024296B" w14:paraId="7E9A2C53" w14:textId="77777777" w:rsidTr="00C80B3F">
        <w:tc>
          <w:tcPr>
            <w:tcW w:w="4390" w:type="dxa"/>
          </w:tcPr>
          <w:p w14:paraId="7CFCDA8C" w14:textId="77777777" w:rsidR="003C78FE" w:rsidRPr="0024296B" w:rsidRDefault="003C78FE" w:rsidP="00C80B3F">
            <w:pPr>
              <w:rPr>
                <w:rFonts w:ascii="Arial" w:hAnsi="Arial" w:cs="Arial"/>
                <w:sz w:val="20"/>
                <w:szCs w:val="20"/>
              </w:rPr>
            </w:pPr>
            <w:r w:rsidRPr="0024296B">
              <w:rPr>
                <w:rFonts w:ascii="Arial" w:hAnsi="Arial" w:cs="Arial"/>
                <w:sz w:val="20"/>
                <w:szCs w:val="20"/>
              </w:rPr>
              <w:t>Mother’s ethnic origin, n (</w:t>
            </w:r>
            <w:proofErr w:type="gramStart"/>
            <w:r w:rsidRPr="0024296B">
              <w:rPr>
                <w:rFonts w:ascii="Arial" w:hAnsi="Arial" w:cs="Arial"/>
                <w:sz w:val="20"/>
                <w:szCs w:val="20"/>
              </w:rPr>
              <w:t>%)</w:t>
            </w:r>
            <w:r w:rsidRPr="0024296B">
              <w:rPr>
                <w:rFonts w:ascii="Arial" w:hAnsi="Arial" w:cs="Arial"/>
                <w:sz w:val="20"/>
                <w:szCs w:val="20"/>
                <w:vertAlign w:val="superscript"/>
              </w:rPr>
              <w:t>e</w:t>
            </w:r>
            <w:proofErr w:type="gramEnd"/>
          </w:p>
        </w:tc>
        <w:tc>
          <w:tcPr>
            <w:tcW w:w="1701" w:type="dxa"/>
          </w:tcPr>
          <w:p w14:paraId="0B591B3B" w14:textId="77777777" w:rsidR="003C78FE" w:rsidRPr="0024296B" w:rsidRDefault="003C78FE" w:rsidP="00C80B3F">
            <w:pPr>
              <w:rPr>
                <w:rFonts w:ascii="Arial" w:hAnsi="Arial" w:cs="Arial"/>
                <w:sz w:val="20"/>
                <w:szCs w:val="20"/>
              </w:rPr>
            </w:pPr>
          </w:p>
        </w:tc>
        <w:tc>
          <w:tcPr>
            <w:tcW w:w="1701" w:type="dxa"/>
          </w:tcPr>
          <w:p w14:paraId="74766F56" w14:textId="77777777" w:rsidR="003C78FE" w:rsidRPr="0024296B" w:rsidRDefault="003C78FE" w:rsidP="00C80B3F">
            <w:pPr>
              <w:rPr>
                <w:rFonts w:ascii="Arial" w:hAnsi="Arial" w:cs="Arial"/>
                <w:sz w:val="20"/>
                <w:szCs w:val="20"/>
              </w:rPr>
            </w:pPr>
          </w:p>
        </w:tc>
      </w:tr>
      <w:tr w:rsidR="003C78FE" w:rsidRPr="0024296B" w14:paraId="2EDA56B7" w14:textId="77777777" w:rsidTr="00C80B3F">
        <w:tc>
          <w:tcPr>
            <w:tcW w:w="4390" w:type="dxa"/>
          </w:tcPr>
          <w:p w14:paraId="7BA3768B"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Africa</w:t>
            </w:r>
          </w:p>
        </w:tc>
        <w:tc>
          <w:tcPr>
            <w:tcW w:w="1701" w:type="dxa"/>
          </w:tcPr>
          <w:p w14:paraId="49079F38" w14:textId="77777777" w:rsidR="003C78FE" w:rsidRPr="0024296B" w:rsidRDefault="003C78FE" w:rsidP="00C80B3F">
            <w:pPr>
              <w:rPr>
                <w:rFonts w:ascii="Arial" w:hAnsi="Arial" w:cs="Arial"/>
                <w:sz w:val="20"/>
                <w:szCs w:val="20"/>
              </w:rPr>
            </w:pPr>
            <w:r w:rsidRPr="0024296B">
              <w:rPr>
                <w:rFonts w:ascii="Arial" w:hAnsi="Arial" w:cs="Arial"/>
                <w:sz w:val="20"/>
                <w:szCs w:val="20"/>
              </w:rPr>
              <w:t>5 (1.0%)</w:t>
            </w:r>
          </w:p>
        </w:tc>
        <w:tc>
          <w:tcPr>
            <w:tcW w:w="1701" w:type="dxa"/>
          </w:tcPr>
          <w:p w14:paraId="4473F066" w14:textId="77777777" w:rsidR="003C78FE" w:rsidRPr="0024296B" w:rsidRDefault="003C78FE" w:rsidP="00C80B3F">
            <w:pPr>
              <w:rPr>
                <w:rFonts w:ascii="Arial" w:hAnsi="Arial" w:cs="Arial"/>
                <w:sz w:val="20"/>
                <w:szCs w:val="20"/>
              </w:rPr>
            </w:pPr>
            <w:r w:rsidRPr="0024296B">
              <w:rPr>
                <w:rFonts w:ascii="Arial" w:hAnsi="Arial" w:cs="Arial"/>
                <w:sz w:val="20"/>
                <w:szCs w:val="20"/>
              </w:rPr>
              <w:t>22 (2.4%)</w:t>
            </w:r>
          </w:p>
        </w:tc>
      </w:tr>
      <w:tr w:rsidR="003C78FE" w:rsidRPr="0024296B" w14:paraId="51170679" w14:textId="77777777" w:rsidTr="00C80B3F">
        <w:tc>
          <w:tcPr>
            <w:tcW w:w="4390" w:type="dxa"/>
          </w:tcPr>
          <w:p w14:paraId="093D8645"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America</w:t>
            </w:r>
          </w:p>
        </w:tc>
        <w:tc>
          <w:tcPr>
            <w:tcW w:w="1701" w:type="dxa"/>
          </w:tcPr>
          <w:p w14:paraId="1854CC1A" w14:textId="77777777" w:rsidR="003C78FE" w:rsidRPr="0024296B" w:rsidRDefault="003C78FE" w:rsidP="00C80B3F">
            <w:pPr>
              <w:rPr>
                <w:rFonts w:ascii="Arial" w:hAnsi="Arial" w:cs="Arial"/>
                <w:sz w:val="20"/>
                <w:szCs w:val="20"/>
              </w:rPr>
            </w:pPr>
            <w:r w:rsidRPr="0024296B">
              <w:rPr>
                <w:rFonts w:ascii="Arial" w:hAnsi="Arial" w:cs="Arial"/>
                <w:sz w:val="20"/>
                <w:szCs w:val="20"/>
              </w:rPr>
              <w:t>8 (1.6%)</w:t>
            </w:r>
          </w:p>
        </w:tc>
        <w:tc>
          <w:tcPr>
            <w:tcW w:w="1701" w:type="dxa"/>
          </w:tcPr>
          <w:p w14:paraId="0826BC6B" w14:textId="77777777" w:rsidR="003C78FE" w:rsidRPr="0024296B" w:rsidRDefault="003C78FE" w:rsidP="00C80B3F">
            <w:pPr>
              <w:rPr>
                <w:rFonts w:ascii="Arial" w:hAnsi="Arial" w:cs="Arial"/>
                <w:sz w:val="20"/>
                <w:szCs w:val="20"/>
              </w:rPr>
            </w:pPr>
            <w:r w:rsidRPr="0024296B">
              <w:rPr>
                <w:rFonts w:ascii="Arial" w:hAnsi="Arial" w:cs="Arial"/>
                <w:sz w:val="20"/>
                <w:szCs w:val="20"/>
              </w:rPr>
              <w:t>17 (1.9%)</w:t>
            </w:r>
          </w:p>
        </w:tc>
      </w:tr>
      <w:tr w:rsidR="003C78FE" w:rsidRPr="0024296B" w14:paraId="0268E623" w14:textId="77777777" w:rsidTr="00C80B3F">
        <w:tc>
          <w:tcPr>
            <w:tcW w:w="4390" w:type="dxa"/>
          </w:tcPr>
          <w:p w14:paraId="7B60333C"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Asia</w:t>
            </w:r>
          </w:p>
        </w:tc>
        <w:tc>
          <w:tcPr>
            <w:tcW w:w="1701" w:type="dxa"/>
          </w:tcPr>
          <w:p w14:paraId="349A787D" w14:textId="77777777" w:rsidR="003C78FE" w:rsidRPr="0024296B" w:rsidRDefault="003C78FE" w:rsidP="00C80B3F">
            <w:pPr>
              <w:rPr>
                <w:rFonts w:ascii="Arial" w:hAnsi="Arial" w:cs="Arial"/>
                <w:sz w:val="20"/>
                <w:szCs w:val="20"/>
              </w:rPr>
            </w:pPr>
            <w:r w:rsidRPr="0024296B">
              <w:rPr>
                <w:rFonts w:ascii="Arial" w:hAnsi="Arial" w:cs="Arial"/>
                <w:sz w:val="20"/>
                <w:szCs w:val="20"/>
              </w:rPr>
              <w:t>30 (6.2%)</w:t>
            </w:r>
          </w:p>
        </w:tc>
        <w:tc>
          <w:tcPr>
            <w:tcW w:w="1701" w:type="dxa"/>
          </w:tcPr>
          <w:p w14:paraId="250D1845" w14:textId="77777777" w:rsidR="003C78FE" w:rsidRPr="0024296B" w:rsidRDefault="003C78FE" w:rsidP="00C80B3F">
            <w:pPr>
              <w:rPr>
                <w:rFonts w:ascii="Arial" w:hAnsi="Arial" w:cs="Arial"/>
                <w:sz w:val="20"/>
                <w:szCs w:val="20"/>
              </w:rPr>
            </w:pPr>
            <w:r w:rsidRPr="0024296B">
              <w:rPr>
                <w:rFonts w:ascii="Arial" w:hAnsi="Arial" w:cs="Arial"/>
                <w:sz w:val="20"/>
                <w:szCs w:val="20"/>
              </w:rPr>
              <w:t>87 (9.5%)</w:t>
            </w:r>
          </w:p>
        </w:tc>
      </w:tr>
      <w:tr w:rsidR="003C78FE" w:rsidRPr="0024296B" w14:paraId="2CE2C7C4" w14:textId="77777777" w:rsidTr="00C80B3F">
        <w:tc>
          <w:tcPr>
            <w:tcW w:w="4390" w:type="dxa"/>
          </w:tcPr>
          <w:p w14:paraId="0D5182BE"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Australia</w:t>
            </w:r>
          </w:p>
        </w:tc>
        <w:tc>
          <w:tcPr>
            <w:tcW w:w="1701" w:type="dxa"/>
          </w:tcPr>
          <w:p w14:paraId="0B116515" w14:textId="77777777" w:rsidR="003C78FE" w:rsidRPr="0024296B" w:rsidRDefault="003C78FE" w:rsidP="00C80B3F">
            <w:pPr>
              <w:rPr>
                <w:rFonts w:ascii="Arial" w:hAnsi="Arial" w:cs="Arial"/>
                <w:sz w:val="20"/>
                <w:szCs w:val="20"/>
              </w:rPr>
            </w:pPr>
            <w:r w:rsidRPr="0024296B">
              <w:rPr>
                <w:rFonts w:ascii="Arial" w:hAnsi="Arial" w:cs="Arial"/>
                <w:sz w:val="20"/>
                <w:szCs w:val="20"/>
              </w:rPr>
              <w:t>112 (23.0%)</w:t>
            </w:r>
          </w:p>
        </w:tc>
        <w:tc>
          <w:tcPr>
            <w:tcW w:w="1701" w:type="dxa"/>
          </w:tcPr>
          <w:p w14:paraId="355F87A0" w14:textId="77777777" w:rsidR="003C78FE" w:rsidRPr="0024296B" w:rsidRDefault="003C78FE" w:rsidP="00C80B3F">
            <w:pPr>
              <w:rPr>
                <w:rFonts w:ascii="Arial" w:hAnsi="Arial" w:cs="Arial"/>
                <w:sz w:val="20"/>
                <w:szCs w:val="20"/>
              </w:rPr>
            </w:pPr>
            <w:r w:rsidRPr="0024296B">
              <w:rPr>
                <w:rFonts w:ascii="Arial" w:hAnsi="Arial" w:cs="Arial"/>
                <w:sz w:val="20"/>
                <w:szCs w:val="20"/>
              </w:rPr>
              <w:t>255 (28.0%)</w:t>
            </w:r>
          </w:p>
        </w:tc>
      </w:tr>
      <w:tr w:rsidR="003C78FE" w:rsidRPr="0024296B" w14:paraId="7BC2C5BF" w14:textId="77777777" w:rsidTr="00C80B3F">
        <w:tc>
          <w:tcPr>
            <w:tcW w:w="4390" w:type="dxa"/>
          </w:tcPr>
          <w:p w14:paraId="13167775"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Britain</w:t>
            </w:r>
          </w:p>
        </w:tc>
        <w:tc>
          <w:tcPr>
            <w:tcW w:w="1701" w:type="dxa"/>
          </w:tcPr>
          <w:p w14:paraId="5FF18165" w14:textId="77777777" w:rsidR="003C78FE" w:rsidRPr="0024296B" w:rsidRDefault="003C78FE" w:rsidP="00C80B3F">
            <w:pPr>
              <w:rPr>
                <w:rFonts w:ascii="Arial" w:hAnsi="Arial" w:cs="Arial"/>
                <w:sz w:val="20"/>
                <w:szCs w:val="20"/>
              </w:rPr>
            </w:pPr>
            <w:r w:rsidRPr="0024296B">
              <w:rPr>
                <w:rFonts w:ascii="Arial" w:hAnsi="Arial" w:cs="Arial"/>
                <w:sz w:val="20"/>
                <w:szCs w:val="20"/>
              </w:rPr>
              <w:t>227 (46.6%)</w:t>
            </w:r>
          </w:p>
        </w:tc>
        <w:tc>
          <w:tcPr>
            <w:tcW w:w="1701" w:type="dxa"/>
          </w:tcPr>
          <w:p w14:paraId="4EFDDAE1" w14:textId="77777777" w:rsidR="003C78FE" w:rsidRPr="0024296B" w:rsidRDefault="003C78FE" w:rsidP="00C80B3F">
            <w:pPr>
              <w:rPr>
                <w:rFonts w:ascii="Arial" w:hAnsi="Arial" w:cs="Arial"/>
                <w:sz w:val="20"/>
                <w:szCs w:val="20"/>
              </w:rPr>
            </w:pPr>
            <w:r w:rsidRPr="0024296B">
              <w:rPr>
                <w:rFonts w:ascii="Arial" w:hAnsi="Arial" w:cs="Arial"/>
                <w:sz w:val="20"/>
                <w:szCs w:val="20"/>
              </w:rPr>
              <w:t>316 (34.6%)</w:t>
            </w:r>
          </w:p>
        </w:tc>
      </w:tr>
      <w:tr w:rsidR="003C78FE" w:rsidRPr="0024296B" w14:paraId="520835FD" w14:textId="77777777" w:rsidTr="00C80B3F">
        <w:tc>
          <w:tcPr>
            <w:tcW w:w="4390" w:type="dxa"/>
          </w:tcPr>
          <w:p w14:paraId="7A2932AF"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Europe</w:t>
            </w:r>
          </w:p>
        </w:tc>
        <w:tc>
          <w:tcPr>
            <w:tcW w:w="1701" w:type="dxa"/>
          </w:tcPr>
          <w:p w14:paraId="198A5EFC" w14:textId="77777777" w:rsidR="003C78FE" w:rsidRPr="0024296B" w:rsidRDefault="003C78FE" w:rsidP="00C80B3F">
            <w:pPr>
              <w:rPr>
                <w:rFonts w:ascii="Arial" w:hAnsi="Arial" w:cs="Arial"/>
                <w:sz w:val="20"/>
                <w:szCs w:val="20"/>
              </w:rPr>
            </w:pPr>
            <w:r w:rsidRPr="0024296B">
              <w:rPr>
                <w:rFonts w:ascii="Arial" w:hAnsi="Arial" w:cs="Arial"/>
                <w:sz w:val="20"/>
                <w:szCs w:val="20"/>
              </w:rPr>
              <w:t>64 (13.1%)</w:t>
            </w:r>
          </w:p>
        </w:tc>
        <w:tc>
          <w:tcPr>
            <w:tcW w:w="1701" w:type="dxa"/>
          </w:tcPr>
          <w:p w14:paraId="6C6AA350" w14:textId="77777777" w:rsidR="003C78FE" w:rsidRPr="0024296B" w:rsidRDefault="003C78FE" w:rsidP="00C80B3F">
            <w:pPr>
              <w:rPr>
                <w:rFonts w:ascii="Arial" w:hAnsi="Arial" w:cs="Arial"/>
                <w:sz w:val="20"/>
                <w:szCs w:val="20"/>
              </w:rPr>
            </w:pPr>
            <w:r w:rsidRPr="0024296B">
              <w:rPr>
                <w:rFonts w:ascii="Arial" w:hAnsi="Arial" w:cs="Arial"/>
                <w:sz w:val="20"/>
                <w:szCs w:val="20"/>
              </w:rPr>
              <w:t>115 (12.6%)</w:t>
            </w:r>
          </w:p>
        </w:tc>
      </w:tr>
      <w:tr w:rsidR="003C78FE" w:rsidRPr="0024296B" w14:paraId="0F9A501C" w14:textId="77777777" w:rsidTr="00C80B3F">
        <w:tc>
          <w:tcPr>
            <w:tcW w:w="4390" w:type="dxa"/>
          </w:tcPr>
          <w:p w14:paraId="200C038D"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Ireland</w:t>
            </w:r>
          </w:p>
        </w:tc>
        <w:tc>
          <w:tcPr>
            <w:tcW w:w="1701" w:type="dxa"/>
          </w:tcPr>
          <w:p w14:paraId="07F10D7F" w14:textId="77777777" w:rsidR="003C78FE" w:rsidRPr="0024296B" w:rsidRDefault="003C78FE" w:rsidP="00C80B3F">
            <w:pPr>
              <w:rPr>
                <w:rFonts w:ascii="Arial" w:hAnsi="Arial" w:cs="Arial"/>
                <w:sz w:val="20"/>
                <w:szCs w:val="20"/>
              </w:rPr>
            </w:pPr>
            <w:r w:rsidRPr="0024296B">
              <w:rPr>
                <w:rFonts w:ascii="Arial" w:hAnsi="Arial" w:cs="Arial"/>
                <w:sz w:val="20"/>
                <w:szCs w:val="20"/>
              </w:rPr>
              <w:t>26 (5.3%)</w:t>
            </w:r>
          </w:p>
        </w:tc>
        <w:tc>
          <w:tcPr>
            <w:tcW w:w="1701" w:type="dxa"/>
          </w:tcPr>
          <w:p w14:paraId="459F6960" w14:textId="77777777" w:rsidR="003C78FE" w:rsidRPr="0024296B" w:rsidRDefault="003C78FE" w:rsidP="00C80B3F">
            <w:pPr>
              <w:rPr>
                <w:rFonts w:ascii="Arial" w:hAnsi="Arial" w:cs="Arial"/>
                <w:sz w:val="20"/>
                <w:szCs w:val="20"/>
              </w:rPr>
            </w:pPr>
            <w:r w:rsidRPr="0024296B">
              <w:rPr>
                <w:rFonts w:ascii="Arial" w:hAnsi="Arial" w:cs="Arial"/>
                <w:sz w:val="20"/>
                <w:szCs w:val="20"/>
              </w:rPr>
              <w:t>67 (7.4%)</w:t>
            </w:r>
          </w:p>
        </w:tc>
      </w:tr>
      <w:tr w:rsidR="003C78FE" w:rsidRPr="0024296B" w14:paraId="1F690263" w14:textId="77777777" w:rsidTr="00C80B3F">
        <w:tc>
          <w:tcPr>
            <w:tcW w:w="4390" w:type="dxa"/>
          </w:tcPr>
          <w:p w14:paraId="2DFFF98C"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New Zealand</w:t>
            </w:r>
          </w:p>
        </w:tc>
        <w:tc>
          <w:tcPr>
            <w:tcW w:w="1701" w:type="dxa"/>
          </w:tcPr>
          <w:p w14:paraId="50152C40" w14:textId="77777777" w:rsidR="003C78FE" w:rsidRPr="0024296B" w:rsidRDefault="003C78FE" w:rsidP="00C80B3F">
            <w:pPr>
              <w:rPr>
                <w:rFonts w:ascii="Arial" w:hAnsi="Arial" w:cs="Arial"/>
                <w:sz w:val="20"/>
                <w:szCs w:val="20"/>
              </w:rPr>
            </w:pPr>
            <w:r w:rsidRPr="0024296B">
              <w:rPr>
                <w:rFonts w:ascii="Arial" w:hAnsi="Arial" w:cs="Arial"/>
                <w:sz w:val="20"/>
                <w:szCs w:val="20"/>
              </w:rPr>
              <w:t>13 (2.7%)</w:t>
            </w:r>
          </w:p>
        </w:tc>
        <w:tc>
          <w:tcPr>
            <w:tcW w:w="1701" w:type="dxa"/>
          </w:tcPr>
          <w:p w14:paraId="574F7C86" w14:textId="77777777" w:rsidR="003C78FE" w:rsidRPr="0024296B" w:rsidRDefault="003C78FE" w:rsidP="00C80B3F">
            <w:pPr>
              <w:rPr>
                <w:rFonts w:ascii="Arial" w:hAnsi="Arial" w:cs="Arial"/>
                <w:sz w:val="20"/>
                <w:szCs w:val="20"/>
              </w:rPr>
            </w:pPr>
            <w:r w:rsidRPr="0024296B">
              <w:rPr>
                <w:rFonts w:ascii="Arial" w:hAnsi="Arial" w:cs="Arial"/>
                <w:sz w:val="20"/>
                <w:szCs w:val="20"/>
              </w:rPr>
              <w:t>27 (3.0%)</w:t>
            </w:r>
          </w:p>
        </w:tc>
      </w:tr>
      <w:tr w:rsidR="003C78FE" w:rsidRPr="0024296B" w14:paraId="44ECAE06" w14:textId="77777777" w:rsidTr="00C80B3F">
        <w:tc>
          <w:tcPr>
            <w:tcW w:w="4390" w:type="dxa"/>
          </w:tcPr>
          <w:p w14:paraId="1A8D6469"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w:t>
            </w:r>
            <w:r w:rsidRPr="0024296B">
              <w:rPr>
                <w:rFonts w:ascii="Arial" w:hAnsi="Arial" w:cs="Arial"/>
                <w:sz w:val="22"/>
                <w:szCs w:val="22"/>
              </w:rPr>
              <w:t>Other</w:t>
            </w:r>
          </w:p>
        </w:tc>
        <w:tc>
          <w:tcPr>
            <w:tcW w:w="1701" w:type="dxa"/>
          </w:tcPr>
          <w:p w14:paraId="3D51DED2" w14:textId="77777777" w:rsidR="003C78FE" w:rsidRPr="0024296B" w:rsidRDefault="003C78FE" w:rsidP="00C80B3F">
            <w:pPr>
              <w:rPr>
                <w:rFonts w:ascii="Arial" w:hAnsi="Arial" w:cs="Arial"/>
                <w:sz w:val="20"/>
                <w:szCs w:val="20"/>
              </w:rPr>
            </w:pPr>
            <w:r w:rsidRPr="0024296B">
              <w:rPr>
                <w:rFonts w:ascii="Arial" w:hAnsi="Arial" w:cs="Arial"/>
                <w:sz w:val="20"/>
                <w:szCs w:val="20"/>
              </w:rPr>
              <w:t>2 (0.4%)</w:t>
            </w:r>
          </w:p>
        </w:tc>
        <w:tc>
          <w:tcPr>
            <w:tcW w:w="1701" w:type="dxa"/>
          </w:tcPr>
          <w:p w14:paraId="08DDED7E" w14:textId="77777777" w:rsidR="003C78FE" w:rsidRPr="0024296B" w:rsidRDefault="003C78FE" w:rsidP="00C80B3F">
            <w:pPr>
              <w:rPr>
                <w:rFonts w:ascii="Arial" w:hAnsi="Arial" w:cs="Arial"/>
                <w:sz w:val="20"/>
                <w:szCs w:val="20"/>
              </w:rPr>
            </w:pPr>
            <w:r w:rsidRPr="0024296B">
              <w:rPr>
                <w:rFonts w:ascii="Arial" w:hAnsi="Arial" w:cs="Arial"/>
                <w:sz w:val="20"/>
                <w:szCs w:val="20"/>
              </w:rPr>
              <w:t>6 (0.7%)</w:t>
            </w:r>
          </w:p>
        </w:tc>
      </w:tr>
      <w:tr w:rsidR="003C78FE" w:rsidRPr="0024296B" w14:paraId="73C7CAD7" w14:textId="77777777" w:rsidTr="00C80B3F">
        <w:tc>
          <w:tcPr>
            <w:tcW w:w="4390" w:type="dxa"/>
          </w:tcPr>
          <w:p w14:paraId="46DCFF4F" w14:textId="7A080875" w:rsidR="003C78FE" w:rsidRPr="0024296B" w:rsidRDefault="003C78FE" w:rsidP="00C80B3F">
            <w:pPr>
              <w:rPr>
                <w:rFonts w:ascii="Arial" w:hAnsi="Arial" w:cs="Arial"/>
                <w:sz w:val="20"/>
                <w:szCs w:val="20"/>
              </w:rPr>
            </w:pPr>
            <w:r w:rsidRPr="0024296B">
              <w:rPr>
                <w:rFonts w:ascii="Arial" w:hAnsi="Arial" w:cs="Arial"/>
                <w:sz w:val="20"/>
                <w:szCs w:val="20"/>
              </w:rPr>
              <w:t>Antenatal DASS depression score</w:t>
            </w:r>
          </w:p>
        </w:tc>
        <w:tc>
          <w:tcPr>
            <w:tcW w:w="1701" w:type="dxa"/>
          </w:tcPr>
          <w:p w14:paraId="273B5F74" w14:textId="43209727" w:rsidR="003C78FE" w:rsidRPr="0024296B" w:rsidRDefault="003C78FE" w:rsidP="00C80B3F">
            <w:pPr>
              <w:rPr>
                <w:rFonts w:ascii="Arial" w:hAnsi="Arial" w:cs="Arial"/>
                <w:sz w:val="20"/>
                <w:szCs w:val="20"/>
              </w:rPr>
            </w:pPr>
          </w:p>
        </w:tc>
        <w:tc>
          <w:tcPr>
            <w:tcW w:w="1701" w:type="dxa"/>
          </w:tcPr>
          <w:p w14:paraId="2BC9B23E" w14:textId="0FAEE1FE" w:rsidR="003C78FE" w:rsidRPr="0024296B" w:rsidRDefault="003C78FE" w:rsidP="00C80B3F">
            <w:pPr>
              <w:rPr>
                <w:rFonts w:ascii="Arial" w:hAnsi="Arial" w:cs="Arial"/>
                <w:sz w:val="20"/>
                <w:szCs w:val="20"/>
              </w:rPr>
            </w:pPr>
          </w:p>
        </w:tc>
      </w:tr>
      <w:tr w:rsidR="00F94C9B" w:rsidRPr="0024296B" w14:paraId="205B1B93" w14:textId="77777777" w:rsidTr="00C80B3F">
        <w:tc>
          <w:tcPr>
            <w:tcW w:w="4390" w:type="dxa"/>
          </w:tcPr>
          <w:p w14:paraId="08FD669D" w14:textId="4DA8F04A" w:rsidR="00F94C9B" w:rsidRPr="0024296B" w:rsidRDefault="00F94C9B" w:rsidP="00F94C9B">
            <w:pPr>
              <w:rPr>
                <w:rFonts w:ascii="Arial" w:hAnsi="Arial" w:cs="Arial"/>
                <w:sz w:val="20"/>
                <w:szCs w:val="20"/>
              </w:rPr>
            </w:pPr>
            <w:r w:rsidRPr="0024296B">
              <w:rPr>
                <w:rFonts w:ascii="Arial" w:hAnsi="Arial" w:cs="Arial"/>
                <w:sz w:val="20"/>
                <w:szCs w:val="20"/>
              </w:rPr>
              <w:t xml:space="preserve">  mean (SD)</w:t>
            </w:r>
          </w:p>
        </w:tc>
        <w:tc>
          <w:tcPr>
            <w:tcW w:w="1701" w:type="dxa"/>
          </w:tcPr>
          <w:p w14:paraId="7C5652FF" w14:textId="45A5465E" w:rsidR="00F94C9B" w:rsidRPr="0024296B" w:rsidRDefault="00F94C9B" w:rsidP="00F94C9B">
            <w:pPr>
              <w:rPr>
                <w:rFonts w:ascii="Arial" w:hAnsi="Arial" w:cs="Arial"/>
                <w:sz w:val="20"/>
                <w:szCs w:val="20"/>
              </w:rPr>
            </w:pPr>
            <w:r w:rsidRPr="0024296B">
              <w:rPr>
                <w:rFonts w:ascii="Arial" w:hAnsi="Arial" w:cs="Arial"/>
                <w:sz w:val="20"/>
                <w:szCs w:val="20"/>
              </w:rPr>
              <w:t>3.0 (4.7)</w:t>
            </w:r>
          </w:p>
        </w:tc>
        <w:tc>
          <w:tcPr>
            <w:tcW w:w="1701" w:type="dxa"/>
          </w:tcPr>
          <w:p w14:paraId="16BB0929" w14:textId="70895B96" w:rsidR="00F94C9B" w:rsidRPr="0024296B" w:rsidRDefault="00F94C9B" w:rsidP="00F94C9B">
            <w:pPr>
              <w:rPr>
                <w:rFonts w:ascii="Arial" w:hAnsi="Arial" w:cs="Arial"/>
                <w:sz w:val="20"/>
                <w:szCs w:val="20"/>
              </w:rPr>
            </w:pPr>
            <w:r w:rsidRPr="0024296B">
              <w:rPr>
                <w:rFonts w:ascii="Arial" w:hAnsi="Arial" w:cs="Arial"/>
                <w:sz w:val="20"/>
                <w:szCs w:val="20"/>
              </w:rPr>
              <w:t>3.3 (4.6)</w:t>
            </w:r>
          </w:p>
        </w:tc>
      </w:tr>
      <w:tr w:rsidR="00F94C9B" w:rsidRPr="0024296B" w14:paraId="54ECA082" w14:textId="77777777" w:rsidTr="00C80B3F">
        <w:tc>
          <w:tcPr>
            <w:tcW w:w="4390" w:type="dxa"/>
          </w:tcPr>
          <w:p w14:paraId="79B20E69" w14:textId="303993AD" w:rsidR="00F94C9B" w:rsidRPr="0024296B" w:rsidRDefault="00F94C9B" w:rsidP="00C80B3F">
            <w:pPr>
              <w:rPr>
                <w:rFonts w:ascii="Arial" w:hAnsi="Arial" w:cs="Arial"/>
                <w:sz w:val="20"/>
                <w:szCs w:val="20"/>
              </w:rPr>
            </w:pPr>
            <w:r w:rsidRPr="0024296B">
              <w:rPr>
                <w:rFonts w:ascii="Arial" w:hAnsi="Arial" w:cs="Arial"/>
                <w:sz w:val="20"/>
                <w:szCs w:val="20"/>
              </w:rPr>
              <w:t xml:space="preserve">  median (IQR)</w:t>
            </w:r>
          </w:p>
        </w:tc>
        <w:tc>
          <w:tcPr>
            <w:tcW w:w="1701" w:type="dxa"/>
          </w:tcPr>
          <w:p w14:paraId="3EDFBEA4" w14:textId="40169A58" w:rsidR="00F94C9B" w:rsidRPr="0024296B" w:rsidRDefault="00980C27" w:rsidP="00C80B3F">
            <w:pPr>
              <w:rPr>
                <w:rFonts w:ascii="Arial" w:hAnsi="Arial" w:cs="Arial"/>
                <w:sz w:val="20"/>
                <w:szCs w:val="20"/>
              </w:rPr>
            </w:pPr>
            <w:r w:rsidRPr="0024296B">
              <w:rPr>
                <w:rFonts w:ascii="Arial" w:hAnsi="Arial" w:cs="Arial"/>
                <w:sz w:val="20"/>
                <w:szCs w:val="20"/>
              </w:rPr>
              <w:t>2 (0-4)</w:t>
            </w:r>
          </w:p>
        </w:tc>
        <w:tc>
          <w:tcPr>
            <w:tcW w:w="1701" w:type="dxa"/>
          </w:tcPr>
          <w:p w14:paraId="28A17405" w14:textId="13484B30" w:rsidR="00F94C9B" w:rsidRPr="0024296B" w:rsidRDefault="00980C27" w:rsidP="00C80B3F">
            <w:pPr>
              <w:rPr>
                <w:rFonts w:ascii="Arial" w:hAnsi="Arial" w:cs="Arial"/>
                <w:sz w:val="20"/>
                <w:szCs w:val="20"/>
              </w:rPr>
            </w:pPr>
            <w:r w:rsidRPr="0024296B">
              <w:rPr>
                <w:rFonts w:ascii="Arial" w:hAnsi="Arial" w:cs="Arial"/>
                <w:sz w:val="20"/>
                <w:szCs w:val="20"/>
              </w:rPr>
              <w:t>2 (0-4)</w:t>
            </w:r>
          </w:p>
        </w:tc>
      </w:tr>
      <w:tr w:rsidR="003C78FE" w:rsidRPr="0024296B" w14:paraId="735A132B" w14:textId="77777777" w:rsidTr="00C80B3F">
        <w:tc>
          <w:tcPr>
            <w:tcW w:w="4390" w:type="dxa"/>
          </w:tcPr>
          <w:p w14:paraId="52BD7D89" w14:textId="0CCBBE8A" w:rsidR="003C78FE" w:rsidRPr="0024296B" w:rsidRDefault="003C78FE" w:rsidP="00C80B3F">
            <w:pPr>
              <w:rPr>
                <w:rFonts w:ascii="Arial" w:hAnsi="Arial" w:cs="Arial"/>
                <w:sz w:val="20"/>
                <w:szCs w:val="20"/>
              </w:rPr>
            </w:pPr>
            <w:r w:rsidRPr="0024296B">
              <w:rPr>
                <w:rFonts w:ascii="Arial" w:hAnsi="Arial" w:cs="Arial"/>
                <w:sz w:val="20"/>
                <w:szCs w:val="20"/>
              </w:rPr>
              <w:t>Antenatal DASS anxiety score</w:t>
            </w:r>
          </w:p>
        </w:tc>
        <w:tc>
          <w:tcPr>
            <w:tcW w:w="1701" w:type="dxa"/>
          </w:tcPr>
          <w:p w14:paraId="4A85CC1B" w14:textId="3A87DE83" w:rsidR="003C78FE" w:rsidRPr="0024296B" w:rsidRDefault="003C78FE" w:rsidP="00C80B3F">
            <w:pPr>
              <w:rPr>
                <w:rFonts w:ascii="Arial" w:hAnsi="Arial" w:cs="Arial"/>
                <w:sz w:val="20"/>
                <w:szCs w:val="20"/>
              </w:rPr>
            </w:pPr>
          </w:p>
        </w:tc>
        <w:tc>
          <w:tcPr>
            <w:tcW w:w="1701" w:type="dxa"/>
          </w:tcPr>
          <w:p w14:paraId="09F411C3" w14:textId="79728C93" w:rsidR="003C78FE" w:rsidRPr="0024296B" w:rsidRDefault="003C78FE" w:rsidP="00C80B3F">
            <w:pPr>
              <w:rPr>
                <w:rFonts w:ascii="Arial" w:hAnsi="Arial" w:cs="Arial"/>
                <w:sz w:val="20"/>
                <w:szCs w:val="20"/>
              </w:rPr>
            </w:pPr>
          </w:p>
        </w:tc>
      </w:tr>
      <w:tr w:rsidR="00F94C9B" w:rsidRPr="0024296B" w14:paraId="5A13C77C" w14:textId="77777777" w:rsidTr="00C80B3F">
        <w:tc>
          <w:tcPr>
            <w:tcW w:w="4390" w:type="dxa"/>
          </w:tcPr>
          <w:p w14:paraId="54EC17E8" w14:textId="05F2CE27" w:rsidR="00F94C9B" w:rsidRPr="0024296B" w:rsidRDefault="00F94C9B" w:rsidP="00F94C9B">
            <w:pPr>
              <w:rPr>
                <w:rFonts w:ascii="Arial" w:hAnsi="Arial" w:cs="Arial"/>
                <w:sz w:val="20"/>
                <w:szCs w:val="20"/>
              </w:rPr>
            </w:pPr>
            <w:r w:rsidRPr="0024296B">
              <w:rPr>
                <w:rFonts w:ascii="Arial" w:hAnsi="Arial" w:cs="Arial"/>
                <w:sz w:val="20"/>
                <w:szCs w:val="20"/>
              </w:rPr>
              <w:t xml:space="preserve">  mean (SD)</w:t>
            </w:r>
          </w:p>
        </w:tc>
        <w:tc>
          <w:tcPr>
            <w:tcW w:w="1701" w:type="dxa"/>
          </w:tcPr>
          <w:p w14:paraId="005DF23B" w14:textId="3F5D85FA" w:rsidR="00F94C9B" w:rsidRPr="0024296B" w:rsidRDefault="00F94C9B" w:rsidP="00F94C9B">
            <w:pPr>
              <w:rPr>
                <w:rFonts w:ascii="Arial" w:hAnsi="Arial" w:cs="Arial"/>
                <w:sz w:val="20"/>
                <w:szCs w:val="20"/>
              </w:rPr>
            </w:pPr>
            <w:r w:rsidRPr="0024296B">
              <w:rPr>
                <w:rFonts w:ascii="Arial" w:hAnsi="Arial" w:cs="Arial"/>
                <w:sz w:val="20"/>
                <w:szCs w:val="20"/>
              </w:rPr>
              <w:t>3.4 (4.7)</w:t>
            </w:r>
          </w:p>
        </w:tc>
        <w:tc>
          <w:tcPr>
            <w:tcW w:w="1701" w:type="dxa"/>
          </w:tcPr>
          <w:p w14:paraId="2F22834C" w14:textId="01E99381" w:rsidR="00F94C9B" w:rsidRPr="0024296B" w:rsidRDefault="00F94C9B" w:rsidP="00F94C9B">
            <w:pPr>
              <w:rPr>
                <w:rFonts w:ascii="Arial" w:hAnsi="Arial" w:cs="Arial"/>
                <w:sz w:val="20"/>
                <w:szCs w:val="20"/>
              </w:rPr>
            </w:pPr>
            <w:r w:rsidRPr="0024296B">
              <w:rPr>
                <w:rFonts w:ascii="Arial" w:hAnsi="Arial" w:cs="Arial"/>
                <w:sz w:val="20"/>
                <w:szCs w:val="20"/>
              </w:rPr>
              <w:t>3.7 (4.4)</w:t>
            </w:r>
          </w:p>
        </w:tc>
      </w:tr>
      <w:tr w:rsidR="00F94C9B" w:rsidRPr="0024296B" w14:paraId="366A99C6" w14:textId="77777777" w:rsidTr="00C80B3F">
        <w:tc>
          <w:tcPr>
            <w:tcW w:w="4390" w:type="dxa"/>
          </w:tcPr>
          <w:p w14:paraId="497813DB" w14:textId="4EDB6829" w:rsidR="00F94C9B" w:rsidRPr="0024296B" w:rsidRDefault="00F94C9B" w:rsidP="00F94C9B">
            <w:pPr>
              <w:rPr>
                <w:rFonts w:ascii="Arial" w:hAnsi="Arial" w:cs="Arial"/>
                <w:sz w:val="20"/>
                <w:szCs w:val="20"/>
              </w:rPr>
            </w:pPr>
            <w:r w:rsidRPr="0024296B">
              <w:rPr>
                <w:rFonts w:ascii="Arial" w:hAnsi="Arial" w:cs="Arial"/>
                <w:sz w:val="20"/>
                <w:szCs w:val="20"/>
              </w:rPr>
              <w:t xml:space="preserve">  median (IQR)</w:t>
            </w:r>
          </w:p>
        </w:tc>
        <w:tc>
          <w:tcPr>
            <w:tcW w:w="1701" w:type="dxa"/>
          </w:tcPr>
          <w:p w14:paraId="1E9E8F1A" w14:textId="3A622B0F" w:rsidR="00F94C9B" w:rsidRPr="0024296B" w:rsidRDefault="00980C27" w:rsidP="00F94C9B">
            <w:pPr>
              <w:rPr>
                <w:rFonts w:ascii="Arial" w:hAnsi="Arial" w:cs="Arial"/>
                <w:sz w:val="20"/>
                <w:szCs w:val="20"/>
              </w:rPr>
            </w:pPr>
            <w:r w:rsidRPr="0024296B">
              <w:rPr>
                <w:rFonts w:ascii="Arial" w:hAnsi="Arial" w:cs="Arial"/>
                <w:sz w:val="20"/>
                <w:szCs w:val="20"/>
              </w:rPr>
              <w:t>2 (0-4)</w:t>
            </w:r>
          </w:p>
        </w:tc>
        <w:tc>
          <w:tcPr>
            <w:tcW w:w="1701" w:type="dxa"/>
          </w:tcPr>
          <w:p w14:paraId="43E4AA6B" w14:textId="1430297A" w:rsidR="00F94C9B" w:rsidRPr="0024296B" w:rsidRDefault="00980C27" w:rsidP="00F94C9B">
            <w:pPr>
              <w:rPr>
                <w:rFonts w:ascii="Arial" w:hAnsi="Arial" w:cs="Arial"/>
                <w:sz w:val="20"/>
                <w:szCs w:val="20"/>
              </w:rPr>
            </w:pPr>
            <w:r w:rsidRPr="0024296B">
              <w:rPr>
                <w:rFonts w:ascii="Arial" w:hAnsi="Arial" w:cs="Arial"/>
                <w:sz w:val="20"/>
                <w:szCs w:val="20"/>
              </w:rPr>
              <w:t>2 (0-6)</w:t>
            </w:r>
          </w:p>
        </w:tc>
      </w:tr>
      <w:tr w:rsidR="003C78FE" w:rsidRPr="0024296B" w14:paraId="582D9491" w14:textId="77777777" w:rsidTr="00C80B3F">
        <w:tc>
          <w:tcPr>
            <w:tcW w:w="4390" w:type="dxa"/>
          </w:tcPr>
          <w:p w14:paraId="619E54B3" w14:textId="237EBF6B" w:rsidR="003C78FE" w:rsidRPr="0024296B" w:rsidRDefault="003C78FE" w:rsidP="00C80B3F">
            <w:pPr>
              <w:rPr>
                <w:rFonts w:ascii="Arial" w:hAnsi="Arial" w:cs="Arial"/>
                <w:sz w:val="20"/>
                <w:szCs w:val="20"/>
              </w:rPr>
            </w:pPr>
            <w:r w:rsidRPr="0024296B">
              <w:rPr>
                <w:rFonts w:ascii="Arial" w:hAnsi="Arial" w:cs="Arial"/>
                <w:sz w:val="20"/>
                <w:szCs w:val="20"/>
              </w:rPr>
              <w:t>Antenatal DASS stress score</w:t>
            </w:r>
          </w:p>
        </w:tc>
        <w:tc>
          <w:tcPr>
            <w:tcW w:w="1701" w:type="dxa"/>
          </w:tcPr>
          <w:p w14:paraId="12244F71" w14:textId="5A5CDD35" w:rsidR="003C78FE" w:rsidRPr="0024296B" w:rsidRDefault="003C78FE" w:rsidP="00C80B3F">
            <w:pPr>
              <w:rPr>
                <w:rFonts w:ascii="Arial" w:hAnsi="Arial" w:cs="Arial"/>
                <w:sz w:val="20"/>
                <w:szCs w:val="20"/>
              </w:rPr>
            </w:pPr>
          </w:p>
        </w:tc>
        <w:tc>
          <w:tcPr>
            <w:tcW w:w="1701" w:type="dxa"/>
          </w:tcPr>
          <w:p w14:paraId="1608518F" w14:textId="1F3F4C3F" w:rsidR="003C78FE" w:rsidRPr="0024296B" w:rsidRDefault="003C78FE" w:rsidP="00C80B3F">
            <w:pPr>
              <w:rPr>
                <w:rFonts w:ascii="Arial" w:hAnsi="Arial" w:cs="Arial"/>
                <w:sz w:val="20"/>
                <w:szCs w:val="20"/>
              </w:rPr>
            </w:pPr>
          </w:p>
        </w:tc>
      </w:tr>
      <w:tr w:rsidR="00F94C9B" w:rsidRPr="0024296B" w14:paraId="59429A59" w14:textId="77777777" w:rsidTr="00C80B3F">
        <w:tc>
          <w:tcPr>
            <w:tcW w:w="4390" w:type="dxa"/>
          </w:tcPr>
          <w:p w14:paraId="155BFFA5" w14:textId="554C0E40" w:rsidR="00F94C9B" w:rsidRPr="0024296B" w:rsidRDefault="00F94C9B" w:rsidP="00F94C9B">
            <w:pPr>
              <w:rPr>
                <w:rFonts w:ascii="Arial" w:hAnsi="Arial" w:cs="Arial"/>
                <w:sz w:val="20"/>
                <w:szCs w:val="20"/>
              </w:rPr>
            </w:pPr>
            <w:r w:rsidRPr="0024296B">
              <w:rPr>
                <w:rFonts w:ascii="Arial" w:hAnsi="Arial" w:cs="Arial"/>
                <w:sz w:val="20"/>
                <w:szCs w:val="20"/>
              </w:rPr>
              <w:t xml:space="preserve">  mean (SD)</w:t>
            </w:r>
          </w:p>
        </w:tc>
        <w:tc>
          <w:tcPr>
            <w:tcW w:w="1701" w:type="dxa"/>
          </w:tcPr>
          <w:p w14:paraId="056B1388" w14:textId="064A4555" w:rsidR="00F94C9B" w:rsidRPr="0024296B" w:rsidRDefault="00F94C9B" w:rsidP="00F94C9B">
            <w:pPr>
              <w:rPr>
                <w:rFonts w:ascii="Arial" w:hAnsi="Arial" w:cs="Arial"/>
                <w:sz w:val="20"/>
                <w:szCs w:val="20"/>
              </w:rPr>
            </w:pPr>
            <w:r w:rsidRPr="0024296B">
              <w:rPr>
                <w:rFonts w:ascii="Arial" w:hAnsi="Arial" w:cs="Arial"/>
                <w:sz w:val="20"/>
                <w:szCs w:val="20"/>
              </w:rPr>
              <w:t>6.7 (6.0)</w:t>
            </w:r>
          </w:p>
        </w:tc>
        <w:tc>
          <w:tcPr>
            <w:tcW w:w="1701" w:type="dxa"/>
          </w:tcPr>
          <w:p w14:paraId="77D8F52C" w14:textId="6A527092" w:rsidR="00F94C9B" w:rsidRPr="0024296B" w:rsidRDefault="00F94C9B" w:rsidP="00F94C9B">
            <w:pPr>
              <w:rPr>
                <w:rFonts w:ascii="Arial" w:hAnsi="Arial" w:cs="Arial"/>
                <w:sz w:val="20"/>
                <w:szCs w:val="20"/>
              </w:rPr>
            </w:pPr>
            <w:r w:rsidRPr="0024296B">
              <w:rPr>
                <w:rFonts w:ascii="Arial" w:hAnsi="Arial" w:cs="Arial"/>
                <w:sz w:val="20"/>
                <w:szCs w:val="20"/>
              </w:rPr>
              <w:t>6.9 (6.5)</w:t>
            </w:r>
          </w:p>
        </w:tc>
      </w:tr>
      <w:tr w:rsidR="00F94C9B" w:rsidRPr="0024296B" w14:paraId="5D39A126" w14:textId="77777777" w:rsidTr="00C80B3F">
        <w:tc>
          <w:tcPr>
            <w:tcW w:w="4390" w:type="dxa"/>
          </w:tcPr>
          <w:p w14:paraId="68874C96" w14:textId="61CB91CD" w:rsidR="00F94C9B" w:rsidRPr="0024296B" w:rsidRDefault="00F94C9B" w:rsidP="00F94C9B">
            <w:pPr>
              <w:rPr>
                <w:rFonts w:ascii="Arial" w:hAnsi="Arial" w:cs="Arial"/>
                <w:sz w:val="20"/>
                <w:szCs w:val="20"/>
              </w:rPr>
            </w:pPr>
            <w:r w:rsidRPr="0024296B">
              <w:rPr>
                <w:rFonts w:ascii="Arial" w:hAnsi="Arial" w:cs="Arial"/>
                <w:sz w:val="20"/>
                <w:szCs w:val="20"/>
              </w:rPr>
              <w:t xml:space="preserve">  median (IQR)</w:t>
            </w:r>
          </w:p>
        </w:tc>
        <w:tc>
          <w:tcPr>
            <w:tcW w:w="1701" w:type="dxa"/>
          </w:tcPr>
          <w:p w14:paraId="2991FDAC" w14:textId="750ABE11" w:rsidR="00F94C9B" w:rsidRPr="0024296B" w:rsidRDefault="00980C27" w:rsidP="00F94C9B">
            <w:pPr>
              <w:rPr>
                <w:rFonts w:ascii="Arial" w:hAnsi="Arial" w:cs="Arial"/>
                <w:sz w:val="20"/>
                <w:szCs w:val="20"/>
              </w:rPr>
            </w:pPr>
            <w:r w:rsidRPr="0024296B">
              <w:rPr>
                <w:rFonts w:ascii="Arial" w:hAnsi="Arial" w:cs="Arial"/>
                <w:sz w:val="20"/>
                <w:szCs w:val="20"/>
              </w:rPr>
              <w:t>6 (2-10)</w:t>
            </w:r>
          </w:p>
        </w:tc>
        <w:tc>
          <w:tcPr>
            <w:tcW w:w="1701" w:type="dxa"/>
          </w:tcPr>
          <w:p w14:paraId="60BD6787" w14:textId="48CB9E95" w:rsidR="00F94C9B" w:rsidRPr="0024296B" w:rsidRDefault="00980C27" w:rsidP="00F94C9B">
            <w:pPr>
              <w:rPr>
                <w:rFonts w:ascii="Arial" w:hAnsi="Arial" w:cs="Arial"/>
                <w:sz w:val="20"/>
                <w:szCs w:val="20"/>
              </w:rPr>
            </w:pPr>
            <w:r w:rsidRPr="0024296B">
              <w:rPr>
                <w:rFonts w:ascii="Arial" w:hAnsi="Arial" w:cs="Arial"/>
                <w:sz w:val="20"/>
                <w:szCs w:val="20"/>
              </w:rPr>
              <w:t>6 (2-10)</w:t>
            </w:r>
          </w:p>
        </w:tc>
      </w:tr>
      <w:tr w:rsidR="003C78FE" w:rsidRPr="0024296B" w14:paraId="4D786CF1" w14:textId="77777777" w:rsidTr="00C80B3F">
        <w:tc>
          <w:tcPr>
            <w:tcW w:w="4390" w:type="dxa"/>
          </w:tcPr>
          <w:p w14:paraId="67A972AA" w14:textId="77777777" w:rsidR="003C78FE" w:rsidRPr="0024296B" w:rsidRDefault="003C78FE" w:rsidP="00C80B3F">
            <w:pPr>
              <w:rPr>
                <w:rFonts w:ascii="Arial" w:hAnsi="Arial" w:cs="Arial"/>
                <w:sz w:val="20"/>
                <w:szCs w:val="20"/>
              </w:rPr>
            </w:pPr>
            <w:r w:rsidRPr="0024296B">
              <w:rPr>
                <w:rFonts w:ascii="Arial" w:hAnsi="Arial" w:cs="Arial"/>
                <w:sz w:val="20"/>
                <w:szCs w:val="20"/>
              </w:rPr>
              <w:t>Gestation at birth, median (IQR), weeks</w:t>
            </w:r>
          </w:p>
        </w:tc>
        <w:tc>
          <w:tcPr>
            <w:tcW w:w="1701" w:type="dxa"/>
          </w:tcPr>
          <w:p w14:paraId="6AA0C47D" w14:textId="77777777" w:rsidR="003C78FE" w:rsidRPr="0024296B" w:rsidRDefault="003C78FE" w:rsidP="00C80B3F">
            <w:pPr>
              <w:rPr>
                <w:rFonts w:ascii="Arial" w:hAnsi="Arial" w:cs="Arial"/>
                <w:sz w:val="20"/>
                <w:szCs w:val="20"/>
              </w:rPr>
            </w:pPr>
            <w:r w:rsidRPr="0024296B">
              <w:rPr>
                <w:rFonts w:ascii="Arial" w:hAnsi="Arial" w:cs="Arial"/>
                <w:sz w:val="20"/>
                <w:szCs w:val="20"/>
              </w:rPr>
              <w:t>39.1 (38.4-40.1)</w:t>
            </w:r>
          </w:p>
        </w:tc>
        <w:tc>
          <w:tcPr>
            <w:tcW w:w="1701" w:type="dxa"/>
          </w:tcPr>
          <w:p w14:paraId="349EDC5B" w14:textId="77777777" w:rsidR="003C78FE" w:rsidRPr="0024296B" w:rsidRDefault="003C78FE" w:rsidP="00C80B3F">
            <w:pPr>
              <w:rPr>
                <w:rFonts w:ascii="Arial" w:hAnsi="Arial" w:cs="Arial"/>
                <w:sz w:val="20"/>
                <w:szCs w:val="20"/>
              </w:rPr>
            </w:pPr>
            <w:r w:rsidRPr="0024296B">
              <w:rPr>
                <w:rFonts w:ascii="Arial" w:hAnsi="Arial" w:cs="Arial"/>
                <w:sz w:val="20"/>
                <w:szCs w:val="20"/>
              </w:rPr>
              <w:t>39.2 (38.6-40.1)</w:t>
            </w:r>
          </w:p>
        </w:tc>
      </w:tr>
      <w:tr w:rsidR="003C78FE" w:rsidRPr="0024296B" w14:paraId="5783EA65" w14:textId="77777777" w:rsidTr="00C80B3F">
        <w:tc>
          <w:tcPr>
            <w:tcW w:w="4390" w:type="dxa"/>
          </w:tcPr>
          <w:p w14:paraId="1FF84A3F" w14:textId="77777777" w:rsidR="003C78FE" w:rsidRPr="0024296B" w:rsidRDefault="003C78FE" w:rsidP="00C80B3F">
            <w:pPr>
              <w:rPr>
                <w:rFonts w:ascii="Arial" w:hAnsi="Arial" w:cs="Arial"/>
                <w:sz w:val="20"/>
                <w:szCs w:val="20"/>
                <w:vertAlign w:val="superscript"/>
              </w:rPr>
            </w:pPr>
            <w:r w:rsidRPr="0024296B">
              <w:rPr>
                <w:rFonts w:ascii="Arial" w:hAnsi="Arial" w:cs="Arial"/>
                <w:sz w:val="20"/>
                <w:szCs w:val="20"/>
              </w:rPr>
              <w:t xml:space="preserve">Child’s </w:t>
            </w:r>
            <w:proofErr w:type="spellStart"/>
            <w:r w:rsidRPr="0024296B">
              <w:rPr>
                <w:rFonts w:ascii="Arial" w:hAnsi="Arial" w:cs="Arial"/>
                <w:sz w:val="20"/>
                <w:szCs w:val="20"/>
              </w:rPr>
              <w:t>sex</w:t>
            </w:r>
            <w:r w:rsidRPr="0024296B">
              <w:rPr>
                <w:rFonts w:ascii="Arial" w:hAnsi="Arial" w:cs="Arial"/>
                <w:sz w:val="20"/>
                <w:szCs w:val="20"/>
                <w:vertAlign w:val="superscript"/>
              </w:rPr>
              <w:t>f</w:t>
            </w:r>
            <w:proofErr w:type="spellEnd"/>
          </w:p>
        </w:tc>
        <w:tc>
          <w:tcPr>
            <w:tcW w:w="1701" w:type="dxa"/>
          </w:tcPr>
          <w:p w14:paraId="13450D8F" w14:textId="77777777" w:rsidR="003C78FE" w:rsidRPr="0024296B" w:rsidRDefault="003C78FE" w:rsidP="00C80B3F">
            <w:pPr>
              <w:rPr>
                <w:rFonts w:ascii="Arial" w:hAnsi="Arial" w:cs="Arial"/>
                <w:sz w:val="20"/>
                <w:szCs w:val="20"/>
              </w:rPr>
            </w:pPr>
          </w:p>
        </w:tc>
        <w:tc>
          <w:tcPr>
            <w:tcW w:w="1701" w:type="dxa"/>
          </w:tcPr>
          <w:p w14:paraId="5B25E30A" w14:textId="77777777" w:rsidR="003C78FE" w:rsidRPr="0024296B" w:rsidRDefault="003C78FE" w:rsidP="00C80B3F">
            <w:pPr>
              <w:rPr>
                <w:rFonts w:ascii="Arial" w:hAnsi="Arial" w:cs="Arial"/>
                <w:sz w:val="20"/>
                <w:szCs w:val="20"/>
              </w:rPr>
            </w:pPr>
          </w:p>
        </w:tc>
      </w:tr>
      <w:tr w:rsidR="003C78FE" w:rsidRPr="0024296B" w14:paraId="34D82607" w14:textId="77777777" w:rsidTr="00C80B3F">
        <w:tc>
          <w:tcPr>
            <w:tcW w:w="4390" w:type="dxa"/>
          </w:tcPr>
          <w:p w14:paraId="7AC416E1"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Male</w:t>
            </w:r>
          </w:p>
        </w:tc>
        <w:tc>
          <w:tcPr>
            <w:tcW w:w="1701" w:type="dxa"/>
            <w:vAlign w:val="center"/>
          </w:tcPr>
          <w:p w14:paraId="4FAEAF0C" w14:textId="77777777" w:rsidR="003C78FE" w:rsidRPr="0024296B" w:rsidRDefault="003C78FE" w:rsidP="00C80B3F">
            <w:pPr>
              <w:rPr>
                <w:rFonts w:ascii="Arial" w:hAnsi="Arial" w:cs="Arial"/>
                <w:sz w:val="20"/>
                <w:szCs w:val="20"/>
              </w:rPr>
            </w:pPr>
            <w:r w:rsidRPr="0024296B">
              <w:rPr>
                <w:rFonts w:ascii="Arial" w:hAnsi="Arial" w:cs="Arial"/>
                <w:sz w:val="20"/>
                <w:szCs w:val="20"/>
              </w:rPr>
              <w:t>249 (48.8%)</w:t>
            </w:r>
          </w:p>
        </w:tc>
        <w:tc>
          <w:tcPr>
            <w:tcW w:w="1701" w:type="dxa"/>
          </w:tcPr>
          <w:p w14:paraId="7B7E3C31" w14:textId="77777777" w:rsidR="003C78FE" w:rsidRPr="0024296B" w:rsidRDefault="003C78FE" w:rsidP="00C80B3F">
            <w:pPr>
              <w:rPr>
                <w:rFonts w:ascii="Arial" w:hAnsi="Arial" w:cs="Arial"/>
                <w:sz w:val="20"/>
                <w:szCs w:val="20"/>
              </w:rPr>
            </w:pPr>
            <w:r w:rsidRPr="0024296B">
              <w:rPr>
                <w:rFonts w:ascii="Arial" w:hAnsi="Arial" w:cs="Arial"/>
                <w:sz w:val="20"/>
                <w:szCs w:val="20"/>
              </w:rPr>
              <w:t>483 (51.0%)</w:t>
            </w:r>
          </w:p>
        </w:tc>
      </w:tr>
      <w:tr w:rsidR="003C78FE" w:rsidRPr="0024296B" w14:paraId="0D7571E3" w14:textId="77777777" w:rsidTr="00C80B3F">
        <w:tc>
          <w:tcPr>
            <w:tcW w:w="4390" w:type="dxa"/>
          </w:tcPr>
          <w:p w14:paraId="6337A8B1" w14:textId="77777777" w:rsidR="003C78FE" w:rsidRPr="0024296B" w:rsidRDefault="003C78FE" w:rsidP="00C80B3F">
            <w:pPr>
              <w:rPr>
                <w:rFonts w:ascii="Arial" w:hAnsi="Arial" w:cs="Arial"/>
                <w:sz w:val="20"/>
                <w:szCs w:val="20"/>
              </w:rPr>
            </w:pPr>
            <w:r w:rsidRPr="0024296B">
              <w:rPr>
                <w:rFonts w:ascii="Arial" w:hAnsi="Arial" w:cs="Arial"/>
                <w:sz w:val="20"/>
                <w:szCs w:val="20"/>
              </w:rPr>
              <w:t xml:space="preserve">  Female</w:t>
            </w:r>
          </w:p>
        </w:tc>
        <w:tc>
          <w:tcPr>
            <w:tcW w:w="1701" w:type="dxa"/>
            <w:vAlign w:val="center"/>
          </w:tcPr>
          <w:p w14:paraId="694F7972" w14:textId="77777777" w:rsidR="003C78FE" w:rsidRPr="0024296B" w:rsidRDefault="003C78FE" w:rsidP="00C80B3F">
            <w:pPr>
              <w:rPr>
                <w:rFonts w:ascii="Arial" w:hAnsi="Arial" w:cs="Arial"/>
                <w:sz w:val="20"/>
                <w:szCs w:val="20"/>
              </w:rPr>
            </w:pPr>
            <w:r w:rsidRPr="0024296B">
              <w:rPr>
                <w:rFonts w:ascii="Arial" w:hAnsi="Arial" w:cs="Arial"/>
                <w:sz w:val="20"/>
                <w:szCs w:val="20"/>
              </w:rPr>
              <w:t>261 (51.2%)</w:t>
            </w:r>
          </w:p>
        </w:tc>
        <w:tc>
          <w:tcPr>
            <w:tcW w:w="1701" w:type="dxa"/>
          </w:tcPr>
          <w:p w14:paraId="28F300E1" w14:textId="2D5740B2" w:rsidR="003C78FE" w:rsidRPr="0024296B" w:rsidRDefault="00FE308D" w:rsidP="00C80B3F">
            <w:pPr>
              <w:rPr>
                <w:rFonts w:ascii="Arial" w:hAnsi="Arial" w:cs="Arial"/>
                <w:sz w:val="20"/>
                <w:szCs w:val="20"/>
              </w:rPr>
            </w:pPr>
            <w:r w:rsidRPr="0024296B">
              <w:rPr>
                <w:rFonts w:ascii="Arial" w:hAnsi="Arial" w:cs="Arial"/>
                <w:sz w:val="20"/>
                <w:szCs w:val="20"/>
              </w:rPr>
              <w:t>4</w:t>
            </w:r>
            <w:r w:rsidR="003C78FE" w:rsidRPr="0024296B">
              <w:rPr>
                <w:rFonts w:ascii="Arial" w:hAnsi="Arial" w:cs="Arial"/>
                <w:sz w:val="20"/>
                <w:szCs w:val="20"/>
              </w:rPr>
              <w:t>65 (49.0%)</w:t>
            </w:r>
          </w:p>
        </w:tc>
      </w:tr>
    </w:tbl>
    <w:p w14:paraId="6D9EC324" w14:textId="77777777"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rPr>
        <w:t>Abbreviations: IRSAD, Index of Relative Socio-Economic Advantage and Disadvantage. This index summarizes information about the economic and social conditions of people and households within an area, including both relative advantage and disadvantage measures.</w:t>
      </w:r>
    </w:p>
    <w:p w14:paraId="7EB12653" w14:textId="77777777" w:rsidR="003C78FE" w:rsidRPr="0024296B" w:rsidRDefault="003C78FE" w:rsidP="003C78FE">
      <w:pPr>
        <w:spacing w:after="0" w:line="240" w:lineRule="auto"/>
        <w:rPr>
          <w:rFonts w:ascii="Arial" w:hAnsi="Arial" w:cs="Arial"/>
          <w:sz w:val="16"/>
          <w:szCs w:val="16"/>
        </w:rPr>
      </w:pPr>
      <w:proofErr w:type="gramStart"/>
      <w:r w:rsidRPr="0024296B">
        <w:rPr>
          <w:rFonts w:ascii="Arial" w:hAnsi="Arial" w:cs="Arial"/>
          <w:sz w:val="16"/>
          <w:szCs w:val="16"/>
          <w:vertAlign w:val="superscript"/>
        </w:rPr>
        <w:t>a</w:t>
      </w:r>
      <w:r w:rsidRPr="0024296B">
        <w:rPr>
          <w:rFonts w:ascii="Arial" w:hAnsi="Arial" w:cs="Arial"/>
          <w:sz w:val="16"/>
          <w:szCs w:val="16"/>
        </w:rPr>
        <w:t xml:space="preserve"> 510 pregnancies</w:t>
      </w:r>
      <w:proofErr w:type="gramEnd"/>
      <w:r w:rsidRPr="0024296B">
        <w:rPr>
          <w:rFonts w:ascii="Arial" w:hAnsi="Arial" w:cs="Arial"/>
          <w:sz w:val="16"/>
          <w:szCs w:val="16"/>
        </w:rPr>
        <w:t>, 510 children.</w:t>
      </w:r>
    </w:p>
    <w:p w14:paraId="6D182DDE" w14:textId="77777777"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vertAlign w:val="superscript"/>
        </w:rPr>
        <w:t xml:space="preserve">b </w:t>
      </w:r>
      <w:r w:rsidRPr="0024296B">
        <w:rPr>
          <w:rFonts w:ascii="Arial" w:hAnsi="Arial" w:cs="Arial"/>
          <w:sz w:val="16"/>
          <w:szCs w:val="16"/>
        </w:rPr>
        <w:t>932 pregnancies, (950 children) excluded because of ineligibility (child had not yet reached the age of 3, n=592) or missing Conners data (n=344). A further 14 were excluded as they were not singleton.</w:t>
      </w:r>
    </w:p>
    <w:p w14:paraId="53A49742" w14:textId="77777777"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vertAlign w:val="superscript"/>
        </w:rPr>
        <w:t>c</w:t>
      </w:r>
      <w:r w:rsidRPr="0024296B">
        <w:rPr>
          <w:rFonts w:ascii="Arial" w:hAnsi="Arial" w:cs="Arial"/>
          <w:sz w:val="16"/>
          <w:szCs w:val="16"/>
        </w:rPr>
        <w:t xml:space="preserve"> missing data, n=2.</w:t>
      </w:r>
    </w:p>
    <w:p w14:paraId="6C4B9152" w14:textId="29F406B3"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vertAlign w:val="superscript"/>
        </w:rPr>
        <w:t>d</w:t>
      </w:r>
      <w:r w:rsidRPr="0024296B">
        <w:rPr>
          <w:rFonts w:ascii="Arial" w:hAnsi="Arial" w:cs="Arial"/>
          <w:sz w:val="16"/>
          <w:szCs w:val="16"/>
        </w:rPr>
        <w:t xml:space="preserve"> missing data, n=13</w:t>
      </w:r>
      <w:r w:rsidR="00DD29F0" w:rsidRPr="0024296B">
        <w:rPr>
          <w:rFonts w:ascii="Arial" w:hAnsi="Arial" w:cs="Arial"/>
          <w:sz w:val="16"/>
          <w:szCs w:val="16"/>
        </w:rPr>
        <w:t>.</w:t>
      </w:r>
    </w:p>
    <w:p w14:paraId="2A12E888" w14:textId="03CAA113"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vertAlign w:val="superscript"/>
        </w:rPr>
        <w:t>e</w:t>
      </w:r>
      <w:r w:rsidRPr="0024296B">
        <w:rPr>
          <w:rFonts w:ascii="Arial" w:hAnsi="Arial" w:cs="Arial"/>
          <w:sz w:val="16"/>
          <w:szCs w:val="16"/>
        </w:rPr>
        <w:t xml:space="preserve"> missing data, n=43; ‘Other’ includes ethnicities not listed separately. Specific categories and cell counts are not shown because small numbers could risk participant identification</w:t>
      </w:r>
      <w:r w:rsidR="0000366C">
        <w:rPr>
          <w:rFonts w:ascii="Arial" w:hAnsi="Arial" w:cs="Arial"/>
          <w:sz w:val="16"/>
          <w:szCs w:val="16"/>
        </w:rPr>
        <w:t>.</w:t>
      </w:r>
    </w:p>
    <w:p w14:paraId="326F790E" w14:textId="77777777" w:rsidR="003C78FE" w:rsidRPr="0024296B" w:rsidRDefault="003C78FE" w:rsidP="003C78FE">
      <w:pPr>
        <w:spacing w:after="0" w:line="240" w:lineRule="auto"/>
        <w:rPr>
          <w:rFonts w:ascii="Arial" w:hAnsi="Arial" w:cs="Arial"/>
          <w:sz w:val="16"/>
          <w:szCs w:val="16"/>
        </w:rPr>
      </w:pPr>
      <w:r w:rsidRPr="0024296B">
        <w:rPr>
          <w:rFonts w:ascii="Arial" w:hAnsi="Arial" w:cs="Arial"/>
          <w:sz w:val="16"/>
          <w:szCs w:val="16"/>
          <w:vertAlign w:val="superscript"/>
        </w:rPr>
        <w:t>f</w:t>
      </w:r>
      <w:r w:rsidRPr="0024296B">
        <w:rPr>
          <w:rFonts w:ascii="Arial" w:hAnsi="Arial" w:cs="Arial"/>
          <w:sz w:val="16"/>
          <w:szCs w:val="16"/>
        </w:rPr>
        <w:t xml:space="preserve"> missing data, n=2.</w:t>
      </w:r>
    </w:p>
    <w:p w14:paraId="744B303A" w14:textId="77777777" w:rsidR="00B63C55" w:rsidRPr="0024296B" w:rsidRDefault="00B63C55" w:rsidP="003C78FE">
      <w:pPr>
        <w:spacing w:after="0" w:line="240" w:lineRule="auto"/>
        <w:rPr>
          <w:rFonts w:ascii="Arial" w:hAnsi="Arial" w:cs="Arial"/>
          <w:sz w:val="16"/>
          <w:szCs w:val="16"/>
        </w:rPr>
      </w:pPr>
    </w:p>
    <w:p w14:paraId="02D2FC06" w14:textId="77777777" w:rsidR="003C78FE" w:rsidRPr="0024296B" w:rsidRDefault="003C78FE" w:rsidP="003C78FE">
      <w:pPr>
        <w:rPr>
          <w:rFonts w:ascii="Arial" w:hAnsi="Arial" w:cs="Arial"/>
        </w:rPr>
        <w:sectPr w:rsidR="003C78FE" w:rsidRPr="0024296B" w:rsidSect="003C78FE">
          <w:pgSz w:w="11906" w:h="16838"/>
          <w:pgMar w:top="1440" w:right="1440" w:bottom="1440" w:left="1440" w:header="708" w:footer="708" w:gutter="0"/>
          <w:cols w:space="708"/>
          <w:docGrid w:linePitch="360"/>
        </w:sectPr>
      </w:pPr>
    </w:p>
    <w:p w14:paraId="6893F217" w14:textId="48BBFBBD" w:rsidR="00451863" w:rsidRPr="0024296B" w:rsidRDefault="00451863" w:rsidP="00451863">
      <w:pPr>
        <w:rPr>
          <w:rFonts w:ascii="Arial" w:eastAsiaTheme="majorEastAsia" w:hAnsi="Arial" w:cs="Arial"/>
          <w:i/>
          <w:iCs/>
          <w:color w:val="0F4761" w:themeColor="accent1" w:themeShade="BF"/>
        </w:rPr>
      </w:pPr>
      <w:proofErr w:type="spellStart"/>
      <w:r w:rsidRPr="0024296B">
        <w:rPr>
          <w:rFonts w:ascii="Arial" w:hAnsi="Arial" w:cs="Arial"/>
          <w:b/>
          <w:bCs/>
        </w:rPr>
        <w:lastRenderedPageBreak/>
        <w:t>eTable</w:t>
      </w:r>
      <w:proofErr w:type="spellEnd"/>
      <w:r w:rsidRPr="0024296B">
        <w:rPr>
          <w:rFonts w:ascii="Arial" w:hAnsi="Arial" w:cs="Arial"/>
          <w:b/>
          <w:bCs/>
        </w:rPr>
        <w:t xml:space="preserve"> 7. Univariate Association of Covariates with</w:t>
      </w:r>
      <w:r w:rsidR="00704EC5" w:rsidRPr="0024296B">
        <w:rPr>
          <w:rFonts w:ascii="Arial" w:hAnsi="Arial" w:cs="Arial"/>
          <w:b/>
          <w:bCs/>
        </w:rPr>
        <w:t xml:space="preserve"> Offspring</w:t>
      </w:r>
      <w:r w:rsidRPr="0024296B">
        <w:rPr>
          <w:rFonts w:ascii="Arial" w:hAnsi="Arial" w:cs="Arial"/>
          <w:b/>
          <w:bCs/>
        </w:rPr>
        <w:t xml:space="preserve"> Conners Domains</w:t>
      </w:r>
    </w:p>
    <w:tbl>
      <w:tblPr>
        <w:tblStyle w:val="TableGrid"/>
        <w:tblW w:w="13887" w:type="dxa"/>
        <w:tblLayout w:type="fixed"/>
        <w:tblLook w:val="04A0" w:firstRow="1" w:lastRow="0" w:firstColumn="1" w:lastColumn="0" w:noHBand="0" w:noVBand="1"/>
      </w:tblPr>
      <w:tblGrid>
        <w:gridCol w:w="2972"/>
        <w:gridCol w:w="1559"/>
        <w:gridCol w:w="993"/>
        <w:gridCol w:w="992"/>
        <w:gridCol w:w="1701"/>
        <w:gridCol w:w="992"/>
        <w:gridCol w:w="1134"/>
        <w:gridCol w:w="1701"/>
        <w:gridCol w:w="851"/>
        <w:gridCol w:w="992"/>
      </w:tblGrid>
      <w:tr w:rsidR="00451863" w:rsidRPr="0024296B" w14:paraId="023137FC" w14:textId="77777777" w:rsidTr="00697654">
        <w:trPr>
          <w:tblHeader/>
        </w:trPr>
        <w:tc>
          <w:tcPr>
            <w:tcW w:w="2972" w:type="dxa"/>
          </w:tcPr>
          <w:p w14:paraId="44A9CDD2" w14:textId="77777777" w:rsidR="00451863" w:rsidRPr="0024296B" w:rsidRDefault="00451863" w:rsidP="00CB1F3A">
            <w:pPr>
              <w:ind w:right="336"/>
              <w:rPr>
                <w:rFonts w:ascii="Arial" w:hAnsi="Arial" w:cs="Arial"/>
                <w:sz w:val="20"/>
                <w:szCs w:val="20"/>
              </w:rPr>
            </w:pPr>
          </w:p>
        </w:tc>
        <w:tc>
          <w:tcPr>
            <w:tcW w:w="3544" w:type="dxa"/>
            <w:gridSpan w:val="3"/>
          </w:tcPr>
          <w:p w14:paraId="4149C403"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lang w:val="fr-FR"/>
              </w:rPr>
              <w:t>Child anxiety</w:t>
            </w:r>
          </w:p>
        </w:tc>
        <w:tc>
          <w:tcPr>
            <w:tcW w:w="3827" w:type="dxa"/>
            <w:gridSpan w:val="3"/>
          </w:tcPr>
          <w:p w14:paraId="45F16EF2"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lang w:val="fr-FR"/>
              </w:rPr>
              <w:t>Child mood and affect</w:t>
            </w:r>
          </w:p>
        </w:tc>
        <w:tc>
          <w:tcPr>
            <w:tcW w:w="3544" w:type="dxa"/>
            <w:gridSpan w:val="3"/>
          </w:tcPr>
          <w:p w14:paraId="5A3A1B2B"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lang w:val="fr-FR"/>
              </w:rPr>
              <w:t>Child emotional lability</w:t>
            </w:r>
          </w:p>
        </w:tc>
      </w:tr>
      <w:tr w:rsidR="001405E2" w:rsidRPr="0024296B" w14:paraId="00DA2C3A" w14:textId="77777777" w:rsidTr="001405E2">
        <w:tc>
          <w:tcPr>
            <w:tcW w:w="2972" w:type="dxa"/>
          </w:tcPr>
          <w:p w14:paraId="353D7F96" w14:textId="77777777" w:rsidR="00451863" w:rsidRPr="0024296B" w:rsidRDefault="00451863" w:rsidP="00CB1F3A">
            <w:pPr>
              <w:rPr>
                <w:rFonts w:ascii="Arial" w:hAnsi="Arial" w:cs="Arial"/>
                <w:sz w:val="20"/>
                <w:szCs w:val="20"/>
              </w:rPr>
            </w:pPr>
          </w:p>
        </w:tc>
        <w:tc>
          <w:tcPr>
            <w:tcW w:w="1559" w:type="dxa"/>
          </w:tcPr>
          <w:p w14:paraId="13546A7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288476CD"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rPr>
              <w:t>(95% CI)</w:t>
            </w:r>
          </w:p>
        </w:tc>
        <w:tc>
          <w:tcPr>
            <w:tcW w:w="993" w:type="dxa"/>
          </w:tcPr>
          <w:p w14:paraId="7CCE52B6" w14:textId="77777777" w:rsidR="00451863" w:rsidRPr="0024296B" w:rsidRDefault="00451863" w:rsidP="00CB1F3A">
            <w:pPr>
              <w:rPr>
                <w:rFonts w:ascii="Arial" w:hAnsi="Arial" w:cs="Arial"/>
                <w:b/>
                <w:bCs/>
                <w:sz w:val="20"/>
                <w:szCs w:val="20"/>
                <w:lang w:val="fr-FR"/>
              </w:rPr>
            </w:pPr>
            <w:r w:rsidRPr="0024296B">
              <w:rPr>
                <w:rFonts w:ascii="Arial" w:hAnsi="Arial" w:cs="Arial"/>
                <w:b/>
                <w:bCs/>
                <w:i/>
                <w:iCs/>
                <w:sz w:val="20"/>
                <w:szCs w:val="20"/>
                <w:lang w:val="fr-FR"/>
              </w:rPr>
              <w:t>P</w:t>
            </w:r>
            <w:r w:rsidRPr="0024296B">
              <w:rPr>
                <w:rFonts w:ascii="Arial" w:hAnsi="Arial" w:cs="Arial"/>
                <w:b/>
                <w:bCs/>
                <w:sz w:val="20"/>
                <w:szCs w:val="20"/>
                <w:lang w:val="fr-FR"/>
              </w:rPr>
              <w:t xml:space="preserve"> value</w:t>
            </w:r>
          </w:p>
        </w:tc>
        <w:tc>
          <w:tcPr>
            <w:tcW w:w="992" w:type="dxa"/>
          </w:tcPr>
          <w:p w14:paraId="124811D2"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Overall </w:t>
            </w:r>
            <w:r w:rsidRPr="0024296B">
              <w:rPr>
                <w:rFonts w:ascii="Arial" w:hAnsi="Arial" w:cs="Arial"/>
                <w:b/>
                <w:bCs/>
                <w:i/>
                <w:iCs/>
                <w:sz w:val="20"/>
                <w:szCs w:val="20"/>
                <w:lang w:val="fr-FR"/>
              </w:rPr>
              <w:t>P</w:t>
            </w:r>
            <w:r w:rsidRPr="0024296B">
              <w:rPr>
                <w:rFonts w:ascii="Arial" w:hAnsi="Arial" w:cs="Arial"/>
                <w:b/>
                <w:bCs/>
                <w:sz w:val="20"/>
                <w:szCs w:val="20"/>
              </w:rPr>
              <w:t xml:space="preserve"> value </w:t>
            </w:r>
          </w:p>
        </w:tc>
        <w:tc>
          <w:tcPr>
            <w:tcW w:w="1701" w:type="dxa"/>
          </w:tcPr>
          <w:p w14:paraId="71E068F2"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49270CF1"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rPr>
              <w:t>(95% CI)</w:t>
            </w:r>
          </w:p>
        </w:tc>
        <w:tc>
          <w:tcPr>
            <w:tcW w:w="992" w:type="dxa"/>
          </w:tcPr>
          <w:p w14:paraId="7A284B25" w14:textId="77777777" w:rsidR="00451863" w:rsidRPr="0024296B" w:rsidRDefault="00451863" w:rsidP="00CB1F3A">
            <w:pPr>
              <w:rPr>
                <w:rFonts w:ascii="Arial" w:hAnsi="Arial" w:cs="Arial"/>
                <w:b/>
                <w:bCs/>
                <w:sz w:val="20"/>
                <w:szCs w:val="20"/>
                <w:lang w:val="fr-FR"/>
              </w:rPr>
            </w:pPr>
            <w:r w:rsidRPr="0024296B">
              <w:rPr>
                <w:rFonts w:ascii="Arial" w:hAnsi="Arial" w:cs="Arial"/>
                <w:b/>
                <w:bCs/>
                <w:i/>
                <w:iCs/>
                <w:sz w:val="20"/>
                <w:szCs w:val="20"/>
                <w:lang w:val="fr-FR"/>
              </w:rPr>
              <w:t>P</w:t>
            </w:r>
            <w:r w:rsidRPr="0024296B">
              <w:rPr>
                <w:rFonts w:ascii="Arial" w:hAnsi="Arial" w:cs="Arial"/>
                <w:b/>
                <w:bCs/>
                <w:sz w:val="20"/>
                <w:szCs w:val="20"/>
                <w:lang w:val="fr-FR"/>
              </w:rPr>
              <w:t xml:space="preserve"> value</w:t>
            </w:r>
          </w:p>
        </w:tc>
        <w:tc>
          <w:tcPr>
            <w:tcW w:w="1134" w:type="dxa"/>
          </w:tcPr>
          <w:p w14:paraId="76D7C339"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Overall </w:t>
            </w:r>
            <w:r w:rsidRPr="0024296B">
              <w:rPr>
                <w:rFonts w:ascii="Arial" w:hAnsi="Arial" w:cs="Arial"/>
                <w:b/>
                <w:bCs/>
                <w:i/>
                <w:iCs/>
                <w:sz w:val="20"/>
                <w:szCs w:val="20"/>
                <w:lang w:val="fr-FR"/>
              </w:rPr>
              <w:t>P</w:t>
            </w:r>
            <w:r w:rsidRPr="0024296B">
              <w:rPr>
                <w:rFonts w:ascii="Arial" w:hAnsi="Arial" w:cs="Arial"/>
                <w:b/>
                <w:bCs/>
                <w:sz w:val="20"/>
                <w:szCs w:val="20"/>
              </w:rPr>
              <w:t xml:space="preserve"> value </w:t>
            </w:r>
          </w:p>
        </w:tc>
        <w:tc>
          <w:tcPr>
            <w:tcW w:w="1701" w:type="dxa"/>
          </w:tcPr>
          <w:p w14:paraId="4E695A6A"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3ABE8653" w14:textId="77777777" w:rsidR="00451863" w:rsidRPr="0024296B" w:rsidRDefault="00451863" w:rsidP="00CB1F3A">
            <w:pPr>
              <w:rPr>
                <w:rFonts w:ascii="Arial" w:hAnsi="Arial" w:cs="Arial"/>
                <w:b/>
                <w:bCs/>
                <w:sz w:val="20"/>
                <w:szCs w:val="20"/>
                <w:lang w:val="fr-FR"/>
              </w:rPr>
            </w:pPr>
            <w:r w:rsidRPr="0024296B">
              <w:rPr>
                <w:rFonts w:ascii="Arial" w:hAnsi="Arial" w:cs="Arial"/>
                <w:b/>
                <w:bCs/>
                <w:sz w:val="20"/>
                <w:szCs w:val="20"/>
              </w:rPr>
              <w:t>(95% CI)</w:t>
            </w:r>
          </w:p>
        </w:tc>
        <w:tc>
          <w:tcPr>
            <w:tcW w:w="851" w:type="dxa"/>
          </w:tcPr>
          <w:p w14:paraId="3A33F49F" w14:textId="77777777" w:rsidR="00451863" w:rsidRPr="0024296B" w:rsidRDefault="00451863" w:rsidP="00CB1F3A">
            <w:pPr>
              <w:rPr>
                <w:rFonts w:ascii="Arial" w:hAnsi="Arial" w:cs="Arial"/>
                <w:b/>
                <w:bCs/>
                <w:sz w:val="20"/>
                <w:szCs w:val="20"/>
                <w:lang w:val="fr-FR"/>
              </w:rPr>
            </w:pPr>
            <w:r w:rsidRPr="0024296B">
              <w:rPr>
                <w:rFonts w:ascii="Arial" w:hAnsi="Arial" w:cs="Arial"/>
                <w:b/>
                <w:bCs/>
                <w:i/>
                <w:iCs/>
                <w:sz w:val="20"/>
                <w:szCs w:val="20"/>
                <w:lang w:val="fr-FR"/>
              </w:rPr>
              <w:t>P</w:t>
            </w:r>
            <w:r w:rsidRPr="0024296B">
              <w:rPr>
                <w:rFonts w:ascii="Arial" w:hAnsi="Arial" w:cs="Arial"/>
                <w:b/>
                <w:bCs/>
                <w:sz w:val="20"/>
                <w:szCs w:val="20"/>
                <w:lang w:val="fr-FR"/>
              </w:rPr>
              <w:t xml:space="preserve"> value</w:t>
            </w:r>
          </w:p>
        </w:tc>
        <w:tc>
          <w:tcPr>
            <w:tcW w:w="992" w:type="dxa"/>
          </w:tcPr>
          <w:p w14:paraId="763C42C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Overall </w:t>
            </w:r>
            <w:r w:rsidRPr="0024296B">
              <w:rPr>
                <w:rFonts w:ascii="Arial" w:hAnsi="Arial" w:cs="Arial"/>
                <w:b/>
                <w:bCs/>
                <w:i/>
                <w:iCs/>
                <w:sz w:val="20"/>
                <w:szCs w:val="20"/>
                <w:lang w:val="fr-FR"/>
              </w:rPr>
              <w:t>P</w:t>
            </w:r>
            <w:r w:rsidRPr="0024296B">
              <w:rPr>
                <w:rFonts w:ascii="Arial" w:hAnsi="Arial" w:cs="Arial"/>
                <w:b/>
                <w:bCs/>
                <w:sz w:val="20"/>
                <w:szCs w:val="20"/>
              </w:rPr>
              <w:t xml:space="preserve"> value </w:t>
            </w:r>
          </w:p>
        </w:tc>
      </w:tr>
      <w:tr w:rsidR="001405E2" w:rsidRPr="0024296B" w14:paraId="0667D7F7" w14:textId="77777777" w:rsidTr="001405E2">
        <w:tc>
          <w:tcPr>
            <w:tcW w:w="2972" w:type="dxa"/>
          </w:tcPr>
          <w:p w14:paraId="4CDF6A70" w14:textId="77777777" w:rsidR="00451863" w:rsidRPr="0024296B" w:rsidRDefault="00451863" w:rsidP="00CB1F3A">
            <w:pPr>
              <w:rPr>
                <w:rFonts w:ascii="Arial" w:hAnsi="Arial" w:cs="Arial"/>
                <w:sz w:val="20"/>
                <w:szCs w:val="20"/>
              </w:rPr>
            </w:pPr>
            <w:r w:rsidRPr="0024296B">
              <w:rPr>
                <w:rFonts w:ascii="Arial" w:hAnsi="Arial" w:cs="Arial"/>
                <w:sz w:val="20"/>
                <w:szCs w:val="20"/>
              </w:rPr>
              <w:t>Mother’s age (at birth of child)</w:t>
            </w:r>
          </w:p>
        </w:tc>
        <w:tc>
          <w:tcPr>
            <w:tcW w:w="1559" w:type="dxa"/>
          </w:tcPr>
          <w:p w14:paraId="32031B76" w14:textId="30081E89" w:rsidR="00451863" w:rsidRPr="0024296B" w:rsidRDefault="00451863" w:rsidP="00CB1F3A">
            <w:pPr>
              <w:rPr>
                <w:rFonts w:ascii="Arial" w:hAnsi="Arial" w:cs="Arial"/>
                <w:sz w:val="20"/>
                <w:szCs w:val="20"/>
              </w:rPr>
            </w:pPr>
            <w:r w:rsidRPr="0024296B">
              <w:rPr>
                <w:rFonts w:ascii="Arial" w:hAnsi="Arial" w:cs="Arial"/>
                <w:sz w:val="20"/>
                <w:szCs w:val="20"/>
              </w:rPr>
              <w:t>-0.</w:t>
            </w:r>
            <w:r w:rsidR="003C78FE" w:rsidRPr="0024296B">
              <w:rPr>
                <w:rFonts w:ascii="Arial" w:hAnsi="Arial" w:cs="Arial"/>
                <w:sz w:val="20"/>
                <w:szCs w:val="20"/>
              </w:rPr>
              <w:t xml:space="preserve">28 </w:t>
            </w:r>
          </w:p>
          <w:p w14:paraId="3C415BD4" w14:textId="331E65B5" w:rsidR="00451863" w:rsidRPr="0024296B" w:rsidRDefault="00451863" w:rsidP="00CB1F3A">
            <w:pPr>
              <w:rPr>
                <w:rFonts w:ascii="Arial" w:hAnsi="Arial" w:cs="Arial"/>
                <w:sz w:val="20"/>
                <w:szCs w:val="20"/>
              </w:rPr>
            </w:pPr>
            <w:r w:rsidRPr="0024296B">
              <w:rPr>
                <w:rFonts w:ascii="Arial" w:hAnsi="Arial" w:cs="Arial"/>
                <w:sz w:val="20"/>
                <w:szCs w:val="20"/>
              </w:rPr>
              <w:t>(-0.5</w:t>
            </w:r>
            <w:r w:rsidR="003C78FE" w:rsidRPr="0024296B">
              <w:rPr>
                <w:rFonts w:ascii="Arial" w:hAnsi="Arial" w:cs="Arial"/>
                <w:sz w:val="20"/>
                <w:szCs w:val="20"/>
              </w:rPr>
              <w:t>3</w:t>
            </w:r>
            <w:r w:rsidRPr="0024296B">
              <w:rPr>
                <w:rFonts w:ascii="Arial" w:hAnsi="Arial" w:cs="Arial"/>
                <w:sz w:val="20"/>
                <w:szCs w:val="20"/>
              </w:rPr>
              <w:t xml:space="preserve"> to -0.0</w:t>
            </w:r>
            <w:r w:rsidR="003C78FE" w:rsidRPr="0024296B">
              <w:rPr>
                <w:rFonts w:ascii="Arial" w:hAnsi="Arial" w:cs="Arial"/>
                <w:sz w:val="20"/>
                <w:szCs w:val="20"/>
              </w:rPr>
              <w:t>3</w:t>
            </w:r>
            <w:r w:rsidRPr="0024296B">
              <w:rPr>
                <w:rFonts w:ascii="Arial" w:hAnsi="Arial" w:cs="Arial"/>
                <w:sz w:val="20"/>
                <w:szCs w:val="20"/>
              </w:rPr>
              <w:t>)</w:t>
            </w:r>
          </w:p>
        </w:tc>
        <w:tc>
          <w:tcPr>
            <w:tcW w:w="993" w:type="dxa"/>
            <w:vAlign w:val="center"/>
          </w:tcPr>
          <w:p w14:paraId="326CA550" w14:textId="77777777" w:rsidR="00451863" w:rsidRPr="0024296B" w:rsidRDefault="00451863" w:rsidP="00CB1F3A">
            <w:pPr>
              <w:rPr>
                <w:rFonts w:ascii="Arial" w:hAnsi="Arial" w:cs="Arial"/>
                <w:sz w:val="20"/>
                <w:szCs w:val="20"/>
              </w:rPr>
            </w:pPr>
            <w:r w:rsidRPr="0024296B">
              <w:rPr>
                <w:rFonts w:ascii="Arial" w:hAnsi="Arial" w:cs="Arial"/>
                <w:sz w:val="20"/>
                <w:szCs w:val="20"/>
              </w:rPr>
              <w:t>.03</w:t>
            </w:r>
          </w:p>
        </w:tc>
        <w:tc>
          <w:tcPr>
            <w:tcW w:w="992" w:type="dxa"/>
            <w:vAlign w:val="center"/>
          </w:tcPr>
          <w:p w14:paraId="0D0ECAFA" w14:textId="77777777" w:rsidR="00451863" w:rsidRPr="0024296B" w:rsidRDefault="00451863" w:rsidP="00CB1F3A">
            <w:pPr>
              <w:rPr>
                <w:rFonts w:ascii="Arial" w:hAnsi="Arial" w:cs="Arial"/>
                <w:sz w:val="20"/>
                <w:szCs w:val="20"/>
              </w:rPr>
            </w:pPr>
            <w:r w:rsidRPr="0024296B">
              <w:rPr>
                <w:rFonts w:ascii="Arial" w:hAnsi="Arial" w:cs="Arial"/>
                <w:sz w:val="20"/>
                <w:szCs w:val="20"/>
              </w:rPr>
              <w:t>.03</w:t>
            </w:r>
          </w:p>
        </w:tc>
        <w:tc>
          <w:tcPr>
            <w:tcW w:w="1701" w:type="dxa"/>
            <w:vAlign w:val="center"/>
          </w:tcPr>
          <w:p w14:paraId="0B8D954A" w14:textId="3FDEF51A" w:rsidR="00451863" w:rsidRPr="0024296B" w:rsidRDefault="00451863" w:rsidP="00CB1F3A">
            <w:pPr>
              <w:rPr>
                <w:rFonts w:ascii="Arial" w:hAnsi="Arial" w:cs="Arial"/>
                <w:sz w:val="20"/>
                <w:szCs w:val="20"/>
              </w:rPr>
            </w:pPr>
            <w:r w:rsidRPr="0024296B">
              <w:rPr>
                <w:rFonts w:ascii="Arial" w:hAnsi="Arial" w:cs="Arial"/>
                <w:sz w:val="20"/>
                <w:szCs w:val="20"/>
              </w:rPr>
              <w:t>-0.3</w:t>
            </w:r>
            <w:r w:rsidR="001D6622" w:rsidRPr="0024296B">
              <w:rPr>
                <w:rFonts w:ascii="Arial" w:hAnsi="Arial" w:cs="Arial"/>
                <w:sz w:val="20"/>
                <w:szCs w:val="20"/>
              </w:rPr>
              <w:t>1</w:t>
            </w:r>
          </w:p>
          <w:p w14:paraId="51A501C3" w14:textId="42883759" w:rsidR="00451863" w:rsidRPr="0024296B" w:rsidRDefault="00451863" w:rsidP="00CB1F3A">
            <w:pPr>
              <w:rPr>
                <w:rFonts w:ascii="Arial" w:hAnsi="Arial" w:cs="Arial"/>
                <w:sz w:val="20"/>
                <w:szCs w:val="20"/>
              </w:rPr>
            </w:pPr>
            <w:r w:rsidRPr="0024296B">
              <w:rPr>
                <w:rFonts w:ascii="Arial" w:hAnsi="Arial" w:cs="Arial"/>
                <w:sz w:val="20"/>
                <w:szCs w:val="20"/>
              </w:rPr>
              <w:t>(-0.5</w:t>
            </w:r>
            <w:r w:rsidR="001D6622" w:rsidRPr="0024296B">
              <w:rPr>
                <w:rFonts w:ascii="Arial" w:hAnsi="Arial" w:cs="Arial"/>
                <w:sz w:val="20"/>
                <w:szCs w:val="20"/>
              </w:rPr>
              <w:t>4</w:t>
            </w:r>
            <w:r w:rsidRPr="0024296B">
              <w:rPr>
                <w:rFonts w:ascii="Arial" w:hAnsi="Arial" w:cs="Arial"/>
                <w:sz w:val="20"/>
                <w:szCs w:val="20"/>
              </w:rPr>
              <w:t xml:space="preserve"> to -0.</w:t>
            </w:r>
            <w:r w:rsidR="001D6622" w:rsidRPr="0024296B">
              <w:rPr>
                <w:rFonts w:ascii="Arial" w:hAnsi="Arial" w:cs="Arial"/>
                <w:sz w:val="20"/>
                <w:szCs w:val="20"/>
              </w:rPr>
              <w:t>09</w:t>
            </w:r>
            <w:r w:rsidR="00BC3141" w:rsidRPr="0024296B">
              <w:rPr>
                <w:rFonts w:ascii="Arial" w:hAnsi="Arial" w:cs="Arial"/>
                <w:sz w:val="20"/>
                <w:szCs w:val="20"/>
              </w:rPr>
              <w:t>)</w:t>
            </w:r>
          </w:p>
        </w:tc>
        <w:tc>
          <w:tcPr>
            <w:tcW w:w="992" w:type="dxa"/>
            <w:vAlign w:val="center"/>
          </w:tcPr>
          <w:p w14:paraId="4241736D" w14:textId="77777777" w:rsidR="00451863" w:rsidRPr="0024296B" w:rsidRDefault="00451863" w:rsidP="00CB1F3A">
            <w:pPr>
              <w:rPr>
                <w:rFonts w:ascii="Arial" w:hAnsi="Arial" w:cs="Arial"/>
                <w:sz w:val="20"/>
                <w:szCs w:val="20"/>
              </w:rPr>
            </w:pPr>
            <w:r w:rsidRPr="0024296B">
              <w:rPr>
                <w:rFonts w:ascii="Arial" w:hAnsi="Arial" w:cs="Arial"/>
                <w:sz w:val="20"/>
                <w:szCs w:val="20"/>
              </w:rPr>
              <w:t>.007</w:t>
            </w:r>
          </w:p>
        </w:tc>
        <w:tc>
          <w:tcPr>
            <w:tcW w:w="1134" w:type="dxa"/>
            <w:vAlign w:val="center"/>
          </w:tcPr>
          <w:p w14:paraId="63F5F16A" w14:textId="77777777" w:rsidR="00451863" w:rsidRPr="0024296B" w:rsidRDefault="00451863" w:rsidP="00CB1F3A">
            <w:pPr>
              <w:rPr>
                <w:rFonts w:ascii="Arial" w:hAnsi="Arial" w:cs="Arial"/>
                <w:sz w:val="20"/>
                <w:szCs w:val="20"/>
              </w:rPr>
            </w:pPr>
            <w:r w:rsidRPr="0024296B">
              <w:rPr>
                <w:rFonts w:ascii="Arial" w:hAnsi="Arial" w:cs="Arial"/>
                <w:sz w:val="20"/>
                <w:szCs w:val="20"/>
              </w:rPr>
              <w:t>.007</w:t>
            </w:r>
          </w:p>
        </w:tc>
        <w:tc>
          <w:tcPr>
            <w:tcW w:w="1701" w:type="dxa"/>
            <w:vAlign w:val="center"/>
          </w:tcPr>
          <w:p w14:paraId="6D3B6106" w14:textId="0F2B3950" w:rsidR="00451863" w:rsidRPr="0024296B" w:rsidRDefault="00451863" w:rsidP="00CB1F3A">
            <w:pPr>
              <w:rPr>
                <w:rFonts w:ascii="Arial" w:hAnsi="Arial" w:cs="Arial"/>
                <w:sz w:val="20"/>
                <w:szCs w:val="20"/>
              </w:rPr>
            </w:pPr>
            <w:r w:rsidRPr="0024296B">
              <w:rPr>
                <w:rFonts w:ascii="Arial" w:hAnsi="Arial" w:cs="Arial"/>
                <w:sz w:val="20"/>
                <w:szCs w:val="20"/>
              </w:rPr>
              <w:t>-0.3</w:t>
            </w:r>
            <w:r w:rsidR="00DB4807" w:rsidRPr="0024296B">
              <w:rPr>
                <w:rFonts w:ascii="Arial" w:hAnsi="Arial" w:cs="Arial"/>
                <w:sz w:val="20"/>
                <w:szCs w:val="20"/>
              </w:rPr>
              <w:t>3</w:t>
            </w:r>
          </w:p>
          <w:p w14:paraId="1A060424" w14:textId="2F673016" w:rsidR="00451863" w:rsidRPr="0024296B" w:rsidRDefault="00451863" w:rsidP="00CB1F3A">
            <w:pPr>
              <w:rPr>
                <w:rFonts w:ascii="Arial" w:hAnsi="Arial" w:cs="Arial"/>
                <w:sz w:val="20"/>
                <w:szCs w:val="20"/>
              </w:rPr>
            </w:pPr>
            <w:r w:rsidRPr="0024296B">
              <w:rPr>
                <w:rFonts w:ascii="Arial" w:hAnsi="Arial" w:cs="Arial"/>
                <w:sz w:val="20"/>
                <w:szCs w:val="20"/>
              </w:rPr>
              <w:t>(-0.</w:t>
            </w:r>
            <w:r w:rsidR="00DB4807" w:rsidRPr="0024296B">
              <w:rPr>
                <w:rFonts w:ascii="Arial" w:hAnsi="Arial" w:cs="Arial"/>
                <w:sz w:val="20"/>
                <w:szCs w:val="20"/>
              </w:rPr>
              <w:t xml:space="preserve">55 </w:t>
            </w:r>
            <w:r w:rsidRPr="0024296B">
              <w:rPr>
                <w:rFonts w:ascii="Arial" w:hAnsi="Arial" w:cs="Arial"/>
                <w:sz w:val="20"/>
                <w:szCs w:val="20"/>
              </w:rPr>
              <w:t>to -0.1</w:t>
            </w:r>
            <w:r w:rsidR="00DB4807" w:rsidRPr="0024296B">
              <w:rPr>
                <w:rFonts w:ascii="Arial" w:hAnsi="Arial" w:cs="Arial"/>
                <w:sz w:val="20"/>
                <w:szCs w:val="20"/>
              </w:rPr>
              <w:t>0</w:t>
            </w:r>
            <w:r w:rsidR="00BC3141" w:rsidRPr="0024296B">
              <w:rPr>
                <w:rFonts w:ascii="Arial" w:hAnsi="Arial" w:cs="Arial"/>
                <w:sz w:val="20"/>
                <w:szCs w:val="20"/>
              </w:rPr>
              <w:t>)</w:t>
            </w:r>
          </w:p>
        </w:tc>
        <w:tc>
          <w:tcPr>
            <w:tcW w:w="851" w:type="dxa"/>
            <w:vAlign w:val="center"/>
          </w:tcPr>
          <w:p w14:paraId="73D98E33" w14:textId="77777777" w:rsidR="00451863" w:rsidRPr="0024296B" w:rsidRDefault="00451863" w:rsidP="00CB1F3A">
            <w:pPr>
              <w:rPr>
                <w:rFonts w:ascii="Arial" w:hAnsi="Arial" w:cs="Arial"/>
                <w:sz w:val="20"/>
                <w:szCs w:val="20"/>
              </w:rPr>
            </w:pPr>
            <w:r w:rsidRPr="0024296B">
              <w:rPr>
                <w:rFonts w:ascii="Arial" w:hAnsi="Arial" w:cs="Arial"/>
                <w:sz w:val="20"/>
                <w:szCs w:val="20"/>
              </w:rPr>
              <w:t>.005</w:t>
            </w:r>
          </w:p>
        </w:tc>
        <w:tc>
          <w:tcPr>
            <w:tcW w:w="992" w:type="dxa"/>
            <w:vAlign w:val="center"/>
          </w:tcPr>
          <w:p w14:paraId="7C313269" w14:textId="77777777" w:rsidR="00451863" w:rsidRPr="0024296B" w:rsidRDefault="00451863" w:rsidP="00CB1F3A">
            <w:pPr>
              <w:rPr>
                <w:rFonts w:ascii="Arial" w:hAnsi="Arial" w:cs="Arial"/>
                <w:sz w:val="20"/>
                <w:szCs w:val="20"/>
              </w:rPr>
            </w:pPr>
            <w:r w:rsidRPr="0024296B">
              <w:rPr>
                <w:rFonts w:ascii="Arial" w:hAnsi="Arial" w:cs="Arial"/>
                <w:sz w:val="20"/>
                <w:szCs w:val="20"/>
              </w:rPr>
              <w:t>.005</w:t>
            </w:r>
          </w:p>
        </w:tc>
      </w:tr>
      <w:tr w:rsidR="001405E2" w:rsidRPr="0024296B" w14:paraId="030C7883" w14:textId="77777777" w:rsidTr="001405E2">
        <w:tc>
          <w:tcPr>
            <w:tcW w:w="2972" w:type="dxa"/>
          </w:tcPr>
          <w:p w14:paraId="58D4CEE8" w14:textId="77777777" w:rsidR="00451863" w:rsidRPr="0024296B" w:rsidRDefault="00451863" w:rsidP="00CB1F3A">
            <w:pPr>
              <w:rPr>
                <w:rFonts w:ascii="Arial" w:hAnsi="Arial" w:cs="Arial"/>
                <w:sz w:val="20"/>
                <w:szCs w:val="20"/>
              </w:rPr>
            </w:pPr>
            <w:r w:rsidRPr="0024296B">
              <w:rPr>
                <w:rFonts w:ascii="Arial" w:hAnsi="Arial" w:cs="Arial"/>
                <w:sz w:val="20"/>
                <w:szCs w:val="20"/>
              </w:rPr>
              <w:t>Mother’s education</w:t>
            </w:r>
          </w:p>
        </w:tc>
        <w:tc>
          <w:tcPr>
            <w:tcW w:w="1559" w:type="dxa"/>
          </w:tcPr>
          <w:p w14:paraId="7712929D" w14:textId="77777777" w:rsidR="00451863" w:rsidRPr="0024296B" w:rsidRDefault="00451863" w:rsidP="00CB1F3A">
            <w:pPr>
              <w:rPr>
                <w:rFonts w:ascii="Arial" w:hAnsi="Arial" w:cs="Arial"/>
                <w:sz w:val="20"/>
                <w:szCs w:val="20"/>
              </w:rPr>
            </w:pPr>
          </w:p>
        </w:tc>
        <w:tc>
          <w:tcPr>
            <w:tcW w:w="993" w:type="dxa"/>
            <w:vAlign w:val="center"/>
          </w:tcPr>
          <w:p w14:paraId="1E8F864D" w14:textId="77777777" w:rsidR="00451863" w:rsidRPr="0024296B" w:rsidRDefault="00451863" w:rsidP="00CB1F3A">
            <w:pPr>
              <w:rPr>
                <w:rFonts w:ascii="Arial" w:hAnsi="Arial" w:cs="Arial"/>
                <w:sz w:val="20"/>
                <w:szCs w:val="20"/>
              </w:rPr>
            </w:pPr>
          </w:p>
        </w:tc>
        <w:tc>
          <w:tcPr>
            <w:tcW w:w="992" w:type="dxa"/>
            <w:vAlign w:val="center"/>
          </w:tcPr>
          <w:p w14:paraId="031FF5CB" w14:textId="77777777" w:rsidR="00451863" w:rsidRPr="0024296B" w:rsidRDefault="00451863" w:rsidP="00CB1F3A">
            <w:pPr>
              <w:rPr>
                <w:rFonts w:ascii="Arial" w:hAnsi="Arial" w:cs="Arial"/>
                <w:sz w:val="20"/>
                <w:szCs w:val="20"/>
              </w:rPr>
            </w:pPr>
          </w:p>
        </w:tc>
        <w:tc>
          <w:tcPr>
            <w:tcW w:w="1701" w:type="dxa"/>
            <w:vAlign w:val="center"/>
          </w:tcPr>
          <w:p w14:paraId="7C251A99" w14:textId="77777777" w:rsidR="00451863" w:rsidRPr="0024296B" w:rsidRDefault="00451863" w:rsidP="00CB1F3A">
            <w:pPr>
              <w:rPr>
                <w:rFonts w:ascii="Arial" w:hAnsi="Arial" w:cs="Arial"/>
                <w:sz w:val="20"/>
                <w:szCs w:val="20"/>
              </w:rPr>
            </w:pPr>
          </w:p>
        </w:tc>
        <w:tc>
          <w:tcPr>
            <w:tcW w:w="992" w:type="dxa"/>
            <w:vAlign w:val="center"/>
          </w:tcPr>
          <w:p w14:paraId="367A6615" w14:textId="77777777" w:rsidR="00451863" w:rsidRPr="0024296B" w:rsidRDefault="00451863" w:rsidP="00CB1F3A">
            <w:pPr>
              <w:rPr>
                <w:rFonts w:ascii="Arial" w:hAnsi="Arial" w:cs="Arial"/>
                <w:sz w:val="20"/>
                <w:szCs w:val="20"/>
              </w:rPr>
            </w:pPr>
          </w:p>
        </w:tc>
        <w:tc>
          <w:tcPr>
            <w:tcW w:w="1134" w:type="dxa"/>
            <w:vAlign w:val="center"/>
          </w:tcPr>
          <w:p w14:paraId="10AAFFD6" w14:textId="77777777" w:rsidR="00451863" w:rsidRPr="0024296B" w:rsidRDefault="00451863" w:rsidP="00CB1F3A">
            <w:pPr>
              <w:rPr>
                <w:rFonts w:ascii="Arial" w:hAnsi="Arial" w:cs="Arial"/>
                <w:sz w:val="20"/>
                <w:szCs w:val="20"/>
              </w:rPr>
            </w:pPr>
          </w:p>
        </w:tc>
        <w:tc>
          <w:tcPr>
            <w:tcW w:w="1701" w:type="dxa"/>
            <w:vAlign w:val="center"/>
          </w:tcPr>
          <w:p w14:paraId="0B255DCE" w14:textId="77777777" w:rsidR="00451863" w:rsidRPr="0024296B" w:rsidRDefault="00451863" w:rsidP="00CB1F3A">
            <w:pPr>
              <w:rPr>
                <w:rFonts w:ascii="Arial" w:hAnsi="Arial" w:cs="Arial"/>
                <w:sz w:val="20"/>
                <w:szCs w:val="20"/>
              </w:rPr>
            </w:pPr>
          </w:p>
        </w:tc>
        <w:tc>
          <w:tcPr>
            <w:tcW w:w="851" w:type="dxa"/>
            <w:vAlign w:val="center"/>
          </w:tcPr>
          <w:p w14:paraId="338C6FFE" w14:textId="77777777" w:rsidR="00451863" w:rsidRPr="0024296B" w:rsidRDefault="00451863" w:rsidP="00CB1F3A">
            <w:pPr>
              <w:rPr>
                <w:rFonts w:ascii="Arial" w:hAnsi="Arial" w:cs="Arial"/>
                <w:sz w:val="20"/>
                <w:szCs w:val="20"/>
              </w:rPr>
            </w:pPr>
          </w:p>
        </w:tc>
        <w:tc>
          <w:tcPr>
            <w:tcW w:w="992" w:type="dxa"/>
            <w:vAlign w:val="center"/>
          </w:tcPr>
          <w:p w14:paraId="2DB13A0B" w14:textId="77777777" w:rsidR="00451863" w:rsidRPr="0024296B" w:rsidRDefault="00451863" w:rsidP="00CB1F3A">
            <w:pPr>
              <w:rPr>
                <w:rFonts w:ascii="Arial" w:hAnsi="Arial" w:cs="Arial"/>
                <w:sz w:val="20"/>
                <w:szCs w:val="20"/>
              </w:rPr>
            </w:pPr>
          </w:p>
        </w:tc>
      </w:tr>
      <w:tr w:rsidR="001405E2" w:rsidRPr="0024296B" w14:paraId="5EF7702E" w14:textId="77777777" w:rsidTr="001405E2">
        <w:tc>
          <w:tcPr>
            <w:tcW w:w="2972" w:type="dxa"/>
          </w:tcPr>
          <w:p w14:paraId="1077FC21"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High School</w:t>
            </w:r>
          </w:p>
        </w:tc>
        <w:tc>
          <w:tcPr>
            <w:tcW w:w="1559" w:type="dxa"/>
          </w:tcPr>
          <w:p w14:paraId="66103CDA"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993" w:type="dxa"/>
            <w:vAlign w:val="center"/>
          </w:tcPr>
          <w:p w14:paraId="17FB7740"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restart"/>
            <w:vAlign w:val="center"/>
          </w:tcPr>
          <w:p w14:paraId="251A95FD" w14:textId="77777777" w:rsidR="00451863" w:rsidRPr="0024296B" w:rsidRDefault="00451863" w:rsidP="00CB1F3A">
            <w:pPr>
              <w:rPr>
                <w:rFonts w:ascii="Arial" w:hAnsi="Arial" w:cs="Arial"/>
                <w:sz w:val="20"/>
                <w:szCs w:val="20"/>
              </w:rPr>
            </w:pPr>
            <w:r w:rsidRPr="0024296B">
              <w:rPr>
                <w:rFonts w:ascii="Arial" w:hAnsi="Arial" w:cs="Arial"/>
                <w:sz w:val="20"/>
                <w:szCs w:val="20"/>
              </w:rPr>
              <w:t>.07</w:t>
            </w:r>
          </w:p>
        </w:tc>
        <w:tc>
          <w:tcPr>
            <w:tcW w:w="1701" w:type="dxa"/>
            <w:vAlign w:val="center"/>
          </w:tcPr>
          <w:p w14:paraId="07F8C62F"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992" w:type="dxa"/>
            <w:vAlign w:val="center"/>
          </w:tcPr>
          <w:p w14:paraId="6DD7A02F"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vMerge w:val="restart"/>
            <w:vAlign w:val="center"/>
          </w:tcPr>
          <w:p w14:paraId="0429243D" w14:textId="77777777" w:rsidR="00451863" w:rsidRPr="0024296B" w:rsidRDefault="00451863" w:rsidP="00CB1F3A">
            <w:pPr>
              <w:rPr>
                <w:rFonts w:ascii="Arial" w:hAnsi="Arial" w:cs="Arial"/>
                <w:sz w:val="20"/>
                <w:szCs w:val="20"/>
              </w:rPr>
            </w:pPr>
            <w:r w:rsidRPr="0024296B">
              <w:rPr>
                <w:rFonts w:ascii="Arial" w:hAnsi="Arial" w:cs="Arial"/>
                <w:sz w:val="20"/>
                <w:szCs w:val="20"/>
              </w:rPr>
              <w:t>.12</w:t>
            </w:r>
          </w:p>
        </w:tc>
        <w:tc>
          <w:tcPr>
            <w:tcW w:w="1701" w:type="dxa"/>
            <w:vAlign w:val="center"/>
          </w:tcPr>
          <w:p w14:paraId="395FE0B2"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vAlign w:val="center"/>
          </w:tcPr>
          <w:p w14:paraId="2E3BF0C5"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restart"/>
            <w:vAlign w:val="center"/>
          </w:tcPr>
          <w:p w14:paraId="4C9082D1" w14:textId="77777777" w:rsidR="00451863" w:rsidRPr="0024296B" w:rsidRDefault="00451863" w:rsidP="00CB1F3A">
            <w:pPr>
              <w:rPr>
                <w:rFonts w:ascii="Arial" w:hAnsi="Arial" w:cs="Arial"/>
                <w:sz w:val="20"/>
                <w:szCs w:val="20"/>
              </w:rPr>
            </w:pPr>
            <w:r w:rsidRPr="0024296B">
              <w:rPr>
                <w:rFonts w:ascii="Arial" w:hAnsi="Arial" w:cs="Arial"/>
                <w:sz w:val="20"/>
                <w:szCs w:val="20"/>
              </w:rPr>
              <w:t>.07</w:t>
            </w:r>
          </w:p>
        </w:tc>
      </w:tr>
      <w:tr w:rsidR="001405E2" w:rsidRPr="0024296B" w14:paraId="3BC36B34" w14:textId="77777777" w:rsidTr="001405E2">
        <w:tc>
          <w:tcPr>
            <w:tcW w:w="2972" w:type="dxa"/>
          </w:tcPr>
          <w:p w14:paraId="55976FE6"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Trade/Apprenticeship/Diploma</w:t>
            </w:r>
          </w:p>
        </w:tc>
        <w:tc>
          <w:tcPr>
            <w:tcW w:w="1559" w:type="dxa"/>
          </w:tcPr>
          <w:p w14:paraId="2DACA691" w14:textId="24AC85A6" w:rsidR="00451863" w:rsidRPr="0024296B" w:rsidRDefault="00451863" w:rsidP="00CB1F3A">
            <w:pPr>
              <w:rPr>
                <w:rFonts w:ascii="Arial" w:hAnsi="Arial" w:cs="Arial"/>
                <w:sz w:val="20"/>
                <w:szCs w:val="20"/>
              </w:rPr>
            </w:pPr>
            <w:r w:rsidRPr="0024296B">
              <w:rPr>
                <w:rFonts w:ascii="Arial" w:hAnsi="Arial" w:cs="Arial"/>
                <w:sz w:val="20"/>
                <w:szCs w:val="20"/>
              </w:rPr>
              <w:t>2.</w:t>
            </w:r>
            <w:r w:rsidR="003C78FE" w:rsidRPr="0024296B">
              <w:rPr>
                <w:rFonts w:ascii="Arial" w:hAnsi="Arial" w:cs="Arial"/>
                <w:sz w:val="20"/>
                <w:szCs w:val="20"/>
              </w:rPr>
              <w:t xml:space="preserve">48 </w:t>
            </w:r>
          </w:p>
          <w:p w14:paraId="537EE49D" w14:textId="098FF9FD" w:rsidR="00451863" w:rsidRPr="0024296B" w:rsidRDefault="00451863" w:rsidP="00CB1F3A">
            <w:pPr>
              <w:rPr>
                <w:rFonts w:ascii="Arial" w:hAnsi="Arial" w:cs="Arial"/>
                <w:sz w:val="20"/>
                <w:szCs w:val="20"/>
              </w:rPr>
            </w:pPr>
            <w:r w:rsidRPr="0024296B">
              <w:rPr>
                <w:rFonts w:ascii="Arial" w:hAnsi="Arial" w:cs="Arial"/>
                <w:sz w:val="20"/>
                <w:szCs w:val="20"/>
              </w:rPr>
              <w:t>(-0.9</w:t>
            </w:r>
            <w:r w:rsidR="003C78FE" w:rsidRPr="0024296B">
              <w:rPr>
                <w:rFonts w:ascii="Arial" w:hAnsi="Arial" w:cs="Arial"/>
                <w:sz w:val="20"/>
                <w:szCs w:val="20"/>
              </w:rPr>
              <w:t>0</w:t>
            </w:r>
            <w:r w:rsidRPr="0024296B">
              <w:rPr>
                <w:rFonts w:ascii="Arial" w:hAnsi="Arial" w:cs="Arial"/>
                <w:sz w:val="20"/>
                <w:szCs w:val="20"/>
              </w:rPr>
              <w:t xml:space="preserve"> to 5.</w:t>
            </w:r>
            <w:r w:rsidR="003C78FE" w:rsidRPr="0024296B">
              <w:rPr>
                <w:rFonts w:ascii="Arial" w:hAnsi="Arial" w:cs="Arial"/>
                <w:sz w:val="20"/>
                <w:szCs w:val="20"/>
              </w:rPr>
              <w:t>86</w:t>
            </w:r>
            <w:r w:rsidRPr="0024296B">
              <w:rPr>
                <w:rFonts w:ascii="Arial" w:hAnsi="Arial" w:cs="Arial"/>
                <w:sz w:val="20"/>
                <w:szCs w:val="20"/>
              </w:rPr>
              <w:t>)</w:t>
            </w:r>
          </w:p>
        </w:tc>
        <w:tc>
          <w:tcPr>
            <w:tcW w:w="993" w:type="dxa"/>
            <w:vAlign w:val="center"/>
          </w:tcPr>
          <w:p w14:paraId="46153001" w14:textId="77777777" w:rsidR="00451863" w:rsidRPr="0024296B" w:rsidRDefault="00451863" w:rsidP="00CB1F3A">
            <w:pPr>
              <w:rPr>
                <w:rFonts w:ascii="Arial" w:hAnsi="Arial" w:cs="Arial"/>
                <w:sz w:val="20"/>
                <w:szCs w:val="20"/>
              </w:rPr>
            </w:pPr>
            <w:r w:rsidRPr="0024296B">
              <w:rPr>
                <w:rFonts w:ascii="Arial" w:hAnsi="Arial" w:cs="Arial"/>
                <w:sz w:val="20"/>
                <w:szCs w:val="20"/>
              </w:rPr>
              <w:t>.15</w:t>
            </w:r>
          </w:p>
        </w:tc>
        <w:tc>
          <w:tcPr>
            <w:tcW w:w="992" w:type="dxa"/>
            <w:vMerge/>
            <w:vAlign w:val="center"/>
          </w:tcPr>
          <w:p w14:paraId="35DF6F74" w14:textId="77777777" w:rsidR="00451863" w:rsidRPr="0024296B" w:rsidRDefault="00451863" w:rsidP="00CB1F3A">
            <w:pPr>
              <w:rPr>
                <w:rFonts w:ascii="Arial" w:hAnsi="Arial" w:cs="Arial"/>
                <w:sz w:val="20"/>
                <w:szCs w:val="20"/>
              </w:rPr>
            </w:pPr>
          </w:p>
        </w:tc>
        <w:tc>
          <w:tcPr>
            <w:tcW w:w="1701" w:type="dxa"/>
            <w:vAlign w:val="center"/>
          </w:tcPr>
          <w:p w14:paraId="57C38DDB" w14:textId="51121E0B" w:rsidR="00451863" w:rsidRPr="0024296B" w:rsidRDefault="00451863" w:rsidP="00CB1F3A">
            <w:pPr>
              <w:rPr>
                <w:rFonts w:ascii="Arial" w:hAnsi="Arial" w:cs="Arial"/>
                <w:sz w:val="20"/>
                <w:szCs w:val="20"/>
              </w:rPr>
            </w:pPr>
            <w:r w:rsidRPr="0024296B">
              <w:rPr>
                <w:rFonts w:ascii="Arial" w:hAnsi="Arial" w:cs="Arial"/>
                <w:sz w:val="20"/>
                <w:szCs w:val="20"/>
              </w:rPr>
              <w:t>-0.0</w:t>
            </w:r>
            <w:r w:rsidR="001D6622" w:rsidRPr="0024296B">
              <w:rPr>
                <w:rFonts w:ascii="Arial" w:hAnsi="Arial" w:cs="Arial"/>
                <w:sz w:val="20"/>
                <w:szCs w:val="20"/>
              </w:rPr>
              <w:t>3</w:t>
            </w:r>
          </w:p>
          <w:p w14:paraId="0425E6CD" w14:textId="14C5E4F7" w:rsidR="00451863" w:rsidRPr="0024296B" w:rsidRDefault="00451863" w:rsidP="00CB1F3A">
            <w:pPr>
              <w:rPr>
                <w:rFonts w:ascii="Arial" w:hAnsi="Arial" w:cs="Arial"/>
                <w:sz w:val="20"/>
                <w:szCs w:val="20"/>
              </w:rPr>
            </w:pPr>
            <w:r w:rsidRPr="0024296B">
              <w:rPr>
                <w:rFonts w:ascii="Arial" w:hAnsi="Arial" w:cs="Arial"/>
                <w:sz w:val="20"/>
                <w:szCs w:val="20"/>
              </w:rPr>
              <w:t>(-3.</w:t>
            </w:r>
            <w:r w:rsidR="001D6622" w:rsidRPr="0024296B">
              <w:rPr>
                <w:rFonts w:ascii="Arial" w:hAnsi="Arial" w:cs="Arial"/>
                <w:sz w:val="20"/>
                <w:szCs w:val="20"/>
              </w:rPr>
              <w:t xml:space="preserve">36 </w:t>
            </w:r>
            <w:r w:rsidRPr="0024296B">
              <w:rPr>
                <w:rFonts w:ascii="Arial" w:hAnsi="Arial" w:cs="Arial"/>
                <w:sz w:val="20"/>
                <w:szCs w:val="20"/>
              </w:rPr>
              <w:t>to 3.3</w:t>
            </w:r>
            <w:r w:rsidR="001D6622" w:rsidRPr="0024296B">
              <w:rPr>
                <w:rFonts w:ascii="Arial" w:hAnsi="Arial" w:cs="Arial"/>
                <w:sz w:val="20"/>
                <w:szCs w:val="20"/>
              </w:rPr>
              <w:t>1</w:t>
            </w:r>
            <w:r w:rsidRPr="0024296B">
              <w:rPr>
                <w:rFonts w:ascii="Arial" w:hAnsi="Arial" w:cs="Arial"/>
                <w:sz w:val="20"/>
                <w:szCs w:val="20"/>
              </w:rPr>
              <w:t>)</w:t>
            </w:r>
          </w:p>
        </w:tc>
        <w:tc>
          <w:tcPr>
            <w:tcW w:w="992" w:type="dxa"/>
            <w:vAlign w:val="center"/>
          </w:tcPr>
          <w:p w14:paraId="3D13EA97" w14:textId="77777777" w:rsidR="00451863" w:rsidRPr="0024296B" w:rsidRDefault="00451863" w:rsidP="00CB1F3A">
            <w:pPr>
              <w:rPr>
                <w:rFonts w:ascii="Arial" w:hAnsi="Arial" w:cs="Arial"/>
                <w:sz w:val="20"/>
                <w:szCs w:val="20"/>
              </w:rPr>
            </w:pPr>
            <w:r w:rsidRPr="0024296B">
              <w:rPr>
                <w:rFonts w:ascii="Arial" w:hAnsi="Arial" w:cs="Arial"/>
                <w:sz w:val="20"/>
                <w:szCs w:val="20"/>
              </w:rPr>
              <w:t>.99</w:t>
            </w:r>
          </w:p>
        </w:tc>
        <w:tc>
          <w:tcPr>
            <w:tcW w:w="1134" w:type="dxa"/>
            <w:vMerge/>
            <w:vAlign w:val="center"/>
          </w:tcPr>
          <w:p w14:paraId="401B6B76" w14:textId="77777777" w:rsidR="00451863" w:rsidRPr="0024296B" w:rsidRDefault="00451863" w:rsidP="00CB1F3A">
            <w:pPr>
              <w:rPr>
                <w:rFonts w:ascii="Arial" w:hAnsi="Arial" w:cs="Arial"/>
                <w:sz w:val="20"/>
                <w:szCs w:val="20"/>
              </w:rPr>
            </w:pPr>
          </w:p>
        </w:tc>
        <w:tc>
          <w:tcPr>
            <w:tcW w:w="1701" w:type="dxa"/>
            <w:vAlign w:val="center"/>
          </w:tcPr>
          <w:p w14:paraId="76F66814" w14:textId="02F2B6A1" w:rsidR="00451863" w:rsidRPr="0024296B" w:rsidRDefault="00451863" w:rsidP="00CB1F3A">
            <w:pPr>
              <w:rPr>
                <w:rFonts w:ascii="Arial" w:hAnsi="Arial" w:cs="Arial"/>
                <w:sz w:val="20"/>
                <w:szCs w:val="20"/>
              </w:rPr>
            </w:pPr>
            <w:r w:rsidRPr="0024296B">
              <w:rPr>
                <w:rFonts w:ascii="Arial" w:hAnsi="Arial" w:cs="Arial"/>
                <w:sz w:val="20"/>
                <w:szCs w:val="20"/>
              </w:rPr>
              <w:t>0.1</w:t>
            </w:r>
            <w:r w:rsidR="00DB4807" w:rsidRPr="0024296B">
              <w:rPr>
                <w:rFonts w:ascii="Arial" w:hAnsi="Arial" w:cs="Arial"/>
                <w:sz w:val="20"/>
                <w:szCs w:val="20"/>
              </w:rPr>
              <w:t>1</w:t>
            </w:r>
          </w:p>
          <w:p w14:paraId="6603BBC7" w14:textId="349198AF" w:rsidR="00451863" w:rsidRPr="0024296B" w:rsidRDefault="00451863" w:rsidP="00CB1F3A">
            <w:pPr>
              <w:rPr>
                <w:rFonts w:ascii="Arial" w:hAnsi="Arial" w:cs="Arial"/>
                <w:sz w:val="20"/>
                <w:szCs w:val="20"/>
              </w:rPr>
            </w:pPr>
            <w:r w:rsidRPr="0024296B">
              <w:rPr>
                <w:rFonts w:ascii="Arial" w:hAnsi="Arial" w:cs="Arial"/>
                <w:sz w:val="20"/>
                <w:szCs w:val="20"/>
              </w:rPr>
              <w:t>(-3.</w:t>
            </w:r>
            <w:r w:rsidR="00DB4807" w:rsidRPr="0024296B">
              <w:rPr>
                <w:rFonts w:ascii="Arial" w:hAnsi="Arial" w:cs="Arial"/>
                <w:sz w:val="20"/>
                <w:szCs w:val="20"/>
              </w:rPr>
              <w:t xml:space="preserve">26 </w:t>
            </w:r>
            <w:r w:rsidRPr="0024296B">
              <w:rPr>
                <w:rFonts w:ascii="Arial" w:hAnsi="Arial" w:cs="Arial"/>
                <w:sz w:val="20"/>
                <w:szCs w:val="20"/>
              </w:rPr>
              <w:t>to 3.</w:t>
            </w:r>
            <w:r w:rsidR="00DB4807" w:rsidRPr="0024296B">
              <w:rPr>
                <w:rFonts w:ascii="Arial" w:hAnsi="Arial" w:cs="Arial"/>
                <w:sz w:val="20"/>
                <w:szCs w:val="20"/>
              </w:rPr>
              <w:t>48</w:t>
            </w:r>
            <w:r w:rsidRPr="0024296B">
              <w:rPr>
                <w:rFonts w:ascii="Arial" w:hAnsi="Arial" w:cs="Arial"/>
                <w:sz w:val="20"/>
                <w:szCs w:val="20"/>
              </w:rPr>
              <w:t>)</w:t>
            </w:r>
          </w:p>
        </w:tc>
        <w:tc>
          <w:tcPr>
            <w:tcW w:w="851" w:type="dxa"/>
            <w:vAlign w:val="center"/>
          </w:tcPr>
          <w:p w14:paraId="3847AC84" w14:textId="77777777" w:rsidR="00451863" w:rsidRPr="0024296B" w:rsidRDefault="00451863" w:rsidP="00CB1F3A">
            <w:pPr>
              <w:rPr>
                <w:rFonts w:ascii="Arial" w:hAnsi="Arial" w:cs="Arial"/>
                <w:sz w:val="20"/>
                <w:szCs w:val="20"/>
              </w:rPr>
            </w:pPr>
            <w:r w:rsidRPr="0024296B">
              <w:rPr>
                <w:rFonts w:ascii="Arial" w:hAnsi="Arial" w:cs="Arial"/>
                <w:sz w:val="20"/>
                <w:szCs w:val="20"/>
              </w:rPr>
              <w:t>.95</w:t>
            </w:r>
          </w:p>
        </w:tc>
        <w:tc>
          <w:tcPr>
            <w:tcW w:w="992" w:type="dxa"/>
            <w:vMerge/>
            <w:vAlign w:val="center"/>
          </w:tcPr>
          <w:p w14:paraId="30B21B05" w14:textId="77777777" w:rsidR="00451863" w:rsidRPr="0024296B" w:rsidRDefault="00451863" w:rsidP="00CB1F3A">
            <w:pPr>
              <w:rPr>
                <w:rFonts w:ascii="Arial" w:hAnsi="Arial" w:cs="Arial"/>
                <w:sz w:val="20"/>
                <w:szCs w:val="20"/>
              </w:rPr>
            </w:pPr>
          </w:p>
        </w:tc>
      </w:tr>
      <w:tr w:rsidR="001405E2" w:rsidRPr="0024296B" w14:paraId="796FA01D" w14:textId="77777777" w:rsidTr="001405E2">
        <w:tc>
          <w:tcPr>
            <w:tcW w:w="2972" w:type="dxa"/>
          </w:tcPr>
          <w:p w14:paraId="52F4824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University degree</w:t>
            </w:r>
          </w:p>
        </w:tc>
        <w:tc>
          <w:tcPr>
            <w:tcW w:w="1559" w:type="dxa"/>
          </w:tcPr>
          <w:p w14:paraId="0937D111" w14:textId="44876134" w:rsidR="00451863" w:rsidRPr="0024296B" w:rsidRDefault="00451863" w:rsidP="00CB1F3A">
            <w:pPr>
              <w:rPr>
                <w:rFonts w:ascii="Arial" w:hAnsi="Arial" w:cs="Arial"/>
                <w:sz w:val="20"/>
                <w:szCs w:val="20"/>
              </w:rPr>
            </w:pPr>
            <w:r w:rsidRPr="0024296B">
              <w:rPr>
                <w:rFonts w:ascii="Arial" w:hAnsi="Arial" w:cs="Arial"/>
                <w:sz w:val="20"/>
                <w:szCs w:val="20"/>
              </w:rPr>
              <w:t>3.1</w:t>
            </w:r>
            <w:r w:rsidR="003C78FE" w:rsidRPr="0024296B">
              <w:rPr>
                <w:rFonts w:ascii="Arial" w:hAnsi="Arial" w:cs="Arial"/>
                <w:sz w:val="20"/>
                <w:szCs w:val="20"/>
              </w:rPr>
              <w:t>0</w:t>
            </w:r>
            <w:r w:rsidRPr="0024296B">
              <w:rPr>
                <w:rFonts w:ascii="Arial" w:hAnsi="Arial" w:cs="Arial"/>
                <w:sz w:val="20"/>
                <w:szCs w:val="20"/>
              </w:rPr>
              <w:t xml:space="preserve"> </w:t>
            </w:r>
          </w:p>
          <w:p w14:paraId="3D5C2DC7" w14:textId="509B4B7D" w:rsidR="00451863" w:rsidRPr="0024296B" w:rsidRDefault="00451863" w:rsidP="00CB1F3A">
            <w:pPr>
              <w:rPr>
                <w:rFonts w:ascii="Arial" w:hAnsi="Arial" w:cs="Arial"/>
                <w:sz w:val="20"/>
                <w:szCs w:val="20"/>
              </w:rPr>
            </w:pPr>
            <w:r w:rsidRPr="0024296B">
              <w:rPr>
                <w:rFonts w:ascii="Arial" w:hAnsi="Arial" w:cs="Arial"/>
                <w:sz w:val="20"/>
                <w:szCs w:val="20"/>
              </w:rPr>
              <w:t>(0.4</w:t>
            </w:r>
            <w:r w:rsidR="003C78FE" w:rsidRPr="0024296B">
              <w:rPr>
                <w:rFonts w:ascii="Arial" w:hAnsi="Arial" w:cs="Arial"/>
                <w:sz w:val="20"/>
                <w:szCs w:val="20"/>
              </w:rPr>
              <w:t>5</w:t>
            </w:r>
            <w:r w:rsidRPr="0024296B">
              <w:rPr>
                <w:rFonts w:ascii="Arial" w:hAnsi="Arial" w:cs="Arial"/>
                <w:sz w:val="20"/>
                <w:szCs w:val="20"/>
              </w:rPr>
              <w:t xml:space="preserve"> to 5.</w:t>
            </w:r>
            <w:r w:rsidR="003C78FE" w:rsidRPr="0024296B">
              <w:rPr>
                <w:rFonts w:ascii="Arial" w:hAnsi="Arial" w:cs="Arial"/>
                <w:sz w:val="20"/>
                <w:szCs w:val="20"/>
              </w:rPr>
              <w:t>76</w:t>
            </w:r>
            <w:r w:rsidRPr="0024296B">
              <w:rPr>
                <w:rFonts w:ascii="Arial" w:hAnsi="Arial" w:cs="Arial"/>
                <w:sz w:val="20"/>
                <w:szCs w:val="20"/>
              </w:rPr>
              <w:t>)</w:t>
            </w:r>
          </w:p>
        </w:tc>
        <w:tc>
          <w:tcPr>
            <w:tcW w:w="993" w:type="dxa"/>
            <w:vAlign w:val="center"/>
          </w:tcPr>
          <w:p w14:paraId="1454F267" w14:textId="77777777" w:rsidR="00451863" w:rsidRPr="0024296B" w:rsidRDefault="00451863" w:rsidP="00CB1F3A">
            <w:pPr>
              <w:rPr>
                <w:rFonts w:ascii="Arial" w:hAnsi="Arial" w:cs="Arial"/>
                <w:sz w:val="20"/>
                <w:szCs w:val="20"/>
              </w:rPr>
            </w:pPr>
            <w:r w:rsidRPr="0024296B">
              <w:rPr>
                <w:rFonts w:ascii="Arial" w:hAnsi="Arial" w:cs="Arial"/>
                <w:sz w:val="20"/>
                <w:szCs w:val="20"/>
              </w:rPr>
              <w:t>.02</w:t>
            </w:r>
          </w:p>
        </w:tc>
        <w:tc>
          <w:tcPr>
            <w:tcW w:w="992" w:type="dxa"/>
            <w:vMerge/>
            <w:vAlign w:val="center"/>
          </w:tcPr>
          <w:p w14:paraId="19E41B5C" w14:textId="77777777" w:rsidR="00451863" w:rsidRPr="0024296B" w:rsidRDefault="00451863" w:rsidP="00CB1F3A">
            <w:pPr>
              <w:rPr>
                <w:rFonts w:ascii="Arial" w:hAnsi="Arial" w:cs="Arial"/>
                <w:sz w:val="20"/>
                <w:szCs w:val="20"/>
              </w:rPr>
            </w:pPr>
          </w:p>
        </w:tc>
        <w:tc>
          <w:tcPr>
            <w:tcW w:w="1701" w:type="dxa"/>
            <w:vAlign w:val="center"/>
          </w:tcPr>
          <w:p w14:paraId="5EFA45E7" w14:textId="70ABD30C" w:rsidR="00451863" w:rsidRPr="0024296B" w:rsidRDefault="00451863" w:rsidP="00CB1F3A">
            <w:pPr>
              <w:rPr>
                <w:rFonts w:ascii="Arial" w:hAnsi="Arial" w:cs="Arial"/>
                <w:sz w:val="20"/>
                <w:szCs w:val="20"/>
              </w:rPr>
            </w:pPr>
            <w:r w:rsidRPr="0024296B">
              <w:rPr>
                <w:rFonts w:ascii="Arial" w:hAnsi="Arial" w:cs="Arial"/>
                <w:sz w:val="20"/>
                <w:szCs w:val="20"/>
              </w:rPr>
              <w:t>2.</w:t>
            </w:r>
            <w:r w:rsidR="001D6622" w:rsidRPr="0024296B">
              <w:rPr>
                <w:rFonts w:ascii="Arial" w:hAnsi="Arial" w:cs="Arial"/>
                <w:sz w:val="20"/>
                <w:szCs w:val="20"/>
              </w:rPr>
              <w:t>17</w:t>
            </w:r>
          </w:p>
          <w:p w14:paraId="42589293" w14:textId="0ACC6EFF" w:rsidR="00451863" w:rsidRPr="0024296B" w:rsidRDefault="00451863" w:rsidP="00CB1F3A">
            <w:pPr>
              <w:rPr>
                <w:rFonts w:ascii="Arial" w:hAnsi="Arial" w:cs="Arial"/>
                <w:sz w:val="20"/>
                <w:szCs w:val="20"/>
              </w:rPr>
            </w:pPr>
            <w:r w:rsidRPr="0024296B">
              <w:rPr>
                <w:rFonts w:ascii="Arial" w:hAnsi="Arial" w:cs="Arial"/>
                <w:sz w:val="20"/>
                <w:szCs w:val="20"/>
              </w:rPr>
              <w:t>(-0.6</w:t>
            </w:r>
            <w:r w:rsidR="001D6622" w:rsidRPr="0024296B">
              <w:rPr>
                <w:rFonts w:ascii="Arial" w:hAnsi="Arial" w:cs="Arial"/>
                <w:sz w:val="20"/>
                <w:szCs w:val="20"/>
              </w:rPr>
              <w:t>4</w:t>
            </w:r>
            <w:r w:rsidRPr="0024296B">
              <w:rPr>
                <w:rFonts w:ascii="Arial" w:hAnsi="Arial" w:cs="Arial"/>
                <w:sz w:val="20"/>
                <w:szCs w:val="20"/>
              </w:rPr>
              <w:t xml:space="preserve"> to </w:t>
            </w:r>
            <w:r w:rsidR="001D6622" w:rsidRPr="0024296B">
              <w:rPr>
                <w:rFonts w:ascii="Arial" w:hAnsi="Arial" w:cs="Arial"/>
                <w:sz w:val="20"/>
                <w:szCs w:val="20"/>
              </w:rPr>
              <w:t>4.98</w:t>
            </w:r>
            <w:r w:rsidRPr="0024296B">
              <w:rPr>
                <w:rFonts w:ascii="Arial" w:hAnsi="Arial" w:cs="Arial"/>
                <w:sz w:val="20"/>
                <w:szCs w:val="20"/>
              </w:rPr>
              <w:t>)</w:t>
            </w:r>
          </w:p>
        </w:tc>
        <w:tc>
          <w:tcPr>
            <w:tcW w:w="992" w:type="dxa"/>
            <w:vAlign w:val="center"/>
          </w:tcPr>
          <w:p w14:paraId="5AFBDB35" w14:textId="77777777" w:rsidR="00451863" w:rsidRPr="0024296B" w:rsidRDefault="00451863" w:rsidP="00CB1F3A">
            <w:pPr>
              <w:rPr>
                <w:rFonts w:ascii="Arial" w:hAnsi="Arial" w:cs="Arial"/>
                <w:sz w:val="20"/>
                <w:szCs w:val="20"/>
              </w:rPr>
            </w:pPr>
            <w:r w:rsidRPr="0024296B">
              <w:rPr>
                <w:rFonts w:ascii="Arial" w:hAnsi="Arial" w:cs="Arial"/>
                <w:sz w:val="20"/>
                <w:szCs w:val="20"/>
              </w:rPr>
              <w:t>0.13</w:t>
            </w:r>
          </w:p>
        </w:tc>
        <w:tc>
          <w:tcPr>
            <w:tcW w:w="1134" w:type="dxa"/>
            <w:vMerge/>
            <w:vAlign w:val="center"/>
          </w:tcPr>
          <w:p w14:paraId="0B1556E0" w14:textId="77777777" w:rsidR="00451863" w:rsidRPr="0024296B" w:rsidRDefault="00451863" w:rsidP="00CB1F3A">
            <w:pPr>
              <w:rPr>
                <w:rFonts w:ascii="Arial" w:hAnsi="Arial" w:cs="Arial"/>
                <w:sz w:val="20"/>
                <w:szCs w:val="20"/>
              </w:rPr>
            </w:pPr>
          </w:p>
        </w:tc>
        <w:tc>
          <w:tcPr>
            <w:tcW w:w="1701" w:type="dxa"/>
            <w:vAlign w:val="center"/>
          </w:tcPr>
          <w:p w14:paraId="4CB281F3" w14:textId="669C2CFD" w:rsidR="00451863" w:rsidRPr="0024296B" w:rsidRDefault="00451863" w:rsidP="00CB1F3A">
            <w:pPr>
              <w:rPr>
                <w:rFonts w:ascii="Arial" w:hAnsi="Arial" w:cs="Arial"/>
                <w:sz w:val="20"/>
                <w:szCs w:val="20"/>
              </w:rPr>
            </w:pPr>
            <w:r w:rsidRPr="0024296B">
              <w:rPr>
                <w:rFonts w:ascii="Arial" w:hAnsi="Arial" w:cs="Arial"/>
                <w:sz w:val="20"/>
                <w:szCs w:val="20"/>
              </w:rPr>
              <w:t>2.6</w:t>
            </w:r>
            <w:r w:rsidR="00DB4807" w:rsidRPr="0024296B">
              <w:rPr>
                <w:rFonts w:ascii="Arial" w:hAnsi="Arial" w:cs="Arial"/>
                <w:sz w:val="20"/>
                <w:szCs w:val="20"/>
              </w:rPr>
              <w:t>1</w:t>
            </w:r>
          </w:p>
          <w:p w14:paraId="7730386B" w14:textId="4EAD3F91" w:rsidR="00451863" w:rsidRPr="0024296B" w:rsidRDefault="00451863" w:rsidP="00CB1F3A">
            <w:pPr>
              <w:rPr>
                <w:rFonts w:ascii="Arial" w:hAnsi="Arial" w:cs="Arial"/>
                <w:sz w:val="20"/>
                <w:szCs w:val="20"/>
              </w:rPr>
            </w:pPr>
            <w:r w:rsidRPr="0024296B">
              <w:rPr>
                <w:rFonts w:ascii="Arial" w:hAnsi="Arial" w:cs="Arial"/>
                <w:sz w:val="20"/>
                <w:szCs w:val="20"/>
              </w:rPr>
              <w:t>(-0.1</w:t>
            </w:r>
            <w:r w:rsidR="00DB4807" w:rsidRPr="0024296B">
              <w:rPr>
                <w:rFonts w:ascii="Arial" w:hAnsi="Arial" w:cs="Arial"/>
                <w:sz w:val="20"/>
                <w:szCs w:val="20"/>
              </w:rPr>
              <w:t>1</w:t>
            </w:r>
            <w:r w:rsidRPr="0024296B">
              <w:rPr>
                <w:rFonts w:ascii="Arial" w:hAnsi="Arial" w:cs="Arial"/>
                <w:sz w:val="20"/>
                <w:szCs w:val="20"/>
              </w:rPr>
              <w:t xml:space="preserve"> to 5.3</w:t>
            </w:r>
            <w:r w:rsidR="00DB4807" w:rsidRPr="0024296B">
              <w:rPr>
                <w:rFonts w:ascii="Arial" w:hAnsi="Arial" w:cs="Arial"/>
                <w:sz w:val="20"/>
                <w:szCs w:val="20"/>
              </w:rPr>
              <w:t>3</w:t>
            </w:r>
            <w:r w:rsidRPr="0024296B">
              <w:rPr>
                <w:rFonts w:ascii="Arial" w:hAnsi="Arial" w:cs="Arial"/>
                <w:sz w:val="20"/>
                <w:szCs w:val="20"/>
              </w:rPr>
              <w:t>)</w:t>
            </w:r>
          </w:p>
        </w:tc>
        <w:tc>
          <w:tcPr>
            <w:tcW w:w="851" w:type="dxa"/>
            <w:vAlign w:val="center"/>
          </w:tcPr>
          <w:p w14:paraId="0FF1455A" w14:textId="77777777" w:rsidR="00451863" w:rsidRPr="0024296B" w:rsidRDefault="00451863" w:rsidP="00CB1F3A">
            <w:pPr>
              <w:rPr>
                <w:rFonts w:ascii="Arial" w:hAnsi="Arial" w:cs="Arial"/>
                <w:sz w:val="20"/>
                <w:szCs w:val="20"/>
              </w:rPr>
            </w:pPr>
            <w:r w:rsidRPr="0024296B">
              <w:rPr>
                <w:rFonts w:ascii="Arial" w:hAnsi="Arial" w:cs="Arial"/>
                <w:sz w:val="20"/>
                <w:szCs w:val="20"/>
              </w:rPr>
              <w:t>.06</w:t>
            </w:r>
          </w:p>
        </w:tc>
        <w:tc>
          <w:tcPr>
            <w:tcW w:w="992" w:type="dxa"/>
            <w:vMerge/>
            <w:vAlign w:val="center"/>
          </w:tcPr>
          <w:p w14:paraId="35FE5780" w14:textId="77777777" w:rsidR="00451863" w:rsidRPr="0024296B" w:rsidRDefault="00451863" w:rsidP="00CB1F3A">
            <w:pPr>
              <w:rPr>
                <w:rFonts w:ascii="Arial" w:hAnsi="Arial" w:cs="Arial"/>
                <w:sz w:val="20"/>
                <w:szCs w:val="20"/>
              </w:rPr>
            </w:pPr>
          </w:p>
        </w:tc>
      </w:tr>
      <w:tr w:rsidR="001405E2" w:rsidRPr="0024296B" w14:paraId="22A9D7D6" w14:textId="77777777" w:rsidTr="001405E2">
        <w:tc>
          <w:tcPr>
            <w:tcW w:w="2972" w:type="dxa"/>
          </w:tcPr>
          <w:p w14:paraId="4A5E77D7" w14:textId="77777777" w:rsidR="00451863" w:rsidRPr="0024296B" w:rsidRDefault="00451863" w:rsidP="00CB1F3A">
            <w:pPr>
              <w:rPr>
                <w:rFonts w:ascii="Arial" w:hAnsi="Arial" w:cs="Arial"/>
                <w:bCs/>
                <w:sz w:val="20"/>
                <w:szCs w:val="20"/>
              </w:rPr>
            </w:pPr>
            <w:r w:rsidRPr="0024296B">
              <w:rPr>
                <w:rFonts w:ascii="Arial" w:hAnsi="Arial" w:cs="Arial"/>
                <w:bCs/>
                <w:sz w:val="20"/>
                <w:szCs w:val="20"/>
              </w:rPr>
              <w:t xml:space="preserve">  Socioeconomic status: IRSAD quintiles</w:t>
            </w:r>
          </w:p>
        </w:tc>
        <w:tc>
          <w:tcPr>
            <w:tcW w:w="1559" w:type="dxa"/>
          </w:tcPr>
          <w:p w14:paraId="25283DF6" w14:textId="77777777" w:rsidR="00451863" w:rsidRPr="0024296B" w:rsidRDefault="00451863" w:rsidP="00CB1F3A">
            <w:pPr>
              <w:rPr>
                <w:rFonts w:ascii="Arial" w:hAnsi="Arial" w:cs="Arial"/>
                <w:sz w:val="20"/>
                <w:szCs w:val="20"/>
              </w:rPr>
            </w:pPr>
          </w:p>
        </w:tc>
        <w:tc>
          <w:tcPr>
            <w:tcW w:w="993" w:type="dxa"/>
            <w:vAlign w:val="center"/>
          </w:tcPr>
          <w:p w14:paraId="13DDCB74" w14:textId="77777777" w:rsidR="00451863" w:rsidRPr="0024296B" w:rsidRDefault="00451863" w:rsidP="00CB1F3A">
            <w:pPr>
              <w:rPr>
                <w:rFonts w:ascii="Arial" w:hAnsi="Arial" w:cs="Arial"/>
                <w:sz w:val="20"/>
                <w:szCs w:val="20"/>
              </w:rPr>
            </w:pPr>
          </w:p>
        </w:tc>
        <w:tc>
          <w:tcPr>
            <w:tcW w:w="992" w:type="dxa"/>
            <w:vAlign w:val="center"/>
          </w:tcPr>
          <w:p w14:paraId="3ED2E6C0" w14:textId="77777777" w:rsidR="00451863" w:rsidRPr="0024296B" w:rsidRDefault="00451863" w:rsidP="00CB1F3A">
            <w:pPr>
              <w:rPr>
                <w:rFonts w:ascii="Arial" w:hAnsi="Arial" w:cs="Arial"/>
                <w:sz w:val="20"/>
                <w:szCs w:val="20"/>
              </w:rPr>
            </w:pPr>
          </w:p>
        </w:tc>
        <w:tc>
          <w:tcPr>
            <w:tcW w:w="1701" w:type="dxa"/>
            <w:vAlign w:val="center"/>
          </w:tcPr>
          <w:p w14:paraId="3BEB23C6" w14:textId="77777777" w:rsidR="00451863" w:rsidRPr="0024296B" w:rsidRDefault="00451863" w:rsidP="00CB1F3A">
            <w:pPr>
              <w:rPr>
                <w:rFonts w:ascii="Arial" w:hAnsi="Arial" w:cs="Arial"/>
                <w:sz w:val="20"/>
                <w:szCs w:val="20"/>
              </w:rPr>
            </w:pPr>
          </w:p>
        </w:tc>
        <w:tc>
          <w:tcPr>
            <w:tcW w:w="992" w:type="dxa"/>
            <w:vAlign w:val="center"/>
          </w:tcPr>
          <w:p w14:paraId="46C83C78" w14:textId="77777777" w:rsidR="00451863" w:rsidRPr="0024296B" w:rsidRDefault="00451863" w:rsidP="00CB1F3A">
            <w:pPr>
              <w:rPr>
                <w:rFonts w:ascii="Arial" w:hAnsi="Arial" w:cs="Arial"/>
                <w:sz w:val="20"/>
                <w:szCs w:val="20"/>
              </w:rPr>
            </w:pPr>
          </w:p>
        </w:tc>
        <w:tc>
          <w:tcPr>
            <w:tcW w:w="1134" w:type="dxa"/>
            <w:vAlign w:val="center"/>
          </w:tcPr>
          <w:p w14:paraId="0AC4A3C2" w14:textId="77777777" w:rsidR="00451863" w:rsidRPr="0024296B" w:rsidRDefault="00451863" w:rsidP="00CB1F3A">
            <w:pPr>
              <w:rPr>
                <w:rFonts w:ascii="Arial" w:hAnsi="Arial" w:cs="Arial"/>
                <w:sz w:val="20"/>
                <w:szCs w:val="20"/>
              </w:rPr>
            </w:pPr>
          </w:p>
        </w:tc>
        <w:tc>
          <w:tcPr>
            <w:tcW w:w="1701" w:type="dxa"/>
            <w:vAlign w:val="center"/>
          </w:tcPr>
          <w:p w14:paraId="34CB0CFD" w14:textId="77777777" w:rsidR="00451863" w:rsidRPr="0024296B" w:rsidRDefault="00451863" w:rsidP="00CB1F3A">
            <w:pPr>
              <w:rPr>
                <w:rFonts w:ascii="Arial" w:hAnsi="Arial" w:cs="Arial"/>
                <w:sz w:val="20"/>
                <w:szCs w:val="20"/>
              </w:rPr>
            </w:pPr>
          </w:p>
        </w:tc>
        <w:tc>
          <w:tcPr>
            <w:tcW w:w="851" w:type="dxa"/>
            <w:vAlign w:val="center"/>
          </w:tcPr>
          <w:p w14:paraId="6CBE12A2" w14:textId="77777777" w:rsidR="00451863" w:rsidRPr="0024296B" w:rsidRDefault="00451863" w:rsidP="00CB1F3A">
            <w:pPr>
              <w:rPr>
                <w:rFonts w:ascii="Arial" w:hAnsi="Arial" w:cs="Arial"/>
                <w:sz w:val="20"/>
                <w:szCs w:val="20"/>
              </w:rPr>
            </w:pPr>
          </w:p>
        </w:tc>
        <w:tc>
          <w:tcPr>
            <w:tcW w:w="992" w:type="dxa"/>
            <w:vAlign w:val="center"/>
          </w:tcPr>
          <w:p w14:paraId="52DDD10E" w14:textId="77777777" w:rsidR="00451863" w:rsidRPr="0024296B" w:rsidRDefault="00451863" w:rsidP="00CB1F3A">
            <w:pPr>
              <w:rPr>
                <w:rFonts w:ascii="Arial" w:hAnsi="Arial" w:cs="Arial"/>
                <w:sz w:val="20"/>
                <w:szCs w:val="20"/>
              </w:rPr>
            </w:pPr>
          </w:p>
        </w:tc>
      </w:tr>
      <w:tr w:rsidR="001405E2" w:rsidRPr="0024296B" w14:paraId="629EEFD0" w14:textId="77777777" w:rsidTr="001405E2">
        <w:tc>
          <w:tcPr>
            <w:tcW w:w="2972" w:type="dxa"/>
          </w:tcPr>
          <w:p w14:paraId="68C9E6BC"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1, most disadvantaged/lack of advantage</w:t>
            </w:r>
          </w:p>
        </w:tc>
        <w:tc>
          <w:tcPr>
            <w:tcW w:w="1559" w:type="dxa"/>
          </w:tcPr>
          <w:p w14:paraId="24A5AAC4" w14:textId="5FCAD4DF" w:rsidR="00451863" w:rsidRPr="0024296B" w:rsidRDefault="00451863" w:rsidP="00CB1F3A">
            <w:pPr>
              <w:rPr>
                <w:rFonts w:ascii="Arial" w:hAnsi="Arial" w:cs="Arial"/>
                <w:sz w:val="20"/>
                <w:szCs w:val="20"/>
              </w:rPr>
            </w:pPr>
            <w:r w:rsidRPr="0024296B">
              <w:rPr>
                <w:rFonts w:ascii="Arial" w:hAnsi="Arial" w:cs="Arial"/>
                <w:sz w:val="20"/>
                <w:szCs w:val="20"/>
              </w:rPr>
              <w:t>1.</w:t>
            </w:r>
            <w:r w:rsidR="001D6622" w:rsidRPr="0024296B">
              <w:rPr>
                <w:rFonts w:ascii="Arial" w:hAnsi="Arial" w:cs="Arial"/>
                <w:sz w:val="20"/>
                <w:szCs w:val="20"/>
              </w:rPr>
              <w:t>19</w:t>
            </w:r>
            <w:r w:rsidRPr="0024296B">
              <w:rPr>
                <w:rFonts w:ascii="Arial" w:hAnsi="Arial" w:cs="Arial"/>
                <w:sz w:val="20"/>
                <w:szCs w:val="20"/>
              </w:rPr>
              <w:t xml:space="preserve"> </w:t>
            </w:r>
          </w:p>
          <w:p w14:paraId="0294ED56" w14:textId="7CF4E10A" w:rsidR="00451863" w:rsidRPr="0024296B" w:rsidRDefault="00451863" w:rsidP="00CB1F3A">
            <w:pPr>
              <w:rPr>
                <w:rFonts w:ascii="Arial" w:hAnsi="Arial" w:cs="Arial"/>
                <w:sz w:val="20"/>
                <w:szCs w:val="20"/>
              </w:rPr>
            </w:pPr>
            <w:r w:rsidRPr="0024296B">
              <w:rPr>
                <w:rFonts w:ascii="Arial" w:hAnsi="Arial" w:cs="Arial"/>
                <w:sz w:val="20"/>
                <w:szCs w:val="20"/>
              </w:rPr>
              <w:t>(-3.</w:t>
            </w:r>
            <w:r w:rsidR="001D6622" w:rsidRPr="0024296B">
              <w:rPr>
                <w:rFonts w:ascii="Arial" w:hAnsi="Arial" w:cs="Arial"/>
                <w:sz w:val="20"/>
                <w:szCs w:val="20"/>
              </w:rPr>
              <w:t xml:space="preserve">37 </w:t>
            </w:r>
            <w:r w:rsidRPr="0024296B">
              <w:rPr>
                <w:rFonts w:ascii="Arial" w:hAnsi="Arial" w:cs="Arial"/>
                <w:sz w:val="20"/>
                <w:szCs w:val="20"/>
              </w:rPr>
              <w:t>to 5.7</w:t>
            </w:r>
            <w:r w:rsidR="001D6622" w:rsidRPr="0024296B">
              <w:rPr>
                <w:rFonts w:ascii="Arial" w:hAnsi="Arial" w:cs="Arial"/>
                <w:sz w:val="20"/>
                <w:szCs w:val="20"/>
              </w:rPr>
              <w:t>5</w:t>
            </w:r>
            <w:r w:rsidRPr="0024296B">
              <w:rPr>
                <w:rFonts w:ascii="Arial" w:hAnsi="Arial" w:cs="Arial"/>
                <w:sz w:val="20"/>
                <w:szCs w:val="20"/>
              </w:rPr>
              <w:t>)</w:t>
            </w:r>
          </w:p>
        </w:tc>
        <w:tc>
          <w:tcPr>
            <w:tcW w:w="993" w:type="dxa"/>
            <w:vAlign w:val="center"/>
          </w:tcPr>
          <w:p w14:paraId="26619E56" w14:textId="77777777" w:rsidR="00451863" w:rsidRPr="0024296B" w:rsidRDefault="00451863" w:rsidP="00CB1F3A">
            <w:pPr>
              <w:rPr>
                <w:rFonts w:ascii="Arial" w:hAnsi="Arial" w:cs="Arial"/>
                <w:sz w:val="20"/>
                <w:szCs w:val="20"/>
              </w:rPr>
            </w:pPr>
            <w:r w:rsidRPr="0024296B">
              <w:rPr>
                <w:rFonts w:ascii="Arial" w:hAnsi="Arial" w:cs="Arial"/>
                <w:sz w:val="20"/>
                <w:szCs w:val="20"/>
              </w:rPr>
              <w:t>.61</w:t>
            </w:r>
          </w:p>
        </w:tc>
        <w:tc>
          <w:tcPr>
            <w:tcW w:w="992" w:type="dxa"/>
            <w:vMerge w:val="restart"/>
            <w:vAlign w:val="center"/>
          </w:tcPr>
          <w:p w14:paraId="0A041586" w14:textId="5D02D6F3"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82</w:t>
            </w:r>
          </w:p>
        </w:tc>
        <w:tc>
          <w:tcPr>
            <w:tcW w:w="1701" w:type="dxa"/>
            <w:vAlign w:val="center"/>
          </w:tcPr>
          <w:p w14:paraId="59BA7CB6" w14:textId="50FD2050" w:rsidR="00451863" w:rsidRPr="0024296B" w:rsidRDefault="00451863" w:rsidP="00CB1F3A">
            <w:pPr>
              <w:rPr>
                <w:rFonts w:ascii="Arial" w:hAnsi="Arial" w:cs="Arial"/>
                <w:sz w:val="20"/>
                <w:szCs w:val="20"/>
              </w:rPr>
            </w:pPr>
            <w:r w:rsidRPr="0024296B">
              <w:rPr>
                <w:rFonts w:ascii="Arial" w:hAnsi="Arial" w:cs="Arial"/>
                <w:sz w:val="20"/>
                <w:szCs w:val="20"/>
              </w:rPr>
              <w:t>-0.</w:t>
            </w:r>
            <w:r w:rsidR="001D6622" w:rsidRPr="0024296B">
              <w:rPr>
                <w:rFonts w:ascii="Arial" w:hAnsi="Arial" w:cs="Arial"/>
                <w:sz w:val="20"/>
                <w:szCs w:val="20"/>
              </w:rPr>
              <w:t>27</w:t>
            </w:r>
          </w:p>
          <w:p w14:paraId="624F3373" w14:textId="6CA1F7E6" w:rsidR="00451863" w:rsidRPr="0024296B" w:rsidRDefault="00451863" w:rsidP="00CB1F3A">
            <w:pPr>
              <w:rPr>
                <w:rFonts w:ascii="Arial" w:hAnsi="Arial" w:cs="Arial"/>
                <w:sz w:val="20"/>
                <w:szCs w:val="20"/>
              </w:rPr>
            </w:pPr>
            <w:r w:rsidRPr="0024296B">
              <w:rPr>
                <w:rFonts w:ascii="Arial" w:hAnsi="Arial" w:cs="Arial"/>
                <w:sz w:val="20"/>
                <w:szCs w:val="20"/>
              </w:rPr>
              <w:t>(-4.</w:t>
            </w:r>
            <w:r w:rsidR="001D6622" w:rsidRPr="0024296B">
              <w:rPr>
                <w:rFonts w:ascii="Arial" w:hAnsi="Arial" w:cs="Arial"/>
                <w:sz w:val="20"/>
                <w:szCs w:val="20"/>
              </w:rPr>
              <w:t>4</w:t>
            </w:r>
            <w:r w:rsidR="00692243" w:rsidRPr="0024296B">
              <w:rPr>
                <w:rFonts w:ascii="Arial" w:hAnsi="Arial" w:cs="Arial"/>
                <w:sz w:val="20"/>
                <w:szCs w:val="20"/>
              </w:rPr>
              <w:t>0</w:t>
            </w:r>
            <w:r w:rsidR="001D6622" w:rsidRPr="0024296B">
              <w:rPr>
                <w:rFonts w:ascii="Arial" w:hAnsi="Arial" w:cs="Arial"/>
                <w:sz w:val="20"/>
                <w:szCs w:val="20"/>
              </w:rPr>
              <w:t xml:space="preserve"> </w:t>
            </w:r>
            <w:r w:rsidRPr="0024296B">
              <w:rPr>
                <w:rFonts w:ascii="Arial" w:hAnsi="Arial" w:cs="Arial"/>
                <w:sz w:val="20"/>
                <w:szCs w:val="20"/>
              </w:rPr>
              <w:t>to 3.</w:t>
            </w:r>
            <w:r w:rsidR="001D6622" w:rsidRPr="0024296B">
              <w:rPr>
                <w:rFonts w:ascii="Arial" w:hAnsi="Arial" w:cs="Arial"/>
                <w:sz w:val="20"/>
                <w:szCs w:val="20"/>
              </w:rPr>
              <w:t>85</w:t>
            </w:r>
            <w:r w:rsidRPr="0024296B">
              <w:rPr>
                <w:rFonts w:ascii="Arial" w:hAnsi="Arial" w:cs="Arial"/>
                <w:sz w:val="20"/>
                <w:szCs w:val="20"/>
              </w:rPr>
              <w:t>)</w:t>
            </w:r>
          </w:p>
        </w:tc>
        <w:tc>
          <w:tcPr>
            <w:tcW w:w="992" w:type="dxa"/>
            <w:vAlign w:val="center"/>
          </w:tcPr>
          <w:p w14:paraId="13759ABF" w14:textId="1CB024F9"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90</w:t>
            </w:r>
          </w:p>
        </w:tc>
        <w:tc>
          <w:tcPr>
            <w:tcW w:w="1134" w:type="dxa"/>
            <w:vMerge w:val="restart"/>
            <w:vAlign w:val="center"/>
          </w:tcPr>
          <w:p w14:paraId="21BE4E4E" w14:textId="2C872605"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88</w:t>
            </w:r>
          </w:p>
        </w:tc>
        <w:tc>
          <w:tcPr>
            <w:tcW w:w="1701" w:type="dxa"/>
            <w:vAlign w:val="center"/>
          </w:tcPr>
          <w:p w14:paraId="1CCED3AA" w14:textId="57CA652F" w:rsidR="00451863" w:rsidRPr="0024296B" w:rsidRDefault="00451863" w:rsidP="00CB1F3A">
            <w:pPr>
              <w:rPr>
                <w:rFonts w:ascii="Arial" w:hAnsi="Arial" w:cs="Arial"/>
                <w:sz w:val="20"/>
                <w:szCs w:val="20"/>
              </w:rPr>
            </w:pPr>
            <w:r w:rsidRPr="0024296B">
              <w:rPr>
                <w:rFonts w:ascii="Arial" w:hAnsi="Arial" w:cs="Arial"/>
                <w:sz w:val="20"/>
                <w:szCs w:val="20"/>
              </w:rPr>
              <w:t>-3.</w:t>
            </w:r>
            <w:r w:rsidR="00DB4807" w:rsidRPr="0024296B">
              <w:rPr>
                <w:rFonts w:ascii="Arial" w:hAnsi="Arial" w:cs="Arial"/>
                <w:sz w:val="20"/>
                <w:szCs w:val="20"/>
              </w:rPr>
              <w:t>31</w:t>
            </w:r>
          </w:p>
          <w:p w14:paraId="459AE59E" w14:textId="10BE2B31" w:rsidR="00451863" w:rsidRPr="0024296B" w:rsidRDefault="00451863" w:rsidP="00CB1F3A">
            <w:pPr>
              <w:rPr>
                <w:rFonts w:ascii="Arial" w:hAnsi="Arial" w:cs="Arial"/>
                <w:sz w:val="20"/>
                <w:szCs w:val="20"/>
              </w:rPr>
            </w:pPr>
            <w:r w:rsidRPr="0024296B">
              <w:rPr>
                <w:rFonts w:ascii="Arial" w:hAnsi="Arial" w:cs="Arial"/>
                <w:sz w:val="20"/>
                <w:szCs w:val="20"/>
              </w:rPr>
              <w:t>(-7.</w:t>
            </w:r>
            <w:r w:rsidR="00DB4807" w:rsidRPr="0024296B">
              <w:rPr>
                <w:rFonts w:ascii="Arial" w:hAnsi="Arial" w:cs="Arial"/>
                <w:sz w:val="20"/>
                <w:szCs w:val="20"/>
              </w:rPr>
              <w:t xml:space="preserve">41 </w:t>
            </w:r>
            <w:r w:rsidRPr="0024296B">
              <w:rPr>
                <w:rFonts w:ascii="Arial" w:hAnsi="Arial" w:cs="Arial"/>
                <w:sz w:val="20"/>
                <w:szCs w:val="20"/>
              </w:rPr>
              <w:t>to 0.</w:t>
            </w:r>
            <w:r w:rsidR="00DB4807" w:rsidRPr="0024296B">
              <w:rPr>
                <w:rFonts w:ascii="Arial" w:hAnsi="Arial" w:cs="Arial"/>
                <w:sz w:val="20"/>
                <w:szCs w:val="20"/>
              </w:rPr>
              <w:t>78</w:t>
            </w:r>
            <w:r w:rsidRPr="0024296B">
              <w:rPr>
                <w:rFonts w:ascii="Arial" w:hAnsi="Arial" w:cs="Arial"/>
                <w:sz w:val="20"/>
                <w:szCs w:val="20"/>
              </w:rPr>
              <w:t>)</w:t>
            </w:r>
          </w:p>
        </w:tc>
        <w:tc>
          <w:tcPr>
            <w:tcW w:w="851" w:type="dxa"/>
            <w:vAlign w:val="center"/>
          </w:tcPr>
          <w:p w14:paraId="6267B577" w14:textId="486DE84B" w:rsidR="00451863" w:rsidRPr="0024296B" w:rsidRDefault="00451863" w:rsidP="00CB1F3A">
            <w:pPr>
              <w:rPr>
                <w:rFonts w:ascii="Arial" w:hAnsi="Arial" w:cs="Arial"/>
                <w:sz w:val="20"/>
                <w:szCs w:val="20"/>
              </w:rPr>
            </w:pPr>
            <w:r w:rsidRPr="0024296B">
              <w:rPr>
                <w:rFonts w:ascii="Arial" w:hAnsi="Arial" w:cs="Arial"/>
                <w:sz w:val="20"/>
                <w:szCs w:val="20"/>
              </w:rPr>
              <w:t>.1</w:t>
            </w:r>
            <w:r w:rsidR="00BC3141" w:rsidRPr="0024296B">
              <w:rPr>
                <w:rFonts w:ascii="Arial" w:hAnsi="Arial" w:cs="Arial"/>
                <w:sz w:val="20"/>
                <w:szCs w:val="20"/>
              </w:rPr>
              <w:t>1</w:t>
            </w:r>
          </w:p>
        </w:tc>
        <w:tc>
          <w:tcPr>
            <w:tcW w:w="992" w:type="dxa"/>
            <w:vMerge w:val="restart"/>
            <w:vAlign w:val="center"/>
          </w:tcPr>
          <w:p w14:paraId="3FA9729E" w14:textId="6A8BC3AD"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47</w:t>
            </w:r>
          </w:p>
        </w:tc>
      </w:tr>
      <w:tr w:rsidR="001405E2" w:rsidRPr="0024296B" w14:paraId="7D7B7D03" w14:textId="77777777" w:rsidTr="001405E2">
        <w:tc>
          <w:tcPr>
            <w:tcW w:w="2972" w:type="dxa"/>
          </w:tcPr>
          <w:p w14:paraId="0662E54B"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2</w:t>
            </w:r>
          </w:p>
        </w:tc>
        <w:tc>
          <w:tcPr>
            <w:tcW w:w="1559" w:type="dxa"/>
          </w:tcPr>
          <w:p w14:paraId="1B0322D9" w14:textId="11FF34BC" w:rsidR="00451863" w:rsidRPr="0024296B" w:rsidRDefault="00451863" w:rsidP="00CB1F3A">
            <w:pPr>
              <w:rPr>
                <w:rFonts w:ascii="Arial" w:hAnsi="Arial" w:cs="Arial"/>
                <w:sz w:val="20"/>
                <w:szCs w:val="20"/>
              </w:rPr>
            </w:pPr>
            <w:r w:rsidRPr="0024296B">
              <w:rPr>
                <w:rFonts w:ascii="Arial" w:hAnsi="Arial" w:cs="Arial"/>
                <w:sz w:val="20"/>
                <w:szCs w:val="20"/>
              </w:rPr>
              <w:t>1.7</w:t>
            </w:r>
            <w:r w:rsidR="001D6622" w:rsidRPr="0024296B">
              <w:rPr>
                <w:rFonts w:ascii="Arial" w:hAnsi="Arial" w:cs="Arial"/>
                <w:sz w:val="20"/>
                <w:szCs w:val="20"/>
              </w:rPr>
              <w:t>3</w:t>
            </w:r>
            <w:r w:rsidRPr="0024296B">
              <w:rPr>
                <w:rFonts w:ascii="Arial" w:hAnsi="Arial" w:cs="Arial"/>
                <w:sz w:val="20"/>
                <w:szCs w:val="20"/>
              </w:rPr>
              <w:t xml:space="preserve"> </w:t>
            </w:r>
          </w:p>
          <w:p w14:paraId="625CA5F0" w14:textId="0F6AE28F" w:rsidR="00451863" w:rsidRPr="0024296B" w:rsidRDefault="00451863" w:rsidP="00CB1F3A">
            <w:pPr>
              <w:rPr>
                <w:rFonts w:ascii="Arial" w:hAnsi="Arial" w:cs="Arial"/>
                <w:sz w:val="20"/>
                <w:szCs w:val="20"/>
              </w:rPr>
            </w:pPr>
            <w:r w:rsidRPr="0024296B">
              <w:rPr>
                <w:rFonts w:ascii="Arial" w:hAnsi="Arial" w:cs="Arial"/>
                <w:sz w:val="20"/>
                <w:szCs w:val="20"/>
              </w:rPr>
              <w:t>(-4.</w:t>
            </w:r>
            <w:r w:rsidR="001D6622" w:rsidRPr="0024296B">
              <w:rPr>
                <w:rFonts w:ascii="Arial" w:hAnsi="Arial" w:cs="Arial"/>
                <w:sz w:val="20"/>
                <w:szCs w:val="20"/>
              </w:rPr>
              <w:t xml:space="preserve">75 </w:t>
            </w:r>
            <w:r w:rsidRPr="0024296B">
              <w:rPr>
                <w:rFonts w:ascii="Arial" w:hAnsi="Arial" w:cs="Arial"/>
                <w:sz w:val="20"/>
                <w:szCs w:val="20"/>
              </w:rPr>
              <w:t>to 8.2</w:t>
            </w:r>
            <w:r w:rsidR="001D6622" w:rsidRPr="0024296B">
              <w:rPr>
                <w:rFonts w:ascii="Arial" w:hAnsi="Arial" w:cs="Arial"/>
                <w:sz w:val="20"/>
                <w:szCs w:val="20"/>
              </w:rPr>
              <w:t>1</w:t>
            </w:r>
            <w:r w:rsidRPr="0024296B">
              <w:rPr>
                <w:rFonts w:ascii="Arial" w:hAnsi="Arial" w:cs="Arial"/>
                <w:sz w:val="20"/>
                <w:szCs w:val="20"/>
              </w:rPr>
              <w:t>)</w:t>
            </w:r>
          </w:p>
        </w:tc>
        <w:tc>
          <w:tcPr>
            <w:tcW w:w="993" w:type="dxa"/>
            <w:vAlign w:val="center"/>
          </w:tcPr>
          <w:p w14:paraId="1756D07E" w14:textId="77777777" w:rsidR="00451863" w:rsidRPr="0024296B" w:rsidRDefault="00451863" w:rsidP="00CB1F3A">
            <w:pPr>
              <w:rPr>
                <w:rFonts w:ascii="Arial" w:hAnsi="Arial" w:cs="Arial"/>
                <w:sz w:val="20"/>
                <w:szCs w:val="20"/>
              </w:rPr>
            </w:pPr>
            <w:r w:rsidRPr="0024296B">
              <w:rPr>
                <w:rFonts w:ascii="Arial" w:hAnsi="Arial" w:cs="Arial"/>
                <w:sz w:val="20"/>
                <w:szCs w:val="20"/>
              </w:rPr>
              <w:t>.61</w:t>
            </w:r>
          </w:p>
        </w:tc>
        <w:tc>
          <w:tcPr>
            <w:tcW w:w="992" w:type="dxa"/>
            <w:vMerge/>
            <w:vAlign w:val="center"/>
          </w:tcPr>
          <w:p w14:paraId="78891F40" w14:textId="77777777" w:rsidR="00451863" w:rsidRPr="0024296B" w:rsidRDefault="00451863" w:rsidP="00CB1F3A">
            <w:pPr>
              <w:rPr>
                <w:rFonts w:ascii="Arial" w:hAnsi="Arial" w:cs="Arial"/>
                <w:sz w:val="20"/>
                <w:szCs w:val="20"/>
              </w:rPr>
            </w:pPr>
          </w:p>
        </w:tc>
        <w:tc>
          <w:tcPr>
            <w:tcW w:w="1701" w:type="dxa"/>
            <w:vAlign w:val="center"/>
          </w:tcPr>
          <w:p w14:paraId="3F80E445" w14:textId="12823BBA" w:rsidR="00451863" w:rsidRPr="0024296B" w:rsidRDefault="00451863" w:rsidP="00CB1F3A">
            <w:pPr>
              <w:rPr>
                <w:rFonts w:ascii="Arial" w:hAnsi="Arial" w:cs="Arial"/>
                <w:sz w:val="20"/>
                <w:szCs w:val="20"/>
              </w:rPr>
            </w:pPr>
            <w:r w:rsidRPr="0024296B">
              <w:rPr>
                <w:rFonts w:ascii="Arial" w:hAnsi="Arial" w:cs="Arial"/>
                <w:sz w:val="20"/>
                <w:szCs w:val="20"/>
              </w:rPr>
              <w:t>-1.</w:t>
            </w:r>
            <w:r w:rsidR="001D6622" w:rsidRPr="0024296B">
              <w:rPr>
                <w:rFonts w:ascii="Arial" w:hAnsi="Arial" w:cs="Arial"/>
                <w:sz w:val="20"/>
                <w:szCs w:val="20"/>
              </w:rPr>
              <w:t>09</w:t>
            </w:r>
          </w:p>
          <w:p w14:paraId="4EC1F4DF" w14:textId="152DCD8B" w:rsidR="00451863" w:rsidRPr="0024296B" w:rsidRDefault="00451863" w:rsidP="00CB1F3A">
            <w:pPr>
              <w:rPr>
                <w:rFonts w:ascii="Arial" w:hAnsi="Arial" w:cs="Arial"/>
                <w:sz w:val="20"/>
                <w:szCs w:val="20"/>
              </w:rPr>
            </w:pPr>
            <w:r w:rsidRPr="0024296B">
              <w:rPr>
                <w:rFonts w:ascii="Arial" w:hAnsi="Arial" w:cs="Arial"/>
                <w:sz w:val="20"/>
                <w:szCs w:val="20"/>
              </w:rPr>
              <w:t>(-5.</w:t>
            </w:r>
            <w:r w:rsidR="001D6622" w:rsidRPr="0024296B">
              <w:rPr>
                <w:rFonts w:ascii="Arial" w:hAnsi="Arial" w:cs="Arial"/>
                <w:sz w:val="20"/>
                <w:szCs w:val="20"/>
              </w:rPr>
              <w:t xml:space="preserve">13 </w:t>
            </w:r>
            <w:r w:rsidRPr="0024296B">
              <w:rPr>
                <w:rFonts w:ascii="Arial" w:hAnsi="Arial" w:cs="Arial"/>
                <w:sz w:val="20"/>
                <w:szCs w:val="20"/>
              </w:rPr>
              <w:t>to 2.</w:t>
            </w:r>
            <w:r w:rsidR="001D6622" w:rsidRPr="0024296B">
              <w:rPr>
                <w:rFonts w:ascii="Arial" w:hAnsi="Arial" w:cs="Arial"/>
                <w:sz w:val="20"/>
                <w:szCs w:val="20"/>
              </w:rPr>
              <w:t>94</w:t>
            </w:r>
            <w:r w:rsidRPr="0024296B">
              <w:rPr>
                <w:rFonts w:ascii="Arial" w:hAnsi="Arial" w:cs="Arial"/>
                <w:sz w:val="20"/>
                <w:szCs w:val="20"/>
              </w:rPr>
              <w:t>)</w:t>
            </w:r>
          </w:p>
        </w:tc>
        <w:tc>
          <w:tcPr>
            <w:tcW w:w="992" w:type="dxa"/>
            <w:vAlign w:val="center"/>
          </w:tcPr>
          <w:p w14:paraId="01DBE5A2" w14:textId="5640108A"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60</w:t>
            </w:r>
          </w:p>
        </w:tc>
        <w:tc>
          <w:tcPr>
            <w:tcW w:w="1134" w:type="dxa"/>
            <w:vMerge/>
            <w:vAlign w:val="center"/>
          </w:tcPr>
          <w:p w14:paraId="6C052A6D" w14:textId="77777777" w:rsidR="00451863" w:rsidRPr="0024296B" w:rsidRDefault="00451863" w:rsidP="00CB1F3A">
            <w:pPr>
              <w:rPr>
                <w:rFonts w:ascii="Arial" w:hAnsi="Arial" w:cs="Arial"/>
                <w:sz w:val="20"/>
                <w:szCs w:val="20"/>
              </w:rPr>
            </w:pPr>
          </w:p>
        </w:tc>
        <w:tc>
          <w:tcPr>
            <w:tcW w:w="1701" w:type="dxa"/>
            <w:vAlign w:val="center"/>
          </w:tcPr>
          <w:p w14:paraId="1D3988BF" w14:textId="72C76681" w:rsidR="00451863" w:rsidRPr="0024296B" w:rsidRDefault="00451863" w:rsidP="00CB1F3A">
            <w:pPr>
              <w:rPr>
                <w:rFonts w:ascii="Arial" w:hAnsi="Arial" w:cs="Arial"/>
                <w:sz w:val="20"/>
                <w:szCs w:val="20"/>
              </w:rPr>
            </w:pPr>
            <w:r w:rsidRPr="0024296B">
              <w:rPr>
                <w:rFonts w:ascii="Arial" w:hAnsi="Arial" w:cs="Arial"/>
                <w:sz w:val="20"/>
                <w:szCs w:val="20"/>
              </w:rPr>
              <w:t>-1.</w:t>
            </w:r>
            <w:r w:rsidR="00DB4807" w:rsidRPr="0024296B">
              <w:rPr>
                <w:rFonts w:ascii="Arial" w:hAnsi="Arial" w:cs="Arial"/>
                <w:sz w:val="20"/>
                <w:szCs w:val="20"/>
              </w:rPr>
              <w:t>65</w:t>
            </w:r>
          </w:p>
          <w:p w14:paraId="433FB611" w14:textId="7EDC42CC" w:rsidR="00451863" w:rsidRPr="0024296B" w:rsidRDefault="00451863" w:rsidP="00CB1F3A">
            <w:pPr>
              <w:rPr>
                <w:rFonts w:ascii="Arial" w:hAnsi="Arial" w:cs="Arial"/>
                <w:sz w:val="20"/>
                <w:szCs w:val="20"/>
              </w:rPr>
            </w:pPr>
            <w:r w:rsidRPr="0024296B">
              <w:rPr>
                <w:rFonts w:ascii="Arial" w:hAnsi="Arial" w:cs="Arial"/>
                <w:sz w:val="20"/>
                <w:szCs w:val="20"/>
              </w:rPr>
              <w:t>(-6.</w:t>
            </w:r>
            <w:r w:rsidR="00DB4807" w:rsidRPr="0024296B">
              <w:rPr>
                <w:rFonts w:ascii="Arial" w:hAnsi="Arial" w:cs="Arial"/>
                <w:sz w:val="20"/>
                <w:szCs w:val="20"/>
              </w:rPr>
              <w:t xml:space="preserve">36 </w:t>
            </w:r>
            <w:r w:rsidRPr="0024296B">
              <w:rPr>
                <w:rFonts w:ascii="Arial" w:hAnsi="Arial" w:cs="Arial"/>
                <w:sz w:val="20"/>
                <w:szCs w:val="20"/>
              </w:rPr>
              <w:t xml:space="preserve">to </w:t>
            </w:r>
            <w:r w:rsidR="00DB4807" w:rsidRPr="0024296B">
              <w:rPr>
                <w:rFonts w:ascii="Arial" w:hAnsi="Arial" w:cs="Arial"/>
                <w:sz w:val="20"/>
                <w:szCs w:val="20"/>
              </w:rPr>
              <w:t>3.07</w:t>
            </w:r>
            <w:r w:rsidRPr="0024296B">
              <w:rPr>
                <w:rFonts w:ascii="Arial" w:hAnsi="Arial" w:cs="Arial"/>
                <w:sz w:val="20"/>
                <w:szCs w:val="20"/>
              </w:rPr>
              <w:t>)</w:t>
            </w:r>
          </w:p>
        </w:tc>
        <w:tc>
          <w:tcPr>
            <w:tcW w:w="851" w:type="dxa"/>
            <w:vAlign w:val="center"/>
          </w:tcPr>
          <w:p w14:paraId="7E388A3B" w14:textId="62FB8591"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49</w:t>
            </w:r>
          </w:p>
        </w:tc>
        <w:tc>
          <w:tcPr>
            <w:tcW w:w="992" w:type="dxa"/>
            <w:vMerge/>
            <w:vAlign w:val="center"/>
          </w:tcPr>
          <w:p w14:paraId="5A1BF464" w14:textId="77777777" w:rsidR="00451863" w:rsidRPr="0024296B" w:rsidRDefault="00451863" w:rsidP="00CB1F3A">
            <w:pPr>
              <w:rPr>
                <w:rFonts w:ascii="Arial" w:hAnsi="Arial" w:cs="Arial"/>
                <w:sz w:val="20"/>
                <w:szCs w:val="20"/>
              </w:rPr>
            </w:pPr>
          </w:p>
        </w:tc>
      </w:tr>
      <w:tr w:rsidR="001405E2" w:rsidRPr="0024296B" w14:paraId="00C50A4D" w14:textId="77777777" w:rsidTr="001405E2">
        <w:tc>
          <w:tcPr>
            <w:tcW w:w="2972" w:type="dxa"/>
          </w:tcPr>
          <w:p w14:paraId="0577D062"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3</w:t>
            </w:r>
          </w:p>
        </w:tc>
        <w:tc>
          <w:tcPr>
            <w:tcW w:w="1559" w:type="dxa"/>
          </w:tcPr>
          <w:p w14:paraId="6081EF7B" w14:textId="663FF672" w:rsidR="00451863" w:rsidRPr="0024296B" w:rsidRDefault="00451863" w:rsidP="00CB1F3A">
            <w:pPr>
              <w:rPr>
                <w:rFonts w:ascii="Arial" w:hAnsi="Arial" w:cs="Arial"/>
                <w:sz w:val="20"/>
                <w:szCs w:val="20"/>
              </w:rPr>
            </w:pPr>
            <w:r w:rsidRPr="0024296B">
              <w:rPr>
                <w:rFonts w:ascii="Arial" w:hAnsi="Arial" w:cs="Arial"/>
                <w:sz w:val="20"/>
                <w:szCs w:val="20"/>
              </w:rPr>
              <w:t>-1.</w:t>
            </w:r>
            <w:r w:rsidR="001D6622" w:rsidRPr="0024296B">
              <w:rPr>
                <w:rFonts w:ascii="Arial" w:hAnsi="Arial" w:cs="Arial"/>
                <w:sz w:val="20"/>
                <w:szCs w:val="20"/>
              </w:rPr>
              <w:t>09</w:t>
            </w:r>
            <w:r w:rsidRPr="0024296B">
              <w:rPr>
                <w:rFonts w:ascii="Arial" w:hAnsi="Arial" w:cs="Arial"/>
                <w:sz w:val="20"/>
                <w:szCs w:val="20"/>
              </w:rPr>
              <w:t xml:space="preserve"> </w:t>
            </w:r>
          </w:p>
          <w:p w14:paraId="73CD1E24" w14:textId="091718A5" w:rsidR="00451863" w:rsidRPr="0024296B" w:rsidRDefault="00451863" w:rsidP="00CB1F3A">
            <w:pPr>
              <w:rPr>
                <w:rFonts w:ascii="Arial" w:hAnsi="Arial" w:cs="Arial"/>
                <w:sz w:val="20"/>
                <w:szCs w:val="20"/>
              </w:rPr>
            </w:pPr>
            <w:r w:rsidRPr="0024296B">
              <w:rPr>
                <w:rFonts w:ascii="Arial" w:hAnsi="Arial" w:cs="Arial"/>
                <w:sz w:val="20"/>
                <w:szCs w:val="20"/>
              </w:rPr>
              <w:t>(-4.2</w:t>
            </w:r>
            <w:r w:rsidR="001D6622" w:rsidRPr="0024296B">
              <w:rPr>
                <w:rFonts w:ascii="Arial" w:hAnsi="Arial" w:cs="Arial"/>
                <w:sz w:val="20"/>
                <w:szCs w:val="20"/>
              </w:rPr>
              <w:t>0</w:t>
            </w:r>
            <w:r w:rsidRPr="0024296B">
              <w:rPr>
                <w:rFonts w:ascii="Arial" w:hAnsi="Arial" w:cs="Arial"/>
                <w:sz w:val="20"/>
                <w:szCs w:val="20"/>
              </w:rPr>
              <w:t xml:space="preserve"> to 2.0</w:t>
            </w:r>
            <w:r w:rsidR="001D6622" w:rsidRPr="0024296B">
              <w:rPr>
                <w:rFonts w:ascii="Arial" w:hAnsi="Arial" w:cs="Arial"/>
                <w:sz w:val="20"/>
                <w:szCs w:val="20"/>
              </w:rPr>
              <w:t>2</w:t>
            </w:r>
            <w:r w:rsidRPr="0024296B">
              <w:rPr>
                <w:rFonts w:ascii="Arial" w:hAnsi="Arial" w:cs="Arial"/>
                <w:sz w:val="20"/>
                <w:szCs w:val="20"/>
              </w:rPr>
              <w:t>)</w:t>
            </w:r>
          </w:p>
        </w:tc>
        <w:tc>
          <w:tcPr>
            <w:tcW w:w="993" w:type="dxa"/>
            <w:vAlign w:val="center"/>
          </w:tcPr>
          <w:p w14:paraId="1F0A50D4" w14:textId="3EDE6D66" w:rsidR="00451863" w:rsidRPr="0024296B" w:rsidRDefault="00451863" w:rsidP="00CB1F3A">
            <w:pPr>
              <w:rPr>
                <w:rFonts w:ascii="Arial" w:hAnsi="Arial" w:cs="Arial"/>
                <w:sz w:val="20"/>
                <w:szCs w:val="20"/>
              </w:rPr>
            </w:pPr>
            <w:r w:rsidRPr="0024296B">
              <w:rPr>
                <w:rFonts w:ascii="Arial" w:hAnsi="Arial" w:cs="Arial"/>
                <w:sz w:val="20"/>
                <w:szCs w:val="20"/>
              </w:rPr>
              <w:t>.4</w:t>
            </w:r>
            <w:r w:rsidR="001D6622" w:rsidRPr="0024296B">
              <w:rPr>
                <w:rFonts w:ascii="Arial" w:hAnsi="Arial" w:cs="Arial"/>
                <w:sz w:val="20"/>
                <w:szCs w:val="20"/>
              </w:rPr>
              <w:t>9</w:t>
            </w:r>
          </w:p>
        </w:tc>
        <w:tc>
          <w:tcPr>
            <w:tcW w:w="992" w:type="dxa"/>
            <w:vMerge/>
            <w:vAlign w:val="center"/>
          </w:tcPr>
          <w:p w14:paraId="69CB9155" w14:textId="77777777" w:rsidR="00451863" w:rsidRPr="0024296B" w:rsidRDefault="00451863" w:rsidP="00CB1F3A">
            <w:pPr>
              <w:rPr>
                <w:rFonts w:ascii="Arial" w:hAnsi="Arial" w:cs="Arial"/>
                <w:sz w:val="20"/>
                <w:szCs w:val="20"/>
              </w:rPr>
            </w:pPr>
          </w:p>
        </w:tc>
        <w:tc>
          <w:tcPr>
            <w:tcW w:w="1701" w:type="dxa"/>
            <w:vAlign w:val="center"/>
          </w:tcPr>
          <w:p w14:paraId="41934C2F" w14:textId="7617B0CD" w:rsidR="00451863" w:rsidRPr="0024296B" w:rsidRDefault="00451863" w:rsidP="00CB1F3A">
            <w:pPr>
              <w:rPr>
                <w:rFonts w:ascii="Arial" w:hAnsi="Arial" w:cs="Arial"/>
                <w:sz w:val="20"/>
                <w:szCs w:val="20"/>
              </w:rPr>
            </w:pPr>
            <w:r w:rsidRPr="0024296B">
              <w:rPr>
                <w:rFonts w:ascii="Arial" w:hAnsi="Arial" w:cs="Arial"/>
                <w:sz w:val="20"/>
                <w:szCs w:val="20"/>
              </w:rPr>
              <w:t>-1.</w:t>
            </w:r>
            <w:r w:rsidR="001D6622" w:rsidRPr="0024296B">
              <w:rPr>
                <w:rFonts w:ascii="Arial" w:hAnsi="Arial" w:cs="Arial"/>
                <w:sz w:val="20"/>
                <w:szCs w:val="20"/>
              </w:rPr>
              <w:t>5</w:t>
            </w:r>
            <w:r w:rsidR="00DB4807" w:rsidRPr="0024296B">
              <w:rPr>
                <w:rFonts w:ascii="Arial" w:hAnsi="Arial" w:cs="Arial"/>
                <w:sz w:val="20"/>
                <w:szCs w:val="20"/>
              </w:rPr>
              <w:t>2</w:t>
            </w:r>
          </w:p>
          <w:p w14:paraId="4ADE8CE7" w14:textId="7C54ECDA" w:rsidR="00451863" w:rsidRPr="0024296B" w:rsidRDefault="00451863" w:rsidP="00CB1F3A">
            <w:pPr>
              <w:rPr>
                <w:rFonts w:ascii="Arial" w:hAnsi="Arial" w:cs="Arial"/>
                <w:sz w:val="20"/>
                <w:szCs w:val="20"/>
              </w:rPr>
            </w:pPr>
            <w:r w:rsidRPr="0024296B">
              <w:rPr>
                <w:rFonts w:ascii="Arial" w:hAnsi="Arial" w:cs="Arial"/>
                <w:sz w:val="20"/>
                <w:szCs w:val="20"/>
              </w:rPr>
              <w:t>(-4.</w:t>
            </w:r>
            <w:r w:rsidR="00DB4807" w:rsidRPr="0024296B">
              <w:rPr>
                <w:rFonts w:ascii="Arial" w:hAnsi="Arial" w:cs="Arial"/>
                <w:sz w:val="20"/>
                <w:szCs w:val="20"/>
              </w:rPr>
              <w:t xml:space="preserve">42 </w:t>
            </w:r>
            <w:r w:rsidRPr="0024296B">
              <w:rPr>
                <w:rFonts w:ascii="Arial" w:hAnsi="Arial" w:cs="Arial"/>
                <w:sz w:val="20"/>
                <w:szCs w:val="20"/>
              </w:rPr>
              <w:t>to 1.3</w:t>
            </w:r>
            <w:r w:rsidR="00DB4807" w:rsidRPr="0024296B">
              <w:rPr>
                <w:rFonts w:ascii="Arial" w:hAnsi="Arial" w:cs="Arial"/>
                <w:sz w:val="20"/>
                <w:szCs w:val="20"/>
              </w:rPr>
              <w:t>7</w:t>
            </w:r>
            <w:r w:rsidRPr="0024296B">
              <w:rPr>
                <w:rFonts w:ascii="Arial" w:hAnsi="Arial" w:cs="Arial"/>
                <w:sz w:val="20"/>
                <w:szCs w:val="20"/>
              </w:rPr>
              <w:t>)</w:t>
            </w:r>
          </w:p>
        </w:tc>
        <w:tc>
          <w:tcPr>
            <w:tcW w:w="992" w:type="dxa"/>
            <w:vAlign w:val="center"/>
          </w:tcPr>
          <w:p w14:paraId="56D04DFD" w14:textId="2871550C"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30</w:t>
            </w:r>
          </w:p>
        </w:tc>
        <w:tc>
          <w:tcPr>
            <w:tcW w:w="1134" w:type="dxa"/>
            <w:vMerge/>
            <w:vAlign w:val="center"/>
          </w:tcPr>
          <w:p w14:paraId="104CB51C" w14:textId="77777777" w:rsidR="00451863" w:rsidRPr="0024296B" w:rsidRDefault="00451863" w:rsidP="00CB1F3A">
            <w:pPr>
              <w:rPr>
                <w:rFonts w:ascii="Arial" w:hAnsi="Arial" w:cs="Arial"/>
                <w:sz w:val="20"/>
                <w:szCs w:val="20"/>
              </w:rPr>
            </w:pPr>
          </w:p>
        </w:tc>
        <w:tc>
          <w:tcPr>
            <w:tcW w:w="1701" w:type="dxa"/>
            <w:vAlign w:val="center"/>
          </w:tcPr>
          <w:p w14:paraId="69CCB09C" w14:textId="1ED865DC"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1.94</w:t>
            </w:r>
          </w:p>
          <w:p w14:paraId="6CA04EC6" w14:textId="6EC85ABF"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4.81</w:t>
            </w:r>
            <w:r w:rsidRPr="0024296B">
              <w:rPr>
                <w:rFonts w:ascii="Arial" w:hAnsi="Arial" w:cs="Arial"/>
                <w:sz w:val="20"/>
                <w:szCs w:val="20"/>
              </w:rPr>
              <w:t xml:space="preserve"> to 0.9</w:t>
            </w:r>
            <w:r w:rsidR="00DB4807" w:rsidRPr="0024296B">
              <w:rPr>
                <w:rFonts w:ascii="Arial" w:hAnsi="Arial" w:cs="Arial"/>
                <w:sz w:val="20"/>
                <w:szCs w:val="20"/>
              </w:rPr>
              <w:t>3</w:t>
            </w:r>
            <w:r w:rsidRPr="0024296B">
              <w:rPr>
                <w:rFonts w:ascii="Arial" w:hAnsi="Arial" w:cs="Arial"/>
                <w:sz w:val="20"/>
                <w:szCs w:val="20"/>
              </w:rPr>
              <w:t>)</w:t>
            </w:r>
          </w:p>
        </w:tc>
        <w:tc>
          <w:tcPr>
            <w:tcW w:w="851" w:type="dxa"/>
            <w:vAlign w:val="center"/>
          </w:tcPr>
          <w:p w14:paraId="5CFAF6AB" w14:textId="174E4993"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19</w:t>
            </w:r>
          </w:p>
        </w:tc>
        <w:tc>
          <w:tcPr>
            <w:tcW w:w="992" w:type="dxa"/>
            <w:vMerge/>
            <w:vAlign w:val="center"/>
          </w:tcPr>
          <w:p w14:paraId="22D5D7D0" w14:textId="77777777" w:rsidR="00451863" w:rsidRPr="0024296B" w:rsidRDefault="00451863" w:rsidP="00CB1F3A">
            <w:pPr>
              <w:rPr>
                <w:rFonts w:ascii="Arial" w:hAnsi="Arial" w:cs="Arial"/>
                <w:sz w:val="20"/>
                <w:szCs w:val="20"/>
              </w:rPr>
            </w:pPr>
          </w:p>
        </w:tc>
      </w:tr>
      <w:tr w:rsidR="001405E2" w:rsidRPr="0024296B" w14:paraId="4272E0B4" w14:textId="77777777" w:rsidTr="001405E2">
        <w:tc>
          <w:tcPr>
            <w:tcW w:w="2972" w:type="dxa"/>
          </w:tcPr>
          <w:p w14:paraId="2228E73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4</w:t>
            </w:r>
          </w:p>
        </w:tc>
        <w:tc>
          <w:tcPr>
            <w:tcW w:w="1559" w:type="dxa"/>
          </w:tcPr>
          <w:p w14:paraId="163C0301" w14:textId="31694D5E" w:rsidR="00451863" w:rsidRPr="0024296B" w:rsidRDefault="00451863" w:rsidP="00CB1F3A">
            <w:pPr>
              <w:rPr>
                <w:rFonts w:ascii="Arial" w:hAnsi="Arial" w:cs="Arial"/>
                <w:sz w:val="20"/>
                <w:szCs w:val="20"/>
              </w:rPr>
            </w:pPr>
            <w:r w:rsidRPr="0024296B">
              <w:rPr>
                <w:rFonts w:ascii="Arial" w:hAnsi="Arial" w:cs="Arial"/>
                <w:sz w:val="20"/>
                <w:szCs w:val="20"/>
              </w:rPr>
              <w:t>-0.</w:t>
            </w:r>
            <w:r w:rsidR="001D6622" w:rsidRPr="0024296B">
              <w:rPr>
                <w:rFonts w:ascii="Arial" w:hAnsi="Arial" w:cs="Arial"/>
                <w:sz w:val="20"/>
                <w:szCs w:val="20"/>
              </w:rPr>
              <w:t xml:space="preserve">69 </w:t>
            </w:r>
          </w:p>
          <w:p w14:paraId="174BF54D" w14:textId="0B3EA77F" w:rsidR="00451863" w:rsidRPr="0024296B" w:rsidRDefault="00451863" w:rsidP="00CB1F3A">
            <w:pPr>
              <w:rPr>
                <w:rFonts w:ascii="Arial" w:hAnsi="Arial" w:cs="Arial"/>
                <w:sz w:val="20"/>
                <w:szCs w:val="20"/>
              </w:rPr>
            </w:pPr>
            <w:r w:rsidRPr="0024296B">
              <w:rPr>
                <w:rFonts w:ascii="Arial" w:hAnsi="Arial" w:cs="Arial"/>
                <w:sz w:val="20"/>
                <w:szCs w:val="20"/>
              </w:rPr>
              <w:t>(-3.</w:t>
            </w:r>
            <w:r w:rsidR="001D6622" w:rsidRPr="0024296B">
              <w:rPr>
                <w:rFonts w:ascii="Arial" w:hAnsi="Arial" w:cs="Arial"/>
                <w:sz w:val="20"/>
                <w:szCs w:val="20"/>
              </w:rPr>
              <w:t xml:space="preserve">19 </w:t>
            </w:r>
            <w:r w:rsidRPr="0024296B">
              <w:rPr>
                <w:rFonts w:ascii="Arial" w:hAnsi="Arial" w:cs="Arial"/>
                <w:sz w:val="20"/>
                <w:szCs w:val="20"/>
              </w:rPr>
              <w:t>to 1.</w:t>
            </w:r>
            <w:r w:rsidR="001D6622" w:rsidRPr="0024296B">
              <w:rPr>
                <w:rFonts w:ascii="Arial" w:hAnsi="Arial" w:cs="Arial"/>
                <w:sz w:val="20"/>
                <w:szCs w:val="20"/>
              </w:rPr>
              <w:t>80</w:t>
            </w:r>
            <w:r w:rsidRPr="0024296B">
              <w:rPr>
                <w:rFonts w:ascii="Arial" w:hAnsi="Arial" w:cs="Arial"/>
                <w:sz w:val="20"/>
                <w:szCs w:val="20"/>
              </w:rPr>
              <w:t>)</w:t>
            </w:r>
          </w:p>
        </w:tc>
        <w:tc>
          <w:tcPr>
            <w:tcW w:w="993" w:type="dxa"/>
            <w:vAlign w:val="center"/>
          </w:tcPr>
          <w:p w14:paraId="580E4215" w14:textId="5A8A5F77"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59</w:t>
            </w:r>
          </w:p>
        </w:tc>
        <w:tc>
          <w:tcPr>
            <w:tcW w:w="992" w:type="dxa"/>
            <w:vMerge/>
            <w:vAlign w:val="center"/>
          </w:tcPr>
          <w:p w14:paraId="3609FD2E" w14:textId="77777777" w:rsidR="00451863" w:rsidRPr="0024296B" w:rsidRDefault="00451863" w:rsidP="00CB1F3A">
            <w:pPr>
              <w:rPr>
                <w:rFonts w:ascii="Arial" w:hAnsi="Arial" w:cs="Arial"/>
                <w:sz w:val="20"/>
                <w:szCs w:val="20"/>
              </w:rPr>
            </w:pPr>
          </w:p>
        </w:tc>
        <w:tc>
          <w:tcPr>
            <w:tcW w:w="1701" w:type="dxa"/>
            <w:vAlign w:val="center"/>
          </w:tcPr>
          <w:p w14:paraId="38428BE7" w14:textId="097D3106" w:rsidR="00451863" w:rsidRPr="0024296B" w:rsidRDefault="00451863" w:rsidP="00CB1F3A">
            <w:pPr>
              <w:rPr>
                <w:rFonts w:ascii="Arial" w:hAnsi="Arial" w:cs="Arial"/>
                <w:sz w:val="20"/>
                <w:szCs w:val="20"/>
              </w:rPr>
            </w:pPr>
            <w:r w:rsidRPr="0024296B">
              <w:rPr>
                <w:rFonts w:ascii="Arial" w:hAnsi="Arial" w:cs="Arial"/>
                <w:sz w:val="20"/>
                <w:szCs w:val="20"/>
              </w:rPr>
              <w:t>-0.</w:t>
            </w:r>
            <w:r w:rsidR="00DB4807" w:rsidRPr="0024296B">
              <w:rPr>
                <w:rFonts w:ascii="Arial" w:hAnsi="Arial" w:cs="Arial"/>
                <w:sz w:val="20"/>
                <w:szCs w:val="20"/>
              </w:rPr>
              <w:t>32</w:t>
            </w:r>
          </w:p>
          <w:p w14:paraId="6BFDED9D" w14:textId="4366E31D" w:rsidR="00451863" w:rsidRPr="0024296B" w:rsidRDefault="00451863" w:rsidP="00CB1F3A">
            <w:pPr>
              <w:rPr>
                <w:rFonts w:ascii="Arial" w:hAnsi="Arial" w:cs="Arial"/>
                <w:sz w:val="20"/>
                <w:szCs w:val="20"/>
              </w:rPr>
            </w:pPr>
            <w:r w:rsidRPr="0024296B">
              <w:rPr>
                <w:rFonts w:ascii="Arial" w:hAnsi="Arial" w:cs="Arial"/>
                <w:sz w:val="20"/>
                <w:szCs w:val="20"/>
              </w:rPr>
              <w:t>(-2.</w:t>
            </w:r>
            <w:r w:rsidR="00DB4807" w:rsidRPr="0024296B">
              <w:rPr>
                <w:rFonts w:ascii="Arial" w:hAnsi="Arial" w:cs="Arial"/>
                <w:sz w:val="20"/>
                <w:szCs w:val="20"/>
              </w:rPr>
              <w:t xml:space="preserve">78 </w:t>
            </w:r>
            <w:r w:rsidRPr="0024296B">
              <w:rPr>
                <w:rFonts w:ascii="Arial" w:hAnsi="Arial" w:cs="Arial"/>
                <w:sz w:val="20"/>
                <w:szCs w:val="20"/>
              </w:rPr>
              <w:t>to 2.</w:t>
            </w:r>
            <w:r w:rsidR="00DB4807" w:rsidRPr="0024296B">
              <w:rPr>
                <w:rFonts w:ascii="Arial" w:hAnsi="Arial" w:cs="Arial"/>
                <w:sz w:val="20"/>
                <w:szCs w:val="20"/>
              </w:rPr>
              <w:t>13</w:t>
            </w:r>
            <w:r w:rsidRPr="0024296B">
              <w:rPr>
                <w:rFonts w:ascii="Arial" w:hAnsi="Arial" w:cs="Arial"/>
                <w:sz w:val="20"/>
                <w:szCs w:val="20"/>
              </w:rPr>
              <w:t>)</w:t>
            </w:r>
          </w:p>
        </w:tc>
        <w:tc>
          <w:tcPr>
            <w:tcW w:w="992" w:type="dxa"/>
            <w:vAlign w:val="center"/>
          </w:tcPr>
          <w:p w14:paraId="079191EE" w14:textId="5D23A63A" w:rsidR="00451863" w:rsidRPr="0024296B" w:rsidRDefault="00451863" w:rsidP="00CB1F3A">
            <w:pPr>
              <w:rPr>
                <w:rFonts w:ascii="Arial" w:hAnsi="Arial" w:cs="Arial"/>
                <w:sz w:val="20"/>
                <w:szCs w:val="20"/>
              </w:rPr>
            </w:pPr>
            <w:r w:rsidRPr="0024296B">
              <w:rPr>
                <w:rFonts w:ascii="Arial" w:hAnsi="Arial" w:cs="Arial"/>
                <w:sz w:val="20"/>
                <w:szCs w:val="20"/>
              </w:rPr>
              <w:t>.7</w:t>
            </w:r>
            <w:r w:rsidR="00DB4807" w:rsidRPr="0024296B">
              <w:rPr>
                <w:rFonts w:ascii="Arial" w:hAnsi="Arial" w:cs="Arial"/>
                <w:sz w:val="20"/>
                <w:szCs w:val="20"/>
              </w:rPr>
              <w:t>9</w:t>
            </w:r>
          </w:p>
        </w:tc>
        <w:tc>
          <w:tcPr>
            <w:tcW w:w="1134" w:type="dxa"/>
            <w:vMerge/>
            <w:vAlign w:val="center"/>
          </w:tcPr>
          <w:p w14:paraId="76980E88" w14:textId="77777777" w:rsidR="00451863" w:rsidRPr="0024296B" w:rsidRDefault="00451863" w:rsidP="00CB1F3A">
            <w:pPr>
              <w:rPr>
                <w:rFonts w:ascii="Arial" w:hAnsi="Arial" w:cs="Arial"/>
                <w:sz w:val="20"/>
                <w:szCs w:val="20"/>
              </w:rPr>
            </w:pPr>
          </w:p>
        </w:tc>
        <w:tc>
          <w:tcPr>
            <w:tcW w:w="1701" w:type="dxa"/>
            <w:vAlign w:val="center"/>
          </w:tcPr>
          <w:p w14:paraId="427264A7" w14:textId="3BACDEFB"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0.95</w:t>
            </w:r>
          </w:p>
          <w:p w14:paraId="398C2E10" w14:textId="4933E093" w:rsidR="00451863" w:rsidRPr="0024296B" w:rsidRDefault="00451863" w:rsidP="00CB1F3A">
            <w:pPr>
              <w:rPr>
                <w:rFonts w:ascii="Arial" w:hAnsi="Arial" w:cs="Arial"/>
                <w:sz w:val="20"/>
                <w:szCs w:val="20"/>
              </w:rPr>
            </w:pPr>
            <w:r w:rsidRPr="0024296B">
              <w:rPr>
                <w:rFonts w:ascii="Arial" w:hAnsi="Arial" w:cs="Arial"/>
                <w:sz w:val="20"/>
                <w:szCs w:val="20"/>
              </w:rPr>
              <w:t>(-3.</w:t>
            </w:r>
            <w:r w:rsidR="00DB4807" w:rsidRPr="0024296B">
              <w:rPr>
                <w:rFonts w:ascii="Arial" w:hAnsi="Arial" w:cs="Arial"/>
                <w:sz w:val="20"/>
                <w:szCs w:val="20"/>
              </w:rPr>
              <w:t>5</w:t>
            </w:r>
            <w:r w:rsidR="00692243" w:rsidRPr="0024296B">
              <w:rPr>
                <w:rFonts w:ascii="Arial" w:hAnsi="Arial" w:cs="Arial"/>
                <w:sz w:val="20"/>
                <w:szCs w:val="20"/>
              </w:rPr>
              <w:t>2</w:t>
            </w:r>
            <w:r w:rsidR="00DB4807" w:rsidRPr="0024296B">
              <w:rPr>
                <w:rFonts w:ascii="Arial" w:hAnsi="Arial" w:cs="Arial"/>
                <w:sz w:val="20"/>
                <w:szCs w:val="20"/>
              </w:rPr>
              <w:t xml:space="preserve"> </w:t>
            </w:r>
            <w:r w:rsidRPr="0024296B">
              <w:rPr>
                <w:rFonts w:ascii="Arial" w:hAnsi="Arial" w:cs="Arial"/>
                <w:sz w:val="20"/>
                <w:szCs w:val="20"/>
              </w:rPr>
              <w:t>to 1.</w:t>
            </w:r>
            <w:r w:rsidR="00DB4807" w:rsidRPr="0024296B">
              <w:rPr>
                <w:rFonts w:ascii="Arial" w:hAnsi="Arial" w:cs="Arial"/>
                <w:sz w:val="20"/>
                <w:szCs w:val="20"/>
              </w:rPr>
              <w:t>62</w:t>
            </w:r>
            <w:r w:rsidRPr="0024296B">
              <w:rPr>
                <w:rFonts w:ascii="Arial" w:hAnsi="Arial" w:cs="Arial"/>
                <w:sz w:val="20"/>
                <w:szCs w:val="20"/>
              </w:rPr>
              <w:t>)</w:t>
            </w:r>
          </w:p>
        </w:tc>
        <w:tc>
          <w:tcPr>
            <w:tcW w:w="851" w:type="dxa"/>
            <w:vAlign w:val="center"/>
          </w:tcPr>
          <w:p w14:paraId="51CFFC05" w14:textId="663B48CF" w:rsidR="00451863" w:rsidRPr="0024296B" w:rsidRDefault="00451863" w:rsidP="00CB1F3A">
            <w:pPr>
              <w:rPr>
                <w:rFonts w:ascii="Arial" w:hAnsi="Arial" w:cs="Arial"/>
                <w:sz w:val="20"/>
                <w:szCs w:val="20"/>
              </w:rPr>
            </w:pPr>
            <w:r w:rsidRPr="0024296B">
              <w:rPr>
                <w:rFonts w:ascii="Arial" w:hAnsi="Arial" w:cs="Arial"/>
                <w:sz w:val="20"/>
                <w:szCs w:val="20"/>
              </w:rPr>
              <w:t>.</w:t>
            </w:r>
            <w:r w:rsidR="00DB4807" w:rsidRPr="0024296B">
              <w:rPr>
                <w:rFonts w:ascii="Arial" w:hAnsi="Arial" w:cs="Arial"/>
                <w:sz w:val="20"/>
                <w:szCs w:val="20"/>
              </w:rPr>
              <w:t>47</w:t>
            </w:r>
          </w:p>
        </w:tc>
        <w:tc>
          <w:tcPr>
            <w:tcW w:w="992" w:type="dxa"/>
            <w:vMerge/>
            <w:vAlign w:val="center"/>
          </w:tcPr>
          <w:p w14:paraId="33042E59" w14:textId="77777777" w:rsidR="00451863" w:rsidRPr="0024296B" w:rsidRDefault="00451863" w:rsidP="00CB1F3A">
            <w:pPr>
              <w:rPr>
                <w:rFonts w:ascii="Arial" w:hAnsi="Arial" w:cs="Arial"/>
                <w:sz w:val="20"/>
                <w:szCs w:val="20"/>
              </w:rPr>
            </w:pPr>
          </w:p>
        </w:tc>
      </w:tr>
      <w:tr w:rsidR="001405E2" w:rsidRPr="0024296B" w14:paraId="576907B1" w14:textId="77777777" w:rsidTr="00697654">
        <w:tc>
          <w:tcPr>
            <w:tcW w:w="2972" w:type="dxa"/>
          </w:tcPr>
          <w:p w14:paraId="4C232119"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5, least disadvantaged/most advantaged</w:t>
            </w:r>
          </w:p>
        </w:tc>
        <w:tc>
          <w:tcPr>
            <w:tcW w:w="1559" w:type="dxa"/>
            <w:vAlign w:val="center"/>
          </w:tcPr>
          <w:p w14:paraId="7AB98F66" w14:textId="77777777" w:rsidR="00451863" w:rsidRPr="0024296B" w:rsidRDefault="00451863" w:rsidP="00BC3141">
            <w:pPr>
              <w:rPr>
                <w:rFonts w:ascii="Arial" w:hAnsi="Arial" w:cs="Arial"/>
                <w:sz w:val="20"/>
                <w:szCs w:val="20"/>
              </w:rPr>
            </w:pPr>
            <w:r w:rsidRPr="0024296B">
              <w:rPr>
                <w:rFonts w:ascii="Arial" w:hAnsi="Arial" w:cs="Arial"/>
                <w:sz w:val="20"/>
                <w:szCs w:val="20"/>
              </w:rPr>
              <w:t>(ref)</w:t>
            </w:r>
          </w:p>
        </w:tc>
        <w:tc>
          <w:tcPr>
            <w:tcW w:w="993" w:type="dxa"/>
            <w:vAlign w:val="center"/>
          </w:tcPr>
          <w:p w14:paraId="3BBF3BA8"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ign w:val="center"/>
          </w:tcPr>
          <w:p w14:paraId="326082C2" w14:textId="77777777" w:rsidR="00451863" w:rsidRPr="0024296B" w:rsidRDefault="00451863" w:rsidP="00CB1F3A">
            <w:pPr>
              <w:rPr>
                <w:rFonts w:ascii="Arial" w:hAnsi="Arial" w:cs="Arial"/>
                <w:sz w:val="20"/>
                <w:szCs w:val="20"/>
              </w:rPr>
            </w:pPr>
          </w:p>
        </w:tc>
        <w:tc>
          <w:tcPr>
            <w:tcW w:w="1701" w:type="dxa"/>
            <w:vAlign w:val="center"/>
          </w:tcPr>
          <w:p w14:paraId="3B852771"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992" w:type="dxa"/>
            <w:vAlign w:val="center"/>
          </w:tcPr>
          <w:p w14:paraId="7E46E127"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vAlign w:val="center"/>
          </w:tcPr>
          <w:p w14:paraId="0038A3D6" w14:textId="77777777" w:rsidR="00451863" w:rsidRPr="0024296B" w:rsidRDefault="00451863" w:rsidP="00CB1F3A">
            <w:pPr>
              <w:rPr>
                <w:rFonts w:ascii="Arial" w:hAnsi="Arial" w:cs="Arial"/>
                <w:sz w:val="20"/>
                <w:szCs w:val="20"/>
              </w:rPr>
            </w:pPr>
          </w:p>
        </w:tc>
        <w:tc>
          <w:tcPr>
            <w:tcW w:w="1701" w:type="dxa"/>
            <w:vAlign w:val="center"/>
          </w:tcPr>
          <w:p w14:paraId="17F1F63A"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vAlign w:val="center"/>
          </w:tcPr>
          <w:p w14:paraId="387FCC5D"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ign w:val="center"/>
          </w:tcPr>
          <w:p w14:paraId="19CFE3F6" w14:textId="77777777" w:rsidR="00451863" w:rsidRPr="0024296B" w:rsidRDefault="00451863" w:rsidP="00CB1F3A">
            <w:pPr>
              <w:rPr>
                <w:rFonts w:ascii="Arial" w:hAnsi="Arial" w:cs="Arial"/>
                <w:sz w:val="20"/>
                <w:szCs w:val="20"/>
              </w:rPr>
            </w:pPr>
          </w:p>
        </w:tc>
      </w:tr>
      <w:tr w:rsidR="001405E2" w:rsidRPr="0024296B" w14:paraId="7479D147" w14:textId="77777777" w:rsidTr="00697654">
        <w:tc>
          <w:tcPr>
            <w:tcW w:w="2972" w:type="dxa"/>
          </w:tcPr>
          <w:p w14:paraId="1F107486" w14:textId="018C74D1" w:rsidR="003C78FE" w:rsidRPr="0024296B" w:rsidRDefault="003C78FE" w:rsidP="00CB1F3A">
            <w:pPr>
              <w:rPr>
                <w:rFonts w:ascii="Arial" w:hAnsi="Arial" w:cs="Arial"/>
                <w:sz w:val="20"/>
                <w:szCs w:val="20"/>
              </w:rPr>
            </w:pPr>
            <w:r w:rsidRPr="0024296B">
              <w:rPr>
                <w:rFonts w:ascii="Arial" w:hAnsi="Arial" w:cs="Arial"/>
                <w:sz w:val="20"/>
                <w:szCs w:val="20"/>
              </w:rPr>
              <w:t>Gestation at birth</w:t>
            </w:r>
          </w:p>
        </w:tc>
        <w:tc>
          <w:tcPr>
            <w:tcW w:w="1559" w:type="dxa"/>
          </w:tcPr>
          <w:p w14:paraId="4E41AAE5" w14:textId="6FAC297D" w:rsidR="001D6622" w:rsidRPr="0024296B" w:rsidRDefault="001D6622" w:rsidP="00CB1F3A">
            <w:pPr>
              <w:rPr>
                <w:rFonts w:ascii="Arial" w:hAnsi="Arial" w:cs="Arial"/>
                <w:sz w:val="20"/>
                <w:szCs w:val="20"/>
              </w:rPr>
            </w:pPr>
            <w:r w:rsidRPr="0024296B">
              <w:rPr>
                <w:rFonts w:ascii="Arial" w:hAnsi="Arial" w:cs="Arial"/>
                <w:sz w:val="20"/>
                <w:szCs w:val="20"/>
              </w:rPr>
              <w:t xml:space="preserve">0.34 </w:t>
            </w:r>
          </w:p>
          <w:p w14:paraId="5552ED0E" w14:textId="2DFA850B" w:rsidR="003C78FE" w:rsidRPr="0024296B" w:rsidRDefault="001D6622" w:rsidP="00CB1F3A">
            <w:pPr>
              <w:rPr>
                <w:rFonts w:ascii="Arial" w:hAnsi="Arial" w:cs="Arial"/>
                <w:sz w:val="20"/>
                <w:szCs w:val="20"/>
              </w:rPr>
            </w:pPr>
            <w:r w:rsidRPr="0024296B">
              <w:rPr>
                <w:rFonts w:ascii="Arial" w:hAnsi="Arial" w:cs="Arial"/>
                <w:sz w:val="20"/>
                <w:szCs w:val="20"/>
              </w:rPr>
              <w:t>(-0.48 to 1.15</w:t>
            </w:r>
            <w:r w:rsidR="00BC3141" w:rsidRPr="0024296B">
              <w:rPr>
                <w:rFonts w:ascii="Arial" w:hAnsi="Arial" w:cs="Arial"/>
                <w:sz w:val="20"/>
                <w:szCs w:val="20"/>
              </w:rPr>
              <w:t>)</w:t>
            </w:r>
          </w:p>
        </w:tc>
        <w:tc>
          <w:tcPr>
            <w:tcW w:w="993" w:type="dxa"/>
            <w:vAlign w:val="center"/>
          </w:tcPr>
          <w:p w14:paraId="695D0AA6" w14:textId="46723468" w:rsidR="003C78FE" w:rsidRPr="0024296B" w:rsidRDefault="001D6622" w:rsidP="00CB1F3A">
            <w:pPr>
              <w:rPr>
                <w:rFonts w:ascii="Arial" w:hAnsi="Arial" w:cs="Arial"/>
                <w:sz w:val="20"/>
                <w:szCs w:val="20"/>
              </w:rPr>
            </w:pPr>
            <w:r w:rsidRPr="0024296B">
              <w:rPr>
                <w:rFonts w:ascii="Arial" w:hAnsi="Arial" w:cs="Arial"/>
                <w:sz w:val="20"/>
                <w:szCs w:val="20"/>
              </w:rPr>
              <w:t>.42</w:t>
            </w:r>
          </w:p>
        </w:tc>
        <w:tc>
          <w:tcPr>
            <w:tcW w:w="992" w:type="dxa"/>
            <w:vAlign w:val="center"/>
          </w:tcPr>
          <w:p w14:paraId="316E76F8" w14:textId="442CE2C9" w:rsidR="003C78FE" w:rsidRPr="0024296B" w:rsidRDefault="001D6622" w:rsidP="00CB1F3A">
            <w:pPr>
              <w:rPr>
                <w:rFonts w:ascii="Arial" w:hAnsi="Arial" w:cs="Arial"/>
                <w:sz w:val="20"/>
                <w:szCs w:val="20"/>
              </w:rPr>
            </w:pPr>
            <w:r w:rsidRPr="0024296B">
              <w:rPr>
                <w:rFonts w:ascii="Arial" w:hAnsi="Arial" w:cs="Arial"/>
                <w:sz w:val="20"/>
                <w:szCs w:val="20"/>
              </w:rPr>
              <w:t>.42</w:t>
            </w:r>
          </w:p>
        </w:tc>
        <w:tc>
          <w:tcPr>
            <w:tcW w:w="1701" w:type="dxa"/>
            <w:vAlign w:val="center"/>
          </w:tcPr>
          <w:p w14:paraId="17B0A728" w14:textId="77777777" w:rsidR="003C78FE" w:rsidRPr="0024296B" w:rsidRDefault="00DB4807" w:rsidP="00CB1F3A">
            <w:pPr>
              <w:rPr>
                <w:rFonts w:ascii="Arial" w:hAnsi="Arial" w:cs="Arial"/>
                <w:sz w:val="20"/>
                <w:szCs w:val="20"/>
              </w:rPr>
            </w:pPr>
            <w:r w:rsidRPr="0024296B">
              <w:rPr>
                <w:rFonts w:ascii="Arial" w:hAnsi="Arial" w:cs="Arial"/>
                <w:sz w:val="20"/>
                <w:szCs w:val="20"/>
              </w:rPr>
              <w:t xml:space="preserve">-0.23 </w:t>
            </w:r>
          </w:p>
          <w:p w14:paraId="75D6DAD0" w14:textId="282134FC" w:rsidR="00DB4807" w:rsidRPr="0024296B" w:rsidRDefault="00DB4807" w:rsidP="00CB1F3A">
            <w:pPr>
              <w:rPr>
                <w:rFonts w:ascii="Arial" w:hAnsi="Arial" w:cs="Arial"/>
                <w:sz w:val="20"/>
                <w:szCs w:val="20"/>
              </w:rPr>
            </w:pPr>
            <w:r w:rsidRPr="0024296B">
              <w:rPr>
                <w:rFonts w:ascii="Arial" w:hAnsi="Arial" w:cs="Arial"/>
                <w:sz w:val="20"/>
                <w:szCs w:val="20"/>
              </w:rPr>
              <w:t>(-1.06 to 0.60</w:t>
            </w:r>
            <w:r w:rsidR="00DD29F0" w:rsidRPr="0024296B">
              <w:rPr>
                <w:rFonts w:ascii="Arial" w:hAnsi="Arial" w:cs="Arial"/>
                <w:sz w:val="20"/>
                <w:szCs w:val="20"/>
              </w:rPr>
              <w:t>)</w:t>
            </w:r>
          </w:p>
        </w:tc>
        <w:tc>
          <w:tcPr>
            <w:tcW w:w="992" w:type="dxa"/>
            <w:vAlign w:val="center"/>
          </w:tcPr>
          <w:p w14:paraId="4E954BC8" w14:textId="07338817" w:rsidR="003C78FE" w:rsidRPr="0024296B" w:rsidRDefault="00DB4807" w:rsidP="00CB1F3A">
            <w:pPr>
              <w:rPr>
                <w:rFonts w:ascii="Arial" w:hAnsi="Arial" w:cs="Arial"/>
                <w:sz w:val="20"/>
                <w:szCs w:val="20"/>
              </w:rPr>
            </w:pPr>
            <w:r w:rsidRPr="0024296B">
              <w:rPr>
                <w:rFonts w:ascii="Arial" w:hAnsi="Arial" w:cs="Arial"/>
                <w:sz w:val="20"/>
                <w:szCs w:val="20"/>
              </w:rPr>
              <w:t>.58</w:t>
            </w:r>
          </w:p>
        </w:tc>
        <w:tc>
          <w:tcPr>
            <w:tcW w:w="1134" w:type="dxa"/>
            <w:vAlign w:val="center"/>
          </w:tcPr>
          <w:p w14:paraId="508918FD" w14:textId="3F186932" w:rsidR="003C78FE" w:rsidRPr="0024296B" w:rsidRDefault="00DB4807" w:rsidP="00CB1F3A">
            <w:pPr>
              <w:rPr>
                <w:rFonts w:ascii="Arial" w:hAnsi="Arial" w:cs="Arial"/>
                <w:sz w:val="20"/>
                <w:szCs w:val="20"/>
              </w:rPr>
            </w:pPr>
            <w:r w:rsidRPr="0024296B">
              <w:rPr>
                <w:rFonts w:ascii="Arial" w:hAnsi="Arial" w:cs="Arial"/>
                <w:sz w:val="20"/>
                <w:szCs w:val="20"/>
              </w:rPr>
              <w:t>.58</w:t>
            </w:r>
          </w:p>
        </w:tc>
        <w:tc>
          <w:tcPr>
            <w:tcW w:w="1701" w:type="dxa"/>
            <w:vAlign w:val="center"/>
          </w:tcPr>
          <w:p w14:paraId="0884C603" w14:textId="77777777" w:rsidR="001405E2" w:rsidRPr="0024296B" w:rsidRDefault="001405E2" w:rsidP="00CB1F3A">
            <w:pPr>
              <w:rPr>
                <w:rFonts w:ascii="Arial" w:hAnsi="Arial" w:cs="Arial"/>
                <w:sz w:val="20"/>
                <w:szCs w:val="20"/>
              </w:rPr>
            </w:pPr>
            <w:r w:rsidRPr="0024296B">
              <w:rPr>
                <w:rFonts w:ascii="Arial" w:hAnsi="Arial" w:cs="Arial"/>
                <w:sz w:val="20"/>
                <w:szCs w:val="20"/>
              </w:rPr>
              <w:t xml:space="preserve">-0.17 </w:t>
            </w:r>
          </w:p>
          <w:p w14:paraId="369079E0" w14:textId="0EA24759" w:rsidR="003C78FE" w:rsidRPr="0024296B" w:rsidRDefault="001405E2" w:rsidP="00CB1F3A">
            <w:pPr>
              <w:rPr>
                <w:rFonts w:ascii="Arial" w:hAnsi="Arial" w:cs="Arial"/>
                <w:sz w:val="20"/>
                <w:szCs w:val="20"/>
              </w:rPr>
            </w:pPr>
            <w:r w:rsidRPr="0024296B">
              <w:rPr>
                <w:rFonts w:ascii="Arial" w:hAnsi="Arial" w:cs="Arial"/>
                <w:sz w:val="20"/>
                <w:szCs w:val="20"/>
              </w:rPr>
              <w:t>(-1.09 to 0.74</w:t>
            </w:r>
            <w:r w:rsidR="00BC3141" w:rsidRPr="0024296B">
              <w:rPr>
                <w:rFonts w:ascii="Arial" w:hAnsi="Arial" w:cs="Arial"/>
                <w:sz w:val="20"/>
                <w:szCs w:val="20"/>
              </w:rPr>
              <w:t>)</w:t>
            </w:r>
          </w:p>
        </w:tc>
        <w:tc>
          <w:tcPr>
            <w:tcW w:w="851" w:type="dxa"/>
            <w:vAlign w:val="center"/>
          </w:tcPr>
          <w:p w14:paraId="5FA069A7" w14:textId="515353B2" w:rsidR="003C78FE" w:rsidRPr="0024296B" w:rsidRDefault="001405E2" w:rsidP="00CB1F3A">
            <w:pPr>
              <w:rPr>
                <w:rFonts w:ascii="Arial" w:hAnsi="Arial" w:cs="Arial"/>
                <w:sz w:val="20"/>
                <w:szCs w:val="20"/>
              </w:rPr>
            </w:pPr>
            <w:r w:rsidRPr="0024296B">
              <w:rPr>
                <w:rFonts w:ascii="Arial" w:hAnsi="Arial" w:cs="Arial"/>
                <w:sz w:val="20"/>
                <w:szCs w:val="20"/>
              </w:rPr>
              <w:t>.71</w:t>
            </w:r>
          </w:p>
        </w:tc>
        <w:tc>
          <w:tcPr>
            <w:tcW w:w="992" w:type="dxa"/>
            <w:vAlign w:val="center"/>
          </w:tcPr>
          <w:p w14:paraId="28021F5C" w14:textId="6579B50E" w:rsidR="003C78FE" w:rsidRPr="0024296B" w:rsidRDefault="001405E2" w:rsidP="00CB1F3A">
            <w:pPr>
              <w:rPr>
                <w:rFonts w:ascii="Arial" w:hAnsi="Arial" w:cs="Arial"/>
                <w:sz w:val="20"/>
                <w:szCs w:val="20"/>
              </w:rPr>
            </w:pPr>
            <w:r w:rsidRPr="0024296B">
              <w:rPr>
                <w:rFonts w:ascii="Arial" w:hAnsi="Arial" w:cs="Arial"/>
                <w:sz w:val="20"/>
                <w:szCs w:val="20"/>
              </w:rPr>
              <w:t>.71</w:t>
            </w:r>
          </w:p>
        </w:tc>
      </w:tr>
      <w:tr w:rsidR="001405E2" w:rsidRPr="0024296B" w14:paraId="3F95209B" w14:textId="77777777" w:rsidTr="001405E2">
        <w:tc>
          <w:tcPr>
            <w:tcW w:w="2972" w:type="dxa"/>
          </w:tcPr>
          <w:p w14:paraId="7358FB65" w14:textId="77777777" w:rsidR="00451863" w:rsidRPr="0024296B" w:rsidRDefault="00451863" w:rsidP="00CB1F3A">
            <w:pPr>
              <w:rPr>
                <w:rFonts w:ascii="Arial" w:hAnsi="Arial" w:cs="Arial"/>
                <w:sz w:val="20"/>
                <w:szCs w:val="20"/>
              </w:rPr>
            </w:pPr>
            <w:r w:rsidRPr="0024296B">
              <w:rPr>
                <w:rFonts w:ascii="Arial" w:hAnsi="Arial" w:cs="Arial"/>
                <w:sz w:val="20"/>
                <w:szCs w:val="20"/>
              </w:rPr>
              <w:t>Child’s sex</w:t>
            </w:r>
          </w:p>
        </w:tc>
        <w:tc>
          <w:tcPr>
            <w:tcW w:w="1559" w:type="dxa"/>
          </w:tcPr>
          <w:p w14:paraId="37B159B0" w14:textId="77777777" w:rsidR="00451863" w:rsidRPr="0024296B" w:rsidRDefault="00451863" w:rsidP="00CB1F3A">
            <w:pPr>
              <w:rPr>
                <w:rFonts w:ascii="Arial" w:hAnsi="Arial" w:cs="Arial"/>
                <w:sz w:val="20"/>
                <w:szCs w:val="20"/>
              </w:rPr>
            </w:pPr>
          </w:p>
        </w:tc>
        <w:tc>
          <w:tcPr>
            <w:tcW w:w="993" w:type="dxa"/>
            <w:vAlign w:val="center"/>
          </w:tcPr>
          <w:p w14:paraId="29CA827D" w14:textId="77777777" w:rsidR="00451863" w:rsidRPr="0024296B" w:rsidRDefault="00451863" w:rsidP="00CB1F3A">
            <w:pPr>
              <w:rPr>
                <w:rFonts w:ascii="Arial" w:hAnsi="Arial" w:cs="Arial"/>
                <w:sz w:val="20"/>
                <w:szCs w:val="20"/>
              </w:rPr>
            </w:pPr>
          </w:p>
        </w:tc>
        <w:tc>
          <w:tcPr>
            <w:tcW w:w="992" w:type="dxa"/>
            <w:vAlign w:val="center"/>
          </w:tcPr>
          <w:p w14:paraId="58FCCF2C" w14:textId="77777777" w:rsidR="00451863" w:rsidRPr="0024296B" w:rsidRDefault="00451863" w:rsidP="00CB1F3A">
            <w:pPr>
              <w:rPr>
                <w:rFonts w:ascii="Arial" w:hAnsi="Arial" w:cs="Arial"/>
                <w:sz w:val="20"/>
                <w:szCs w:val="20"/>
              </w:rPr>
            </w:pPr>
          </w:p>
        </w:tc>
        <w:tc>
          <w:tcPr>
            <w:tcW w:w="1701" w:type="dxa"/>
            <w:vAlign w:val="center"/>
          </w:tcPr>
          <w:p w14:paraId="75A4BC0C" w14:textId="77777777" w:rsidR="00451863" w:rsidRPr="0024296B" w:rsidRDefault="00451863" w:rsidP="00CB1F3A">
            <w:pPr>
              <w:rPr>
                <w:rFonts w:ascii="Arial" w:hAnsi="Arial" w:cs="Arial"/>
                <w:sz w:val="20"/>
                <w:szCs w:val="20"/>
              </w:rPr>
            </w:pPr>
          </w:p>
        </w:tc>
        <w:tc>
          <w:tcPr>
            <w:tcW w:w="992" w:type="dxa"/>
            <w:vAlign w:val="center"/>
          </w:tcPr>
          <w:p w14:paraId="4BCF1C3C" w14:textId="77777777" w:rsidR="00451863" w:rsidRPr="0024296B" w:rsidRDefault="00451863" w:rsidP="00CB1F3A">
            <w:pPr>
              <w:rPr>
                <w:rFonts w:ascii="Arial" w:hAnsi="Arial" w:cs="Arial"/>
                <w:sz w:val="20"/>
                <w:szCs w:val="20"/>
              </w:rPr>
            </w:pPr>
          </w:p>
        </w:tc>
        <w:tc>
          <w:tcPr>
            <w:tcW w:w="1134" w:type="dxa"/>
            <w:vAlign w:val="center"/>
          </w:tcPr>
          <w:p w14:paraId="637AF7A5" w14:textId="77777777" w:rsidR="00451863" w:rsidRPr="0024296B" w:rsidRDefault="00451863" w:rsidP="00CB1F3A">
            <w:pPr>
              <w:rPr>
                <w:rFonts w:ascii="Arial" w:hAnsi="Arial" w:cs="Arial"/>
                <w:sz w:val="20"/>
                <w:szCs w:val="20"/>
              </w:rPr>
            </w:pPr>
          </w:p>
        </w:tc>
        <w:tc>
          <w:tcPr>
            <w:tcW w:w="1701" w:type="dxa"/>
            <w:vAlign w:val="center"/>
          </w:tcPr>
          <w:p w14:paraId="7F7B6A93" w14:textId="77777777" w:rsidR="00451863" w:rsidRPr="0024296B" w:rsidRDefault="00451863" w:rsidP="00CB1F3A">
            <w:pPr>
              <w:rPr>
                <w:rFonts w:ascii="Arial" w:hAnsi="Arial" w:cs="Arial"/>
                <w:sz w:val="20"/>
                <w:szCs w:val="20"/>
              </w:rPr>
            </w:pPr>
          </w:p>
        </w:tc>
        <w:tc>
          <w:tcPr>
            <w:tcW w:w="851" w:type="dxa"/>
            <w:vAlign w:val="center"/>
          </w:tcPr>
          <w:p w14:paraId="3CB49059" w14:textId="77777777" w:rsidR="00451863" w:rsidRPr="0024296B" w:rsidRDefault="00451863" w:rsidP="00CB1F3A">
            <w:pPr>
              <w:rPr>
                <w:rFonts w:ascii="Arial" w:hAnsi="Arial" w:cs="Arial"/>
                <w:sz w:val="20"/>
                <w:szCs w:val="20"/>
              </w:rPr>
            </w:pPr>
          </w:p>
        </w:tc>
        <w:tc>
          <w:tcPr>
            <w:tcW w:w="992" w:type="dxa"/>
            <w:vAlign w:val="center"/>
          </w:tcPr>
          <w:p w14:paraId="7612856A" w14:textId="77777777" w:rsidR="00451863" w:rsidRPr="0024296B" w:rsidRDefault="00451863" w:rsidP="00CB1F3A">
            <w:pPr>
              <w:rPr>
                <w:rFonts w:ascii="Arial" w:hAnsi="Arial" w:cs="Arial"/>
                <w:sz w:val="20"/>
                <w:szCs w:val="20"/>
              </w:rPr>
            </w:pPr>
          </w:p>
        </w:tc>
      </w:tr>
      <w:tr w:rsidR="001405E2" w:rsidRPr="0024296B" w14:paraId="3A20EB08" w14:textId="77777777" w:rsidTr="001405E2">
        <w:tc>
          <w:tcPr>
            <w:tcW w:w="2972" w:type="dxa"/>
          </w:tcPr>
          <w:p w14:paraId="57109FC4"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Male  </w:t>
            </w:r>
          </w:p>
        </w:tc>
        <w:tc>
          <w:tcPr>
            <w:tcW w:w="1559" w:type="dxa"/>
          </w:tcPr>
          <w:p w14:paraId="33CE0AA7"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993" w:type="dxa"/>
            <w:vAlign w:val="center"/>
          </w:tcPr>
          <w:p w14:paraId="027B8A74"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restart"/>
            <w:vAlign w:val="center"/>
          </w:tcPr>
          <w:p w14:paraId="587B3930" w14:textId="0B650C23"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33</w:t>
            </w:r>
          </w:p>
        </w:tc>
        <w:tc>
          <w:tcPr>
            <w:tcW w:w="1701" w:type="dxa"/>
            <w:vAlign w:val="center"/>
          </w:tcPr>
          <w:p w14:paraId="0A4DD75C"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992" w:type="dxa"/>
            <w:vAlign w:val="center"/>
          </w:tcPr>
          <w:p w14:paraId="674BA4A2"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vMerge w:val="restart"/>
            <w:vAlign w:val="center"/>
          </w:tcPr>
          <w:p w14:paraId="5BF7CE3D" w14:textId="3E8F5383" w:rsidR="00451863" w:rsidRPr="0024296B" w:rsidRDefault="00451863" w:rsidP="00CB1F3A">
            <w:pPr>
              <w:rPr>
                <w:rFonts w:ascii="Arial" w:hAnsi="Arial" w:cs="Arial"/>
                <w:sz w:val="20"/>
                <w:szCs w:val="20"/>
              </w:rPr>
            </w:pPr>
            <w:r w:rsidRPr="0024296B">
              <w:rPr>
                <w:rFonts w:ascii="Arial" w:hAnsi="Arial" w:cs="Arial"/>
                <w:sz w:val="20"/>
                <w:szCs w:val="20"/>
              </w:rPr>
              <w:t>.9</w:t>
            </w:r>
            <w:r w:rsidR="00DB4807" w:rsidRPr="0024296B">
              <w:rPr>
                <w:rFonts w:ascii="Arial" w:hAnsi="Arial" w:cs="Arial"/>
                <w:sz w:val="20"/>
                <w:szCs w:val="20"/>
              </w:rPr>
              <w:t>7</w:t>
            </w:r>
          </w:p>
        </w:tc>
        <w:tc>
          <w:tcPr>
            <w:tcW w:w="1701" w:type="dxa"/>
            <w:vAlign w:val="center"/>
          </w:tcPr>
          <w:p w14:paraId="4CAFEFDF"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vAlign w:val="center"/>
          </w:tcPr>
          <w:p w14:paraId="14922591"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992" w:type="dxa"/>
            <w:vMerge w:val="restart"/>
            <w:vAlign w:val="center"/>
          </w:tcPr>
          <w:p w14:paraId="45B7E033" w14:textId="1B83964B" w:rsidR="00451863" w:rsidRPr="0024296B" w:rsidRDefault="00451863" w:rsidP="00CB1F3A">
            <w:pPr>
              <w:rPr>
                <w:rFonts w:ascii="Arial" w:hAnsi="Arial" w:cs="Arial"/>
                <w:sz w:val="20"/>
                <w:szCs w:val="20"/>
              </w:rPr>
            </w:pPr>
            <w:r w:rsidRPr="0024296B">
              <w:rPr>
                <w:rFonts w:ascii="Arial" w:hAnsi="Arial" w:cs="Arial"/>
                <w:sz w:val="20"/>
                <w:szCs w:val="20"/>
              </w:rPr>
              <w:t>.9</w:t>
            </w:r>
            <w:r w:rsidR="001405E2" w:rsidRPr="0024296B">
              <w:rPr>
                <w:rFonts w:ascii="Arial" w:hAnsi="Arial" w:cs="Arial"/>
                <w:sz w:val="20"/>
                <w:szCs w:val="20"/>
              </w:rPr>
              <w:t>9</w:t>
            </w:r>
          </w:p>
        </w:tc>
      </w:tr>
      <w:tr w:rsidR="001405E2" w:rsidRPr="0024296B" w14:paraId="5EB95327" w14:textId="77777777" w:rsidTr="001405E2">
        <w:tc>
          <w:tcPr>
            <w:tcW w:w="2972" w:type="dxa"/>
          </w:tcPr>
          <w:p w14:paraId="1BE557F7"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Female</w:t>
            </w:r>
          </w:p>
        </w:tc>
        <w:tc>
          <w:tcPr>
            <w:tcW w:w="1559" w:type="dxa"/>
          </w:tcPr>
          <w:p w14:paraId="486C7233" w14:textId="2C9D48F5"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1</w:t>
            </w:r>
            <w:r w:rsidRPr="0024296B">
              <w:rPr>
                <w:rFonts w:ascii="Arial" w:hAnsi="Arial" w:cs="Arial"/>
                <w:sz w:val="20"/>
                <w:szCs w:val="20"/>
              </w:rPr>
              <w:t>.</w:t>
            </w:r>
            <w:r w:rsidR="001D6622" w:rsidRPr="0024296B">
              <w:rPr>
                <w:rFonts w:ascii="Arial" w:hAnsi="Arial" w:cs="Arial"/>
                <w:sz w:val="20"/>
                <w:szCs w:val="20"/>
              </w:rPr>
              <w:t xml:space="preserve">07 </w:t>
            </w:r>
          </w:p>
          <w:p w14:paraId="0365F5B5" w14:textId="058FC600" w:rsidR="00451863" w:rsidRPr="0024296B" w:rsidRDefault="00451863" w:rsidP="00CB1F3A">
            <w:pPr>
              <w:rPr>
                <w:rFonts w:ascii="Arial" w:hAnsi="Arial" w:cs="Arial"/>
                <w:sz w:val="20"/>
                <w:szCs w:val="20"/>
              </w:rPr>
            </w:pPr>
            <w:r w:rsidRPr="0024296B">
              <w:rPr>
                <w:rFonts w:ascii="Arial" w:hAnsi="Arial" w:cs="Arial"/>
                <w:sz w:val="20"/>
                <w:szCs w:val="20"/>
              </w:rPr>
              <w:t>(-3.</w:t>
            </w:r>
            <w:r w:rsidR="00692243" w:rsidRPr="0024296B">
              <w:rPr>
                <w:rFonts w:ascii="Arial" w:hAnsi="Arial" w:cs="Arial"/>
                <w:sz w:val="20"/>
                <w:szCs w:val="20"/>
              </w:rPr>
              <w:t>2</w:t>
            </w:r>
            <w:r w:rsidR="001D6622" w:rsidRPr="0024296B">
              <w:rPr>
                <w:rFonts w:ascii="Arial" w:hAnsi="Arial" w:cs="Arial"/>
                <w:sz w:val="20"/>
                <w:szCs w:val="20"/>
              </w:rPr>
              <w:t xml:space="preserve">2 </w:t>
            </w:r>
            <w:r w:rsidRPr="0024296B">
              <w:rPr>
                <w:rFonts w:ascii="Arial" w:hAnsi="Arial" w:cs="Arial"/>
                <w:sz w:val="20"/>
                <w:szCs w:val="20"/>
              </w:rPr>
              <w:t>to 1.</w:t>
            </w:r>
            <w:r w:rsidR="001D6622" w:rsidRPr="0024296B">
              <w:rPr>
                <w:rFonts w:ascii="Arial" w:hAnsi="Arial" w:cs="Arial"/>
                <w:sz w:val="20"/>
                <w:szCs w:val="20"/>
              </w:rPr>
              <w:t>08</w:t>
            </w:r>
            <w:r w:rsidRPr="0024296B">
              <w:rPr>
                <w:rFonts w:ascii="Arial" w:hAnsi="Arial" w:cs="Arial"/>
                <w:sz w:val="20"/>
                <w:szCs w:val="20"/>
              </w:rPr>
              <w:t>)</w:t>
            </w:r>
          </w:p>
        </w:tc>
        <w:tc>
          <w:tcPr>
            <w:tcW w:w="993" w:type="dxa"/>
            <w:vAlign w:val="center"/>
          </w:tcPr>
          <w:p w14:paraId="798FD8CC" w14:textId="77ABABF6" w:rsidR="00451863" w:rsidRPr="0024296B" w:rsidRDefault="00451863" w:rsidP="00CB1F3A">
            <w:pPr>
              <w:rPr>
                <w:rFonts w:ascii="Arial" w:hAnsi="Arial" w:cs="Arial"/>
                <w:sz w:val="20"/>
                <w:szCs w:val="20"/>
              </w:rPr>
            </w:pPr>
            <w:r w:rsidRPr="0024296B">
              <w:rPr>
                <w:rFonts w:ascii="Arial" w:hAnsi="Arial" w:cs="Arial"/>
                <w:sz w:val="20"/>
                <w:szCs w:val="20"/>
              </w:rPr>
              <w:t>.</w:t>
            </w:r>
            <w:r w:rsidR="001D6622" w:rsidRPr="0024296B">
              <w:rPr>
                <w:rFonts w:ascii="Arial" w:hAnsi="Arial" w:cs="Arial"/>
                <w:sz w:val="20"/>
                <w:szCs w:val="20"/>
              </w:rPr>
              <w:t>33</w:t>
            </w:r>
          </w:p>
        </w:tc>
        <w:tc>
          <w:tcPr>
            <w:tcW w:w="992" w:type="dxa"/>
            <w:vMerge/>
            <w:vAlign w:val="center"/>
          </w:tcPr>
          <w:p w14:paraId="1E7D0538" w14:textId="77777777" w:rsidR="00451863" w:rsidRPr="0024296B" w:rsidRDefault="00451863" w:rsidP="00CB1F3A">
            <w:pPr>
              <w:rPr>
                <w:rFonts w:ascii="Arial" w:hAnsi="Arial" w:cs="Arial"/>
                <w:sz w:val="20"/>
                <w:szCs w:val="20"/>
              </w:rPr>
            </w:pPr>
          </w:p>
        </w:tc>
        <w:tc>
          <w:tcPr>
            <w:tcW w:w="1701" w:type="dxa"/>
            <w:vAlign w:val="center"/>
          </w:tcPr>
          <w:p w14:paraId="3D3DF99B" w14:textId="0FF104E4" w:rsidR="00451863" w:rsidRPr="0024296B" w:rsidRDefault="00DB4807" w:rsidP="00CB1F3A">
            <w:pPr>
              <w:rPr>
                <w:rFonts w:ascii="Arial" w:hAnsi="Arial" w:cs="Arial"/>
                <w:sz w:val="20"/>
                <w:szCs w:val="20"/>
              </w:rPr>
            </w:pPr>
            <w:r w:rsidRPr="0024296B">
              <w:rPr>
                <w:rFonts w:ascii="Arial" w:hAnsi="Arial" w:cs="Arial"/>
                <w:sz w:val="20"/>
                <w:szCs w:val="20"/>
              </w:rPr>
              <w:t>0.05</w:t>
            </w:r>
          </w:p>
          <w:p w14:paraId="0D9D74FF" w14:textId="5FF88F5E" w:rsidR="00451863" w:rsidRPr="0024296B" w:rsidRDefault="00451863" w:rsidP="00CB1F3A">
            <w:pPr>
              <w:rPr>
                <w:rFonts w:ascii="Arial" w:hAnsi="Arial" w:cs="Arial"/>
                <w:sz w:val="20"/>
                <w:szCs w:val="20"/>
              </w:rPr>
            </w:pPr>
            <w:r w:rsidRPr="0024296B">
              <w:rPr>
                <w:rFonts w:ascii="Arial" w:hAnsi="Arial" w:cs="Arial"/>
                <w:sz w:val="20"/>
                <w:szCs w:val="20"/>
              </w:rPr>
              <w:t>(-2.</w:t>
            </w:r>
            <w:r w:rsidR="00DB4807" w:rsidRPr="0024296B">
              <w:rPr>
                <w:rFonts w:ascii="Arial" w:hAnsi="Arial" w:cs="Arial"/>
                <w:sz w:val="20"/>
                <w:szCs w:val="20"/>
              </w:rPr>
              <w:t>01</w:t>
            </w:r>
            <w:r w:rsidRPr="0024296B">
              <w:rPr>
                <w:rFonts w:ascii="Arial" w:hAnsi="Arial" w:cs="Arial"/>
                <w:sz w:val="20"/>
                <w:szCs w:val="20"/>
              </w:rPr>
              <w:t xml:space="preserve"> to 2.</w:t>
            </w:r>
            <w:r w:rsidR="00DB4807" w:rsidRPr="0024296B">
              <w:rPr>
                <w:rFonts w:ascii="Arial" w:hAnsi="Arial" w:cs="Arial"/>
                <w:sz w:val="20"/>
                <w:szCs w:val="20"/>
              </w:rPr>
              <w:t>10</w:t>
            </w:r>
            <w:r w:rsidRPr="0024296B">
              <w:rPr>
                <w:rFonts w:ascii="Arial" w:hAnsi="Arial" w:cs="Arial"/>
                <w:sz w:val="20"/>
                <w:szCs w:val="20"/>
              </w:rPr>
              <w:t>)</w:t>
            </w:r>
          </w:p>
        </w:tc>
        <w:tc>
          <w:tcPr>
            <w:tcW w:w="992" w:type="dxa"/>
            <w:vAlign w:val="center"/>
          </w:tcPr>
          <w:p w14:paraId="6C9E0B43" w14:textId="5DA100F5" w:rsidR="00451863" w:rsidRPr="0024296B" w:rsidRDefault="00451863" w:rsidP="00CB1F3A">
            <w:pPr>
              <w:rPr>
                <w:rFonts w:ascii="Arial" w:hAnsi="Arial" w:cs="Arial"/>
                <w:sz w:val="20"/>
                <w:szCs w:val="20"/>
              </w:rPr>
            </w:pPr>
            <w:r w:rsidRPr="0024296B">
              <w:rPr>
                <w:rFonts w:ascii="Arial" w:hAnsi="Arial" w:cs="Arial"/>
                <w:sz w:val="20"/>
                <w:szCs w:val="20"/>
              </w:rPr>
              <w:t>.9</w:t>
            </w:r>
            <w:r w:rsidR="00DB4807" w:rsidRPr="0024296B">
              <w:rPr>
                <w:rFonts w:ascii="Arial" w:hAnsi="Arial" w:cs="Arial"/>
                <w:sz w:val="20"/>
                <w:szCs w:val="20"/>
              </w:rPr>
              <w:t>7</w:t>
            </w:r>
          </w:p>
        </w:tc>
        <w:tc>
          <w:tcPr>
            <w:tcW w:w="1134" w:type="dxa"/>
            <w:vMerge/>
            <w:vAlign w:val="center"/>
          </w:tcPr>
          <w:p w14:paraId="06230520" w14:textId="77777777" w:rsidR="00451863" w:rsidRPr="0024296B" w:rsidRDefault="00451863" w:rsidP="00CB1F3A">
            <w:pPr>
              <w:rPr>
                <w:rFonts w:ascii="Arial" w:hAnsi="Arial" w:cs="Arial"/>
                <w:sz w:val="20"/>
                <w:szCs w:val="20"/>
              </w:rPr>
            </w:pPr>
          </w:p>
        </w:tc>
        <w:tc>
          <w:tcPr>
            <w:tcW w:w="1701" w:type="dxa"/>
            <w:vAlign w:val="center"/>
          </w:tcPr>
          <w:p w14:paraId="088852CD" w14:textId="04AEA1DB" w:rsidR="00451863" w:rsidRPr="0024296B" w:rsidRDefault="00451863" w:rsidP="00CB1F3A">
            <w:pPr>
              <w:rPr>
                <w:rFonts w:ascii="Arial" w:hAnsi="Arial" w:cs="Arial"/>
                <w:sz w:val="20"/>
                <w:szCs w:val="20"/>
              </w:rPr>
            </w:pPr>
            <w:r w:rsidRPr="0024296B">
              <w:rPr>
                <w:rFonts w:ascii="Arial" w:hAnsi="Arial" w:cs="Arial"/>
                <w:sz w:val="20"/>
                <w:szCs w:val="20"/>
              </w:rPr>
              <w:t>-0.</w:t>
            </w:r>
            <w:r w:rsidR="001405E2" w:rsidRPr="0024296B">
              <w:rPr>
                <w:rFonts w:ascii="Arial" w:hAnsi="Arial" w:cs="Arial"/>
                <w:sz w:val="20"/>
                <w:szCs w:val="20"/>
              </w:rPr>
              <w:t>01</w:t>
            </w:r>
          </w:p>
          <w:p w14:paraId="70DD4275" w14:textId="3A8402C9" w:rsidR="00451863" w:rsidRPr="0024296B" w:rsidRDefault="00451863" w:rsidP="00CB1F3A">
            <w:pPr>
              <w:rPr>
                <w:rFonts w:ascii="Arial" w:hAnsi="Arial" w:cs="Arial"/>
                <w:sz w:val="20"/>
                <w:szCs w:val="20"/>
              </w:rPr>
            </w:pPr>
            <w:r w:rsidRPr="0024296B">
              <w:rPr>
                <w:rFonts w:ascii="Arial" w:hAnsi="Arial" w:cs="Arial"/>
                <w:sz w:val="20"/>
                <w:szCs w:val="20"/>
              </w:rPr>
              <w:t>(-2.</w:t>
            </w:r>
            <w:r w:rsidR="001405E2" w:rsidRPr="0024296B">
              <w:rPr>
                <w:rFonts w:ascii="Arial" w:hAnsi="Arial" w:cs="Arial"/>
                <w:sz w:val="20"/>
                <w:szCs w:val="20"/>
              </w:rPr>
              <w:t>14</w:t>
            </w:r>
            <w:r w:rsidRPr="0024296B">
              <w:rPr>
                <w:rFonts w:ascii="Arial" w:hAnsi="Arial" w:cs="Arial"/>
                <w:sz w:val="20"/>
                <w:szCs w:val="20"/>
              </w:rPr>
              <w:t xml:space="preserve"> to 2.1</w:t>
            </w:r>
            <w:r w:rsidR="001405E2" w:rsidRPr="0024296B">
              <w:rPr>
                <w:rFonts w:ascii="Arial" w:hAnsi="Arial" w:cs="Arial"/>
                <w:sz w:val="20"/>
                <w:szCs w:val="20"/>
              </w:rPr>
              <w:t>2</w:t>
            </w:r>
            <w:r w:rsidRPr="0024296B">
              <w:rPr>
                <w:rFonts w:ascii="Arial" w:hAnsi="Arial" w:cs="Arial"/>
                <w:sz w:val="20"/>
                <w:szCs w:val="20"/>
              </w:rPr>
              <w:t>)</w:t>
            </w:r>
          </w:p>
        </w:tc>
        <w:tc>
          <w:tcPr>
            <w:tcW w:w="851" w:type="dxa"/>
            <w:vAlign w:val="center"/>
          </w:tcPr>
          <w:p w14:paraId="734B8759" w14:textId="756BA3A5" w:rsidR="00451863" w:rsidRPr="0024296B" w:rsidRDefault="00451863" w:rsidP="00CB1F3A">
            <w:pPr>
              <w:rPr>
                <w:rFonts w:ascii="Arial" w:hAnsi="Arial" w:cs="Arial"/>
                <w:sz w:val="20"/>
                <w:szCs w:val="20"/>
              </w:rPr>
            </w:pPr>
            <w:r w:rsidRPr="0024296B">
              <w:rPr>
                <w:rFonts w:ascii="Arial" w:hAnsi="Arial" w:cs="Arial"/>
                <w:sz w:val="20"/>
                <w:szCs w:val="20"/>
              </w:rPr>
              <w:t>.9</w:t>
            </w:r>
            <w:r w:rsidR="001405E2" w:rsidRPr="0024296B">
              <w:rPr>
                <w:rFonts w:ascii="Arial" w:hAnsi="Arial" w:cs="Arial"/>
                <w:sz w:val="20"/>
                <w:szCs w:val="20"/>
              </w:rPr>
              <w:t>9</w:t>
            </w:r>
          </w:p>
        </w:tc>
        <w:tc>
          <w:tcPr>
            <w:tcW w:w="992" w:type="dxa"/>
            <w:vMerge/>
            <w:vAlign w:val="center"/>
          </w:tcPr>
          <w:p w14:paraId="3394637C" w14:textId="77777777" w:rsidR="00451863" w:rsidRPr="0024296B" w:rsidRDefault="00451863" w:rsidP="00CB1F3A">
            <w:pPr>
              <w:rPr>
                <w:rFonts w:ascii="Arial" w:hAnsi="Arial" w:cs="Arial"/>
                <w:sz w:val="20"/>
                <w:szCs w:val="20"/>
              </w:rPr>
            </w:pPr>
          </w:p>
        </w:tc>
      </w:tr>
    </w:tbl>
    <w:p w14:paraId="06B7E779" w14:textId="77777777" w:rsidR="00451863" w:rsidRPr="0024296B" w:rsidRDefault="00451863" w:rsidP="006812AE">
      <w:pPr>
        <w:spacing w:after="0" w:line="240" w:lineRule="auto"/>
        <w:rPr>
          <w:rFonts w:ascii="Arial" w:hAnsi="Arial" w:cs="Arial"/>
          <w:sz w:val="16"/>
          <w:szCs w:val="16"/>
        </w:rPr>
      </w:pPr>
      <w:r w:rsidRPr="0024296B">
        <w:rPr>
          <w:rFonts w:ascii="Arial" w:hAnsi="Arial" w:cs="Arial"/>
          <w:sz w:val="16"/>
          <w:szCs w:val="16"/>
        </w:rPr>
        <w:t>Abbreviations: IRSAD, Index of Relative Socio-Economic Advantage and Disadvantage. This index summarizes information about the economic and social conditions of people and households within an area, including both relative advantage and disadvantage measures.</w:t>
      </w:r>
    </w:p>
    <w:p w14:paraId="5837BA70" w14:textId="77777777" w:rsidR="00451863" w:rsidRPr="0024296B" w:rsidRDefault="00451863" w:rsidP="00451863">
      <w:pPr>
        <w:rPr>
          <w:rFonts w:ascii="Arial" w:hAnsi="Arial" w:cs="Arial"/>
          <w:sz w:val="20"/>
          <w:szCs w:val="20"/>
        </w:rPr>
      </w:pPr>
    </w:p>
    <w:p w14:paraId="7DDC2219" w14:textId="77777777" w:rsidR="006812AE" w:rsidRPr="0024296B" w:rsidRDefault="006812AE">
      <w:pPr>
        <w:rPr>
          <w:rFonts w:ascii="Arial" w:hAnsi="Arial" w:cs="Arial"/>
          <w:b/>
          <w:bCs/>
        </w:rPr>
      </w:pPr>
      <w:r w:rsidRPr="0024296B">
        <w:rPr>
          <w:rFonts w:ascii="Arial" w:hAnsi="Arial" w:cs="Arial"/>
          <w:b/>
          <w:bCs/>
        </w:rPr>
        <w:br w:type="page"/>
      </w:r>
    </w:p>
    <w:p w14:paraId="0A7C7FC7" w14:textId="1DD0A672" w:rsidR="00451863" w:rsidRPr="0024296B" w:rsidRDefault="00451863" w:rsidP="00451863">
      <w:pPr>
        <w:jc w:val="both"/>
        <w:rPr>
          <w:rFonts w:ascii="Arial" w:hAnsi="Arial" w:cs="Arial"/>
          <w:b/>
          <w:bCs/>
        </w:rPr>
      </w:pPr>
      <w:proofErr w:type="spellStart"/>
      <w:r w:rsidRPr="0024296B">
        <w:rPr>
          <w:rFonts w:ascii="Arial" w:hAnsi="Arial" w:cs="Arial"/>
          <w:b/>
          <w:bCs/>
        </w:rPr>
        <w:lastRenderedPageBreak/>
        <w:t>eTable</w:t>
      </w:r>
      <w:proofErr w:type="spellEnd"/>
      <w:r w:rsidRPr="0024296B">
        <w:rPr>
          <w:rFonts w:ascii="Arial" w:hAnsi="Arial" w:cs="Arial"/>
          <w:b/>
          <w:bCs/>
        </w:rPr>
        <w:t xml:space="preserve"> 8. Unadjusted Associations of </w:t>
      </w:r>
      <w:r w:rsidR="006812AE" w:rsidRPr="0024296B">
        <w:rPr>
          <w:rFonts w:ascii="Arial" w:hAnsi="Arial" w:cs="Arial"/>
          <w:b/>
          <w:bCs/>
        </w:rPr>
        <w:t>Maternal DASS</w:t>
      </w:r>
      <w:r w:rsidRPr="0024296B">
        <w:rPr>
          <w:rFonts w:ascii="Arial" w:hAnsi="Arial" w:cs="Arial"/>
          <w:b/>
          <w:bCs/>
        </w:rPr>
        <w:t xml:space="preserve"> Trajectories with </w:t>
      </w:r>
      <w:r w:rsidR="006812AE" w:rsidRPr="0024296B">
        <w:rPr>
          <w:rFonts w:ascii="Arial" w:hAnsi="Arial" w:cs="Arial"/>
          <w:b/>
          <w:bCs/>
        </w:rPr>
        <w:t>Offspring</w:t>
      </w:r>
      <w:r w:rsidRPr="0024296B">
        <w:rPr>
          <w:rFonts w:ascii="Arial" w:hAnsi="Arial" w:cs="Arial"/>
          <w:b/>
          <w:bCs/>
        </w:rPr>
        <w:t xml:space="preserve"> Conners Domains</w:t>
      </w:r>
    </w:p>
    <w:tbl>
      <w:tblPr>
        <w:tblStyle w:val="TableGrid"/>
        <w:tblW w:w="13950" w:type="dxa"/>
        <w:tblLayout w:type="fixed"/>
        <w:tblLook w:val="04A0" w:firstRow="1" w:lastRow="0" w:firstColumn="1" w:lastColumn="0" w:noHBand="0" w:noVBand="1"/>
      </w:tblPr>
      <w:tblGrid>
        <w:gridCol w:w="1413"/>
        <w:gridCol w:w="1701"/>
        <w:gridCol w:w="1134"/>
        <w:gridCol w:w="1701"/>
        <w:gridCol w:w="850"/>
        <w:gridCol w:w="1276"/>
        <w:gridCol w:w="1559"/>
        <w:gridCol w:w="851"/>
        <w:gridCol w:w="1134"/>
        <w:gridCol w:w="1559"/>
        <w:gridCol w:w="772"/>
      </w:tblGrid>
      <w:tr w:rsidR="00451863" w:rsidRPr="0024296B" w14:paraId="766DE54F" w14:textId="77777777" w:rsidTr="00697654">
        <w:tc>
          <w:tcPr>
            <w:tcW w:w="1413" w:type="dxa"/>
          </w:tcPr>
          <w:p w14:paraId="653EA59F" w14:textId="77777777" w:rsidR="00451863" w:rsidRPr="0024296B" w:rsidRDefault="00451863" w:rsidP="00883AED">
            <w:pPr>
              <w:jc w:val="both"/>
              <w:rPr>
                <w:rFonts w:ascii="Arial" w:hAnsi="Arial" w:cs="Arial"/>
                <w:b/>
                <w:bCs/>
                <w:sz w:val="20"/>
                <w:szCs w:val="20"/>
              </w:rPr>
            </w:pPr>
          </w:p>
        </w:tc>
        <w:tc>
          <w:tcPr>
            <w:tcW w:w="1701" w:type="dxa"/>
          </w:tcPr>
          <w:p w14:paraId="2F64A4AC" w14:textId="77777777" w:rsidR="00451863" w:rsidRPr="0024296B" w:rsidRDefault="00451863" w:rsidP="00CB1F3A">
            <w:pPr>
              <w:rPr>
                <w:rFonts w:ascii="Arial" w:hAnsi="Arial" w:cs="Arial"/>
                <w:sz w:val="20"/>
                <w:szCs w:val="20"/>
              </w:rPr>
            </w:pPr>
          </w:p>
        </w:tc>
        <w:tc>
          <w:tcPr>
            <w:tcW w:w="3685" w:type="dxa"/>
            <w:gridSpan w:val="3"/>
          </w:tcPr>
          <w:p w14:paraId="430E2124"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lang w:val="fr-FR"/>
              </w:rPr>
              <w:t>Child anxiety</w:t>
            </w:r>
          </w:p>
        </w:tc>
        <w:tc>
          <w:tcPr>
            <w:tcW w:w="3686" w:type="dxa"/>
            <w:gridSpan w:val="3"/>
          </w:tcPr>
          <w:p w14:paraId="101A46EF"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lang w:val="fr-FR"/>
              </w:rPr>
              <w:t>Child mood and affect</w:t>
            </w:r>
          </w:p>
        </w:tc>
        <w:tc>
          <w:tcPr>
            <w:tcW w:w="3465" w:type="dxa"/>
            <w:gridSpan w:val="3"/>
          </w:tcPr>
          <w:p w14:paraId="5B200508"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lang w:val="fr-FR"/>
              </w:rPr>
              <w:t>Child emotional lability</w:t>
            </w:r>
          </w:p>
        </w:tc>
      </w:tr>
      <w:tr w:rsidR="00B12DF0" w:rsidRPr="0024296B" w14:paraId="22C85563" w14:textId="77777777" w:rsidTr="00697654">
        <w:tc>
          <w:tcPr>
            <w:tcW w:w="1413" w:type="dxa"/>
          </w:tcPr>
          <w:p w14:paraId="71030CFE" w14:textId="77777777" w:rsidR="00451863" w:rsidRPr="0024296B" w:rsidRDefault="00451863" w:rsidP="00883AED">
            <w:pPr>
              <w:jc w:val="both"/>
              <w:rPr>
                <w:rFonts w:ascii="Arial" w:hAnsi="Arial" w:cs="Arial"/>
                <w:b/>
                <w:bCs/>
                <w:sz w:val="20"/>
                <w:szCs w:val="20"/>
              </w:rPr>
            </w:pPr>
          </w:p>
        </w:tc>
        <w:tc>
          <w:tcPr>
            <w:tcW w:w="1701" w:type="dxa"/>
          </w:tcPr>
          <w:p w14:paraId="1D1671DF" w14:textId="33835CC2" w:rsidR="00451863" w:rsidRPr="0024296B" w:rsidRDefault="009D2B47" w:rsidP="00CB1F3A">
            <w:pPr>
              <w:rPr>
                <w:rFonts w:ascii="Arial" w:hAnsi="Arial" w:cs="Arial"/>
                <w:sz w:val="20"/>
                <w:szCs w:val="20"/>
              </w:rPr>
            </w:pPr>
            <w:r w:rsidRPr="0024296B">
              <w:rPr>
                <w:rFonts w:ascii="Arial" w:hAnsi="Arial" w:cs="Arial"/>
                <w:b/>
                <w:bCs/>
                <w:sz w:val="20"/>
                <w:szCs w:val="20"/>
              </w:rPr>
              <w:t>Trajectory class</w:t>
            </w:r>
          </w:p>
        </w:tc>
        <w:tc>
          <w:tcPr>
            <w:tcW w:w="1134" w:type="dxa"/>
          </w:tcPr>
          <w:p w14:paraId="011B4CC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median </w:t>
            </w:r>
          </w:p>
          <w:p w14:paraId="0F5C72AA"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(IQR)</w:t>
            </w:r>
          </w:p>
        </w:tc>
        <w:tc>
          <w:tcPr>
            <w:tcW w:w="1701" w:type="dxa"/>
            <w:vAlign w:val="center"/>
          </w:tcPr>
          <w:p w14:paraId="68A7A279"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0210E293"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(95% CI)</w:t>
            </w:r>
          </w:p>
        </w:tc>
        <w:tc>
          <w:tcPr>
            <w:tcW w:w="850" w:type="dxa"/>
          </w:tcPr>
          <w:p w14:paraId="5CD0DEC4" w14:textId="77777777" w:rsidR="00451863" w:rsidRPr="0024296B" w:rsidRDefault="00451863" w:rsidP="00CB1F3A">
            <w:pPr>
              <w:rPr>
                <w:rFonts w:ascii="Arial" w:hAnsi="Arial" w:cs="Arial"/>
                <w:b/>
                <w:bCs/>
                <w:sz w:val="20"/>
                <w:szCs w:val="20"/>
              </w:rPr>
            </w:pPr>
            <w:r w:rsidRPr="0024296B">
              <w:rPr>
                <w:rFonts w:ascii="Arial" w:hAnsi="Arial" w:cs="Arial"/>
                <w:b/>
                <w:bCs/>
                <w:i/>
                <w:iCs/>
                <w:sz w:val="20"/>
                <w:szCs w:val="20"/>
              </w:rPr>
              <w:t>P</w:t>
            </w:r>
            <w:r w:rsidRPr="0024296B">
              <w:rPr>
                <w:rFonts w:ascii="Arial" w:hAnsi="Arial" w:cs="Arial"/>
                <w:b/>
                <w:bCs/>
                <w:sz w:val="20"/>
                <w:szCs w:val="20"/>
              </w:rPr>
              <w:t xml:space="preserve"> value</w:t>
            </w:r>
          </w:p>
        </w:tc>
        <w:tc>
          <w:tcPr>
            <w:tcW w:w="1276" w:type="dxa"/>
          </w:tcPr>
          <w:p w14:paraId="53FEFC57"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median </w:t>
            </w:r>
          </w:p>
          <w:p w14:paraId="78237F1A"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(IQR)</w:t>
            </w:r>
          </w:p>
        </w:tc>
        <w:tc>
          <w:tcPr>
            <w:tcW w:w="1559" w:type="dxa"/>
            <w:vAlign w:val="center"/>
          </w:tcPr>
          <w:p w14:paraId="04CFFF10"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3A78AA9B"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(95% CI)</w:t>
            </w:r>
          </w:p>
        </w:tc>
        <w:tc>
          <w:tcPr>
            <w:tcW w:w="851" w:type="dxa"/>
          </w:tcPr>
          <w:p w14:paraId="4235D313" w14:textId="77777777" w:rsidR="00451863" w:rsidRPr="0024296B" w:rsidRDefault="00451863" w:rsidP="00CB1F3A">
            <w:pPr>
              <w:rPr>
                <w:rFonts w:ascii="Arial" w:hAnsi="Arial" w:cs="Arial"/>
                <w:b/>
                <w:bCs/>
                <w:sz w:val="20"/>
                <w:szCs w:val="20"/>
              </w:rPr>
            </w:pPr>
            <w:r w:rsidRPr="0024296B">
              <w:rPr>
                <w:rFonts w:ascii="Arial" w:hAnsi="Arial" w:cs="Arial"/>
                <w:b/>
                <w:bCs/>
                <w:i/>
                <w:iCs/>
                <w:sz w:val="20"/>
                <w:szCs w:val="20"/>
              </w:rPr>
              <w:t>P</w:t>
            </w:r>
            <w:r w:rsidRPr="0024296B">
              <w:rPr>
                <w:rFonts w:ascii="Arial" w:hAnsi="Arial" w:cs="Arial"/>
                <w:b/>
                <w:bCs/>
                <w:sz w:val="20"/>
                <w:szCs w:val="20"/>
              </w:rPr>
              <w:t xml:space="preserve"> value</w:t>
            </w:r>
          </w:p>
        </w:tc>
        <w:tc>
          <w:tcPr>
            <w:tcW w:w="1134" w:type="dxa"/>
          </w:tcPr>
          <w:p w14:paraId="25EF66C8"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median </w:t>
            </w:r>
          </w:p>
          <w:p w14:paraId="6C46C931"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(IQR)</w:t>
            </w:r>
          </w:p>
        </w:tc>
        <w:tc>
          <w:tcPr>
            <w:tcW w:w="1559" w:type="dxa"/>
            <w:vAlign w:val="center"/>
          </w:tcPr>
          <w:p w14:paraId="72A14207"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 xml:space="preserve">β </w:t>
            </w:r>
          </w:p>
          <w:p w14:paraId="2F6EEFAB" w14:textId="77777777" w:rsidR="00451863" w:rsidRPr="0024296B" w:rsidRDefault="00451863" w:rsidP="00CB1F3A">
            <w:pPr>
              <w:rPr>
                <w:rFonts w:ascii="Arial" w:hAnsi="Arial" w:cs="Arial"/>
                <w:b/>
                <w:bCs/>
                <w:sz w:val="20"/>
                <w:szCs w:val="20"/>
              </w:rPr>
            </w:pPr>
            <w:r w:rsidRPr="0024296B">
              <w:rPr>
                <w:rFonts w:ascii="Arial" w:hAnsi="Arial" w:cs="Arial"/>
                <w:b/>
                <w:bCs/>
                <w:sz w:val="20"/>
                <w:szCs w:val="20"/>
              </w:rPr>
              <w:t>(95% CI)</w:t>
            </w:r>
          </w:p>
        </w:tc>
        <w:tc>
          <w:tcPr>
            <w:tcW w:w="772" w:type="dxa"/>
          </w:tcPr>
          <w:p w14:paraId="4DED46F7" w14:textId="77777777" w:rsidR="00451863" w:rsidRPr="0024296B" w:rsidRDefault="00451863" w:rsidP="00CB1F3A">
            <w:pPr>
              <w:rPr>
                <w:rFonts w:ascii="Arial" w:hAnsi="Arial" w:cs="Arial"/>
                <w:b/>
                <w:bCs/>
                <w:sz w:val="20"/>
                <w:szCs w:val="20"/>
              </w:rPr>
            </w:pPr>
            <w:r w:rsidRPr="0024296B">
              <w:rPr>
                <w:rFonts w:ascii="Arial" w:hAnsi="Arial" w:cs="Arial"/>
                <w:b/>
                <w:bCs/>
                <w:i/>
                <w:iCs/>
                <w:sz w:val="20"/>
                <w:szCs w:val="20"/>
              </w:rPr>
              <w:t>P</w:t>
            </w:r>
            <w:r w:rsidRPr="0024296B">
              <w:rPr>
                <w:rFonts w:ascii="Arial" w:hAnsi="Arial" w:cs="Arial"/>
                <w:b/>
                <w:bCs/>
                <w:sz w:val="20"/>
                <w:szCs w:val="20"/>
              </w:rPr>
              <w:t xml:space="preserve"> value</w:t>
            </w:r>
          </w:p>
        </w:tc>
      </w:tr>
      <w:tr w:rsidR="00B12DF0" w:rsidRPr="0024296B" w14:paraId="14A645F0" w14:textId="77777777" w:rsidTr="00697654">
        <w:tc>
          <w:tcPr>
            <w:tcW w:w="1413" w:type="dxa"/>
            <w:vMerge w:val="restart"/>
          </w:tcPr>
          <w:p w14:paraId="479999AA" w14:textId="77777777" w:rsidR="00451863" w:rsidRPr="0024296B" w:rsidRDefault="00451863" w:rsidP="00697654">
            <w:pPr>
              <w:rPr>
                <w:rFonts w:ascii="Arial" w:hAnsi="Arial" w:cs="Arial"/>
                <w:b/>
                <w:bCs/>
                <w:sz w:val="20"/>
                <w:szCs w:val="20"/>
              </w:rPr>
            </w:pPr>
            <w:r w:rsidRPr="0024296B">
              <w:rPr>
                <w:rFonts w:ascii="Arial" w:hAnsi="Arial" w:cs="Arial"/>
                <w:b/>
                <w:bCs/>
                <w:sz w:val="20"/>
                <w:szCs w:val="20"/>
              </w:rPr>
              <w:t>Depression</w:t>
            </w:r>
          </w:p>
        </w:tc>
        <w:tc>
          <w:tcPr>
            <w:tcW w:w="1701" w:type="dxa"/>
          </w:tcPr>
          <w:p w14:paraId="6AA8D929" w14:textId="77777777" w:rsidR="00451863" w:rsidRPr="0024296B" w:rsidRDefault="00451863" w:rsidP="00CB1F3A">
            <w:pPr>
              <w:rPr>
                <w:rFonts w:ascii="Arial" w:hAnsi="Arial" w:cs="Arial"/>
                <w:sz w:val="20"/>
                <w:szCs w:val="20"/>
              </w:rPr>
            </w:pPr>
            <w:r w:rsidRPr="0024296B">
              <w:rPr>
                <w:rFonts w:ascii="Arial" w:hAnsi="Arial" w:cs="Arial"/>
                <w:sz w:val="20"/>
                <w:szCs w:val="20"/>
              </w:rPr>
              <w:t>Very low stable</w:t>
            </w:r>
          </w:p>
          <w:p w14:paraId="6A9FE1E5" w14:textId="77777777" w:rsidR="00451863" w:rsidRPr="0024296B" w:rsidRDefault="00451863" w:rsidP="00CB1F3A">
            <w:pPr>
              <w:rPr>
                <w:rFonts w:ascii="Arial" w:hAnsi="Arial" w:cs="Arial"/>
                <w:sz w:val="20"/>
                <w:szCs w:val="20"/>
              </w:rPr>
            </w:pPr>
            <w:r w:rsidRPr="0024296B">
              <w:rPr>
                <w:rFonts w:ascii="Arial" w:hAnsi="Arial" w:cs="Arial"/>
                <w:sz w:val="20"/>
                <w:szCs w:val="20"/>
              </w:rPr>
              <w:t>(n=254)</w:t>
            </w:r>
          </w:p>
        </w:tc>
        <w:tc>
          <w:tcPr>
            <w:tcW w:w="1134" w:type="dxa"/>
          </w:tcPr>
          <w:p w14:paraId="12A9EC87"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51 </w:t>
            </w:r>
          </w:p>
          <w:p w14:paraId="1BE3C4D2" w14:textId="77777777" w:rsidR="00451863" w:rsidRPr="0024296B" w:rsidRDefault="00451863" w:rsidP="00CB1F3A">
            <w:pPr>
              <w:rPr>
                <w:rFonts w:ascii="Arial" w:hAnsi="Arial" w:cs="Arial"/>
                <w:sz w:val="20"/>
                <w:szCs w:val="20"/>
              </w:rPr>
            </w:pPr>
            <w:r w:rsidRPr="0024296B">
              <w:rPr>
                <w:rFonts w:ascii="Arial" w:hAnsi="Arial" w:cs="Arial"/>
                <w:sz w:val="20"/>
                <w:szCs w:val="20"/>
              </w:rPr>
              <w:t>(45-60)</w:t>
            </w:r>
          </w:p>
        </w:tc>
        <w:tc>
          <w:tcPr>
            <w:tcW w:w="1701" w:type="dxa"/>
          </w:tcPr>
          <w:p w14:paraId="0C027499"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0" w:type="dxa"/>
          </w:tcPr>
          <w:p w14:paraId="553FCFEC"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276" w:type="dxa"/>
          </w:tcPr>
          <w:p w14:paraId="0C186F5F"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207552CD" w14:textId="77777777" w:rsidR="00451863" w:rsidRPr="0024296B" w:rsidRDefault="00451863" w:rsidP="00CB1F3A">
            <w:pPr>
              <w:rPr>
                <w:rFonts w:ascii="Arial" w:hAnsi="Arial" w:cs="Arial"/>
                <w:sz w:val="20"/>
                <w:szCs w:val="20"/>
              </w:rPr>
            </w:pPr>
            <w:r w:rsidRPr="0024296B">
              <w:rPr>
                <w:rFonts w:ascii="Arial" w:hAnsi="Arial" w:cs="Arial"/>
                <w:sz w:val="20"/>
                <w:szCs w:val="20"/>
              </w:rPr>
              <w:t>(48, 60)</w:t>
            </w:r>
          </w:p>
        </w:tc>
        <w:tc>
          <w:tcPr>
            <w:tcW w:w="1559" w:type="dxa"/>
          </w:tcPr>
          <w:p w14:paraId="4FF63A4B"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tcPr>
          <w:p w14:paraId="34273573"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tcPr>
          <w:p w14:paraId="5F3A4D53"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5AB54D1B" w14:textId="77777777" w:rsidR="00451863" w:rsidRPr="0024296B" w:rsidRDefault="00451863" w:rsidP="00CB1F3A">
            <w:pPr>
              <w:rPr>
                <w:rFonts w:ascii="Arial" w:hAnsi="Arial" w:cs="Arial"/>
                <w:sz w:val="20"/>
                <w:szCs w:val="20"/>
              </w:rPr>
            </w:pPr>
            <w:r w:rsidRPr="0024296B">
              <w:rPr>
                <w:rFonts w:ascii="Arial" w:hAnsi="Arial" w:cs="Arial"/>
                <w:sz w:val="20"/>
                <w:szCs w:val="20"/>
              </w:rPr>
              <w:t>(47-61)</w:t>
            </w:r>
          </w:p>
        </w:tc>
        <w:tc>
          <w:tcPr>
            <w:tcW w:w="1559" w:type="dxa"/>
          </w:tcPr>
          <w:p w14:paraId="785BEA7C"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772" w:type="dxa"/>
          </w:tcPr>
          <w:p w14:paraId="793F838A"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r>
      <w:tr w:rsidR="00B12DF0" w:rsidRPr="0024296B" w14:paraId="483D63A5" w14:textId="77777777" w:rsidTr="00697654">
        <w:tc>
          <w:tcPr>
            <w:tcW w:w="1413" w:type="dxa"/>
            <w:vMerge/>
          </w:tcPr>
          <w:p w14:paraId="49D5C4F4" w14:textId="77777777" w:rsidR="00451863" w:rsidRPr="0024296B" w:rsidRDefault="00451863" w:rsidP="00883AED">
            <w:pPr>
              <w:jc w:val="both"/>
              <w:rPr>
                <w:rFonts w:ascii="Arial" w:hAnsi="Arial" w:cs="Arial"/>
                <w:b/>
                <w:bCs/>
                <w:sz w:val="20"/>
                <w:szCs w:val="20"/>
              </w:rPr>
            </w:pPr>
          </w:p>
        </w:tc>
        <w:tc>
          <w:tcPr>
            <w:tcW w:w="1701" w:type="dxa"/>
          </w:tcPr>
          <w:p w14:paraId="28F1AA65" w14:textId="77777777" w:rsidR="00451863" w:rsidRPr="0024296B" w:rsidRDefault="00451863" w:rsidP="00CB1F3A">
            <w:pPr>
              <w:rPr>
                <w:rFonts w:ascii="Arial" w:hAnsi="Arial" w:cs="Arial"/>
                <w:sz w:val="20"/>
                <w:szCs w:val="20"/>
              </w:rPr>
            </w:pPr>
            <w:r w:rsidRPr="0024296B">
              <w:rPr>
                <w:rFonts w:ascii="Arial" w:hAnsi="Arial" w:cs="Arial"/>
                <w:sz w:val="20"/>
                <w:szCs w:val="20"/>
              </w:rPr>
              <w:t>Low stable</w:t>
            </w:r>
          </w:p>
          <w:p w14:paraId="5A22B1CB" w14:textId="77777777" w:rsidR="00451863" w:rsidRPr="0024296B" w:rsidRDefault="00451863" w:rsidP="00CB1F3A">
            <w:pPr>
              <w:rPr>
                <w:rFonts w:ascii="Arial" w:hAnsi="Arial" w:cs="Arial"/>
                <w:sz w:val="20"/>
                <w:szCs w:val="20"/>
              </w:rPr>
            </w:pPr>
            <w:r w:rsidRPr="0024296B">
              <w:rPr>
                <w:rFonts w:ascii="Arial" w:hAnsi="Arial" w:cs="Arial"/>
                <w:sz w:val="20"/>
                <w:szCs w:val="20"/>
              </w:rPr>
              <w:t>(n=73)</w:t>
            </w:r>
          </w:p>
        </w:tc>
        <w:tc>
          <w:tcPr>
            <w:tcW w:w="1134" w:type="dxa"/>
          </w:tcPr>
          <w:p w14:paraId="000B8F11"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567C3C3E" w14:textId="77777777" w:rsidR="00451863" w:rsidRPr="0024296B" w:rsidRDefault="00451863" w:rsidP="00CB1F3A">
            <w:pPr>
              <w:rPr>
                <w:rFonts w:ascii="Arial" w:hAnsi="Arial" w:cs="Arial"/>
                <w:sz w:val="20"/>
                <w:szCs w:val="20"/>
              </w:rPr>
            </w:pPr>
            <w:r w:rsidRPr="0024296B">
              <w:rPr>
                <w:rFonts w:ascii="Arial" w:hAnsi="Arial" w:cs="Arial"/>
                <w:sz w:val="20"/>
                <w:szCs w:val="20"/>
              </w:rPr>
              <w:t>(49-64)</w:t>
            </w:r>
          </w:p>
        </w:tc>
        <w:tc>
          <w:tcPr>
            <w:tcW w:w="1701" w:type="dxa"/>
          </w:tcPr>
          <w:p w14:paraId="771FF1C9" w14:textId="3D71EDD9" w:rsidR="00451863" w:rsidRPr="0024296B" w:rsidRDefault="00490B52" w:rsidP="00CB1F3A">
            <w:pPr>
              <w:rPr>
                <w:rFonts w:ascii="Arial" w:hAnsi="Arial" w:cs="Arial"/>
                <w:sz w:val="20"/>
                <w:szCs w:val="20"/>
              </w:rPr>
            </w:pPr>
            <w:r w:rsidRPr="0024296B">
              <w:rPr>
                <w:rFonts w:ascii="Arial" w:hAnsi="Arial" w:cs="Arial"/>
                <w:sz w:val="20"/>
                <w:szCs w:val="20"/>
              </w:rPr>
              <w:t>3.96</w:t>
            </w:r>
          </w:p>
          <w:p w14:paraId="1F8B9CA4" w14:textId="56BE6FE1" w:rsidR="00451863" w:rsidRPr="0024296B" w:rsidRDefault="00451863" w:rsidP="00CB1F3A">
            <w:pPr>
              <w:rPr>
                <w:rFonts w:ascii="Arial" w:hAnsi="Arial" w:cs="Arial"/>
                <w:sz w:val="20"/>
                <w:szCs w:val="20"/>
              </w:rPr>
            </w:pPr>
            <w:r w:rsidRPr="0024296B">
              <w:rPr>
                <w:rFonts w:ascii="Arial" w:hAnsi="Arial" w:cs="Arial"/>
                <w:sz w:val="20"/>
                <w:szCs w:val="20"/>
              </w:rPr>
              <w:t>(</w:t>
            </w:r>
            <w:r w:rsidR="00490B52" w:rsidRPr="0024296B">
              <w:rPr>
                <w:rFonts w:ascii="Arial" w:hAnsi="Arial" w:cs="Arial"/>
                <w:sz w:val="20"/>
                <w:szCs w:val="20"/>
              </w:rPr>
              <w:t>0.98</w:t>
            </w:r>
            <w:r w:rsidRPr="0024296B">
              <w:rPr>
                <w:rFonts w:ascii="Arial" w:hAnsi="Arial" w:cs="Arial"/>
                <w:sz w:val="20"/>
                <w:szCs w:val="20"/>
              </w:rPr>
              <w:t xml:space="preserve"> to 6.9</w:t>
            </w:r>
            <w:r w:rsidR="00490B52" w:rsidRPr="0024296B">
              <w:rPr>
                <w:rFonts w:ascii="Arial" w:hAnsi="Arial" w:cs="Arial"/>
                <w:sz w:val="20"/>
                <w:szCs w:val="20"/>
              </w:rPr>
              <w:t>4</w:t>
            </w:r>
            <w:r w:rsidRPr="0024296B">
              <w:rPr>
                <w:rFonts w:ascii="Arial" w:hAnsi="Arial" w:cs="Arial"/>
                <w:sz w:val="20"/>
                <w:szCs w:val="20"/>
              </w:rPr>
              <w:t>)</w:t>
            </w:r>
          </w:p>
        </w:tc>
        <w:tc>
          <w:tcPr>
            <w:tcW w:w="850" w:type="dxa"/>
          </w:tcPr>
          <w:p w14:paraId="4A04F35A" w14:textId="77777777" w:rsidR="00451863" w:rsidRPr="0024296B" w:rsidRDefault="00451863" w:rsidP="00CB1F3A">
            <w:pPr>
              <w:rPr>
                <w:rFonts w:ascii="Arial" w:hAnsi="Arial" w:cs="Arial"/>
                <w:sz w:val="20"/>
                <w:szCs w:val="20"/>
              </w:rPr>
            </w:pPr>
            <w:r w:rsidRPr="0024296B">
              <w:rPr>
                <w:rFonts w:ascii="Arial" w:hAnsi="Arial" w:cs="Arial"/>
                <w:sz w:val="20"/>
                <w:szCs w:val="20"/>
              </w:rPr>
              <w:t>.009</w:t>
            </w:r>
          </w:p>
        </w:tc>
        <w:tc>
          <w:tcPr>
            <w:tcW w:w="1276" w:type="dxa"/>
          </w:tcPr>
          <w:p w14:paraId="3AF8B13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57 </w:t>
            </w:r>
          </w:p>
          <w:p w14:paraId="71B4606D" w14:textId="77777777" w:rsidR="00451863" w:rsidRPr="0024296B" w:rsidRDefault="00451863" w:rsidP="00CB1F3A">
            <w:pPr>
              <w:rPr>
                <w:rFonts w:ascii="Arial" w:hAnsi="Arial" w:cs="Arial"/>
                <w:sz w:val="20"/>
                <w:szCs w:val="20"/>
              </w:rPr>
            </w:pPr>
            <w:r w:rsidRPr="0024296B">
              <w:rPr>
                <w:rFonts w:ascii="Arial" w:hAnsi="Arial" w:cs="Arial"/>
                <w:sz w:val="20"/>
                <w:szCs w:val="20"/>
              </w:rPr>
              <w:t>(51-63)</w:t>
            </w:r>
          </w:p>
        </w:tc>
        <w:tc>
          <w:tcPr>
            <w:tcW w:w="1559" w:type="dxa"/>
          </w:tcPr>
          <w:p w14:paraId="2FE42BB0" w14:textId="62D6E09B" w:rsidR="00451863" w:rsidRPr="0024296B" w:rsidRDefault="00451863" w:rsidP="00CB1F3A">
            <w:pPr>
              <w:rPr>
                <w:rFonts w:ascii="Arial" w:hAnsi="Arial" w:cs="Arial"/>
                <w:sz w:val="20"/>
                <w:szCs w:val="20"/>
              </w:rPr>
            </w:pPr>
            <w:r w:rsidRPr="0024296B">
              <w:rPr>
                <w:rFonts w:ascii="Arial" w:hAnsi="Arial" w:cs="Arial"/>
                <w:sz w:val="20"/>
                <w:szCs w:val="20"/>
              </w:rPr>
              <w:t>5.</w:t>
            </w:r>
            <w:r w:rsidR="00171E02" w:rsidRPr="0024296B">
              <w:rPr>
                <w:rFonts w:ascii="Arial" w:hAnsi="Arial" w:cs="Arial"/>
                <w:sz w:val="20"/>
                <w:szCs w:val="20"/>
              </w:rPr>
              <w:t xml:space="preserve">46 </w:t>
            </w:r>
          </w:p>
          <w:p w14:paraId="5F6CBC9A" w14:textId="5FE70CA1" w:rsidR="00451863" w:rsidRPr="0024296B" w:rsidRDefault="00451863" w:rsidP="00CB1F3A">
            <w:pPr>
              <w:rPr>
                <w:rFonts w:ascii="Arial" w:hAnsi="Arial" w:cs="Arial"/>
                <w:sz w:val="20"/>
                <w:szCs w:val="20"/>
              </w:rPr>
            </w:pPr>
            <w:r w:rsidRPr="0024296B">
              <w:rPr>
                <w:rFonts w:ascii="Arial" w:hAnsi="Arial" w:cs="Arial"/>
                <w:sz w:val="20"/>
                <w:szCs w:val="20"/>
              </w:rPr>
              <w:t>(2.2</w:t>
            </w:r>
            <w:r w:rsidR="00171E02" w:rsidRPr="0024296B">
              <w:rPr>
                <w:rFonts w:ascii="Arial" w:hAnsi="Arial" w:cs="Arial"/>
                <w:sz w:val="20"/>
                <w:szCs w:val="20"/>
              </w:rPr>
              <w:t>2</w:t>
            </w:r>
            <w:r w:rsidRPr="0024296B">
              <w:rPr>
                <w:rFonts w:ascii="Arial" w:hAnsi="Arial" w:cs="Arial"/>
                <w:sz w:val="20"/>
                <w:szCs w:val="20"/>
              </w:rPr>
              <w:t xml:space="preserve"> to 8.7</w:t>
            </w:r>
            <w:r w:rsidR="00171E02" w:rsidRPr="0024296B">
              <w:rPr>
                <w:rFonts w:ascii="Arial" w:hAnsi="Arial" w:cs="Arial"/>
                <w:sz w:val="20"/>
                <w:szCs w:val="20"/>
              </w:rPr>
              <w:t>1</w:t>
            </w:r>
            <w:r w:rsidRPr="0024296B">
              <w:rPr>
                <w:rFonts w:ascii="Arial" w:hAnsi="Arial" w:cs="Arial"/>
                <w:sz w:val="20"/>
                <w:szCs w:val="20"/>
              </w:rPr>
              <w:t>)</w:t>
            </w:r>
          </w:p>
        </w:tc>
        <w:tc>
          <w:tcPr>
            <w:tcW w:w="851" w:type="dxa"/>
          </w:tcPr>
          <w:p w14:paraId="698C4C97" w14:textId="77777777" w:rsidR="00451863" w:rsidRPr="0024296B" w:rsidRDefault="00451863" w:rsidP="00CB1F3A">
            <w:pPr>
              <w:rPr>
                <w:rFonts w:ascii="Arial" w:hAnsi="Arial" w:cs="Arial"/>
                <w:sz w:val="20"/>
                <w:szCs w:val="20"/>
              </w:rPr>
            </w:pPr>
            <w:r w:rsidRPr="0024296B">
              <w:rPr>
                <w:rFonts w:ascii="Arial" w:hAnsi="Arial" w:cs="Arial"/>
                <w:sz w:val="20"/>
                <w:szCs w:val="20"/>
              </w:rPr>
              <w:t>.001</w:t>
            </w:r>
          </w:p>
        </w:tc>
        <w:tc>
          <w:tcPr>
            <w:tcW w:w="1134" w:type="dxa"/>
          </w:tcPr>
          <w:p w14:paraId="4663253B"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60 </w:t>
            </w:r>
          </w:p>
          <w:p w14:paraId="6498233F" w14:textId="77777777" w:rsidR="00451863" w:rsidRPr="0024296B" w:rsidRDefault="00451863" w:rsidP="00CB1F3A">
            <w:pPr>
              <w:rPr>
                <w:rFonts w:ascii="Arial" w:hAnsi="Arial" w:cs="Arial"/>
                <w:sz w:val="20"/>
                <w:szCs w:val="20"/>
              </w:rPr>
            </w:pPr>
            <w:r w:rsidRPr="0024296B">
              <w:rPr>
                <w:rFonts w:ascii="Arial" w:hAnsi="Arial" w:cs="Arial"/>
                <w:sz w:val="20"/>
                <w:szCs w:val="20"/>
              </w:rPr>
              <w:t>(53-66)</w:t>
            </w:r>
          </w:p>
        </w:tc>
        <w:tc>
          <w:tcPr>
            <w:tcW w:w="1559" w:type="dxa"/>
          </w:tcPr>
          <w:p w14:paraId="3B8D076C" w14:textId="68737A4A" w:rsidR="00451863" w:rsidRPr="0024296B" w:rsidRDefault="00451863" w:rsidP="00CB1F3A">
            <w:pPr>
              <w:rPr>
                <w:rFonts w:ascii="Arial" w:hAnsi="Arial" w:cs="Arial"/>
                <w:sz w:val="20"/>
                <w:szCs w:val="20"/>
              </w:rPr>
            </w:pPr>
            <w:r w:rsidRPr="0024296B">
              <w:rPr>
                <w:rFonts w:ascii="Arial" w:hAnsi="Arial" w:cs="Arial"/>
                <w:sz w:val="20"/>
                <w:szCs w:val="20"/>
              </w:rPr>
              <w:t>4.</w:t>
            </w:r>
            <w:r w:rsidR="00171E02" w:rsidRPr="0024296B">
              <w:rPr>
                <w:rFonts w:ascii="Arial" w:hAnsi="Arial" w:cs="Arial"/>
                <w:sz w:val="20"/>
                <w:szCs w:val="20"/>
              </w:rPr>
              <w:t xml:space="preserve">56 </w:t>
            </w:r>
          </w:p>
          <w:p w14:paraId="2C62846A" w14:textId="6252E30A" w:rsidR="00451863" w:rsidRPr="0024296B" w:rsidRDefault="00451863" w:rsidP="00CB1F3A">
            <w:pPr>
              <w:rPr>
                <w:rFonts w:ascii="Arial" w:hAnsi="Arial" w:cs="Arial"/>
                <w:sz w:val="20"/>
                <w:szCs w:val="20"/>
              </w:rPr>
            </w:pPr>
            <w:r w:rsidRPr="0024296B">
              <w:rPr>
                <w:rFonts w:ascii="Arial" w:hAnsi="Arial" w:cs="Arial"/>
                <w:sz w:val="20"/>
                <w:szCs w:val="20"/>
              </w:rPr>
              <w:t>(1.4</w:t>
            </w:r>
            <w:r w:rsidR="00171E02" w:rsidRPr="0024296B">
              <w:rPr>
                <w:rFonts w:ascii="Arial" w:hAnsi="Arial" w:cs="Arial"/>
                <w:sz w:val="20"/>
                <w:szCs w:val="20"/>
              </w:rPr>
              <w:t>1</w:t>
            </w:r>
            <w:r w:rsidRPr="0024296B">
              <w:rPr>
                <w:rFonts w:ascii="Arial" w:hAnsi="Arial" w:cs="Arial"/>
                <w:sz w:val="20"/>
                <w:szCs w:val="20"/>
              </w:rPr>
              <w:t xml:space="preserve"> to 7.7</w:t>
            </w:r>
            <w:r w:rsidR="00171E02" w:rsidRPr="0024296B">
              <w:rPr>
                <w:rFonts w:ascii="Arial" w:hAnsi="Arial" w:cs="Arial"/>
                <w:sz w:val="20"/>
                <w:szCs w:val="20"/>
              </w:rPr>
              <w:t>1</w:t>
            </w:r>
            <w:r w:rsidRPr="0024296B">
              <w:rPr>
                <w:rFonts w:ascii="Arial" w:hAnsi="Arial" w:cs="Arial"/>
                <w:sz w:val="20"/>
                <w:szCs w:val="20"/>
              </w:rPr>
              <w:t>)</w:t>
            </w:r>
          </w:p>
        </w:tc>
        <w:tc>
          <w:tcPr>
            <w:tcW w:w="772" w:type="dxa"/>
          </w:tcPr>
          <w:p w14:paraId="5A7EA99A" w14:textId="77777777" w:rsidR="00451863" w:rsidRPr="0024296B" w:rsidRDefault="00451863" w:rsidP="00CB1F3A">
            <w:pPr>
              <w:rPr>
                <w:rFonts w:ascii="Arial" w:hAnsi="Arial" w:cs="Arial"/>
                <w:sz w:val="20"/>
                <w:szCs w:val="20"/>
              </w:rPr>
            </w:pPr>
            <w:r w:rsidRPr="0024296B">
              <w:rPr>
                <w:rFonts w:ascii="Arial" w:hAnsi="Arial" w:cs="Arial"/>
                <w:sz w:val="20"/>
                <w:szCs w:val="20"/>
              </w:rPr>
              <w:t>.005</w:t>
            </w:r>
          </w:p>
        </w:tc>
      </w:tr>
      <w:tr w:rsidR="00B12DF0" w:rsidRPr="0024296B" w14:paraId="7106617F" w14:textId="77777777" w:rsidTr="00697654">
        <w:tc>
          <w:tcPr>
            <w:tcW w:w="1413" w:type="dxa"/>
            <w:vMerge/>
          </w:tcPr>
          <w:p w14:paraId="76247D97" w14:textId="77777777" w:rsidR="00451863" w:rsidRPr="0024296B" w:rsidRDefault="00451863" w:rsidP="00883AED">
            <w:pPr>
              <w:jc w:val="both"/>
              <w:rPr>
                <w:rFonts w:ascii="Arial" w:hAnsi="Arial" w:cs="Arial"/>
                <w:b/>
                <w:bCs/>
                <w:sz w:val="20"/>
                <w:szCs w:val="20"/>
              </w:rPr>
            </w:pPr>
          </w:p>
        </w:tc>
        <w:tc>
          <w:tcPr>
            <w:tcW w:w="1701" w:type="dxa"/>
          </w:tcPr>
          <w:p w14:paraId="70F30316" w14:textId="77777777" w:rsidR="00451863" w:rsidRPr="0024296B" w:rsidRDefault="00451863" w:rsidP="00CB1F3A">
            <w:pPr>
              <w:rPr>
                <w:rFonts w:ascii="Arial" w:hAnsi="Arial" w:cs="Arial"/>
                <w:sz w:val="20"/>
                <w:szCs w:val="20"/>
              </w:rPr>
            </w:pPr>
            <w:r w:rsidRPr="0024296B">
              <w:rPr>
                <w:rFonts w:ascii="Arial" w:hAnsi="Arial" w:cs="Arial"/>
                <w:sz w:val="20"/>
                <w:szCs w:val="20"/>
              </w:rPr>
              <w:t>Medium increasing</w:t>
            </w:r>
          </w:p>
          <w:p w14:paraId="35CA5F26" w14:textId="77777777" w:rsidR="00451863" w:rsidRPr="0024296B" w:rsidRDefault="00451863" w:rsidP="00CB1F3A">
            <w:pPr>
              <w:rPr>
                <w:rFonts w:ascii="Arial" w:hAnsi="Arial" w:cs="Arial"/>
                <w:sz w:val="20"/>
                <w:szCs w:val="20"/>
              </w:rPr>
            </w:pPr>
            <w:r w:rsidRPr="0024296B">
              <w:rPr>
                <w:rFonts w:ascii="Arial" w:hAnsi="Arial" w:cs="Arial"/>
                <w:sz w:val="20"/>
                <w:szCs w:val="20"/>
              </w:rPr>
              <w:t>(n=152)</w:t>
            </w:r>
          </w:p>
        </w:tc>
        <w:tc>
          <w:tcPr>
            <w:tcW w:w="1134" w:type="dxa"/>
          </w:tcPr>
          <w:p w14:paraId="2FB10DE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57 </w:t>
            </w:r>
          </w:p>
          <w:p w14:paraId="366EE2E8" w14:textId="77777777" w:rsidR="00451863" w:rsidRPr="0024296B" w:rsidRDefault="00451863" w:rsidP="00CB1F3A">
            <w:pPr>
              <w:rPr>
                <w:rFonts w:ascii="Arial" w:hAnsi="Arial" w:cs="Arial"/>
                <w:sz w:val="20"/>
                <w:szCs w:val="20"/>
              </w:rPr>
            </w:pPr>
            <w:r w:rsidRPr="0024296B">
              <w:rPr>
                <w:rFonts w:ascii="Arial" w:hAnsi="Arial" w:cs="Arial"/>
                <w:sz w:val="20"/>
                <w:szCs w:val="20"/>
              </w:rPr>
              <w:t>(50-69.5)</w:t>
            </w:r>
          </w:p>
        </w:tc>
        <w:tc>
          <w:tcPr>
            <w:tcW w:w="1701" w:type="dxa"/>
          </w:tcPr>
          <w:p w14:paraId="5703BA84" w14:textId="0FA0DE27" w:rsidR="00451863" w:rsidRPr="0024296B" w:rsidRDefault="00451863" w:rsidP="00CB1F3A">
            <w:pPr>
              <w:rPr>
                <w:rFonts w:ascii="Arial" w:hAnsi="Arial" w:cs="Arial"/>
                <w:sz w:val="20"/>
                <w:szCs w:val="20"/>
              </w:rPr>
            </w:pPr>
            <w:r w:rsidRPr="0024296B">
              <w:rPr>
                <w:rFonts w:ascii="Arial" w:hAnsi="Arial" w:cs="Arial"/>
                <w:sz w:val="20"/>
                <w:szCs w:val="20"/>
              </w:rPr>
              <w:t>7.4</w:t>
            </w:r>
            <w:r w:rsidR="00490B52" w:rsidRPr="0024296B">
              <w:rPr>
                <w:rFonts w:ascii="Arial" w:hAnsi="Arial" w:cs="Arial"/>
                <w:sz w:val="20"/>
                <w:szCs w:val="20"/>
              </w:rPr>
              <w:t>0</w:t>
            </w:r>
            <w:r w:rsidRPr="0024296B">
              <w:rPr>
                <w:rFonts w:ascii="Arial" w:hAnsi="Arial" w:cs="Arial"/>
                <w:sz w:val="20"/>
                <w:szCs w:val="20"/>
              </w:rPr>
              <w:t xml:space="preserve"> </w:t>
            </w:r>
          </w:p>
          <w:p w14:paraId="45174ACC" w14:textId="35A7993D" w:rsidR="00451863" w:rsidRPr="0024296B" w:rsidRDefault="00451863" w:rsidP="00CB1F3A">
            <w:pPr>
              <w:rPr>
                <w:rFonts w:ascii="Arial" w:hAnsi="Arial" w:cs="Arial"/>
                <w:sz w:val="20"/>
                <w:szCs w:val="20"/>
              </w:rPr>
            </w:pPr>
            <w:r w:rsidRPr="0024296B">
              <w:rPr>
                <w:rFonts w:ascii="Arial" w:hAnsi="Arial" w:cs="Arial"/>
                <w:sz w:val="20"/>
                <w:szCs w:val="20"/>
              </w:rPr>
              <w:t>(4.9</w:t>
            </w:r>
            <w:r w:rsidR="00490B52" w:rsidRPr="0024296B">
              <w:rPr>
                <w:rFonts w:ascii="Arial" w:hAnsi="Arial" w:cs="Arial"/>
                <w:sz w:val="20"/>
                <w:szCs w:val="20"/>
              </w:rPr>
              <w:t>0</w:t>
            </w:r>
            <w:r w:rsidRPr="0024296B">
              <w:rPr>
                <w:rFonts w:ascii="Arial" w:hAnsi="Arial" w:cs="Arial"/>
                <w:sz w:val="20"/>
                <w:szCs w:val="20"/>
              </w:rPr>
              <w:t xml:space="preserve"> to 9.9</w:t>
            </w:r>
            <w:r w:rsidR="00490B52" w:rsidRPr="0024296B">
              <w:rPr>
                <w:rFonts w:ascii="Arial" w:hAnsi="Arial" w:cs="Arial"/>
                <w:sz w:val="20"/>
                <w:szCs w:val="20"/>
              </w:rPr>
              <w:t>0</w:t>
            </w:r>
            <w:r w:rsidRPr="0024296B">
              <w:rPr>
                <w:rFonts w:ascii="Arial" w:hAnsi="Arial" w:cs="Arial"/>
                <w:sz w:val="20"/>
                <w:szCs w:val="20"/>
              </w:rPr>
              <w:t>)</w:t>
            </w:r>
          </w:p>
        </w:tc>
        <w:tc>
          <w:tcPr>
            <w:tcW w:w="850" w:type="dxa"/>
          </w:tcPr>
          <w:p w14:paraId="299D3CB7"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102F12B3"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59 </w:t>
            </w:r>
          </w:p>
          <w:p w14:paraId="78ED04D0" w14:textId="77777777" w:rsidR="00451863" w:rsidRPr="0024296B" w:rsidRDefault="00451863" w:rsidP="00CB1F3A">
            <w:pPr>
              <w:rPr>
                <w:rFonts w:ascii="Arial" w:hAnsi="Arial" w:cs="Arial"/>
                <w:sz w:val="20"/>
                <w:szCs w:val="20"/>
              </w:rPr>
            </w:pPr>
            <w:r w:rsidRPr="0024296B">
              <w:rPr>
                <w:rFonts w:ascii="Arial" w:hAnsi="Arial" w:cs="Arial"/>
                <w:sz w:val="20"/>
                <w:szCs w:val="20"/>
              </w:rPr>
              <w:t>(53-67)</w:t>
            </w:r>
          </w:p>
        </w:tc>
        <w:tc>
          <w:tcPr>
            <w:tcW w:w="1559" w:type="dxa"/>
          </w:tcPr>
          <w:p w14:paraId="37DE8AB6" w14:textId="65E1CEE2" w:rsidR="00451863" w:rsidRPr="0024296B" w:rsidRDefault="00451863" w:rsidP="00CB1F3A">
            <w:pPr>
              <w:rPr>
                <w:rFonts w:ascii="Arial" w:hAnsi="Arial" w:cs="Arial"/>
                <w:sz w:val="20"/>
                <w:szCs w:val="20"/>
              </w:rPr>
            </w:pPr>
            <w:r w:rsidRPr="0024296B">
              <w:rPr>
                <w:rFonts w:ascii="Arial" w:hAnsi="Arial" w:cs="Arial"/>
                <w:sz w:val="20"/>
                <w:szCs w:val="20"/>
              </w:rPr>
              <w:t>6.2</w:t>
            </w:r>
            <w:r w:rsidR="00171E02" w:rsidRPr="0024296B">
              <w:rPr>
                <w:rFonts w:ascii="Arial" w:hAnsi="Arial" w:cs="Arial"/>
                <w:sz w:val="20"/>
                <w:szCs w:val="20"/>
              </w:rPr>
              <w:t>0</w:t>
            </w:r>
            <w:r w:rsidRPr="0024296B">
              <w:rPr>
                <w:rFonts w:ascii="Arial" w:hAnsi="Arial" w:cs="Arial"/>
                <w:sz w:val="20"/>
                <w:szCs w:val="20"/>
              </w:rPr>
              <w:t xml:space="preserve"> </w:t>
            </w:r>
          </w:p>
          <w:p w14:paraId="6F7C3837" w14:textId="31275CDF" w:rsidR="00451863" w:rsidRPr="0024296B" w:rsidRDefault="00451863" w:rsidP="00CB1F3A">
            <w:pPr>
              <w:rPr>
                <w:rFonts w:ascii="Arial" w:hAnsi="Arial" w:cs="Arial"/>
                <w:sz w:val="20"/>
                <w:szCs w:val="20"/>
              </w:rPr>
            </w:pPr>
            <w:r w:rsidRPr="0024296B">
              <w:rPr>
                <w:rFonts w:ascii="Arial" w:hAnsi="Arial" w:cs="Arial"/>
                <w:sz w:val="20"/>
                <w:szCs w:val="20"/>
              </w:rPr>
              <w:t>(4.0</w:t>
            </w:r>
            <w:r w:rsidR="00171E02" w:rsidRPr="0024296B">
              <w:rPr>
                <w:rFonts w:ascii="Arial" w:hAnsi="Arial" w:cs="Arial"/>
                <w:sz w:val="20"/>
                <w:szCs w:val="20"/>
              </w:rPr>
              <w:t>1</w:t>
            </w:r>
            <w:r w:rsidRPr="0024296B">
              <w:rPr>
                <w:rFonts w:ascii="Arial" w:hAnsi="Arial" w:cs="Arial"/>
                <w:sz w:val="20"/>
                <w:szCs w:val="20"/>
              </w:rPr>
              <w:t xml:space="preserve"> to 8.</w:t>
            </w:r>
            <w:r w:rsidR="00171E02" w:rsidRPr="0024296B">
              <w:rPr>
                <w:rFonts w:ascii="Arial" w:hAnsi="Arial" w:cs="Arial"/>
                <w:sz w:val="20"/>
                <w:szCs w:val="20"/>
              </w:rPr>
              <w:t>38</w:t>
            </w:r>
            <w:r w:rsidRPr="0024296B">
              <w:rPr>
                <w:rFonts w:ascii="Arial" w:hAnsi="Arial" w:cs="Arial"/>
                <w:sz w:val="20"/>
                <w:szCs w:val="20"/>
              </w:rPr>
              <w:t>)</w:t>
            </w:r>
          </w:p>
        </w:tc>
        <w:tc>
          <w:tcPr>
            <w:tcW w:w="851" w:type="dxa"/>
          </w:tcPr>
          <w:p w14:paraId="0B85767E" w14:textId="4E22B7BE" w:rsidR="00451863" w:rsidRPr="0024296B" w:rsidRDefault="00171E02" w:rsidP="00CB1F3A">
            <w:pPr>
              <w:rPr>
                <w:rFonts w:ascii="Arial" w:hAnsi="Arial" w:cs="Arial"/>
                <w:sz w:val="20"/>
                <w:szCs w:val="20"/>
              </w:rPr>
            </w:pPr>
            <w:r w:rsidRPr="0024296B">
              <w:rPr>
                <w:rFonts w:ascii="Arial" w:hAnsi="Arial" w:cs="Arial"/>
                <w:sz w:val="20"/>
                <w:szCs w:val="20"/>
              </w:rPr>
              <w:t>&lt;.001</w:t>
            </w:r>
          </w:p>
        </w:tc>
        <w:tc>
          <w:tcPr>
            <w:tcW w:w="1134" w:type="dxa"/>
          </w:tcPr>
          <w:p w14:paraId="1A1F7174"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60 </w:t>
            </w:r>
          </w:p>
          <w:p w14:paraId="43503307" w14:textId="77777777" w:rsidR="00451863" w:rsidRPr="0024296B" w:rsidRDefault="00451863" w:rsidP="00CB1F3A">
            <w:pPr>
              <w:rPr>
                <w:rFonts w:ascii="Arial" w:hAnsi="Arial" w:cs="Arial"/>
                <w:sz w:val="20"/>
                <w:szCs w:val="20"/>
              </w:rPr>
            </w:pPr>
            <w:r w:rsidRPr="0024296B">
              <w:rPr>
                <w:rFonts w:ascii="Arial" w:hAnsi="Arial" w:cs="Arial"/>
                <w:sz w:val="20"/>
                <w:szCs w:val="20"/>
              </w:rPr>
              <w:t>(53-66)</w:t>
            </w:r>
          </w:p>
        </w:tc>
        <w:tc>
          <w:tcPr>
            <w:tcW w:w="1559" w:type="dxa"/>
          </w:tcPr>
          <w:p w14:paraId="76C25CBF" w14:textId="24EFE0F9" w:rsidR="00451863" w:rsidRPr="0024296B" w:rsidRDefault="00451863" w:rsidP="00CB1F3A">
            <w:pPr>
              <w:rPr>
                <w:rFonts w:ascii="Arial" w:hAnsi="Arial" w:cs="Arial"/>
                <w:sz w:val="20"/>
                <w:szCs w:val="20"/>
              </w:rPr>
            </w:pPr>
            <w:r w:rsidRPr="0024296B">
              <w:rPr>
                <w:rFonts w:ascii="Arial" w:hAnsi="Arial" w:cs="Arial"/>
                <w:sz w:val="20"/>
                <w:szCs w:val="20"/>
              </w:rPr>
              <w:t>4.</w:t>
            </w:r>
            <w:r w:rsidR="00171E02" w:rsidRPr="0024296B">
              <w:rPr>
                <w:rFonts w:ascii="Arial" w:hAnsi="Arial" w:cs="Arial"/>
                <w:sz w:val="20"/>
                <w:szCs w:val="20"/>
              </w:rPr>
              <w:t xml:space="preserve">58 </w:t>
            </w:r>
          </w:p>
          <w:p w14:paraId="196CF6FD" w14:textId="5AC3FBC3" w:rsidR="00451863" w:rsidRPr="0024296B" w:rsidRDefault="00451863" w:rsidP="00CB1F3A">
            <w:pPr>
              <w:rPr>
                <w:rFonts w:ascii="Arial" w:hAnsi="Arial" w:cs="Arial"/>
                <w:sz w:val="20"/>
                <w:szCs w:val="20"/>
              </w:rPr>
            </w:pPr>
            <w:r w:rsidRPr="0024296B">
              <w:rPr>
                <w:rFonts w:ascii="Arial" w:hAnsi="Arial" w:cs="Arial"/>
                <w:sz w:val="20"/>
                <w:szCs w:val="20"/>
              </w:rPr>
              <w:t>(2.2</w:t>
            </w:r>
            <w:r w:rsidR="00171E02" w:rsidRPr="0024296B">
              <w:rPr>
                <w:rFonts w:ascii="Arial" w:hAnsi="Arial" w:cs="Arial"/>
                <w:sz w:val="20"/>
                <w:szCs w:val="20"/>
              </w:rPr>
              <w:t>2</w:t>
            </w:r>
            <w:r w:rsidRPr="0024296B">
              <w:rPr>
                <w:rFonts w:ascii="Arial" w:hAnsi="Arial" w:cs="Arial"/>
                <w:sz w:val="20"/>
                <w:szCs w:val="20"/>
              </w:rPr>
              <w:t xml:space="preserve"> to 6.9</w:t>
            </w:r>
            <w:r w:rsidR="00171E02" w:rsidRPr="0024296B">
              <w:rPr>
                <w:rFonts w:ascii="Arial" w:hAnsi="Arial" w:cs="Arial"/>
                <w:sz w:val="20"/>
                <w:szCs w:val="20"/>
              </w:rPr>
              <w:t>3</w:t>
            </w:r>
            <w:r w:rsidRPr="0024296B">
              <w:rPr>
                <w:rFonts w:ascii="Arial" w:hAnsi="Arial" w:cs="Arial"/>
                <w:sz w:val="20"/>
                <w:szCs w:val="20"/>
              </w:rPr>
              <w:t>)</w:t>
            </w:r>
          </w:p>
        </w:tc>
        <w:tc>
          <w:tcPr>
            <w:tcW w:w="772" w:type="dxa"/>
          </w:tcPr>
          <w:p w14:paraId="044BF519"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r>
      <w:tr w:rsidR="00B12DF0" w:rsidRPr="0024296B" w14:paraId="3B832925" w14:textId="77777777" w:rsidTr="00697654">
        <w:tc>
          <w:tcPr>
            <w:tcW w:w="1413" w:type="dxa"/>
            <w:vMerge/>
          </w:tcPr>
          <w:p w14:paraId="1CD745CB" w14:textId="77777777" w:rsidR="00451863" w:rsidRPr="0024296B" w:rsidRDefault="00451863" w:rsidP="00883AED">
            <w:pPr>
              <w:jc w:val="both"/>
              <w:rPr>
                <w:rFonts w:ascii="Arial" w:hAnsi="Arial" w:cs="Arial"/>
                <w:b/>
                <w:bCs/>
                <w:sz w:val="20"/>
                <w:szCs w:val="20"/>
              </w:rPr>
            </w:pPr>
          </w:p>
        </w:tc>
        <w:tc>
          <w:tcPr>
            <w:tcW w:w="1701" w:type="dxa"/>
          </w:tcPr>
          <w:p w14:paraId="099D2B94" w14:textId="77777777" w:rsidR="00451863" w:rsidRPr="0024296B" w:rsidRDefault="00451863" w:rsidP="00CB1F3A">
            <w:pPr>
              <w:rPr>
                <w:rFonts w:ascii="Arial" w:hAnsi="Arial" w:cs="Arial"/>
                <w:sz w:val="20"/>
                <w:szCs w:val="20"/>
              </w:rPr>
            </w:pPr>
            <w:r w:rsidRPr="0024296B">
              <w:rPr>
                <w:rFonts w:ascii="Arial" w:hAnsi="Arial" w:cs="Arial"/>
                <w:sz w:val="20"/>
                <w:szCs w:val="20"/>
              </w:rPr>
              <w:t>High increasing</w:t>
            </w:r>
          </w:p>
          <w:p w14:paraId="6D9D9465" w14:textId="77777777" w:rsidR="00451863" w:rsidRPr="0024296B" w:rsidRDefault="00451863" w:rsidP="00CB1F3A">
            <w:pPr>
              <w:rPr>
                <w:rFonts w:ascii="Arial" w:hAnsi="Arial" w:cs="Arial"/>
                <w:sz w:val="20"/>
                <w:szCs w:val="20"/>
              </w:rPr>
            </w:pPr>
            <w:r w:rsidRPr="0024296B">
              <w:rPr>
                <w:rFonts w:ascii="Arial" w:hAnsi="Arial" w:cs="Arial"/>
                <w:sz w:val="20"/>
                <w:szCs w:val="20"/>
              </w:rPr>
              <w:t>(n=27)</w:t>
            </w:r>
          </w:p>
        </w:tc>
        <w:tc>
          <w:tcPr>
            <w:tcW w:w="1134" w:type="dxa"/>
          </w:tcPr>
          <w:p w14:paraId="5152D968"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64 </w:t>
            </w:r>
          </w:p>
          <w:p w14:paraId="726B4837" w14:textId="77777777" w:rsidR="00451863" w:rsidRPr="0024296B" w:rsidRDefault="00451863" w:rsidP="00CB1F3A">
            <w:pPr>
              <w:rPr>
                <w:rFonts w:ascii="Arial" w:hAnsi="Arial" w:cs="Arial"/>
                <w:sz w:val="20"/>
                <w:szCs w:val="20"/>
              </w:rPr>
            </w:pPr>
            <w:r w:rsidRPr="0024296B">
              <w:rPr>
                <w:rFonts w:ascii="Arial" w:hAnsi="Arial" w:cs="Arial"/>
                <w:sz w:val="20"/>
                <w:szCs w:val="20"/>
              </w:rPr>
              <w:t>(53-75)</w:t>
            </w:r>
          </w:p>
        </w:tc>
        <w:tc>
          <w:tcPr>
            <w:tcW w:w="1701" w:type="dxa"/>
          </w:tcPr>
          <w:p w14:paraId="18BE533B" w14:textId="36997007" w:rsidR="00451863" w:rsidRPr="0024296B" w:rsidRDefault="00451863" w:rsidP="00CB1F3A">
            <w:pPr>
              <w:rPr>
                <w:rFonts w:ascii="Arial" w:hAnsi="Arial" w:cs="Arial"/>
                <w:sz w:val="20"/>
                <w:szCs w:val="20"/>
              </w:rPr>
            </w:pPr>
            <w:r w:rsidRPr="0024296B">
              <w:rPr>
                <w:rFonts w:ascii="Arial" w:hAnsi="Arial" w:cs="Arial"/>
                <w:sz w:val="20"/>
                <w:szCs w:val="20"/>
              </w:rPr>
              <w:t>12.5</w:t>
            </w:r>
            <w:r w:rsidR="00490B52" w:rsidRPr="0024296B">
              <w:rPr>
                <w:rFonts w:ascii="Arial" w:hAnsi="Arial" w:cs="Arial"/>
                <w:sz w:val="20"/>
                <w:szCs w:val="20"/>
              </w:rPr>
              <w:t>1</w:t>
            </w:r>
            <w:r w:rsidRPr="0024296B">
              <w:rPr>
                <w:rFonts w:ascii="Arial" w:hAnsi="Arial" w:cs="Arial"/>
                <w:sz w:val="20"/>
                <w:szCs w:val="20"/>
              </w:rPr>
              <w:t xml:space="preserve"> </w:t>
            </w:r>
          </w:p>
          <w:p w14:paraId="588BAB77" w14:textId="219667FB" w:rsidR="00451863" w:rsidRPr="0024296B" w:rsidRDefault="00451863" w:rsidP="00CB1F3A">
            <w:pPr>
              <w:rPr>
                <w:rFonts w:ascii="Arial" w:hAnsi="Arial" w:cs="Arial"/>
                <w:sz w:val="20"/>
                <w:szCs w:val="20"/>
              </w:rPr>
            </w:pPr>
            <w:r w:rsidRPr="0024296B">
              <w:rPr>
                <w:rFonts w:ascii="Arial" w:hAnsi="Arial" w:cs="Arial"/>
                <w:sz w:val="20"/>
                <w:szCs w:val="20"/>
              </w:rPr>
              <w:t>(7.2</w:t>
            </w:r>
            <w:r w:rsidR="00490B52" w:rsidRPr="0024296B">
              <w:rPr>
                <w:rFonts w:ascii="Arial" w:hAnsi="Arial" w:cs="Arial"/>
                <w:sz w:val="20"/>
                <w:szCs w:val="20"/>
              </w:rPr>
              <w:t>3</w:t>
            </w:r>
            <w:r w:rsidRPr="0024296B">
              <w:rPr>
                <w:rFonts w:ascii="Arial" w:hAnsi="Arial" w:cs="Arial"/>
                <w:sz w:val="20"/>
                <w:szCs w:val="20"/>
              </w:rPr>
              <w:t xml:space="preserve"> to 17.</w:t>
            </w:r>
            <w:r w:rsidR="00490B52" w:rsidRPr="0024296B">
              <w:rPr>
                <w:rFonts w:ascii="Arial" w:hAnsi="Arial" w:cs="Arial"/>
                <w:sz w:val="20"/>
                <w:szCs w:val="20"/>
              </w:rPr>
              <w:t>79</w:t>
            </w:r>
            <w:r w:rsidRPr="0024296B">
              <w:rPr>
                <w:rFonts w:ascii="Arial" w:hAnsi="Arial" w:cs="Arial"/>
                <w:sz w:val="20"/>
                <w:szCs w:val="20"/>
              </w:rPr>
              <w:t>)</w:t>
            </w:r>
          </w:p>
        </w:tc>
        <w:tc>
          <w:tcPr>
            <w:tcW w:w="850" w:type="dxa"/>
          </w:tcPr>
          <w:p w14:paraId="013DD471"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3C0BAF38" w14:textId="77777777" w:rsidR="00451863" w:rsidRPr="0024296B" w:rsidRDefault="00451863" w:rsidP="00CB1F3A">
            <w:pPr>
              <w:rPr>
                <w:rFonts w:ascii="Arial" w:hAnsi="Arial" w:cs="Arial"/>
                <w:sz w:val="20"/>
                <w:szCs w:val="20"/>
              </w:rPr>
            </w:pPr>
            <w:r w:rsidRPr="0024296B">
              <w:rPr>
                <w:rFonts w:ascii="Arial" w:hAnsi="Arial" w:cs="Arial"/>
                <w:sz w:val="20"/>
                <w:szCs w:val="20"/>
              </w:rPr>
              <w:t>59 </w:t>
            </w:r>
          </w:p>
          <w:p w14:paraId="274DCBB7" w14:textId="77777777" w:rsidR="00451863" w:rsidRPr="0024296B" w:rsidRDefault="00451863" w:rsidP="00CB1F3A">
            <w:pPr>
              <w:rPr>
                <w:rFonts w:ascii="Arial" w:hAnsi="Arial" w:cs="Arial"/>
                <w:sz w:val="20"/>
                <w:szCs w:val="20"/>
              </w:rPr>
            </w:pPr>
            <w:r w:rsidRPr="0024296B">
              <w:rPr>
                <w:rFonts w:ascii="Arial" w:hAnsi="Arial" w:cs="Arial"/>
                <w:sz w:val="20"/>
                <w:szCs w:val="20"/>
              </w:rPr>
              <w:t>(54-74)</w:t>
            </w:r>
          </w:p>
        </w:tc>
        <w:tc>
          <w:tcPr>
            <w:tcW w:w="1559" w:type="dxa"/>
          </w:tcPr>
          <w:p w14:paraId="6E8CFEA6" w14:textId="221FD284" w:rsidR="00451863" w:rsidRPr="0024296B" w:rsidRDefault="00451863" w:rsidP="00CB1F3A">
            <w:pPr>
              <w:rPr>
                <w:rFonts w:ascii="Arial" w:hAnsi="Arial" w:cs="Arial"/>
                <w:sz w:val="20"/>
                <w:szCs w:val="20"/>
              </w:rPr>
            </w:pPr>
            <w:r w:rsidRPr="0024296B">
              <w:rPr>
                <w:rFonts w:ascii="Arial" w:hAnsi="Arial" w:cs="Arial"/>
                <w:sz w:val="20"/>
                <w:szCs w:val="20"/>
              </w:rPr>
              <w:t>10.</w:t>
            </w:r>
            <w:r w:rsidR="00171E02" w:rsidRPr="0024296B">
              <w:rPr>
                <w:rFonts w:ascii="Arial" w:hAnsi="Arial" w:cs="Arial"/>
                <w:sz w:val="20"/>
                <w:szCs w:val="20"/>
              </w:rPr>
              <w:t xml:space="preserve">67 </w:t>
            </w:r>
          </w:p>
          <w:p w14:paraId="321217F9" w14:textId="4045D238" w:rsidR="00451863" w:rsidRPr="0024296B" w:rsidRDefault="00451863" w:rsidP="00CB1F3A">
            <w:pPr>
              <w:rPr>
                <w:rFonts w:ascii="Arial" w:hAnsi="Arial" w:cs="Arial"/>
                <w:sz w:val="20"/>
                <w:szCs w:val="20"/>
              </w:rPr>
            </w:pPr>
            <w:r w:rsidRPr="0024296B">
              <w:rPr>
                <w:rFonts w:ascii="Arial" w:hAnsi="Arial" w:cs="Arial"/>
                <w:sz w:val="20"/>
                <w:szCs w:val="20"/>
              </w:rPr>
              <w:t>(4.</w:t>
            </w:r>
            <w:r w:rsidR="00171E02" w:rsidRPr="0024296B">
              <w:rPr>
                <w:rFonts w:ascii="Arial" w:hAnsi="Arial" w:cs="Arial"/>
                <w:sz w:val="20"/>
                <w:szCs w:val="20"/>
              </w:rPr>
              <w:t xml:space="preserve">90 </w:t>
            </w:r>
            <w:r w:rsidRPr="0024296B">
              <w:rPr>
                <w:rFonts w:ascii="Arial" w:hAnsi="Arial" w:cs="Arial"/>
                <w:sz w:val="20"/>
                <w:szCs w:val="20"/>
              </w:rPr>
              <w:t>to 16.4</w:t>
            </w:r>
            <w:r w:rsidR="00171E02" w:rsidRPr="0024296B">
              <w:rPr>
                <w:rFonts w:ascii="Arial" w:hAnsi="Arial" w:cs="Arial"/>
                <w:sz w:val="20"/>
                <w:szCs w:val="20"/>
              </w:rPr>
              <w:t>4</w:t>
            </w:r>
            <w:r w:rsidRPr="0024296B">
              <w:rPr>
                <w:rFonts w:ascii="Arial" w:hAnsi="Arial" w:cs="Arial"/>
                <w:sz w:val="20"/>
                <w:szCs w:val="20"/>
              </w:rPr>
              <w:t>)</w:t>
            </w:r>
          </w:p>
        </w:tc>
        <w:tc>
          <w:tcPr>
            <w:tcW w:w="851" w:type="dxa"/>
          </w:tcPr>
          <w:p w14:paraId="7B2E740F" w14:textId="519E7BBE" w:rsidR="00451863" w:rsidRPr="0024296B" w:rsidRDefault="00171E02" w:rsidP="00CB1F3A">
            <w:pPr>
              <w:rPr>
                <w:rFonts w:ascii="Arial" w:hAnsi="Arial" w:cs="Arial"/>
                <w:sz w:val="20"/>
                <w:szCs w:val="20"/>
              </w:rPr>
            </w:pPr>
            <w:r w:rsidRPr="0024296B">
              <w:rPr>
                <w:rFonts w:ascii="Arial" w:hAnsi="Arial" w:cs="Arial"/>
                <w:sz w:val="20"/>
                <w:szCs w:val="20"/>
              </w:rPr>
              <w:t>&lt;.001</w:t>
            </w:r>
          </w:p>
        </w:tc>
        <w:tc>
          <w:tcPr>
            <w:tcW w:w="1134" w:type="dxa"/>
          </w:tcPr>
          <w:p w14:paraId="40276407"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61 </w:t>
            </w:r>
          </w:p>
          <w:p w14:paraId="42352EB2" w14:textId="77777777" w:rsidR="00451863" w:rsidRPr="0024296B" w:rsidRDefault="00451863" w:rsidP="00CB1F3A">
            <w:pPr>
              <w:rPr>
                <w:rFonts w:ascii="Arial" w:hAnsi="Arial" w:cs="Arial"/>
                <w:sz w:val="20"/>
                <w:szCs w:val="20"/>
              </w:rPr>
            </w:pPr>
            <w:r w:rsidRPr="0024296B">
              <w:rPr>
                <w:rFonts w:ascii="Arial" w:hAnsi="Arial" w:cs="Arial"/>
                <w:sz w:val="20"/>
                <w:szCs w:val="20"/>
              </w:rPr>
              <w:t>(53-82)</w:t>
            </w:r>
          </w:p>
        </w:tc>
        <w:tc>
          <w:tcPr>
            <w:tcW w:w="1559" w:type="dxa"/>
          </w:tcPr>
          <w:p w14:paraId="0D4D2774" w14:textId="47FE1A37" w:rsidR="00451863" w:rsidRPr="0024296B" w:rsidRDefault="00171E02" w:rsidP="00CB1F3A">
            <w:pPr>
              <w:rPr>
                <w:rFonts w:ascii="Arial" w:hAnsi="Arial" w:cs="Arial"/>
                <w:sz w:val="20"/>
                <w:szCs w:val="20"/>
              </w:rPr>
            </w:pPr>
            <w:r w:rsidRPr="0024296B">
              <w:rPr>
                <w:rFonts w:ascii="Arial" w:hAnsi="Arial" w:cs="Arial"/>
                <w:sz w:val="20"/>
                <w:szCs w:val="20"/>
              </w:rPr>
              <w:t>8.98</w:t>
            </w:r>
          </w:p>
          <w:p w14:paraId="63EF36E0" w14:textId="44A0BED1" w:rsidR="00451863" w:rsidRPr="0024296B" w:rsidRDefault="00451863" w:rsidP="00CB1F3A">
            <w:pPr>
              <w:rPr>
                <w:rFonts w:ascii="Arial" w:hAnsi="Arial" w:cs="Arial"/>
                <w:sz w:val="20"/>
                <w:szCs w:val="20"/>
              </w:rPr>
            </w:pPr>
            <w:r w:rsidRPr="0024296B">
              <w:rPr>
                <w:rFonts w:ascii="Arial" w:hAnsi="Arial" w:cs="Arial"/>
                <w:sz w:val="20"/>
                <w:szCs w:val="20"/>
              </w:rPr>
              <w:t>(2.</w:t>
            </w:r>
            <w:r w:rsidR="00171E02" w:rsidRPr="0024296B">
              <w:rPr>
                <w:rFonts w:ascii="Arial" w:hAnsi="Arial" w:cs="Arial"/>
                <w:sz w:val="20"/>
                <w:szCs w:val="20"/>
              </w:rPr>
              <w:t xml:space="preserve">59 </w:t>
            </w:r>
            <w:r w:rsidRPr="0024296B">
              <w:rPr>
                <w:rFonts w:ascii="Arial" w:hAnsi="Arial" w:cs="Arial"/>
                <w:sz w:val="20"/>
                <w:szCs w:val="20"/>
              </w:rPr>
              <w:t>to 15.</w:t>
            </w:r>
            <w:r w:rsidR="00171E02" w:rsidRPr="0024296B">
              <w:rPr>
                <w:rFonts w:ascii="Arial" w:hAnsi="Arial" w:cs="Arial"/>
                <w:sz w:val="20"/>
                <w:szCs w:val="20"/>
              </w:rPr>
              <w:t>37</w:t>
            </w:r>
            <w:r w:rsidRPr="0024296B">
              <w:rPr>
                <w:rFonts w:ascii="Arial" w:hAnsi="Arial" w:cs="Arial"/>
                <w:sz w:val="20"/>
                <w:szCs w:val="20"/>
              </w:rPr>
              <w:t>)</w:t>
            </w:r>
          </w:p>
        </w:tc>
        <w:tc>
          <w:tcPr>
            <w:tcW w:w="772" w:type="dxa"/>
          </w:tcPr>
          <w:p w14:paraId="6B190FE1" w14:textId="77777777" w:rsidR="00451863" w:rsidRPr="0024296B" w:rsidRDefault="00451863" w:rsidP="00CB1F3A">
            <w:pPr>
              <w:rPr>
                <w:rFonts w:ascii="Arial" w:hAnsi="Arial" w:cs="Arial"/>
                <w:sz w:val="20"/>
                <w:szCs w:val="20"/>
              </w:rPr>
            </w:pPr>
            <w:r w:rsidRPr="0024296B">
              <w:rPr>
                <w:rFonts w:ascii="Arial" w:hAnsi="Arial" w:cs="Arial"/>
                <w:sz w:val="20"/>
                <w:szCs w:val="20"/>
              </w:rPr>
              <w:t>.006</w:t>
            </w:r>
          </w:p>
        </w:tc>
      </w:tr>
      <w:tr w:rsidR="00B12DF0" w:rsidRPr="0024296B" w14:paraId="6E4C308A" w14:textId="77777777" w:rsidTr="00697654">
        <w:tc>
          <w:tcPr>
            <w:tcW w:w="1413" w:type="dxa"/>
            <w:vMerge w:val="restart"/>
          </w:tcPr>
          <w:p w14:paraId="31CE3467" w14:textId="77777777" w:rsidR="00451863" w:rsidRPr="0024296B" w:rsidRDefault="00451863" w:rsidP="00697654">
            <w:pPr>
              <w:rPr>
                <w:rFonts w:ascii="Arial" w:hAnsi="Arial" w:cs="Arial"/>
                <w:b/>
                <w:bCs/>
                <w:sz w:val="20"/>
                <w:szCs w:val="20"/>
              </w:rPr>
            </w:pPr>
            <w:r w:rsidRPr="0024296B">
              <w:rPr>
                <w:rFonts w:ascii="Arial" w:hAnsi="Arial" w:cs="Arial"/>
                <w:b/>
                <w:bCs/>
                <w:sz w:val="20"/>
                <w:szCs w:val="20"/>
              </w:rPr>
              <w:t>Anxiety</w:t>
            </w:r>
          </w:p>
        </w:tc>
        <w:tc>
          <w:tcPr>
            <w:tcW w:w="1701" w:type="dxa"/>
          </w:tcPr>
          <w:p w14:paraId="4EBD2397" w14:textId="77777777" w:rsidR="00451863" w:rsidRPr="0024296B" w:rsidRDefault="00451863" w:rsidP="00CB1F3A">
            <w:pPr>
              <w:rPr>
                <w:rFonts w:ascii="Arial" w:hAnsi="Arial" w:cs="Arial"/>
                <w:sz w:val="20"/>
                <w:szCs w:val="20"/>
              </w:rPr>
            </w:pPr>
            <w:r w:rsidRPr="0024296B">
              <w:rPr>
                <w:rFonts w:ascii="Arial" w:hAnsi="Arial" w:cs="Arial"/>
                <w:sz w:val="20"/>
                <w:szCs w:val="20"/>
              </w:rPr>
              <w:t>Low stable</w:t>
            </w:r>
          </w:p>
          <w:p w14:paraId="490B3F55" w14:textId="77777777" w:rsidR="00451863" w:rsidRPr="0024296B" w:rsidRDefault="00451863" w:rsidP="00CB1F3A">
            <w:pPr>
              <w:rPr>
                <w:rFonts w:ascii="Arial" w:hAnsi="Arial" w:cs="Arial"/>
                <w:sz w:val="20"/>
                <w:szCs w:val="20"/>
              </w:rPr>
            </w:pPr>
            <w:r w:rsidRPr="0024296B">
              <w:rPr>
                <w:rFonts w:ascii="Arial" w:hAnsi="Arial" w:cs="Arial"/>
                <w:sz w:val="20"/>
                <w:szCs w:val="20"/>
              </w:rPr>
              <w:t>(n=310)</w:t>
            </w:r>
          </w:p>
        </w:tc>
        <w:tc>
          <w:tcPr>
            <w:tcW w:w="1134" w:type="dxa"/>
          </w:tcPr>
          <w:p w14:paraId="4F8973CC"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52 </w:t>
            </w:r>
          </w:p>
          <w:p w14:paraId="672C43BB" w14:textId="77777777" w:rsidR="00451863" w:rsidRPr="0024296B" w:rsidRDefault="00451863" w:rsidP="00CB1F3A">
            <w:pPr>
              <w:rPr>
                <w:rFonts w:ascii="Arial" w:hAnsi="Arial" w:cs="Arial"/>
                <w:sz w:val="20"/>
                <w:szCs w:val="20"/>
              </w:rPr>
            </w:pPr>
            <w:r w:rsidRPr="0024296B">
              <w:rPr>
                <w:rFonts w:ascii="Arial" w:hAnsi="Arial" w:cs="Arial"/>
                <w:sz w:val="20"/>
                <w:szCs w:val="20"/>
              </w:rPr>
              <w:t>(46-60)</w:t>
            </w:r>
          </w:p>
        </w:tc>
        <w:tc>
          <w:tcPr>
            <w:tcW w:w="1701" w:type="dxa"/>
          </w:tcPr>
          <w:p w14:paraId="282F48FB"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0" w:type="dxa"/>
          </w:tcPr>
          <w:p w14:paraId="390F9C2D"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276" w:type="dxa"/>
          </w:tcPr>
          <w:p w14:paraId="26E73FC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10861EBE" w14:textId="77777777" w:rsidR="00451863" w:rsidRPr="0024296B" w:rsidRDefault="00451863" w:rsidP="00CB1F3A">
            <w:pPr>
              <w:rPr>
                <w:rFonts w:ascii="Arial" w:hAnsi="Arial" w:cs="Arial"/>
                <w:sz w:val="20"/>
                <w:szCs w:val="20"/>
              </w:rPr>
            </w:pPr>
            <w:r w:rsidRPr="0024296B">
              <w:rPr>
                <w:rFonts w:ascii="Arial" w:hAnsi="Arial" w:cs="Arial"/>
                <w:sz w:val="20"/>
                <w:szCs w:val="20"/>
              </w:rPr>
              <w:t>(50-60)</w:t>
            </w:r>
          </w:p>
        </w:tc>
        <w:tc>
          <w:tcPr>
            <w:tcW w:w="1559" w:type="dxa"/>
          </w:tcPr>
          <w:p w14:paraId="04561F04"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tcPr>
          <w:p w14:paraId="76F09492"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tcPr>
          <w:p w14:paraId="0680A71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1097E9F7" w14:textId="77777777" w:rsidR="00451863" w:rsidRPr="0024296B" w:rsidRDefault="00451863" w:rsidP="00CB1F3A">
            <w:pPr>
              <w:rPr>
                <w:rFonts w:ascii="Arial" w:hAnsi="Arial" w:cs="Arial"/>
                <w:sz w:val="20"/>
                <w:szCs w:val="20"/>
              </w:rPr>
            </w:pPr>
            <w:r w:rsidRPr="0024296B">
              <w:rPr>
                <w:rFonts w:ascii="Arial" w:hAnsi="Arial" w:cs="Arial"/>
                <w:sz w:val="20"/>
                <w:szCs w:val="20"/>
              </w:rPr>
              <w:t>(47-61)</w:t>
            </w:r>
          </w:p>
        </w:tc>
        <w:tc>
          <w:tcPr>
            <w:tcW w:w="1559" w:type="dxa"/>
          </w:tcPr>
          <w:p w14:paraId="2EF767D2"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772" w:type="dxa"/>
          </w:tcPr>
          <w:p w14:paraId="6456BAE1"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r>
      <w:tr w:rsidR="00B12DF0" w:rsidRPr="0024296B" w14:paraId="1754E86A" w14:textId="77777777" w:rsidTr="00697654">
        <w:tc>
          <w:tcPr>
            <w:tcW w:w="1413" w:type="dxa"/>
            <w:vMerge/>
          </w:tcPr>
          <w:p w14:paraId="7BEF0010" w14:textId="77777777" w:rsidR="00451863" w:rsidRPr="0024296B" w:rsidRDefault="00451863" w:rsidP="00883AED">
            <w:pPr>
              <w:jc w:val="both"/>
              <w:rPr>
                <w:rFonts w:ascii="Arial" w:hAnsi="Arial" w:cs="Arial"/>
                <w:b/>
                <w:bCs/>
                <w:sz w:val="20"/>
                <w:szCs w:val="20"/>
              </w:rPr>
            </w:pPr>
          </w:p>
        </w:tc>
        <w:tc>
          <w:tcPr>
            <w:tcW w:w="1701" w:type="dxa"/>
          </w:tcPr>
          <w:p w14:paraId="1AE24F3D" w14:textId="77777777" w:rsidR="00451863" w:rsidRPr="0024296B" w:rsidRDefault="00451863" w:rsidP="00CB1F3A">
            <w:pPr>
              <w:rPr>
                <w:rFonts w:ascii="Arial" w:hAnsi="Arial" w:cs="Arial"/>
                <w:sz w:val="20"/>
                <w:szCs w:val="20"/>
              </w:rPr>
            </w:pPr>
            <w:r w:rsidRPr="0024296B">
              <w:rPr>
                <w:rFonts w:ascii="Arial" w:hAnsi="Arial" w:cs="Arial"/>
                <w:sz w:val="20"/>
                <w:szCs w:val="20"/>
              </w:rPr>
              <w:t>Medium</w:t>
            </w:r>
          </w:p>
          <w:p w14:paraId="7706A083" w14:textId="77777777" w:rsidR="00451863" w:rsidRPr="0024296B" w:rsidRDefault="00451863" w:rsidP="00CB1F3A">
            <w:pPr>
              <w:rPr>
                <w:rFonts w:ascii="Arial" w:hAnsi="Arial" w:cs="Arial"/>
                <w:sz w:val="20"/>
                <w:szCs w:val="20"/>
              </w:rPr>
            </w:pPr>
            <w:r w:rsidRPr="0024296B">
              <w:rPr>
                <w:rFonts w:ascii="Arial" w:hAnsi="Arial" w:cs="Arial"/>
                <w:sz w:val="20"/>
                <w:szCs w:val="20"/>
              </w:rPr>
              <w:t>(n=164)</w:t>
            </w:r>
          </w:p>
        </w:tc>
        <w:tc>
          <w:tcPr>
            <w:tcW w:w="1134" w:type="dxa"/>
          </w:tcPr>
          <w:p w14:paraId="5448BB1F"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56 </w:t>
            </w:r>
          </w:p>
          <w:p w14:paraId="053F85EF" w14:textId="77777777" w:rsidR="00451863" w:rsidRPr="0024296B" w:rsidRDefault="00451863" w:rsidP="00CB1F3A">
            <w:pPr>
              <w:rPr>
                <w:rFonts w:ascii="Arial" w:hAnsi="Arial" w:cs="Arial"/>
                <w:sz w:val="20"/>
                <w:szCs w:val="20"/>
              </w:rPr>
            </w:pPr>
            <w:r w:rsidRPr="0024296B">
              <w:rPr>
                <w:rFonts w:ascii="Arial" w:hAnsi="Arial" w:cs="Arial"/>
                <w:sz w:val="20"/>
                <w:szCs w:val="20"/>
              </w:rPr>
              <w:t>(49.5-66)</w:t>
            </w:r>
          </w:p>
        </w:tc>
        <w:tc>
          <w:tcPr>
            <w:tcW w:w="1701" w:type="dxa"/>
          </w:tcPr>
          <w:p w14:paraId="7101C3FD" w14:textId="05D35729" w:rsidR="00451863" w:rsidRPr="0024296B" w:rsidRDefault="00451863" w:rsidP="00CB1F3A">
            <w:pPr>
              <w:rPr>
                <w:rFonts w:ascii="Arial" w:hAnsi="Arial" w:cs="Arial"/>
                <w:sz w:val="20"/>
                <w:szCs w:val="20"/>
              </w:rPr>
            </w:pPr>
            <w:r w:rsidRPr="0024296B">
              <w:rPr>
                <w:rFonts w:ascii="Arial" w:hAnsi="Arial" w:cs="Arial"/>
                <w:sz w:val="20"/>
                <w:szCs w:val="20"/>
              </w:rPr>
              <w:t>4.7</w:t>
            </w:r>
            <w:r w:rsidR="00171E02" w:rsidRPr="0024296B">
              <w:rPr>
                <w:rFonts w:ascii="Arial" w:hAnsi="Arial" w:cs="Arial"/>
                <w:sz w:val="20"/>
                <w:szCs w:val="20"/>
              </w:rPr>
              <w:t>4</w:t>
            </w:r>
            <w:r w:rsidRPr="0024296B">
              <w:rPr>
                <w:rFonts w:ascii="Arial" w:hAnsi="Arial" w:cs="Arial"/>
                <w:sz w:val="20"/>
                <w:szCs w:val="20"/>
              </w:rPr>
              <w:t xml:space="preserve"> </w:t>
            </w:r>
          </w:p>
          <w:p w14:paraId="6BC8BA84" w14:textId="65C52A0C" w:rsidR="00451863" w:rsidRPr="0024296B" w:rsidRDefault="00451863" w:rsidP="00CB1F3A">
            <w:pPr>
              <w:rPr>
                <w:rFonts w:ascii="Arial" w:hAnsi="Arial" w:cs="Arial"/>
                <w:sz w:val="20"/>
                <w:szCs w:val="20"/>
              </w:rPr>
            </w:pPr>
            <w:r w:rsidRPr="0024296B">
              <w:rPr>
                <w:rFonts w:ascii="Arial" w:hAnsi="Arial" w:cs="Arial"/>
                <w:sz w:val="20"/>
                <w:szCs w:val="20"/>
              </w:rPr>
              <w:t>(2.5</w:t>
            </w:r>
            <w:r w:rsidR="00171E02" w:rsidRPr="0024296B">
              <w:rPr>
                <w:rFonts w:ascii="Arial" w:hAnsi="Arial" w:cs="Arial"/>
                <w:sz w:val="20"/>
                <w:szCs w:val="20"/>
              </w:rPr>
              <w:t>3</w:t>
            </w:r>
            <w:r w:rsidRPr="0024296B">
              <w:rPr>
                <w:rFonts w:ascii="Arial" w:hAnsi="Arial" w:cs="Arial"/>
                <w:sz w:val="20"/>
                <w:szCs w:val="20"/>
              </w:rPr>
              <w:t xml:space="preserve"> to </w:t>
            </w:r>
            <w:r w:rsidR="00171E02" w:rsidRPr="0024296B">
              <w:rPr>
                <w:rFonts w:ascii="Arial" w:hAnsi="Arial" w:cs="Arial"/>
                <w:sz w:val="20"/>
                <w:szCs w:val="20"/>
              </w:rPr>
              <w:t>6.95</w:t>
            </w:r>
            <w:r w:rsidRPr="0024296B">
              <w:rPr>
                <w:rFonts w:ascii="Arial" w:hAnsi="Arial" w:cs="Arial"/>
                <w:sz w:val="20"/>
                <w:szCs w:val="20"/>
              </w:rPr>
              <w:t>)</w:t>
            </w:r>
          </w:p>
        </w:tc>
        <w:tc>
          <w:tcPr>
            <w:tcW w:w="850" w:type="dxa"/>
          </w:tcPr>
          <w:p w14:paraId="0EA852AA"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6A780F3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59 </w:t>
            </w:r>
          </w:p>
          <w:p w14:paraId="1AEC6116" w14:textId="77777777" w:rsidR="00451863" w:rsidRPr="0024296B" w:rsidRDefault="00451863" w:rsidP="00CB1F3A">
            <w:pPr>
              <w:rPr>
                <w:rFonts w:ascii="Arial" w:hAnsi="Arial" w:cs="Arial"/>
                <w:sz w:val="20"/>
                <w:szCs w:val="20"/>
              </w:rPr>
            </w:pPr>
            <w:r w:rsidRPr="0024296B">
              <w:rPr>
                <w:rFonts w:ascii="Arial" w:hAnsi="Arial" w:cs="Arial"/>
                <w:sz w:val="20"/>
                <w:szCs w:val="20"/>
              </w:rPr>
              <w:t>(53-65)</w:t>
            </w:r>
          </w:p>
        </w:tc>
        <w:tc>
          <w:tcPr>
            <w:tcW w:w="1559" w:type="dxa"/>
          </w:tcPr>
          <w:p w14:paraId="795553FE" w14:textId="57EAEB32" w:rsidR="00451863" w:rsidRPr="0024296B" w:rsidRDefault="00451863" w:rsidP="00CB1F3A">
            <w:pPr>
              <w:rPr>
                <w:rFonts w:ascii="Arial" w:hAnsi="Arial" w:cs="Arial"/>
                <w:sz w:val="20"/>
                <w:szCs w:val="20"/>
              </w:rPr>
            </w:pPr>
            <w:r w:rsidRPr="0024296B">
              <w:rPr>
                <w:rFonts w:ascii="Arial" w:hAnsi="Arial" w:cs="Arial"/>
                <w:sz w:val="20"/>
                <w:szCs w:val="20"/>
              </w:rPr>
              <w:t>4.</w:t>
            </w:r>
            <w:r w:rsidR="00171E02" w:rsidRPr="0024296B">
              <w:rPr>
                <w:rFonts w:ascii="Arial" w:hAnsi="Arial" w:cs="Arial"/>
                <w:sz w:val="20"/>
                <w:szCs w:val="20"/>
              </w:rPr>
              <w:t xml:space="preserve">69 </w:t>
            </w:r>
          </w:p>
          <w:p w14:paraId="598430A8" w14:textId="6A4DB906" w:rsidR="00451863" w:rsidRPr="0024296B" w:rsidRDefault="00451863" w:rsidP="00CB1F3A">
            <w:pPr>
              <w:rPr>
                <w:rFonts w:ascii="Arial" w:hAnsi="Arial" w:cs="Arial"/>
                <w:sz w:val="20"/>
                <w:szCs w:val="20"/>
              </w:rPr>
            </w:pPr>
            <w:r w:rsidRPr="0024296B">
              <w:rPr>
                <w:rFonts w:ascii="Arial" w:hAnsi="Arial" w:cs="Arial"/>
                <w:sz w:val="20"/>
                <w:szCs w:val="20"/>
              </w:rPr>
              <w:t>(2.5</w:t>
            </w:r>
            <w:r w:rsidR="00171E02" w:rsidRPr="0024296B">
              <w:rPr>
                <w:rFonts w:ascii="Arial" w:hAnsi="Arial" w:cs="Arial"/>
                <w:sz w:val="20"/>
                <w:szCs w:val="20"/>
              </w:rPr>
              <w:t>2</w:t>
            </w:r>
            <w:r w:rsidRPr="0024296B">
              <w:rPr>
                <w:rFonts w:ascii="Arial" w:hAnsi="Arial" w:cs="Arial"/>
                <w:sz w:val="20"/>
                <w:szCs w:val="20"/>
              </w:rPr>
              <w:t xml:space="preserve"> to 6.</w:t>
            </w:r>
            <w:r w:rsidR="00171E02" w:rsidRPr="0024296B">
              <w:rPr>
                <w:rFonts w:ascii="Arial" w:hAnsi="Arial" w:cs="Arial"/>
                <w:sz w:val="20"/>
                <w:szCs w:val="20"/>
              </w:rPr>
              <w:t>86</w:t>
            </w:r>
            <w:r w:rsidRPr="0024296B">
              <w:rPr>
                <w:rFonts w:ascii="Arial" w:hAnsi="Arial" w:cs="Arial"/>
                <w:sz w:val="20"/>
                <w:szCs w:val="20"/>
              </w:rPr>
              <w:t>)</w:t>
            </w:r>
          </w:p>
        </w:tc>
        <w:tc>
          <w:tcPr>
            <w:tcW w:w="851" w:type="dxa"/>
          </w:tcPr>
          <w:p w14:paraId="3F4B80C3"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134" w:type="dxa"/>
          </w:tcPr>
          <w:p w14:paraId="4E97899D"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60 </w:t>
            </w:r>
          </w:p>
          <w:p w14:paraId="26871E88" w14:textId="77777777" w:rsidR="00451863" w:rsidRPr="0024296B" w:rsidRDefault="00451863" w:rsidP="00CB1F3A">
            <w:pPr>
              <w:rPr>
                <w:rFonts w:ascii="Arial" w:hAnsi="Arial" w:cs="Arial"/>
                <w:sz w:val="20"/>
                <w:szCs w:val="20"/>
              </w:rPr>
            </w:pPr>
            <w:r w:rsidRPr="0024296B">
              <w:rPr>
                <w:rFonts w:ascii="Arial" w:hAnsi="Arial" w:cs="Arial"/>
                <w:sz w:val="20"/>
                <w:szCs w:val="20"/>
              </w:rPr>
              <w:t>(53-66)</w:t>
            </w:r>
          </w:p>
        </w:tc>
        <w:tc>
          <w:tcPr>
            <w:tcW w:w="1559" w:type="dxa"/>
          </w:tcPr>
          <w:p w14:paraId="28AB20B9" w14:textId="42C00F8B" w:rsidR="00451863" w:rsidRPr="0024296B" w:rsidRDefault="00451863" w:rsidP="00CB1F3A">
            <w:pPr>
              <w:rPr>
                <w:rFonts w:ascii="Arial" w:hAnsi="Arial" w:cs="Arial"/>
                <w:sz w:val="20"/>
                <w:szCs w:val="20"/>
              </w:rPr>
            </w:pPr>
            <w:r w:rsidRPr="0024296B">
              <w:rPr>
                <w:rFonts w:ascii="Arial" w:hAnsi="Arial" w:cs="Arial"/>
                <w:sz w:val="20"/>
                <w:szCs w:val="20"/>
              </w:rPr>
              <w:t>4.</w:t>
            </w:r>
            <w:r w:rsidR="00171E02" w:rsidRPr="0024296B">
              <w:rPr>
                <w:rFonts w:ascii="Arial" w:hAnsi="Arial" w:cs="Arial"/>
                <w:sz w:val="20"/>
                <w:szCs w:val="20"/>
              </w:rPr>
              <w:t xml:space="preserve">05 </w:t>
            </w:r>
          </w:p>
          <w:p w14:paraId="48132077" w14:textId="5B8A0C18" w:rsidR="00451863" w:rsidRPr="0024296B" w:rsidRDefault="00451863" w:rsidP="00CB1F3A">
            <w:pPr>
              <w:rPr>
                <w:rFonts w:ascii="Arial" w:hAnsi="Arial" w:cs="Arial"/>
                <w:sz w:val="20"/>
                <w:szCs w:val="20"/>
              </w:rPr>
            </w:pPr>
            <w:r w:rsidRPr="0024296B">
              <w:rPr>
                <w:rFonts w:ascii="Arial" w:hAnsi="Arial" w:cs="Arial"/>
                <w:sz w:val="20"/>
                <w:szCs w:val="20"/>
              </w:rPr>
              <w:t>(1.</w:t>
            </w:r>
            <w:r w:rsidR="00171E02" w:rsidRPr="0024296B">
              <w:rPr>
                <w:rFonts w:ascii="Arial" w:hAnsi="Arial" w:cs="Arial"/>
                <w:sz w:val="20"/>
                <w:szCs w:val="20"/>
              </w:rPr>
              <w:t xml:space="preserve">79 </w:t>
            </w:r>
            <w:r w:rsidRPr="0024296B">
              <w:rPr>
                <w:rFonts w:ascii="Arial" w:hAnsi="Arial" w:cs="Arial"/>
                <w:sz w:val="20"/>
                <w:szCs w:val="20"/>
              </w:rPr>
              <w:t>to 6.3</w:t>
            </w:r>
            <w:r w:rsidR="00171E02" w:rsidRPr="0024296B">
              <w:rPr>
                <w:rFonts w:ascii="Arial" w:hAnsi="Arial" w:cs="Arial"/>
                <w:sz w:val="20"/>
                <w:szCs w:val="20"/>
              </w:rPr>
              <w:t>2</w:t>
            </w:r>
            <w:r w:rsidRPr="0024296B">
              <w:rPr>
                <w:rFonts w:ascii="Arial" w:hAnsi="Arial" w:cs="Arial"/>
                <w:sz w:val="20"/>
                <w:szCs w:val="20"/>
              </w:rPr>
              <w:t>)</w:t>
            </w:r>
          </w:p>
        </w:tc>
        <w:tc>
          <w:tcPr>
            <w:tcW w:w="772" w:type="dxa"/>
          </w:tcPr>
          <w:p w14:paraId="20D1451B" w14:textId="77777777" w:rsidR="00451863" w:rsidRPr="0024296B" w:rsidRDefault="00451863" w:rsidP="00CB1F3A">
            <w:pPr>
              <w:rPr>
                <w:rFonts w:ascii="Arial" w:hAnsi="Arial" w:cs="Arial"/>
                <w:sz w:val="20"/>
                <w:szCs w:val="20"/>
              </w:rPr>
            </w:pPr>
            <w:r w:rsidRPr="0024296B">
              <w:rPr>
                <w:rFonts w:ascii="Arial" w:hAnsi="Arial" w:cs="Arial"/>
                <w:sz w:val="20"/>
                <w:szCs w:val="20"/>
              </w:rPr>
              <w:t>.001</w:t>
            </w:r>
          </w:p>
        </w:tc>
      </w:tr>
      <w:tr w:rsidR="00B12DF0" w:rsidRPr="0024296B" w14:paraId="4DFEE581" w14:textId="77777777" w:rsidTr="00697654">
        <w:tc>
          <w:tcPr>
            <w:tcW w:w="1413" w:type="dxa"/>
            <w:vMerge/>
          </w:tcPr>
          <w:p w14:paraId="2F64E88D" w14:textId="77777777" w:rsidR="00451863" w:rsidRPr="0024296B" w:rsidRDefault="00451863" w:rsidP="00883AED">
            <w:pPr>
              <w:jc w:val="both"/>
              <w:rPr>
                <w:rFonts w:ascii="Arial" w:hAnsi="Arial" w:cs="Arial"/>
                <w:b/>
                <w:bCs/>
                <w:sz w:val="20"/>
                <w:szCs w:val="20"/>
              </w:rPr>
            </w:pPr>
          </w:p>
        </w:tc>
        <w:tc>
          <w:tcPr>
            <w:tcW w:w="1701" w:type="dxa"/>
          </w:tcPr>
          <w:p w14:paraId="4D3A2BFC" w14:textId="77777777" w:rsidR="00451863" w:rsidRPr="0024296B" w:rsidRDefault="00451863" w:rsidP="00CB1F3A">
            <w:pPr>
              <w:rPr>
                <w:rFonts w:ascii="Arial" w:hAnsi="Arial" w:cs="Arial"/>
                <w:sz w:val="20"/>
                <w:szCs w:val="20"/>
              </w:rPr>
            </w:pPr>
            <w:r w:rsidRPr="0024296B">
              <w:rPr>
                <w:rFonts w:ascii="Arial" w:hAnsi="Arial" w:cs="Arial"/>
                <w:sz w:val="20"/>
                <w:szCs w:val="20"/>
              </w:rPr>
              <w:t>High increasing</w:t>
            </w:r>
          </w:p>
          <w:p w14:paraId="4BB63651" w14:textId="77777777" w:rsidR="00451863" w:rsidRPr="0024296B" w:rsidRDefault="00451863" w:rsidP="00CB1F3A">
            <w:pPr>
              <w:rPr>
                <w:rFonts w:ascii="Arial" w:hAnsi="Arial" w:cs="Arial"/>
                <w:sz w:val="20"/>
                <w:szCs w:val="20"/>
              </w:rPr>
            </w:pPr>
            <w:r w:rsidRPr="0024296B">
              <w:rPr>
                <w:rFonts w:ascii="Arial" w:hAnsi="Arial" w:cs="Arial"/>
                <w:sz w:val="20"/>
                <w:szCs w:val="20"/>
              </w:rPr>
              <w:t>(n=34)</w:t>
            </w:r>
          </w:p>
        </w:tc>
        <w:tc>
          <w:tcPr>
            <w:tcW w:w="1134" w:type="dxa"/>
          </w:tcPr>
          <w:p w14:paraId="284E9E1D" w14:textId="77777777" w:rsidR="00451863" w:rsidRPr="0024296B" w:rsidRDefault="00451863" w:rsidP="00CB1F3A">
            <w:pPr>
              <w:rPr>
                <w:rFonts w:ascii="Arial" w:hAnsi="Arial" w:cs="Arial"/>
                <w:sz w:val="20"/>
                <w:szCs w:val="20"/>
              </w:rPr>
            </w:pPr>
            <w:r w:rsidRPr="0024296B">
              <w:rPr>
                <w:rFonts w:ascii="Arial" w:hAnsi="Arial" w:cs="Arial"/>
                <w:sz w:val="20"/>
                <w:szCs w:val="20"/>
              </w:rPr>
              <w:t>72.5</w:t>
            </w:r>
          </w:p>
          <w:p w14:paraId="6B148C7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 (53-83)</w:t>
            </w:r>
          </w:p>
        </w:tc>
        <w:tc>
          <w:tcPr>
            <w:tcW w:w="1701" w:type="dxa"/>
          </w:tcPr>
          <w:p w14:paraId="0E5D611D" w14:textId="59FED47A" w:rsidR="00451863" w:rsidRPr="0024296B" w:rsidRDefault="00451863" w:rsidP="00CB1F3A">
            <w:pPr>
              <w:rPr>
                <w:rFonts w:ascii="Arial" w:hAnsi="Arial" w:cs="Arial"/>
                <w:sz w:val="20"/>
                <w:szCs w:val="20"/>
              </w:rPr>
            </w:pPr>
            <w:r w:rsidRPr="0024296B">
              <w:rPr>
                <w:rFonts w:ascii="Arial" w:hAnsi="Arial" w:cs="Arial"/>
                <w:sz w:val="20"/>
                <w:szCs w:val="20"/>
              </w:rPr>
              <w:t>15.</w:t>
            </w:r>
            <w:r w:rsidR="00171E02" w:rsidRPr="0024296B">
              <w:rPr>
                <w:rFonts w:ascii="Arial" w:hAnsi="Arial" w:cs="Arial"/>
                <w:sz w:val="20"/>
                <w:szCs w:val="20"/>
              </w:rPr>
              <w:t xml:space="preserve">68 </w:t>
            </w:r>
          </w:p>
          <w:p w14:paraId="2F634BB6" w14:textId="202A2B68" w:rsidR="00451863" w:rsidRPr="0024296B" w:rsidRDefault="00451863" w:rsidP="00CB1F3A">
            <w:pPr>
              <w:rPr>
                <w:rFonts w:ascii="Arial" w:hAnsi="Arial" w:cs="Arial"/>
                <w:sz w:val="20"/>
                <w:szCs w:val="20"/>
              </w:rPr>
            </w:pPr>
            <w:r w:rsidRPr="0024296B">
              <w:rPr>
                <w:rFonts w:ascii="Arial" w:hAnsi="Arial" w:cs="Arial"/>
                <w:sz w:val="20"/>
                <w:szCs w:val="20"/>
              </w:rPr>
              <w:t>(10.3</w:t>
            </w:r>
            <w:r w:rsidR="00171E02" w:rsidRPr="0024296B">
              <w:rPr>
                <w:rFonts w:ascii="Arial" w:hAnsi="Arial" w:cs="Arial"/>
                <w:sz w:val="20"/>
                <w:szCs w:val="20"/>
              </w:rPr>
              <w:t>0</w:t>
            </w:r>
            <w:r w:rsidRPr="0024296B">
              <w:rPr>
                <w:rFonts w:ascii="Arial" w:hAnsi="Arial" w:cs="Arial"/>
                <w:sz w:val="20"/>
                <w:szCs w:val="20"/>
              </w:rPr>
              <w:t xml:space="preserve"> to 21.</w:t>
            </w:r>
            <w:r w:rsidR="00171E02" w:rsidRPr="0024296B">
              <w:rPr>
                <w:rFonts w:ascii="Arial" w:hAnsi="Arial" w:cs="Arial"/>
                <w:sz w:val="20"/>
                <w:szCs w:val="20"/>
              </w:rPr>
              <w:t>07</w:t>
            </w:r>
            <w:r w:rsidRPr="0024296B">
              <w:rPr>
                <w:rFonts w:ascii="Arial" w:hAnsi="Arial" w:cs="Arial"/>
                <w:sz w:val="20"/>
                <w:szCs w:val="20"/>
              </w:rPr>
              <w:t>)</w:t>
            </w:r>
          </w:p>
        </w:tc>
        <w:tc>
          <w:tcPr>
            <w:tcW w:w="850" w:type="dxa"/>
          </w:tcPr>
          <w:p w14:paraId="0F5C451C"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61D3FB4B" w14:textId="77777777" w:rsidR="00451863" w:rsidRPr="0024296B" w:rsidRDefault="00451863" w:rsidP="00CB1F3A">
            <w:pPr>
              <w:rPr>
                <w:rFonts w:ascii="Arial" w:hAnsi="Arial" w:cs="Arial"/>
                <w:sz w:val="20"/>
                <w:szCs w:val="20"/>
              </w:rPr>
            </w:pPr>
            <w:r w:rsidRPr="0024296B">
              <w:rPr>
                <w:rFonts w:ascii="Arial" w:hAnsi="Arial" w:cs="Arial"/>
                <w:sz w:val="20"/>
                <w:szCs w:val="20"/>
              </w:rPr>
              <w:t>66.5 </w:t>
            </w:r>
          </w:p>
          <w:p w14:paraId="1C5C47F6" w14:textId="77777777" w:rsidR="00451863" w:rsidRPr="0024296B" w:rsidRDefault="00451863" w:rsidP="00CB1F3A">
            <w:pPr>
              <w:rPr>
                <w:rFonts w:ascii="Arial" w:hAnsi="Arial" w:cs="Arial"/>
                <w:sz w:val="20"/>
                <w:szCs w:val="20"/>
              </w:rPr>
            </w:pPr>
            <w:r w:rsidRPr="0024296B">
              <w:rPr>
                <w:rFonts w:ascii="Arial" w:hAnsi="Arial" w:cs="Arial"/>
                <w:sz w:val="20"/>
                <w:szCs w:val="20"/>
              </w:rPr>
              <w:t>(56-86)</w:t>
            </w:r>
          </w:p>
        </w:tc>
        <w:tc>
          <w:tcPr>
            <w:tcW w:w="1559" w:type="dxa"/>
          </w:tcPr>
          <w:p w14:paraId="1B41686F" w14:textId="2D0662D6" w:rsidR="00451863" w:rsidRPr="0024296B" w:rsidRDefault="00451863" w:rsidP="00CB1F3A">
            <w:pPr>
              <w:rPr>
                <w:rFonts w:ascii="Arial" w:hAnsi="Arial" w:cs="Arial"/>
                <w:sz w:val="20"/>
                <w:szCs w:val="20"/>
              </w:rPr>
            </w:pPr>
            <w:r w:rsidRPr="0024296B">
              <w:rPr>
                <w:rFonts w:ascii="Arial" w:hAnsi="Arial" w:cs="Arial"/>
                <w:sz w:val="20"/>
                <w:szCs w:val="20"/>
              </w:rPr>
              <w:t>12.0</w:t>
            </w:r>
            <w:r w:rsidR="00171E02" w:rsidRPr="0024296B">
              <w:rPr>
                <w:rFonts w:ascii="Arial" w:hAnsi="Arial" w:cs="Arial"/>
                <w:sz w:val="20"/>
                <w:szCs w:val="20"/>
              </w:rPr>
              <w:t>3</w:t>
            </w:r>
            <w:r w:rsidRPr="0024296B">
              <w:rPr>
                <w:rFonts w:ascii="Arial" w:hAnsi="Arial" w:cs="Arial"/>
                <w:sz w:val="20"/>
                <w:szCs w:val="20"/>
              </w:rPr>
              <w:t xml:space="preserve"> </w:t>
            </w:r>
          </w:p>
          <w:p w14:paraId="3750296A" w14:textId="2B78F099" w:rsidR="00451863" w:rsidRPr="0024296B" w:rsidRDefault="00451863" w:rsidP="00CB1F3A">
            <w:pPr>
              <w:rPr>
                <w:rFonts w:ascii="Arial" w:hAnsi="Arial" w:cs="Arial"/>
                <w:sz w:val="20"/>
                <w:szCs w:val="20"/>
              </w:rPr>
            </w:pPr>
            <w:r w:rsidRPr="0024296B">
              <w:rPr>
                <w:rFonts w:ascii="Arial" w:hAnsi="Arial" w:cs="Arial"/>
                <w:sz w:val="20"/>
                <w:szCs w:val="20"/>
              </w:rPr>
              <w:t>(6.</w:t>
            </w:r>
            <w:r w:rsidR="00171E02" w:rsidRPr="0024296B">
              <w:rPr>
                <w:rFonts w:ascii="Arial" w:hAnsi="Arial" w:cs="Arial"/>
                <w:sz w:val="20"/>
                <w:szCs w:val="20"/>
              </w:rPr>
              <w:t xml:space="preserve">79 </w:t>
            </w:r>
            <w:r w:rsidRPr="0024296B">
              <w:rPr>
                <w:rFonts w:ascii="Arial" w:hAnsi="Arial" w:cs="Arial"/>
                <w:sz w:val="20"/>
                <w:szCs w:val="20"/>
              </w:rPr>
              <w:t>to 17.</w:t>
            </w:r>
            <w:r w:rsidR="00171E02" w:rsidRPr="0024296B">
              <w:rPr>
                <w:rFonts w:ascii="Arial" w:hAnsi="Arial" w:cs="Arial"/>
                <w:sz w:val="20"/>
                <w:szCs w:val="20"/>
              </w:rPr>
              <w:t>27</w:t>
            </w:r>
            <w:r w:rsidRPr="0024296B">
              <w:rPr>
                <w:rFonts w:ascii="Arial" w:hAnsi="Arial" w:cs="Arial"/>
                <w:sz w:val="20"/>
                <w:szCs w:val="20"/>
              </w:rPr>
              <w:t>)</w:t>
            </w:r>
          </w:p>
        </w:tc>
        <w:tc>
          <w:tcPr>
            <w:tcW w:w="851" w:type="dxa"/>
          </w:tcPr>
          <w:p w14:paraId="19519F1A"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134" w:type="dxa"/>
          </w:tcPr>
          <w:p w14:paraId="6B5168E2"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64 </w:t>
            </w:r>
          </w:p>
          <w:p w14:paraId="2D318809" w14:textId="77777777" w:rsidR="00451863" w:rsidRPr="0024296B" w:rsidRDefault="00451863" w:rsidP="00CB1F3A">
            <w:pPr>
              <w:rPr>
                <w:rFonts w:ascii="Arial" w:hAnsi="Arial" w:cs="Arial"/>
                <w:sz w:val="20"/>
                <w:szCs w:val="20"/>
              </w:rPr>
            </w:pPr>
            <w:r w:rsidRPr="0024296B">
              <w:rPr>
                <w:rFonts w:ascii="Arial" w:hAnsi="Arial" w:cs="Arial"/>
                <w:sz w:val="20"/>
                <w:szCs w:val="20"/>
              </w:rPr>
              <w:t>(54-82)</w:t>
            </w:r>
          </w:p>
        </w:tc>
        <w:tc>
          <w:tcPr>
            <w:tcW w:w="1559" w:type="dxa"/>
          </w:tcPr>
          <w:p w14:paraId="603C8454" w14:textId="0411E675" w:rsidR="00451863" w:rsidRPr="0024296B" w:rsidRDefault="00451863" w:rsidP="00CB1F3A">
            <w:pPr>
              <w:rPr>
                <w:rFonts w:ascii="Arial" w:hAnsi="Arial" w:cs="Arial"/>
                <w:sz w:val="20"/>
                <w:szCs w:val="20"/>
              </w:rPr>
            </w:pPr>
            <w:r w:rsidRPr="0024296B">
              <w:rPr>
                <w:rFonts w:ascii="Arial" w:hAnsi="Arial" w:cs="Arial"/>
                <w:sz w:val="20"/>
                <w:szCs w:val="20"/>
              </w:rPr>
              <w:t>10.8</w:t>
            </w:r>
            <w:r w:rsidR="00171E02" w:rsidRPr="0024296B">
              <w:rPr>
                <w:rFonts w:ascii="Arial" w:hAnsi="Arial" w:cs="Arial"/>
                <w:sz w:val="20"/>
                <w:szCs w:val="20"/>
              </w:rPr>
              <w:t>4</w:t>
            </w:r>
            <w:r w:rsidRPr="0024296B">
              <w:rPr>
                <w:rFonts w:ascii="Arial" w:hAnsi="Arial" w:cs="Arial"/>
                <w:sz w:val="20"/>
                <w:szCs w:val="20"/>
              </w:rPr>
              <w:t xml:space="preserve"> </w:t>
            </w:r>
          </w:p>
          <w:p w14:paraId="0CAD7A2A" w14:textId="59B2D900" w:rsidR="00451863" w:rsidRPr="0024296B" w:rsidRDefault="00451863" w:rsidP="00CB1F3A">
            <w:pPr>
              <w:rPr>
                <w:rFonts w:ascii="Arial" w:hAnsi="Arial" w:cs="Arial"/>
                <w:sz w:val="20"/>
                <w:szCs w:val="20"/>
              </w:rPr>
            </w:pPr>
            <w:r w:rsidRPr="0024296B">
              <w:rPr>
                <w:rFonts w:ascii="Arial" w:hAnsi="Arial" w:cs="Arial"/>
                <w:sz w:val="20"/>
                <w:szCs w:val="20"/>
              </w:rPr>
              <w:t>(5.5</w:t>
            </w:r>
            <w:r w:rsidR="00171E02" w:rsidRPr="0024296B">
              <w:rPr>
                <w:rFonts w:ascii="Arial" w:hAnsi="Arial" w:cs="Arial"/>
                <w:sz w:val="20"/>
                <w:szCs w:val="20"/>
              </w:rPr>
              <w:t>1</w:t>
            </w:r>
            <w:r w:rsidRPr="0024296B">
              <w:rPr>
                <w:rFonts w:ascii="Arial" w:hAnsi="Arial" w:cs="Arial"/>
                <w:sz w:val="20"/>
                <w:szCs w:val="20"/>
              </w:rPr>
              <w:t xml:space="preserve"> to 16.</w:t>
            </w:r>
            <w:r w:rsidR="00171E02" w:rsidRPr="0024296B">
              <w:rPr>
                <w:rFonts w:ascii="Arial" w:hAnsi="Arial" w:cs="Arial"/>
                <w:sz w:val="20"/>
                <w:szCs w:val="20"/>
              </w:rPr>
              <w:t>17</w:t>
            </w:r>
            <w:r w:rsidRPr="0024296B">
              <w:rPr>
                <w:rFonts w:ascii="Arial" w:hAnsi="Arial" w:cs="Arial"/>
                <w:sz w:val="20"/>
                <w:szCs w:val="20"/>
              </w:rPr>
              <w:t>)</w:t>
            </w:r>
          </w:p>
        </w:tc>
        <w:tc>
          <w:tcPr>
            <w:tcW w:w="772" w:type="dxa"/>
          </w:tcPr>
          <w:p w14:paraId="76344318" w14:textId="77777777" w:rsidR="00451863" w:rsidRPr="0024296B" w:rsidRDefault="00451863" w:rsidP="00CB1F3A">
            <w:pPr>
              <w:rPr>
                <w:rFonts w:ascii="Arial" w:hAnsi="Arial" w:cs="Arial"/>
                <w:sz w:val="20"/>
                <w:szCs w:val="20"/>
              </w:rPr>
            </w:pPr>
            <w:r w:rsidRPr="0024296B">
              <w:rPr>
                <w:rFonts w:ascii="Arial" w:hAnsi="Arial" w:cs="Arial"/>
                <w:sz w:val="20"/>
                <w:szCs w:val="20"/>
              </w:rPr>
              <w:t>.001</w:t>
            </w:r>
          </w:p>
        </w:tc>
      </w:tr>
      <w:tr w:rsidR="00B12DF0" w:rsidRPr="0024296B" w14:paraId="7477DF7A" w14:textId="77777777" w:rsidTr="00697654">
        <w:tc>
          <w:tcPr>
            <w:tcW w:w="1413" w:type="dxa"/>
            <w:vMerge w:val="restart"/>
          </w:tcPr>
          <w:p w14:paraId="46B77462" w14:textId="77777777" w:rsidR="00451863" w:rsidRPr="0024296B" w:rsidRDefault="00451863" w:rsidP="00697654">
            <w:pPr>
              <w:rPr>
                <w:rFonts w:ascii="Arial" w:hAnsi="Arial" w:cs="Arial"/>
                <w:b/>
                <w:bCs/>
                <w:sz w:val="20"/>
                <w:szCs w:val="20"/>
              </w:rPr>
            </w:pPr>
            <w:r w:rsidRPr="0024296B">
              <w:rPr>
                <w:rFonts w:ascii="Arial" w:hAnsi="Arial" w:cs="Arial"/>
                <w:b/>
                <w:bCs/>
                <w:sz w:val="20"/>
                <w:szCs w:val="20"/>
              </w:rPr>
              <w:t>Stress</w:t>
            </w:r>
          </w:p>
        </w:tc>
        <w:tc>
          <w:tcPr>
            <w:tcW w:w="1701" w:type="dxa"/>
          </w:tcPr>
          <w:p w14:paraId="06F8AA5F" w14:textId="77777777" w:rsidR="00451863" w:rsidRPr="0024296B" w:rsidRDefault="00451863" w:rsidP="00CB1F3A">
            <w:pPr>
              <w:rPr>
                <w:rFonts w:ascii="Arial" w:hAnsi="Arial" w:cs="Arial"/>
                <w:sz w:val="20"/>
                <w:szCs w:val="20"/>
              </w:rPr>
            </w:pPr>
            <w:r w:rsidRPr="0024296B">
              <w:rPr>
                <w:rFonts w:ascii="Arial" w:hAnsi="Arial" w:cs="Arial"/>
                <w:sz w:val="20"/>
                <w:szCs w:val="20"/>
              </w:rPr>
              <w:t>Very low stable</w:t>
            </w:r>
          </w:p>
          <w:p w14:paraId="0CACBF07" w14:textId="77777777" w:rsidR="00451863" w:rsidRPr="0024296B" w:rsidRDefault="00451863" w:rsidP="00CB1F3A">
            <w:pPr>
              <w:rPr>
                <w:rFonts w:ascii="Arial" w:hAnsi="Arial" w:cs="Arial"/>
                <w:sz w:val="20"/>
                <w:szCs w:val="20"/>
              </w:rPr>
            </w:pPr>
            <w:r w:rsidRPr="0024296B">
              <w:rPr>
                <w:rFonts w:ascii="Arial" w:hAnsi="Arial" w:cs="Arial"/>
                <w:sz w:val="20"/>
                <w:szCs w:val="20"/>
              </w:rPr>
              <w:t>(n=94)</w:t>
            </w:r>
          </w:p>
        </w:tc>
        <w:tc>
          <w:tcPr>
            <w:tcW w:w="1134" w:type="dxa"/>
          </w:tcPr>
          <w:p w14:paraId="5A293214"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50 </w:t>
            </w:r>
          </w:p>
          <w:p w14:paraId="79730E7E" w14:textId="77777777" w:rsidR="00451863" w:rsidRPr="0024296B" w:rsidRDefault="00451863" w:rsidP="00CB1F3A">
            <w:pPr>
              <w:rPr>
                <w:rFonts w:ascii="Arial" w:hAnsi="Arial" w:cs="Arial"/>
                <w:sz w:val="20"/>
                <w:szCs w:val="20"/>
              </w:rPr>
            </w:pPr>
            <w:r w:rsidRPr="0024296B">
              <w:rPr>
                <w:rFonts w:ascii="Arial" w:hAnsi="Arial" w:cs="Arial"/>
                <w:sz w:val="20"/>
                <w:szCs w:val="20"/>
              </w:rPr>
              <w:t>(44-56)</w:t>
            </w:r>
          </w:p>
        </w:tc>
        <w:tc>
          <w:tcPr>
            <w:tcW w:w="1701" w:type="dxa"/>
          </w:tcPr>
          <w:p w14:paraId="4DFFE0D3"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0" w:type="dxa"/>
          </w:tcPr>
          <w:p w14:paraId="6C60CB74"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276" w:type="dxa"/>
          </w:tcPr>
          <w:p w14:paraId="586A01F2"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53 </w:t>
            </w:r>
          </w:p>
          <w:p w14:paraId="75D994D3" w14:textId="77777777" w:rsidR="00451863" w:rsidRPr="0024296B" w:rsidRDefault="00451863" w:rsidP="00CB1F3A">
            <w:pPr>
              <w:rPr>
                <w:rFonts w:ascii="Arial" w:hAnsi="Arial" w:cs="Arial"/>
                <w:sz w:val="20"/>
                <w:szCs w:val="20"/>
              </w:rPr>
            </w:pPr>
            <w:r w:rsidRPr="0024296B">
              <w:rPr>
                <w:rFonts w:ascii="Arial" w:hAnsi="Arial" w:cs="Arial"/>
                <w:sz w:val="20"/>
                <w:szCs w:val="20"/>
              </w:rPr>
              <w:t>(47-60)</w:t>
            </w:r>
          </w:p>
        </w:tc>
        <w:tc>
          <w:tcPr>
            <w:tcW w:w="1559" w:type="dxa"/>
          </w:tcPr>
          <w:p w14:paraId="372F62C8"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851" w:type="dxa"/>
          </w:tcPr>
          <w:p w14:paraId="2FED5D5C"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c>
          <w:tcPr>
            <w:tcW w:w="1134" w:type="dxa"/>
          </w:tcPr>
          <w:p w14:paraId="40236FEF"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53 </w:t>
            </w:r>
          </w:p>
          <w:p w14:paraId="2A89F1AD" w14:textId="77777777" w:rsidR="00451863" w:rsidRPr="0024296B" w:rsidRDefault="00451863" w:rsidP="00CB1F3A">
            <w:pPr>
              <w:rPr>
                <w:rFonts w:ascii="Arial" w:hAnsi="Arial" w:cs="Arial"/>
                <w:sz w:val="20"/>
                <w:szCs w:val="20"/>
              </w:rPr>
            </w:pPr>
            <w:r w:rsidRPr="0024296B">
              <w:rPr>
                <w:rFonts w:ascii="Arial" w:hAnsi="Arial" w:cs="Arial"/>
                <w:sz w:val="20"/>
                <w:szCs w:val="20"/>
              </w:rPr>
              <w:t>(47-61)</w:t>
            </w:r>
          </w:p>
        </w:tc>
        <w:tc>
          <w:tcPr>
            <w:tcW w:w="1559" w:type="dxa"/>
          </w:tcPr>
          <w:p w14:paraId="09094920" w14:textId="77777777" w:rsidR="00451863" w:rsidRPr="0024296B" w:rsidRDefault="00451863" w:rsidP="00CB1F3A">
            <w:pPr>
              <w:rPr>
                <w:rFonts w:ascii="Arial" w:hAnsi="Arial" w:cs="Arial"/>
                <w:sz w:val="20"/>
                <w:szCs w:val="20"/>
              </w:rPr>
            </w:pPr>
            <w:r w:rsidRPr="0024296B">
              <w:rPr>
                <w:rFonts w:ascii="Arial" w:hAnsi="Arial" w:cs="Arial"/>
                <w:sz w:val="20"/>
                <w:szCs w:val="20"/>
              </w:rPr>
              <w:t>(ref)</w:t>
            </w:r>
          </w:p>
        </w:tc>
        <w:tc>
          <w:tcPr>
            <w:tcW w:w="772" w:type="dxa"/>
          </w:tcPr>
          <w:p w14:paraId="44470AD8" w14:textId="77777777" w:rsidR="00451863" w:rsidRPr="0024296B" w:rsidRDefault="00451863" w:rsidP="00CB1F3A">
            <w:pPr>
              <w:rPr>
                <w:rFonts w:ascii="Arial" w:hAnsi="Arial" w:cs="Arial"/>
                <w:sz w:val="20"/>
                <w:szCs w:val="20"/>
              </w:rPr>
            </w:pPr>
            <w:r w:rsidRPr="0024296B">
              <w:rPr>
                <w:rFonts w:ascii="Arial" w:hAnsi="Arial" w:cs="Arial"/>
                <w:sz w:val="20"/>
                <w:szCs w:val="20"/>
              </w:rPr>
              <w:t>NA</w:t>
            </w:r>
          </w:p>
        </w:tc>
      </w:tr>
      <w:tr w:rsidR="00B12DF0" w:rsidRPr="0024296B" w14:paraId="27BC4534" w14:textId="77777777" w:rsidTr="00697654">
        <w:tc>
          <w:tcPr>
            <w:tcW w:w="1413" w:type="dxa"/>
            <w:vMerge/>
          </w:tcPr>
          <w:p w14:paraId="35C53173" w14:textId="77777777" w:rsidR="00451863" w:rsidRPr="0024296B" w:rsidRDefault="00451863" w:rsidP="00883AED">
            <w:pPr>
              <w:jc w:val="both"/>
              <w:rPr>
                <w:rFonts w:ascii="Arial" w:hAnsi="Arial" w:cs="Arial"/>
                <w:b/>
                <w:bCs/>
                <w:sz w:val="20"/>
                <w:szCs w:val="20"/>
              </w:rPr>
            </w:pPr>
          </w:p>
        </w:tc>
        <w:tc>
          <w:tcPr>
            <w:tcW w:w="1701" w:type="dxa"/>
          </w:tcPr>
          <w:p w14:paraId="6906D26E" w14:textId="77777777" w:rsidR="00451863" w:rsidRPr="0024296B" w:rsidRDefault="00451863" w:rsidP="00CB1F3A">
            <w:pPr>
              <w:rPr>
                <w:rFonts w:ascii="Arial" w:hAnsi="Arial" w:cs="Arial"/>
                <w:sz w:val="20"/>
                <w:szCs w:val="20"/>
              </w:rPr>
            </w:pPr>
            <w:r w:rsidRPr="0024296B">
              <w:rPr>
                <w:rFonts w:ascii="Arial" w:hAnsi="Arial" w:cs="Arial"/>
                <w:sz w:val="20"/>
                <w:szCs w:val="20"/>
              </w:rPr>
              <w:t>Low stable</w:t>
            </w:r>
          </w:p>
          <w:p w14:paraId="45C3B501" w14:textId="77777777" w:rsidR="00451863" w:rsidRPr="0024296B" w:rsidRDefault="00451863" w:rsidP="00CB1F3A">
            <w:pPr>
              <w:rPr>
                <w:rFonts w:ascii="Arial" w:hAnsi="Arial" w:cs="Arial"/>
                <w:sz w:val="20"/>
                <w:szCs w:val="20"/>
              </w:rPr>
            </w:pPr>
            <w:r w:rsidRPr="0024296B">
              <w:rPr>
                <w:rFonts w:ascii="Arial" w:hAnsi="Arial" w:cs="Arial"/>
                <w:sz w:val="20"/>
                <w:szCs w:val="20"/>
              </w:rPr>
              <w:t>(n=158)</w:t>
            </w:r>
          </w:p>
        </w:tc>
        <w:tc>
          <w:tcPr>
            <w:tcW w:w="1134" w:type="dxa"/>
          </w:tcPr>
          <w:p w14:paraId="0003C88D"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52 </w:t>
            </w:r>
          </w:p>
          <w:p w14:paraId="2C316CE4" w14:textId="77777777" w:rsidR="00451863" w:rsidRPr="0024296B" w:rsidRDefault="00451863" w:rsidP="00CB1F3A">
            <w:pPr>
              <w:rPr>
                <w:rFonts w:ascii="Arial" w:hAnsi="Arial" w:cs="Arial"/>
                <w:sz w:val="20"/>
                <w:szCs w:val="20"/>
              </w:rPr>
            </w:pPr>
            <w:r w:rsidRPr="0024296B">
              <w:rPr>
                <w:rFonts w:ascii="Arial" w:hAnsi="Arial" w:cs="Arial"/>
                <w:sz w:val="20"/>
                <w:szCs w:val="20"/>
              </w:rPr>
              <w:t>(46-62)</w:t>
            </w:r>
          </w:p>
        </w:tc>
        <w:tc>
          <w:tcPr>
            <w:tcW w:w="1701" w:type="dxa"/>
          </w:tcPr>
          <w:p w14:paraId="7F2B2BFC" w14:textId="35EB9D10" w:rsidR="00451863" w:rsidRPr="0024296B" w:rsidRDefault="00451863" w:rsidP="00CB1F3A">
            <w:pPr>
              <w:rPr>
                <w:rFonts w:ascii="Arial" w:hAnsi="Arial" w:cs="Arial"/>
                <w:sz w:val="20"/>
                <w:szCs w:val="20"/>
              </w:rPr>
            </w:pPr>
            <w:r w:rsidRPr="0024296B">
              <w:rPr>
                <w:rFonts w:ascii="Arial" w:hAnsi="Arial" w:cs="Arial"/>
                <w:sz w:val="20"/>
                <w:szCs w:val="20"/>
              </w:rPr>
              <w:t>3.</w:t>
            </w:r>
            <w:r w:rsidR="00171E02" w:rsidRPr="0024296B">
              <w:rPr>
                <w:rFonts w:ascii="Arial" w:hAnsi="Arial" w:cs="Arial"/>
                <w:sz w:val="20"/>
                <w:szCs w:val="20"/>
              </w:rPr>
              <w:t xml:space="preserve">07 </w:t>
            </w:r>
          </w:p>
          <w:p w14:paraId="36436350" w14:textId="1D67320F" w:rsidR="00451863" w:rsidRPr="0024296B" w:rsidRDefault="00451863" w:rsidP="00CB1F3A">
            <w:pPr>
              <w:rPr>
                <w:rFonts w:ascii="Arial" w:hAnsi="Arial" w:cs="Arial"/>
                <w:sz w:val="20"/>
                <w:szCs w:val="20"/>
              </w:rPr>
            </w:pPr>
            <w:r w:rsidRPr="0024296B">
              <w:rPr>
                <w:rFonts w:ascii="Arial" w:hAnsi="Arial" w:cs="Arial"/>
                <w:sz w:val="20"/>
                <w:szCs w:val="20"/>
              </w:rPr>
              <w:t>(0.</w:t>
            </w:r>
            <w:r w:rsidR="00171E02" w:rsidRPr="0024296B">
              <w:rPr>
                <w:rFonts w:ascii="Arial" w:hAnsi="Arial" w:cs="Arial"/>
                <w:sz w:val="20"/>
                <w:szCs w:val="20"/>
              </w:rPr>
              <w:t xml:space="preserve">69 </w:t>
            </w:r>
            <w:r w:rsidRPr="0024296B">
              <w:rPr>
                <w:rFonts w:ascii="Arial" w:hAnsi="Arial" w:cs="Arial"/>
                <w:sz w:val="20"/>
                <w:szCs w:val="20"/>
              </w:rPr>
              <w:t>to 5.</w:t>
            </w:r>
            <w:r w:rsidR="00171E02" w:rsidRPr="0024296B">
              <w:rPr>
                <w:rFonts w:ascii="Arial" w:hAnsi="Arial" w:cs="Arial"/>
                <w:sz w:val="20"/>
                <w:szCs w:val="20"/>
              </w:rPr>
              <w:t>48</w:t>
            </w:r>
            <w:r w:rsidRPr="0024296B">
              <w:rPr>
                <w:rFonts w:ascii="Arial" w:hAnsi="Arial" w:cs="Arial"/>
                <w:sz w:val="20"/>
                <w:szCs w:val="20"/>
              </w:rPr>
              <w:t>)</w:t>
            </w:r>
          </w:p>
        </w:tc>
        <w:tc>
          <w:tcPr>
            <w:tcW w:w="850" w:type="dxa"/>
          </w:tcPr>
          <w:p w14:paraId="5245C06A" w14:textId="77777777" w:rsidR="00451863" w:rsidRPr="0024296B" w:rsidRDefault="00451863" w:rsidP="00CB1F3A">
            <w:pPr>
              <w:rPr>
                <w:rFonts w:ascii="Arial" w:hAnsi="Arial" w:cs="Arial"/>
                <w:sz w:val="20"/>
                <w:szCs w:val="20"/>
              </w:rPr>
            </w:pPr>
            <w:r w:rsidRPr="0024296B">
              <w:rPr>
                <w:rFonts w:ascii="Arial" w:hAnsi="Arial" w:cs="Arial"/>
                <w:sz w:val="20"/>
                <w:szCs w:val="20"/>
              </w:rPr>
              <w:t>.01</w:t>
            </w:r>
          </w:p>
        </w:tc>
        <w:tc>
          <w:tcPr>
            <w:tcW w:w="1276" w:type="dxa"/>
          </w:tcPr>
          <w:p w14:paraId="58F37FD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107D4DEE" w14:textId="77777777" w:rsidR="00451863" w:rsidRPr="0024296B" w:rsidRDefault="00451863" w:rsidP="00CB1F3A">
            <w:pPr>
              <w:rPr>
                <w:rFonts w:ascii="Arial" w:hAnsi="Arial" w:cs="Arial"/>
                <w:sz w:val="20"/>
                <w:szCs w:val="20"/>
              </w:rPr>
            </w:pPr>
            <w:r w:rsidRPr="0024296B">
              <w:rPr>
                <w:rFonts w:ascii="Arial" w:hAnsi="Arial" w:cs="Arial"/>
                <w:sz w:val="20"/>
                <w:szCs w:val="20"/>
              </w:rPr>
              <w:t>(50-60)</w:t>
            </w:r>
          </w:p>
        </w:tc>
        <w:tc>
          <w:tcPr>
            <w:tcW w:w="1559" w:type="dxa"/>
          </w:tcPr>
          <w:p w14:paraId="3223549D" w14:textId="782B1341" w:rsidR="00451863" w:rsidRPr="0024296B" w:rsidRDefault="00451863" w:rsidP="00CB1F3A">
            <w:pPr>
              <w:rPr>
                <w:rFonts w:ascii="Arial" w:hAnsi="Arial" w:cs="Arial"/>
                <w:sz w:val="20"/>
                <w:szCs w:val="20"/>
              </w:rPr>
            </w:pPr>
            <w:r w:rsidRPr="0024296B">
              <w:rPr>
                <w:rFonts w:ascii="Arial" w:hAnsi="Arial" w:cs="Arial"/>
                <w:sz w:val="20"/>
                <w:szCs w:val="20"/>
              </w:rPr>
              <w:t>1.3</w:t>
            </w:r>
            <w:r w:rsidR="00171E02" w:rsidRPr="0024296B">
              <w:rPr>
                <w:rFonts w:ascii="Arial" w:hAnsi="Arial" w:cs="Arial"/>
                <w:sz w:val="20"/>
                <w:szCs w:val="20"/>
              </w:rPr>
              <w:t>2</w:t>
            </w:r>
          </w:p>
          <w:p w14:paraId="1071EADF" w14:textId="1AF837FA" w:rsidR="00451863" w:rsidRPr="0024296B" w:rsidRDefault="00451863" w:rsidP="00CB1F3A">
            <w:pPr>
              <w:rPr>
                <w:rFonts w:ascii="Arial" w:hAnsi="Arial" w:cs="Arial"/>
                <w:sz w:val="20"/>
                <w:szCs w:val="20"/>
              </w:rPr>
            </w:pPr>
            <w:r w:rsidRPr="0024296B">
              <w:rPr>
                <w:rFonts w:ascii="Arial" w:hAnsi="Arial" w:cs="Arial"/>
                <w:sz w:val="20"/>
                <w:szCs w:val="20"/>
              </w:rPr>
              <w:t>(-1.</w:t>
            </w:r>
            <w:r w:rsidR="00171E02" w:rsidRPr="0024296B">
              <w:rPr>
                <w:rFonts w:ascii="Arial" w:hAnsi="Arial" w:cs="Arial"/>
                <w:sz w:val="20"/>
                <w:szCs w:val="20"/>
              </w:rPr>
              <w:t xml:space="preserve">38 </w:t>
            </w:r>
            <w:r w:rsidRPr="0024296B">
              <w:rPr>
                <w:rFonts w:ascii="Arial" w:hAnsi="Arial" w:cs="Arial"/>
                <w:sz w:val="20"/>
                <w:szCs w:val="20"/>
              </w:rPr>
              <w:t>to 4.0</w:t>
            </w:r>
            <w:r w:rsidR="00171E02" w:rsidRPr="0024296B">
              <w:rPr>
                <w:rFonts w:ascii="Arial" w:hAnsi="Arial" w:cs="Arial"/>
                <w:sz w:val="20"/>
                <w:szCs w:val="20"/>
              </w:rPr>
              <w:t>1</w:t>
            </w:r>
            <w:r w:rsidRPr="0024296B">
              <w:rPr>
                <w:rFonts w:ascii="Arial" w:hAnsi="Arial" w:cs="Arial"/>
                <w:sz w:val="20"/>
                <w:szCs w:val="20"/>
              </w:rPr>
              <w:t>)</w:t>
            </w:r>
          </w:p>
        </w:tc>
        <w:tc>
          <w:tcPr>
            <w:tcW w:w="851" w:type="dxa"/>
          </w:tcPr>
          <w:p w14:paraId="7D4C2CB3" w14:textId="77777777" w:rsidR="00451863" w:rsidRPr="0024296B" w:rsidRDefault="00451863" w:rsidP="00CB1F3A">
            <w:pPr>
              <w:rPr>
                <w:rFonts w:ascii="Arial" w:hAnsi="Arial" w:cs="Arial"/>
                <w:sz w:val="20"/>
                <w:szCs w:val="20"/>
              </w:rPr>
            </w:pPr>
            <w:r w:rsidRPr="0024296B">
              <w:rPr>
                <w:rFonts w:ascii="Arial" w:hAnsi="Arial" w:cs="Arial"/>
                <w:sz w:val="20"/>
                <w:szCs w:val="20"/>
              </w:rPr>
              <w:t>.34</w:t>
            </w:r>
          </w:p>
        </w:tc>
        <w:tc>
          <w:tcPr>
            <w:tcW w:w="1134" w:type="dxa"/>
          </w:tcPr>
          <w:p w14:paraId="6E5BB800"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54 </w:t>
            </w:r>
          </w:p>
          <w:p w14:paraId="4FAEC445" w14:textId="77777777" w:rsidR="00451863" w:rsidRPr="0024296B" w:rsidRDefault="00451863" w:rsidP="00CB1F3A">
            <w:pPr>
              <w:rPr>
                <w:rFonts w:ascii="Arial" w:hAnsi="Arial" w:cs="Arial"/>
                <w:sz w:val="20"/>
                <w:szCs w:val="20"/>
              </w:rPr>
            </w:pPr>
            <w:r w:rsidRPr="0024296B">
              <w:rPr>
                <w:rFonts w:ascii="Arial" w:hAnsi="Arial" w:cs="Arial"/>
                <w:sz w:val="20"/>
                <w:szCs w:val="20"/>
              </w:rPr>
              <w:t>(47-61)</w:t>
            </w:r>
          </w:p>
        </w:tc>
        <w:tc>
          <w:tcPr>
            <w:tcW w:w="1559" w:type="dxa"/>
          </w:tcPr>
          <w:p w14:paraId="7EAC7709" w14:textId="3F883315" w:rsidR="00451863" w:rsidRPr="0024296B" w:rsidRDefault="00451863" w:rsidP="00CB1F3A">
            <w:pPr>
              <w:rPr>
                <w:rFonts w:ascii="Arial" w:hAnsi="Arial" w:cs="Arial"/>
                <w:sz w:val="20"/>
                <w:szCs w:val="20"/>
              </w:rPr>
            </w:pPr>
            <w:r w:rsidRPr="0024296B">
              <w:rPr>
                <w:rFonts w:ascii="Arial" w:hAnsi="Arial" w:cs="Arial"/>
                <w:sz w:val="20"/>
                <w:szCs w:val="20"/>
              </w:rPr>
              <w:t>1.</w:t>
            </w:r>
            <w:r w:rsidR="0025354E" w:rsidRPr="0024296B">
              <w:rPr>
                <w:rFonts w:ascii="Arial" w:hAnsi="Arial" w:cs="Arial"/>
                <w:sz w:val="20"/>
                <w:szCs w:val="20"/>
              </w:rPr>
              <w:t>58</w:t>
            </w:r>
          </w:p>
          <w:p w14:paraId="395F8AA8" w14:textId="671C8E7C" w:rsidR="00451863" w:rsidRPr="0024296B" w:rsidRDefault="00451863" w:rsidP="00CB1F3A">
            <w:pPr>
              <w:rPr>
                <w:rFonts w:ascii="Arial" w:hAnsi="Arial" w:cs="Arial"/>
                <w:sz w:val="20"/>
                <w:szCs w:val="20"/>
              </w:rPr>
            </w:pPr>
            <w:r w:rsidRPr="0024296B">
              <w:rPr>
                <w:rFonts w:ascii="Arial" w:hAnsi="Arial" w:cs="Arial"/>
                <w:sz w:val="20"/>
                <w:szCs w:val="20"/>
              </w:rPr>
              <w:t>(-1.</w:t>
            </w:r>
            <w:r w:rsidR="0025354E" w:rsidRPr="0024296B">
              <w:rPr>
                <w:rFonts w:ascii="Arial" w:hAnsi="Arial" w:cs="Arial"/>
                <w:sz w:val="20"/>
                <w:szCs w:val="20"/>
              </w:rPr>
              <w:t xml:space="preserve">28 </w:t>
            </w:r>
            <w:r w:rsidRPr="0024296B">
              <w:rPr>
                <w:rFonts w:ascii="Arial" w:hAnsi="Arial" w:cs="Arial"/>
                <w:sz w:val="20"/>
                <w:szCs w:val="20"/>
              </w:rPr>
              <w:t>to 4.4</w:t>
            </w:r>
            <w:r w:rsidR="0025354E" w:rsidRPr="0024296B">
              <w:rPr>
                <w:rFonts w:ascii="Arial" w:hAnsi="Arial" w:cs="Arial"/>
                <w:sz w:val="20"/>
                <w:szCs w:val="20"/>
              </w:rPr>
              <w:t>5</w:t>
            </w:r>
            <w:r w:rsidRPr="0024296B">
              <w:rPr>
                <w:rFonts w:ascii="Arial" w:hAnsi="Arial" w:cs="Arial"/>
                <w:sz w:val="20"/>
                <w:szCs w:val="20"/>
              </w:rPr>
              <w:t>)</w:t>
            </w:r>
          </w:p>
        </w:tc>
        <w:tc>
          <w:tcPr>
            <w:tcW w:w="772" w:type="dxa"/>
          </w:tcPr>
          <w:p w14:paraId="21572893" w14:textId="77777777" w:rsidR="00451863" w:rsidRPr="0024296B" w:rsidRDefault="00451863" w:rsidP="00CB1F3A">
            <w:pPr>
              <w:rPr>
                <w:rFonts w:ascii="Arial" w:hAnsi="Arial" w:cs="Arial"/>
                <w:sz w:val="20"/>
                <w:szCs w:val="20"/>
              </w:rPr>
            </w:pPr>
            <w:r w:rsidRPr="0024296B">
              <w:rPr>
                <w:rFonts w:ascii="Arial" w:hAnsi="Arial" w:cs="Arial"/>
                <w:sz w:val="20"/>
                <w:szCs w:val="20"/>
              </w:rPr>
              <w:t>.28</w:t>
            </w:r>
          </w:p>
        </w:tc>
      </w:tr>
      <w:tr w:rsidR="00B12DF0" w:rsidRPr="0024296B" w14:paraId="0CC717A6" w14:textId="77777777" w:rsidTr="00697654">
        <w:tc>
          <w:tcPr>
            <w:tcW w:w="1413" w:type="dxa"/>
            <w:vMerge/>
          </w:tcPr>
          <w:p w14:paraId="7CB79F66" w14:textId="77777777" w:rsidR="00451863" w:rsidRPr="0024296B" w:rsidRDefault="00451863" w:rsidP="00883AED">
            <w:pPr>
              <w:jc w:val="both"/>
              <w:rPr>
                <w:rFonts w:ascii="Arial" w:hAnsi="Arial" w:cs="Arial"/>
                <w:b/>
                <w:bCs/>
                <w:sz w:val="20"/>
                <w:szCs w:val="20"/>
              </w:rPr>
            </w:pPr>
          </w:p>
        </w:tc>
        <w:tc>
          <w:tcPr>
            <w:tcW w:w="1701" w:type="dxa"/>
          </w:tcPr>
          <w:p w14:paraId="2B6AFF25" w14:textId="46F851DE" w:rsidR="00451863" w:rsidRPr="0024296B" w:rsidRDefault="00451863" w:rsidP="00CB1F3A">
            <w:pPr>
              <w:rPr>
                <w:rFonts w:ascii="Arial" w:hAnsi="Arial" w:cs="Arial"/>
                <w:sz w:val="20"/>
                <w:szCs w:val="20"/>
              </w:rPr>
            </w:pPr>
            <w:r w:rsidRPr="0024296B">
              <w:rPr>
                <w:rFonts w:ascii="Arial" w:hAnsi="Arial" w:cs="Arial"/>
                <w:sz w:val="20"/>
                <w:szCs w:val="20"/>
              </w:rPr>
              <w:t>Medium</w:t>
            </w:r>
            <w:r w:rsidR="00883AED" w:rsidRPr="0024296B">
              <w:rPr>
                <w:rFonts w:ascii="Arial" w:hAnsi="Arial" w:cs="Arial"/>
                <w:sz w:val="20"/>
                <w:szCs w:val="20"/>
              </w:rPr>
              <w:t xml:space="preserve"> increasing</w:t>
            </w:r>
          </w:p>
          <w:p w14:paraId="42CB0848" w14:textId="77777777" w:rsidR="00451863" w:rsidRPr="0024296B" w:rsidRDefault="00451863" w:rsidP="00CB1F3A">
            <w:pPr>
              <w:rPr>
                <w:rFonts w:ascii="Arial" w:hAnsi="Arial" w:cs="Arial"/>
                <w:sz w:val="20"/>
                <w:szCs w:val="20"/>
              </w:rPr>
            </w:pPr>
            <w:r w:rsidRPr="0024296B">
              <w:rPr>
                <w:rFonts w:ascii="Arial" w:hAnsi="Arial" w:cs="Arial"/>
                <w:sz w:val="20"/>
                <w:szCs w:val="20"/>
              </w:rPr>
              <w:t>(n=201)</w:t>
            </w:r>
          </w:p>
        </w:tc>
        <w:tc>
          <w:tcPr>
            <w:tcW w:w="1134" w:type="dxa"/>
          </w:tcPr>
          <w:p w14:paraId="020983D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56 </w:t>
            </w:r>
          </w:p>
          <w:p w14:paraId="42133568" w14:textId="77777777" w:rsidR="00451863" w:rsidRPr="0024296B" w:rsidRDefault="00451863" w:rsidP="00CB1F3A">
            <w:pPr>
              <w:rPr>
                <w:rFonts w:ascii="Arial" w:hAnsi="Arial" w:cs="Arial"/>
                <w:sz w:val="20"/>
                <w:szCs w:val="20"/>
              </w:rPr>
            </w:pPr>
            <w:r w:rsidRPr="0024296B">
              <w:rPr>
                <w:rFonts w:ascii="Arial" w:hAnsi="Arial" w:cs="Arial"/>
                <w:sz w:val="20"/>
                <w:szCs w:val="20"/>
              </w:rPr>
              <w:t>(49-66)</w:t>
            </w:r>
          </w:p>
        </w:tc>
        <w:tc>
          <w:tcPr>
            <w:tcW w:w="1701" w:type="dxa"/>
          </w:tcPr>
          <w:p w14:paraId="75F4A501" w14:textId="1E9B41A8" w:rsidR="00451863" w:rsidRPr="0024296B" w:rsidRDefault="00451863" w:rsidP="00CB1F3A">
            <w:pPr>
              <w:rPr>
                <w:rFonts w:ascii="Arial" w:hAnsi="Arial" w:cs="Arial"/>
                <w:sz w:val="20"/>
                <w:szCs w:val="20"/>
              </w:rPr>
            </w:pPr>
            <w:r w:rsidRPr="0024296B">
              <w:rPr>
                <w:rFonts w:ascii="Arial" w:hAnsi="Arial" w:cs="Arial"/>
                <w:sz w:val="20"/>
                <w:szCs w:val="20"/>
              </w:rPr>
              <w:t>7.5</w:t>
            </w:r>
            <w:r w:rsidR="00171E02" w:rsidRPr="0024296B">
              <w:rPr>
                <w:rFonts w:ascii="Arial" w:hAnsi="Arial" w:cs="Arial"/>
                <w:sz w:val="20"/>
                <w:szCs w:val="20"/>
              </w:rPr>
              <w:t>0</w:t>
            </w:r>
          </w:p>
          <w:p w14:paraId="456B207B" w14:textId="1D76FB65" w:rsidR="00451863" w:rsidRPr="0024296B" w:rsidRDefault="00451863" w:rsidP="00CB1F3A">
            <w:pPr>
              <w:rPr>
                <w:rFonts w:ascii="Arial" w:hAnsi="Arial" w:cs="Arial"/>
                <w:sz w:val="20"/>
                <w:szCs w:val="20"/>
              </w:rPr>
            </w:pPr>
            <w:r w:rsidRPr="0024296B">
              <w:rPr>
                <w:rFonts w:ascii="Arial" w:hAnsi="Arial" w:cs="Arial"/>
                <w:sz w:val="20"/>
                <w:szCs w:val="20"/>
              </w:rPr>
              <w:t>(5.</w:t>
            </w:r>
            <w:r w:rsidR="00171E02" w:rsidRPr="0024296B">
              <w:rPr>
                <w:rFonts w:ascii="Arial" w:hAnsi="Arial" w:cs="Arial"/>
                <w:sz w:val="20"/>
                <w:szCs w:val="20"/>
              </w:rPr>
              <w:t xml:space="preserve">07 </w:t>
            </w:r>
            <w:r w:rsidRPr="0024296B">
              <w:rPr>
                <w:rFonts w:ascii="Arial" w:hAnsi="Arial" w:cs="Arial"/>
                <w:sz w:val="20"/>
                <w:szCs w:val="20"/>
              </w:rPr>
              <w:t>to 9.9</w:t>
            </w:r>
            <w:r w:rsidR="00171E02" w:rsidRPr="0024296B">
              <w:rPr>
                <w:rFonts w:ascii="Arial" w:hAnsi="Arial" w:cs="Arial"/>
                <w:sz w:val="20"/>
                <w:szCs w:val="20"/>
              </w:rPr>
              <w:t>2</w:t>
            </w:r>
            <w:r w:rsidRPr="0024296B">
              <w:rPr>
                <w:rFonts w:ascii="Arial" w:hAnsi="Arial" w:cs="Arial"/>
                <w:sz w:val="20"/>
                <w:szCs w:val="20"/>
              </w:rPr>
              <w:t>)</w:t>
            </w:r>
          </w:p>
        </w:tc>
        <w:tc>
          <w:tcPr>
            <w:tcW w:w="850" w:type="dxa"/>
          </w:tcPr>
          <w:p w14:paraId="39C9F7F5"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143A53B7"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59 </w:t>
            </w:r>
          </w:p>
          <w:p w14:paraId="1CAA4190" w14:textId="77777777" w:rsidR="00451863" w:rsidRPr="0024296B" w:rsidRDefault="00451863" w:rsidP="00CB1F3A">
            <w:pPr>
              <w:rPr>
                <w:rFonts w:ascii="Arial" w:hAnsi="Arial" w:cs="Arial"/>
                <w:sz w:val="20"/>
                <w:szCs w:val="20"/>
              </w:rPr>
            </w:pPr>
            <w:r w:rsidRPr="0024296B">
              <w:rPr>
                <w:rFonts w:ascii="Arial" w:hAnsi="Arial" w:cs="Arial"/>
                <w:sz w:val="20"/>
                <w:szCs w:val="20"/>
              </w:rPr>
              <w:t>(51-65)</w:t>
            </w:r>
          </w:p>
        </w:tc>
        <w:tc>
          <w:tcPr>
            <w:tcW w:w="1559" w:type="dxa"/>
          </w:tcPr>
          <w:p w14:paraId="4AA1FFFD" w14:textId="65D28916" w:rsidR="00451863" w:rsidRPr="0024296B" w:rsidRDefault="001A7471" w:rsidP="00CB1F3A">
            <w:pPr>
              <w:rPr>
                <w:rFonts w:ascii="Arial" w:hAnsi="Arial" w:cs="Arial"/>
                <w:sz w:val="20"/>
                <w:szCs w:val="20"/>
              </w:rPr>
            </w:pPr>
            <w:r w:rsidRPr="0024296B">
              <w:rPr>
                <w:rFonts w:ascii="Arial" w:hAnsi="Arial" w:cs="Arial"/>
                <w:sz w:val="20"/>
                <w:szCs w:val="20"/>
              </w:rPr>
              <w:t>5.99</w:t>
            </w:r>
          </w:p>
          <w:p w14:paraId="43E65C1C" w14:textId="36B08171" w:rsidR="00451863" w:rsidRPr="0024296B" w:rsidRDefault="00451863" w:rsidP="00CB1F3A">
            <w:pPr>
              <w:rPr>
                <w:rFonts w:ascii="Arial" w:hAnsi="Arial" w:cs="Arial"/>
                <w:sz w:val="20"/>
                <w:szCs w:val="20"/>
              </w:rPr>
            </w:pPr>
            <w:r w:rsidRPr="0024296B">
              <w:rPr>
                <w:rFonts w:ascii="Arial" w:hAnsi="Arial" w:cs="Arial"/>
                <w:sz w:val="20"/>
                <w:szCs w:val="20"/>
              </w:rPr>
              <w:t>(3.2</w:t>
            </w:r>
            <w:r w:rsidR="001A7471" w:rsidRPr="0024296B">
              <w:rPr>
                <w:rFonts w:ascii="Arial" w:hAnsi="Arial" w:cs="Arial"/>
                <w:sz w:val="20"/>
                <w:szCs w:val="20"/>
              </w:rPr>
              <w:t>4</w:t>
            </w:r>
            <w:r w:rsidRPr="0024296B">
              <w:rPr>
                <w:rFonts w:ascii="Arial" w:hAnsi="Arial" w:cs="Arial"/>
                <w:sz w:val="20"/>
                <w:szCs w:val="20"/>
              </w:rPr>
              <w:t xml:space="preserve"> to 8.7</w:t>
            </w:r>
            <w:r w:rsidR="0025354E" w:rsidRPr="0024296B">
              <w:rPr>
                <w:rFonts w:ascii="Arial" w:hAnsi="Arial" w:cs="Arial"/>
                <w:sz w:val="20"/>
                <w:szCs w:val="20"/>
              </w:rPr>
              <w:t>5</w:t>
            </w:r>
            <w:r w:rsidRPr="0024296B">
              <w:rPr>
                <w:rFonts w:ascii="Arial" w:hAnsi="Arial" w:cs="Arial"/>
                <w:sz w:val="20"/>
                <w:szCs w:val="20"/>
              </w:rPr>
              <w:t>)</w:t>
            </w:r>
          </w:p>
        </w:tc>
        <w:tc>
          <w:tcPr>
            <w:tcW w:w="851" w:type="dxa"/>
          </w:tcPr>
          <w:p w14:paraId="776877C8"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134" w:type="dxa"/>
          </w:tcPr>
          <w:p w14:paraId="7DC83D2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60 </w:t>
            </w:r>
          </w:p>
          <w:p w14:paraId="05DEC0A3" w14:textId="77777777" w:rsidR="00451863" w:rsidRPr="0024296B" w:rsidRDefault="00451863" w:rsidP="00CB1F3A">
            <w:pPr>
              <w:rPr>
                <w:rFonts w:ascii="Arial" w:hAnsi="Arial" w:cs="Arial"/>
                <w:sz w:val="20"/>
                <w:szCs w:val="20"/>
              </w:rPr>
            </w:pPr>
            <w:r w:rsidRPr="0024296B">
              <w:rPr>
                <w:rFonts w:ascii="Arial" w:hAnsi="Arial" w:cs="Arial"/>
                <w:sz w:val="20"/>
                <w:szCs w:val="20"/>
              </w:rPr>
              <w:t>(53-66)</w:t>
            </w:r>
          </w:p>
        </w:tc>
        <w:tc>
          <w:tcPr>
            <w:tcW w:w="1559" w:type="dxa"/>
          </w:tcPr>
          <w:p w14:paraId="4D90DAFF" w14:textId="6681EB61" w:rsidR="00451863" w:rsidRPr="0024296B" w:rsidRDefault="00451863" w:rsidP="00CB1F3A">
            <w:pPr>
              <w:rPr>
                <w:rFonts w:ascii="Arial" w:hAnsi="Arial" w:cs="Arial"/>
                <w:sz w:val="20"/>
                <w:szCs w:val="20"/>
              </w:rPr>
            </w:pPr>
            <w:r w:rsidRPr="0024296B">
              <w:rPr>
                <w:rFonts w:ascii="Arial" w:hAnsi="Arial" w:cs="Arial"/>
                <w:sz w:val="20"/>
                <w:szCs w:val="20"/>
              </w:rPr>
              <w:t>5.5</w:t>
            </w:r>
            <w:r w:rsidR="0025354E" w:rsidRPr="0024296B">
              <w:rPr>
                <w:rFonts w:ascii="Arial" w:hAnsi="Arial" w:cs="Arial"/>
                <w:sz w:val="20"/>
                <w:szCs w:val="20"/>
              </w:rPr>
              <w:t>4</w:t>
            </w:r>
          </w:p>
          <w:p w14:paraId="492E41CD" w14:textId="58E1FA7D" w:rsidR="00451863" w:rsidRPr="0024296B" w:rsidRDefault="00451863" w:rsidP="00CB1F3A">
            <w:pPr>
              <w:rPr>
                <w:rFonts w:ascii="Arial" w:hAnsi="Arial" w:cs="Arial"/>
                <w:sz w:val="20"/>
                <w:szCs w:val="20"/>
              </w:rPr>
            </w:pPr>
            <w:r w:rsidRPr="0024296B">
              <w:rPr>
                <w:rFonts w:ascii="Arial" w:hAnsi="Arial" w:cs="Arial"/>
                <w:sz w:val="20"/>
                <w:szCs w:val="20"/>
              </w:rPr>
              <w:t>(2.</w:t>
            </w:r>
            <w:r w:rsidR="0025354E" w:rsidRPr="0024296B">
              <w:rPr>
                <w:rFonts w:ascii="Arial" w:hAnsi="Arial" w:cs="Arial"/>
                <w:sz w:val="20"/>
                <w:szCs w:val="20"/>
              </w:rPr>
              <w:t xml:space="preserve">69 </w:t>
            </w:r>
            <w:r w:rsidRPr="0024296B">
              <w:rPr>
                <w:rFonts w:ascii="Arial" w:hAnsi="Arial" w:cs="Arial"/>
                <w:sz w:val="20"/>
                <w:szCs w:val="20"/>
              </w:rPr>
              <w:t>to 8.4</w:t>
            </w:r>
            <w:r w:rsidR="0025354E" w:rsidRPr="0024296B">
              <w:rPr>
                <w:rFonts w:ascii="Arial" w:hAnsi="Arial" w:cs="Arial"/>
                <w:sz w:val="20"/>
                <w:szCs w:val="20"/>
              </w:rPr>
              <w:t>0</w:t>
            </w:r>
            <w:r w:rsidRPr="0024296B">
              <w:rPr>
                <w:rFonts w:ascii="Arial" w:hAnsi="Arial" w:cs="Arial"/>
                <w:sz w:val="20"/>
                <w:szCs w:val="20"/>
              </w:rPr>
              <w:t>)</w:t>
            </w:r>
          </w:p>
        </w:tc>
        <w:tc>
          <w:tcPr>
            <w:tcW w:w="772" w:type="dxa"/>
          </w:tcPr>
          <w:p w14:paraId="0E9F3529"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r>
      <w:tr w:rsidR="00B12DF0" w:rsidRPr="0024296B" w14:paraId="5CCFD45F" w14:textId="77777777" w:rsidTr="00697654">
        <w:tc>
          <w:tcPr>
            <w:tcW w:w="1413" w:type="dxa"/>
            <w:vMerge/>
          </w:tcPr>
          <w:p w14:paraId="4CE30628" w14:textId="77777777" w:rsidR="00451863" w:rsidRPr="0024296B" w:rsidRDefault="00451863" w:rsidP="00883AED">
            <w:pPr>
              <w:jc w:val="both"/>
              <w:rPr>
                <w:rFonts w:ascii="Arial" w:hAnsi="Arial" w:cs="Arial"/>
                <w:b/>
                <w:bCs/>
                <w:sz w:val="20"/>
                <w:szCs w:val="20"/>
              </w:rPr>
            </w:pPr>
          </w:p>
        </w:tc>
        <w:tc>
          <w:tcPr>
            <w:tcW w:w="1701" w:type="dxa"/>
          </w:tcPr>
          <w:p w14:paraId="3C7017FB" w14:textId="77777777" w:rsidR="00451863" w:rsidRPr="0024296B" w:rsidRDefault="00451863" w:rsidP="00CB1F3A">
            <w:pPr>
              <w:rPr>
                <w:rFonts w:ascii="Arial" w:hAnsi="Arial" w:cs="Arial"/>
                <w:sz w:val="20"/>
                <w:szCs w:val="20"/>
              </w:rPr>
            </w:pPr>
            <w:r w:rsidRPr="0024296B">
              <w:rPr>
                <w:rFonts w:ascii="Arial" w:hAnsi="Arial" w:cs="Arial"/>
                <w:sz w:val="20"/>
                <w:szCs w:val="20"/>
              </w:rPr>
              <w:t>High increasing</w:t>
            </w:r>
          </w:p>
          <w:p w14:paraId="3354BDCB" w14:textId="77777777" w:rsidR="00451863" w:rsidRPr="0024296B" w:rsidRDefault="00451863" w:rsidP="00CB1F3A">
            <w:pPr>
              <w:rPr>
                <w:rFonts w:ascii="Arial" w:hAnsi="Arial" w:cs="Arial"/>
                <w:sz w:val="20"/>
                <w:szCs w:val="20"/>
              </w:rPr>
            </w:pPr>
            <w:r w:rsidRPr="0024296B">
              <w:rPr>
                <w:rFonts w:ascii="Arial" w:hAnsi="Arial" w:cs="Arial"/>
                <w:sz w:val="20"/>
                <w:szCs w:val="20"/>
              </w:rPr>
              <w:t>(n=48)</w:t>
            </w:r>
          </w:p>
        </w:tc>
        <w:tc>
          <w:tcPr>
            <w:tcW w:w="1134" w:type="dxa"/>
          </w:tcPr>
          <w:p w14:paraId="5501E4C5"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66 </w:t>
            </w:r>
          </w:p>
          <w:p w14:paraId="44B2331B" w14:textId="77777777" w:rsidR="00451863" w:rsidRPr="0024296B" w:rsidRDefault="00451863" w:rsidP="00CB1F3A">
            <w:pPr>
              <w:rPr>
                <w:rFonts w:ascii="Arial" w:hAnsi="Arial" w:cs="Arial"/>
                <w:sz w:val="20"/>
                <w:szCs w:val="20"/>
              </w:rPr>
            </w:pPr>
            <w:r w:rsidRPr="0024296B">
              <w:rPr>
                <w:rFonts w:ascii="Arial" w:hAnsi="Arial" w:cs="Arial"/>
                <w:sz w:val="20"/>
                <w:szCs w:val="20"/>
              </w:rPr>
              <w:t>(53-81)</w:t>
            </w:r>
          </w:p>
        </w:tc>
        <w:tc>
          <w:tcPr>
            <w:tcW w:w="1701" w:type="dxa"/>
          </w:tcPr>
          <w:p w14:paraId="035F6EF9" w14:textId="70538405" w:rsidR="00451863" w:rsidRPr="0024296B" w:rsidRDefault="00451863" w:rsidP="00CB1F3A">
            <w:pPr>
              <w:rPr>
                <w:rFonts w:ascii="Arial" w:hAnsi="Arial" w:cs="Arial"/>
                <w:sz w:val="20"/>
                <w:szCs w:val="20"/>
              </w:rPr>
            </w:pPr>
            <w:r w:rsidRPr="0024296B">
              <w:rPr>
                <w:rFonts w:ascii="Arial" w:hAnsi="Arial" w:cs="Arial"/>
                <w:sz w:val="20"/>
                <w:szCs w:val="20"/>
              </w:rPr>
              <w:t>15.</w:t>
            </w:r>
            <w:r w:rsidR="00171E02" w:rsidRPr="0024296B">
              <w:rPr>
                <w:rFonts w:ascii="Arial" w:hAnsi="Arial" w:cs="Arial"/>
                <w:sz w:val="20"/>
                <w:szCs w:val="20"/>
              </w:rPr>
              <w:t>69</w:t>
            </w:r>
            <w:r w:rsidRPr="0024296B">
              <w:rPr>
                <w:rFonts w:ascii="Arial" w:hAnsi="Arial" w:cs="Arial"/>
                <w:sz w:val="20"/>
                <w:szCs w:val="20"/>
              </w:rPr>
              <w:t xml:space="preserve"> </w:t>
            </w:r>
          </w:p>
          <w:p w14:paraId="7F3109F7" w14:textId="4EFCA243" w:rsidR="00451863" w:rsidRPr="0024296B" w:rsidRDefault="00451863" w:rsidP="00CB1F3A">
            <w:pPr>
              <w:rPr>
                <w:rFonts w:ascii="Arial" w:hAnsi="Arial" w:cs="Arial"/>
                <w:sz w:val="20"/>
                <w:szCs w:val="20"/>
              </w:rPr>
            </w:pPr>
            <w:r w:rsidRPr="0024296B">
              <w:rPr>
                <w:rFonts w:ascii="Arial" w:hAnsi="Arial" w:cs="Arial"/>
                <w:sz w:val="20"/>
                <w:szCs w:val="20"/>
              </w:rPr>
              <w:t>(11.</w:t>
            </w:r>
            <w:r w:rsidR="00171E02" w:rsidRPr="0024296B">
              <w:rPr>
                <w:rFonts w:ascii="Arial" w:hAnsi="Arial" w:cs="Arial"/>
                <w:sz w:val="20"/>
                <w:szCs w:val="20"/>
              </w:rPr>
              <w:t xml:space="preserve">17 </w:t>
            </w:r>
            <w:r w:rsidRPr="0024296B">
              <w:rPr>
                <w:rFonts w:ascii="Arial" w:hAnsi="Arial" w:cs="Arial"/>
                <w:sz w:val="20"/>
                <w:szCs w:val="20"/>
              </w:rPr>
              <w:t>to 20.2</w:t>
            </w:r>
            <w:r w:rsidR="00171E02" w:rsidRPr="0024296B">
              <w:rPr>
                <w:rFonts w:ascii="Arial" w:hAnsi="Arial" w:cs="Arial"/>
                <w:sz w:val="20"/>
                <w:szCs w:val="20"/>
              </w:rPr>
              <w:t>0</w:t>
            </w:r>
            <w:r w:rsidRPr="0024296B">
              <w:rPr>
                <w:rFonts w:ascii="Arial" w:hAnsi="Arial" w:cs="Arial"/>
                <w:sz w:val="20"/>
                <w:szCs w:val="20"/>
              </w:rPr>
              <w:t>)</w:t>
            </w:r>
          </w:p>
        </w:tc>
        <w:tc>
          <w:tcPr>
            <w:tcW w:w="850" w:type="dxa"/>
          </w:tcPr>
          <w:p w14:paraId="17583BD3"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276" w:type="dxa"/>
          </w:tcPr>
          <w:p w14:paraId="2EFBC121" w14:textId="77777777" w:rsidR="00451863" w:rsidRPr="0024296B" w:rsidRDefault="00451863" w:rsidP="00CB1F3A">
            <w:pPr>
              <w:rPr>
                <w:rFonts w:ascii="Arial" w:hAnsi="Arial" w:cs="Arial"/>
                <w:sz w:val="20"/>
                <w:szCs w:val="20"/>
              </w:rPr>
            </w:pPr>
            <w:r w:rsidRPr="0024296B">
              <w:rPr>
                <w:rFonts w:ascii="Arial" w:hAnsi="Arial" w:cs="Arial"/>
                <w:sz w:val="20"/>
                <w:szCs w:val="20"/>
              </w:rPr>
              <w:t>61.5 </w:t>
            </w:r>
          </w:p>
          <w:p w14:paraId="0B2CE0AA" w14:textId="77777777" w:rsidR="00451863" w:rsidRPr="0024296B" w:rsidRDefault="00451863" w:rsidP="00CB1F3A">
            <w:pPr>
              <w:rPr>
                <w:rFonts w:ascii="Arial" w:hAnsi="Arial" w:cs="Arial"/>
                <w:sz w:val="20"/>
                <w:szCs w:val="20"/>
              </w:rPr>
            </w:pPr>
            <w:r w:rsidRPr="0024296B">
              <w:rPr>
                <w:rFonts w:ascii="Arial" w:hAnsi="Arial" w:cs="Arial"/>
                <w:sz w:val="20"/>
                <w:szCs w:val="20"/>
              </w:rPr>
              <w:t>(53.5-75.5)</w:t>
            </w:r>
          </w:p>
        </w:tc>
        <w:tc>
          <w:tcPr>
            <w:tcW w:w="1559" w:type="dxa"/>
          </w:tcPr>
          <w:p w14:paraId="53B38CC8" w14:textId="010A4A9A" w:rsidR="00451863" w:rsidRPr="0024296B" w:rsidRDefault="00451863" w:rsidP="00CB1F3A">
            <w:pPr>
              <w:rPr>
                <w:rFonts w:ascii="Arial" w:hAnsi="Arial" w:cs="Arial"/>
                <w:sz w:val="20"/>
                <w:szCs w:val="20"/>
              </w:rPr>
            </w:pPr>
            <w:r w:rsidRPr="0024296B">
              <w:rPr>
                <w:rFonts w:ascii="Arial" w:hAnsi="Arial" w:cs="Arial"/>
                <w:sz w:val="20"/>
                <w:szCs w:val="20"/>
              </w:rPr>
              <w:t>11.9</w:t>
            </w:r>
            <w:r w:rsidR="0025354E" w:rsidRPr="0024296B">
              <w:rPr>
                <w:rFonts w:ascii="Arial" w:hAnsi="Arial" w:cs="Arial"/>
                <w:sz w:val="20"/>
                <w:szCs w:val="20"/>
              </w:rPr>
              <w:t>3</w:t>
            </w:r>
          </w:p>
          <w:p w14:paraId="2A2CC93F" w14:textId="3CB08DB7" w:rsidR="00451863" w:rsidRPr="0024296B" w:rsidRDefault="00451863" w:rsidP="00CB1F3A">
            <w:pPr>
              <w:rPr>
                <w:rFonts w:ascii="Arial" w:hAnsi="Arial" w:cs="Arial"/>
                <w:sz w:val="20"/>
                <w:szCs w:val="20"/>
              </w:rPr>
            </w:pPr>
            <w:r w:rsidRPr="0024296B">
              <w:rPr>
                <w:rFonts w:ascii="Arial" w:hAnsi="Arial" w:cs="Arial"/>
                <w:sz w:val="20"/>
                <w:szCs w:val="20"/>
              </w:rPr>
              <w:t>(7.</w:t>
            </w:r>
            <w:r w:rsidR="0025354E" w:rsidRPr="0024296B">
              <w:rPr>
                <w:rFonts w:ascii="Arial" w:hAnsi="Arial" w:cs="Arial"/>
                <w:sz w:val="20"/>
                <w:szCs w:val="20"/>
              </w:rPr>
              <w:t xml:space="preserve">06 </w:t>
            </w:r>
            <w:r w:rsidRPr="0024296B">
              <w:rPr>
                <w:rFonts w:ascii="Arial" w:hAnsi="Arial" w:cs="Arial"/>
                <w:sz w:val="20"/>
                <w:szCs w:val="20"/>
              </w:rPr>
              <w:t>to 16.</w:t>
            </w:r>
            <w:r w:rsidR="0025354E" w:rsidRPr="0024296B">
              <w:rPr>
                <w:rFonts w:ascii="Arial" w:hAnsi="Arial" w:cs="Arial"/>
                <w:sz w:val="20"/>
                <w:szCs w:val="20"/>
              </w:rPr>
              <w:t>79</w:t>
            </w:r>
            <w:r w:rsidRPr="0024296B">
              <w:rPr>
                <w:rFonts w:ascii="Arial" w:hAnsi="Arial" w:cs="Arial"/>
                <w:sz w:val="20"/>
                <w:szCs w:val="20"/>
              </w:rPr>
              <w:t>)</w:t>
            </w:r>
          </w:p>
        </w:tc>
        <w:tc>
          <w:tcPr>
            <w:tcW w:w="851" w:type="dxa"/>
          </w:tcPr>
          <w:p w14:paraId="133141A4"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c>
          <w:tcPr>
            <w:tcW w:w="1134" w:type="dxa"/>
          </w:tcPr>
          <w:p w14:paraId="63AFFC8E" w14:textId="77777777" w:rsidR="00451863" w:rsidRPr="0024296B" w:rsidRDefault="00451863" w:rsidP="00CB1F3A">
            <w:pPr>
              <w:rPr>
                <w:rFonts w:ascii="Arial" w:hAnsi="Arial" w:cs="Arial"/>
                <w:sz w:val="20"/>
                <w:szCs w:val="20"/>
              </w:rPr>
            </w:pPr>
            <w:r w:rsidRPr="0024296B">
              <w:rPr>
                <w:rFonts w:ascii="Arial" w:hAnsi="Arial" w:cs="Arial"/>
                <w:sz w:val="20"/>
                <w:szCs w:val="20"/>
              </w:rPr>
              <w:t xml:space="preserve">61.5 </w:t>
            </w:r>
          </w:p>
          <w:p w14:paraId="7178B477" w14:textId="77777777" w:rsidR="00451863" w:rsidRPr="0024296B" w:rsidRDefault="00451863" w:rsidP="00CB1F3A">
            <w:pPr>
              <w:rPr>
                <w:rFonts w:ascii="Arial" w:hAnsi="Arial" w:cs="Arial"/>
                <w:sz w:val="20"/>
                <w:szCs w:val="20"/>
              </w:rPr>
            </w:pPr>
            <w:r w:rsidRPr="0024296B">
              <w:rPr>
                <w:rFonts w:ascii="Arial" w:hAnsi="Arial" w:cs="Arial"/>
                <w:sz w:val="20"/>
                <w:szCs w:val="20"/>
              </w:rPr>
              <w:t>(48-80.5)</w:t>
            </w:r>
          </w:p>
        </w:tc>
        <w:tc>
          <w:tcPr>
            <w:tcW w:w="1559" w:type="dxa"/>
          </w:tcPr>
          <w:p w14:paraId="3EB0341D" w14:textId="32E363EA" w:rsidR="00451863" w:rsidRPr="0024296B" w:rsidRDefault="00451863" w:rsidP="00CB1F3A">
            <w:pPr>
              <w:rPr>
                <w:rFonts w:ascii="Arial" w:hAnsi="Arial" w:cs="Arial"/>
                <w:sz w:val="20"/>
                <w:szCs w:val="20"/>
              </w:rPr>
            </w:pPr>
            <w:r w:rsidRPr="0024296B">
              <w:rPr>
                <w:rFonts w:ascii="Arial" w:hAnsi="Arial" w:cs="Arial"/>
                <w:sz w:val="20"/>
                <w:szCs w:val="20"/>
              </w:rPr>
              <w:t>9.9</w:t>
            </w:r>
            <w:r w:rsidR="0025354E" w:rsidRPr="0024296B">
              <w:rPr>
                <w:rFonts w:ascii="Arial" w:hAnsi="Arial" w:cs="Arial"/>
                <w:sz w:val="20"/>
                <w:szCs w:val="20"/>
              </w:rPr>
              <w:t>0</w:t>
            </w:r>
          </w:p>
          <w:p w14:paraId="08CC122F" w14:textId="5C3967A4" w:rsidR="00451863" w:rsidRPr="0024296B" w:rsidRDefault="00451863" w:rsidP="00CB1F3A">
            <w:pPr>
              <w:rPr>
                <w:rFonts w:ascii="Arial" w:hAnsi="Arial" w:cs="Arial"/>
                <w:sz w:val="20"/>
                <w:szCs w:val="20"/>
              </w:rPr>
            </w:pPr>
            <w:r w:rsidRPr="0024296B">
              <w:rPr>
                <w:rFonts w:ascii="Arial" w:hAnsi="Arial" w:cs="Arial"/>
                <w:sz w:val="20"/>
                <w:szCs w:val="20"/>
              </w:rPr>
              <w:t>(4.</w:t>
            </w:r>
            <w:r w:rsidR="0025354E" w:rsidRPr="0024296B">
              <w:rPr>
                <w:rFonts w:ascii="Arial" w:hAnsi="Arial" w:cs="Arial"/>
                <w:sz w:val="20"/>
                <w:szCs w:val="20"/>
              </w:rPr>
              <w:t xml:space="preserve">78 </w:t>
            </w:r>
            <w:r w:rsidRPr="0024296B">
              <w:rPr>
                <w:rFonts w:ascii="Arial" w:hAnsi="Arial" w:cs="Arial"/>
                <w:sz w:val="20"/>
                <w:szCs w:val="20"/>
              </w:rPr>
              <w:t>to 15.0</w:t>
            </w:r>
            <w:r w:rsidR="0025354E" w:rsidRPr="0024296B">
              <w:rPr>
                <w:rFonts w:ascii="Arial" w:hAnsi="Arial" w:cs="Arial"/>
                <w:sz w:val="20"/>
                <w:szCs w:val="20"/>
              </w:rPr>
              <w:t>1</w:t>
            </w:r>
            <w:r w:rsidRPr="0024296B">
              <w:rPr>
                <w:rFonts w:ascii="Arial" w:hAnsi="Arial" w:cs="Arial"/>
                <w:sz w:val="20"/>
                <w:szCs w:val="20"/>
              </w:rPr>
              <w:t>)</w:t>
            </w:r>
          </w:p>
        </w:tc>
        <w:tc>
          <w:tcPr>
            <w:tcW w:w="772" w:type="dxa"/>
          </w:tcPr>
          <w:p w14:paraId="17E239CB" w14:textId="77777777" w:rsidR="00451863" w:rsidRPr="0024296B" w:rsidRDefault="00451863" w:rsidP="00CB1F3A">
            <w:pPr>
              <w:rPr>
                <w:rFonts w:ascii="Arial" w:hAnsi="Arial" w:cs="Arial"/>
                <w:sz w:val="20"/>
                <w:szCs w:val="20"/>
              </w:rPr>
            </w:pPr>
            <w:r w:rsidRPr="0024296B">
              <w:rPr>
                <w:rFonts w:ascii="Arial" w:hAnsi="Arial" w:cs="Arial"/>
                <w:sz w:val="20"/>
                <w:szCs w:val="20"/>
              </w:rPr>
              <w:t>&lt;.001</w:t>
            </w:r>
          </w:p>
        </w:tc>
      </w:tr>
    </w:tbl>
    <w:p w14:paraId="2C13201F" w14:textId="77777777" w:rsidR="00451863" w:rsidRPr="0024296B" w:rsidRDefault="00451863" w:rsidP="00451863">
      <w:pPr>
        <w:rPr>
          <w:rFonts w:ascii="Arial" w:hAnsi="Arial" w:cs="Arial"/>
          <w:sz w:val="16"/>
          <w:szCs w:val="16"/>
        </w:rPr>
      </w:pPr>
      <w:r w:rsidRPr="0024296B">
        <w:rPr>
          <w:rFonts w:ascii="Arial" w:hAnsi="Arial" w:cs="Arial"/>
          <w:sz w:val="16"/>
          <w:szCs w:val="16"/>
        </w:rPr>
        <w:t xml:space="preserve">For all 9 models the overall </w:t>
      </w:r>
      <w:r w:rsidRPr="0024296B">
        <w:rPr>
          <w:rFonts w:ascii="Arial" w:hAnsi="Arial" w:cs="Arial"/>
          <w:i/>
          <w:iCs/>
          <w:sz w:val="16"/>
          <w:szCs w:val="16"/>
        </w:rPr>
        <w:t xml:space="preserve">P </w:t>
      </w:r>
      <w:r w:rsidRPr="0024296B">
        <w:rPr>
          <w:rFonts w:ascii="Arial" w:hAnsi="Arial" w:cs="Arial"/>
          <w:sz w:val="16"/>
          <w:szCs w:val="16"/>
        </w:rPr>
        <w:t>&lt;.001 (Wald test).</w:t>
      </w:r>
    </w:p>
    <w:p w14:paraId="50BA26D2" w14:textId="64A09C38" w:rsidR="001F60E0" w:rsidRPr="0024296B" w:rsidRDefault="001F60E0" w:rsidP="00186014">
      <w:pPr>
        <w:pStyle w:val="TableNote"/>
        <w:tabs>
          <w:tab w:val="left" w:pos="5400"/>
        </w:tabs>
        <w:rPr>
          <w:rFonts w:ascii="Arial" w:hAnsi="Arial" w:cs="Arial"/>
          <w:sz w:val="20"/>
        </w:rPr>
      </w:pPr>
    </w:p>
    <w:sectPr w:rsidR="001F60E0" w:rsidRPr="0024296B" w:rsidSect="000747E9">
      <w:footerReference w:type="even" r:id="rId11"/>
      <w:footerReference w:type="default" r:id="rId12"/>
      <w:pgSz w:w="16834" w:h="11909" w:orient="landscape"/>
      <w:pgMar w:top="1134" w:right="899" w:bottom="1134" w:left="8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EBD4" w14:textId="77777777" w:rsidR="00D53217" w:rsidRDefault="00D53217" w:rsidP="006237D4">
      <w:pPr>
        <w:spacing w:after="0" w:line="240" w:lineRule="auto"/>
      </w:pPr>
      <w:r>
        <w:separator/>
      </w:r>
    </w:p>
  </w:endnote>
  <w:endnote w:type="continuationSeparator" w:id="0">
    <w:p w14:paraId="50677FB4" w14:textId="77777777" w:rsidR="00D53217" w:rsidRDefault="00D53217" w:rsidP="006237D4">
      <w:pPr>
        <w:spacing w:after="0" w:line="240" w:lineRule="auto"/>
      </w:pPr>
      <w:r>
        <w:continuationSeparator/>
      </w:r>
    </w:p>
  </w:endnote>
  <w:endnote w:type="continuationNotice" w:id="1">
    <w:p w14:paraId="2B69982E" w14:textId="77777777" w:rsidR="00D53217" w:rsidRDefault="00D53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9674957"/>
      <w:docPartObj>
        <w:docPartGallery w:val="Page Numbers (Bottom of Page)"/>
        <w:docPartUnique/>
      </w:docPartObj>
    </w:sdtPr>
    <w:sdtEndPr>
      <w:rPr>
        <w:rStyle w:val="PageNumber"/>
      </w:rPr>
    </w:sdtEndPr>
    <w:sdtContent>
      <w:p w14:paraId="4178725A" w14:textId="2D4180EF" w:rsidR="006237D4" w:rsidRDefault="006237D4" w:rsidP="000854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0388">
          <w:rPr>
            <w:rStyle w:val="PageNumber"/>
            <w:noProof/>
          </w:rPr>
          <w:t>1</w:t>
        </w:r>
        <w:r>
          <w:rPr>
            <w:rStyle w:val="PageNumber"/>
          </w:rPr>
          <w:fldChar w:fldCharType="end"/>
        </w:r>
      </w:p>
    </w:sdtContent>
  </w:sdt>
  <w:p w14:paraId="6640CD36" w14:textId="77777777" w:rsidR="006237D4" w:rsidRDefault="006237D4" w:rsidP="006237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451179"/>
      <w:docPartObj>
        <w:docPartGallery w:val="Page Numbers (Bottom of Page)"/>
        <w:docPartUnique/>
      </w:docPartObj>
    </w:sdtPr>
    <w:sdtEndPr>
      <w:rPr>
        <w:rStyle w:val="PageNumber"/>
      </w:rPr>
    </w:sdtEndPr>
    <w:sdtContent>
      <w:p w14:paraId="42968915" w14:textId="6D9CE580" w:rsidR="000854E6" w:rsidRDefault="000854E6" w:rsidP="008F3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0FC147" w14:textId="77777777" w:rsidR="006237D4" w:rsidRDefault="006237D4" w:rsidP="006237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2706" w14:textId="77777777" w:rsidR="008C3BE2" w:rsidRDefault="009A60D0"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95D7C3" w14:textId="77777777" w:rsidR="008C3BE2" w:rsidRDefault="008C3BE2" w:rsidP="005D0CF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76E5" w14:textId="77777777" w:rsidR="008C3BE2" w:rsidRDefault="009A60D0"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393696" w14:textId="77777777" w:rsidR="008C3BE2" w:rsidRDefault="008C3BE2"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A9E2" w14:textId="77777777" w:rsidR="00D53217" w:rsidRDefault="00D53217" w:rsidP="006237D4">
      <w:pPr>
        <w:spacing w:after="0" w:line="240" w:lineRule="auto"/>
      </w:pPr>
      <w:r>
        <w:separator/>
      </w:r>
    </w:p>
  </w:footnote>
  <w:footnote w:type="continuationSeparator" w:id="0">
    <w:p w14:paraId="5BB1A30A" w14:textId="77777777" w:rsidR="00D53217" w:rsidRDefault="00D53217" w:rsidP="006237D4">
      <w:pPr>
        <w:spacing w:after="0" w:line="240" w:lineRule="auto"/>
      </w:pPr>
      <w:r>
        <w:continuationSeparator/>
      </w:r>
    </w:p>
  </w:footnote>
  <w:footnote w:type="continuationNotice" w:id="1">
    <w:p w14:paraId="50CB8A18" w14:textId="77777777" w:rsidR="00D53217" w:rsidRDefault="00D532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4DE6" w14:textId="0F6782B4" w:rsidR="00586EE0" w:rsidRDefault="00DA7F86" w:rsidP="00586EE0">
    <w:pPr>
      <w:spacing w:before="120"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Additional File</w:t>
    </w:r>
    <w:r w:rsidR="00586EE0">
      <w:rPr>
        <w:rFonts w:ascii="Times New Roman" w:hAnsi="Times New Roman" w:cs="Times New Roman"/>
        <w:b/>
        <w:bCs/>
        <w:sz w:val="28"/>
        <w:szCs w:val="28"/>
      </w:rPr>
      <w:t xml:space="preserve"> 1</w:t>
    </w:r>
  </w:p>
  <w:p w14:paraId="7CC89863" w14:textId="77777777" w:rsidR="00586EE0" w:rsidRDefault="0058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02BB"/>
    <w:multiLevelType w:val="hybridMultilevel"/>
    <w:tmpl w:val="519AE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979B7"/>
    <w:multiLevelType w:val="hybridMultilevel"/>
    <w:tmpl w:val="68561484"/>
    <w:lvl w:ilvl="0" w:tplc="E6C81768">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92C6F"/>
    <w:multiLevelType w:val="hybridMultilevel"/>
    <w:tmpl w:val="8618DD7C"/>
    <w:lvl w:ilvl="0" w:tplc="8B92E422">
      <w:start w:val="3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14859"/>
    <w:multiLevelType w:val="hybridMultilevel"/>
    <w:tmpl w:val="83663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5812971">
    <w:abstractNumId w:val="3"/>
  </w:num>
  <w:num w:numId="2" w16cid:durableId="647133519">
    <w:abstractNumId w:val="0"/>
  </w:num>
  <w:num w:numId="3" w16cid:durableId="233513378">
    <w:abstractNumId w:val="1"/>
  </w:num>
  <w:num w:numId="4" w16cid:durableId="83453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9x25wvs2pawhex0z2xt0diev522xaf5vd5&quot;&gt;My EndNote Library_16Sept20-Converted&lt;record-ids&gt;&lt;item&gt;10366&lt;/item&gt;&lt;item&gt;10369&lt;/item&gt;&lt;item&gt;10371&lt;/item&gt;&lt;item&gt;10378&lt;/item&gt;&lt;item&gt;10379&lt;/item&gt;&lt;item&gt;10380&lt;/item&gt;&lt;item&gt;10382&lt;/item&gt;&lt;item&gt;10383&lt;/item&gt;&lt;/record-ids&gt;&lt;/item&gt;&lt;/Libraries&gt;"/>
  </w:docVars>
  <w:rsids>
    <w:rsidRoot w:val="00451863"/>
    <w:rsid w:val="0000366C"/>
    <w:rsid w:val="00006D1E"/>
    <w:rsid w:val="00017530"/>
    <w:rsid w:val="00072693"/>
    <w:rsid w:val="000747E9"/>
    <w:rsid w:val="00080AA2"/>
    <w:rsid w:val="000854E6"/>
    <w:rsid w:val="000857C9"/>
    <w:rsid w:val="00086EEF"/>
    <w:rsid w:val="00093E5B"/>
    <w:rsid w:val="000C4533"/>
    <w:rsid w:val="000D5901"/>
    <w:rsid w:val="000F2381"/>
    <w:rsid w:val="001060D4"/>
    <w:rsid w:val="00116AD6"/>
    <w:rsid w:val="001405E2"/>
    <w:rsid w:val="0014277C"/>
    <w:rsid w:val="001614C5"/>
    <w:rsid w:val="00171E02"/>
    <w:rsid w:val="00186014"/>
    <w:rsid w:val="001A7471"/>
    <w:rsid w:val="001B1728"/>
    <w:rsid w:val="001B66FD"/>
    <w:rsid w:val="001D6622"/>
    <w:rsid w:val="001E71D3"/>
    <w:rsid w:val="001E7204"/>
    <w:rsid w:val="001F60E0"/>
    <w:rsid w:val="00223FF5"/>
    <w:rsid w:val="0024296B"/>
    <w:rsid w:val="0025354E"/>
    <w:rsid w:val="002636AA"/>
    <w:rsid w:val="00272729"/>
    <w:rsid w:val="00281D89"/>
    <w:rsid w:val="002825E7"/>
    <w:rsid w:val="00284CBE"/>
    <w:rsid w:val="0028593F"/>
    <w:rsid w:val="00287E51"/>
    <w:rsid w:val="002909A8"/>
    <w:rsid w:val="002A6A37"/>
    <w:rsid w:val="002B6E70"/>
    <w:rsid w:val="002C07A8"/>
    <w:rsid w:val="002D2103"/>
    <w:rsid w:val="002E426F"/>
    <w:rsid w:val="003020FB"/>
    <w:rsid w:val="00313AE8"/>
    <w:rsid w:val="00333B82"/>
    <w:rsid w:val="00343BA3"/>
    <w:rsid w:val="00347622"/>
    <w:rsid w:val="00355039"/>
    <w:rsid w:val="00385497"/>
    <w:rsid w:val="003974CD"/>
    <w:rsid w:val="003B673B"/>
    <w:rsid w:val="003C78FE"/>
    <w:rsid w:val="003E42A3"/>
    <w:rsid w:val="00404FB5"/>
    <w:rsid w:val="0040536A"/>
    <w:rsid w:val="00440E3F"/>
    <w:rsid w:val="00447244"/>
    <w:rsid w:val="00450114"/>
    <w:rsid w:val="00451863"/>
    <w:rsid w:val="00456048"/>
    <w:rsid w:val="00457317"/>
    <w:rsid w:val="00467F54"/>
    <w:rsid w:val="00472AA6"/>
    <w:rsid w:val="00484398"/>
    <w:rsid w:val="00487E69"/>
    <w:rsid w:val="0049047C"/>
    <w:rsid w:val="00490B52"/>
    <w:rsid w:val="004B55AA"/>
    <w:rsid w:val="004C1282"/>
    <w:rsid w:val="004D69FA"/>
    <w:rsid w:val="004D6A87"/>
    <w:rsid w:val="004F1C61"/>
    <w:rsid w:val="00502F53"/>
    <w:rsid w:val="00507586"/>
    <w:rsid w:val="00556DC9"/>
    <w:rsid w:val="00571B42"/>
    <w:rsid w:val="00586EE0"/>
    <w:rsid w:val="005B0300"/>
    <w:rsid w:val="005C7A5B"/>
    <w:rsid w:val="005F14E2"/>
    <w:rsid w:val="005F59DD"/>
    <w:rsid w:val="006237D4"/>
    <w:rsid w:val="00624EB8"/>
    <w:rsid w:val="00644323"/>
    <w:rsid w:val="00674B7F"/>
    <w:rsid w:val="00676FE3"/>
    <w:rsid w:val="006812AE"/>
    <w:rsid w:val="00692243"/>
    <w:rsid w:val="00697654"/>
    <w:rsid w:val="006A277B"/>
    <w:rsid w:val="006A793C"/>
    <w:rsid w:val="006C030C"/>
    <w:rsid w:val="006C4D8E"/>
    <w:rsid w:val="006D201D"/>
    <w:rsid w:val="006E0935"/>
    <w:rsid w:val="006F478B"/>
    <w:rsid w:val="00704EC5"/>
    <w:rsid w:val="007115E4"/>
    <w:rsid w:val="00715EDC"/>
    <w:rsid w:val="007429C0"/>
    <w:rsid w:val="00750D9B"/>
    <w:rsid w:val="007623F0"/>
    <w:rsid w:val="00767849"/>
    <w:rsid w:val="00773B53"/>
    <w:rsid w:val="007A44B9"/>
    <w:rsid w:val="007B6B0A"/>
    <w:rsid w:val="007C24D5"/>
    <w:rsid w:val="007D21DA"/>
    <w:rsid w:val="007D7C58"/>
    <w:rsid w:val="007E68BA"/>
    <w:rsid w:val="00826627"/>
    <w:rsid w:val="00832F64"/>
    <w:rsid w:val="008376BA"/>
    <w:rsid w:val="00840F74"/>
    <w:rsid w:val="00862CF7"/>
    <w:rsid w:val="008651D6"/>
    <w:rsid w:val="008678CB"/>
    <w:rsid w:val="008801F3"/>
    <w:rsid w:val="00882622"/>
    <w:rsid w:val="00883AED"/>
    <w:rsid w:val="008A075A"/>
    <w:rsid w:val="008A33D6"/>
    <w:rsid w:val="008C3BE2"/>
    <w:rsid w:val="008D506E"/>
    <w:rsid w:val="008E555F"/>
    <w:rsid w:val="008E6BEB"/>
    <w:rsid w:val="009002DE"/>
    <w:rsid w:val="009137E0"/>
    <w:rsid w:val="009203F6"/>
    <w:rsid w:val="009526A0"/>
    <w:rsid w:val="00956BAB"/>
    <w:rsid w:val="0096341C"/>
    <w:rsid w:val="00971B15"/>
    <w:rsid w:val="00980C27"/>
    <w:rsid w:val="009A60D0"/>
    <w:rsid w:val="009B2FD0"/>
    <w:rsid w:val="009D247B"/>
    <w:rsid w:val="009D2B47"/>
    <w:rsid w:val="009D4385"/>
    <w:rsid w:val="00A0396E"/>
    <w:rsid w:val="00A05080"/>
    <w:rsid w:val="00A05F3E"/>
    <w:rsid w:val="00A36468"/>
    <w:rsid w:val="00A52170"/>
    <w:rsid w:val="00A61E28"/>
    <w:rsid w:val="00A6340A"/>
    <w:rsid w:val="00A67996"/>
    <w:rsid w:val="00A762A2"/>
    <w:rsid w:val="00A775DB"/>
    <w:rsid w:val="00A83565"/>
    <w:rsid w:val="00A90FDE"/>
    <w:rsid w:val="00AC16B2"/>
    <w:rsid w:val="00AC3068"/>
    <w:rsid w:val="00AD3FA3"/>
    <w:rsid w:val="00AE29CF"/>
    <w:rsid w:val="00AE2C2D"/>
    <w:rsid w:val="00AE368E"/>
    <w:rsid w:val="00AE42D8"/>
    <w:rsid w:val="00B12DF0"/>
    <w:rsid w:val="00B23D16"/>
    <w:rsid w:val="00B26F48"/>
    <w:rsid w:val="00B32642"/>
    <w:rsid w:val="00B3274A"/>
    <w:rsid w:val="00B63C55"/>
    <w:rsid w:val="00B66691"/>
    <w:rsid w:val="00B75B04"/>
    <w:rsid w:val="00B90388"/>
    <w:rsid w:val="00B907F7"/>
    <w:rsid w:val="00B939E4"/>
    <w:rsid w:val="00B97D4F"/>
    <w:rsid w:val="00BA4A1D"/>
    <w:rsid w:val="00BB003F"/>
    <w:rsid w:val="00BB75C5"/>
    <w:rsid w:val="00BC3141"/>
    <w:rsid w:val="00BC6810"/>
    <w:rsid w:val="00BD4DA6"/>
    <w:rsid w:val="00BE3A80"/>
    <w:rsid w:val="00C07B49"/>
    <w:rsid w:val="00C10D75"/>
    <w:rsid w:val="00C87098"/>
    <w:rsid w:val="00CA0FD0"/>
    <w:rsid w:val="00CB1AD6"/>
    <w:rsid w:val="00CB1E59"/>
    <w:rsid w:val="00CB2541"/>
    <w:rsid w:val="00CB3F90"/>
    <w:rsid w:val="00CD6676"/>
    <w:rsid w:val="00CF3816"/>
    <w:rsid w:val="00D02B2D"/>
    <w:rsid w:val="00D07B0C"/>
    <w:rsid w:val="00D53217"/>
    <w:rsid w:val="00D60FA1"/>
    <w:rsid w:val="00D73F1B"/>
    <w:rsid w:val="00D8005A"/>
    <w:rsid w:val="00D917C1"/>
    <w:rsid w:val="00D92A60"/>
    <w:rsid w:val="00DA3868"/>
    <w:rsid w:val="00DA50C3"/>
    <w:rsid w:val="00DA7F86"/>
    <w:rsid w:val="00DB4807"/>
    <w:rsid w:val="00DB6DF9"/>
    <w:rsid w:val="00DD29F0"/>
    <w:rsid w:val="00DD3D66"/>
    <w:rsid w:val="00DF373C"/>
    <w:rsid w:val="00DF4BBE"/>
    <w:rsid w:val="00E03B8E"/>
    <w:rsid w:val="00E11EC7"/>
    <w:rsid w:val="00E207D6"/>
    <w:rsid w:val="00E22534"/>
    <w:rsid w:val="00E2534E"/>
    <w:rsid w:val="00E54B6E"/>
    <w:rsid w:val="00E62B66"/>
    <w:rsid w:val="00E84682"/>
    <w:rsid w:val="00E92032"/>
    <w:rsid w:val="00E93786"/>
    <w:rsid w:val="00E959D4"/>
    <w:rsid w:val="00EA2EB5"/>
    <w:rsid w:val="00EC6BC0"/>
    <w:rsid w:val="00EC7458"/>
    <w:rsid w:val="00ED71B3"/>
    <w:rsid w:val="00EE6150"/>
    <w:rsid w:val="00EF2BEC"/>
    <w:rsid w:val="00EF7714"/>
    <w:rsid w:val="00F13B05"/>
    <w:rsid w:val="00F22A12"/>
    <w:rsid w:val="00F25B57"/>
    <w:rsid w:val="00F34BE1"/>
    <w:rsid w:val="00F54BDA"/>
    <w:rsid w:val="00F5755E"/>
    <w:rsid w:val="00F60689"/>
    <w:rsid w:val="00F6517C"/>
    <w:rsid w:val="00F87C08"/>
    <w:rsid w:val="00F91A64"/>
    <w:rsid w:val="00F94C9B"/>
    <w:rsid w:val="00F968F9"/>
    <w:rsid w:val="00FA0DBB"/>
    <w:rsid w:val="00FC5D4B"/>
    <w:rsid w:val="00FD625C"/>
    <w:rsid w:val="00FE308D"/>
    <w:rsid w:val="00FF34B0"/>
    <w:rsid w:val="00FF7B6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71214"/>
  <w15:chartTrackingRefBased/>
  <w15:docId w15:val="{039EA6B1-D4B6-3C4E-9D20-4CA6F5A7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1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1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1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1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63"/>
    <w:rPr>
      <w:rFonts w:eastAsiaTheme="majorEastAsia" w:cstheme="majorBidi"/>
      <w:color w:val="272727" w:themeColor="text1" w:themeTint="D8"/>
    </w:rPr>
  </w:style>
  <w:style w:type="paragraph" w:styleId="Title">
    <w:name w:val="Title"/>
    <w:basedOn w:val="Normal"/>
    <w:next w:val="Normal"/>
    <w:link w:val="TitleChar"/>
    <w:uiPriority w:val="10"/>
    <w:qFormat/>
    <w:rsid w:val="00451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63"/>
    <w:pPr>
      <w:spacing w:before="160"/>
      <w:jc w:val="center"/>
    </w:pPr>
    <w:rPr>
      <w:i/>
      <w:iCs/>
      <w:color w:val="404040" w:themeColor="text1" w:themeTint="BF"/>
    </w:rPr>
  </w:style>
  <w:style w:type="character" w:customStyle="1" w:styleId="QuoteChar">
    <w:name w:val="Quote Char"/>
    <w:basedOn w:val="DefaultParagraphFont"/>
    <w:link w:val="Quote"/>
    <w:uiPriority w:val="29"/>
    <w:rsid w:val="00451863"/>
    <w:rPr>
      <w:i/>
      <w:iCs/>
      <w:color w:val="404040" w:themeColor="text1" w:themeTint="BF"/>
    </w:rPr>
  </w:style>
  <w:style w:type="paragraph" w:styleId="ListParagraph">
    <w:name w:val="List Paragraph"/>
    <w:basedOn w:val="Normal"/>
    <w:uiPriority w:val="34"/>
    <w:qFormat/>
    <w:rsid w:val="00451863"/>
    <w:pPr>
      <w:ind w:left="720"/>
      <w:contextualSpacing/>
    </w:pPr>
  </w:style>
  <w:style w:type="character" w:styleId="IntenseEmphasis">
    <w:name w:val="Intense Emphasis"/>
    <w:basedOn w:val="DefaultParagraphFont"/>
    <w:uiPriority w:val="21"/>
    <w:qFormat/>
    <w:rsid w:val="00451863"/>
    <w:rPr>
      <w:i/>
      <w:iCs/>
      <w:color w:val="0F4761" w:themeColor="accent1" w:themeShade="BF"/>
    </w:rPr>
  </w:style>
  <w:style w:type="paragraph" w:styleId="IntenseQuote">
    <w:name w:val="Intense Quote"/>
    <w:basedOn w:val="Normal"/>
    <w:next w:val="Normal"/>
    <w:link w:val="IntenseQuoteChar"/>
    <w:uiPriority w:val="30"/>
    <w:qFormat/>
    <w:rsid w:val="00451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863"/>
    <w:rPr>
      <w:i/>
      <w:iCs/>
      <w:color w:val="0F4761" w:themeColor="accent1" w:themeShade="BF"/>
    </w:rPr>
  </w:style>
  <w:style w:type="character" w:styleId="IntenseReference">
    <w:name w:val="Intense Reference"/>
    <w:basedOn w:val="DefaultParagraphFont"/>
    <w:uiPriority w:val="32"/>
    <w:qFormat/>
    <w:rsid w:val="00451863"/>
    <w:rPr>
      <w:b/>
      <w:bCs/>
      <w:smallCaps/>
      <w:color w:val="0F4761" w:themeColor="accent1" w:themeShade="BF"/>
      <w:spacing w:val="5"/>
    </w:rPr>
  </w:style>
  <w:style w:type="character" w:styleId="CommentReference">
    <w:name w:val="annotation reference"/>
    <w:basedOn w:val="DefaultParagraphFont"/>
    <w:uiPriority w:val="99"/>
    <w:unhideWhenUsed/>
    <w:rsid w:val="00451863"/>
    <w:rPr>
      <w:sz w:val="16"/>
      <w:szCs w:val="16"/>
    </w:rPr>
  </w:style>
  <w:style w:type="paragraph" w:customStyle="1" w:styleId="Style1">
    <w:name w:val="Style1"/>
    <w:basedOn w:val="Normal"/>
    <w:next w:val="Heading2"/>
    <w:qFormat/>
    <w:rsid w:val="00451863"/>
    <w:pPr>
      <w:spacing w:after="0" w:line="240" w:lineRule="auto"/>
    </w:pPr>
    <w:rPr>
      <w:rFonts w:eastAsiaTheme="minorEastAsia"/>
      <w:b/>
      <w:bCs/>
      <w:sz w:val="28"/>
      <w:szCs w:val="28"/>
      <w:lang w:eastAsia="zh-CN"/>
    </w:rPr>
  </w:style>
  <w:style w:type="paragraph" w:styleId="TOC2">
    <w:name w:val="toc 2"/>
    <w:basedOn w:val="Heading1"/>
    <w:next w:val="Normal"/>
    <w:autoRedefine/>
    <w:uiPriority w:val="39"/>
    <w:unhideWhenUsed/>
    <w:qFormat/>
    <w:rsid w:val="00451863"/>
    <w:pPr>
      <w:spacing w:before="120" w:after="0" w:line="259" w:lineRule="auto"/>
      <w:ind w:left="220"/>
    </w:pPr>
    <w:rPr>
      <w:bCs/>
      <w:sz w:val="24"/>
    </w:rPr>
  </w:style>
  <w:style w:type="paragraph" w:styleId="TOC3">
    <w:name w:val="toc 3"/>
    <w:basedOn w:val="Heading4"/>
    <w:next w:val="Normal"/>
    <w:autoRedefine/>
    <w:uiPriority w:val="39"/>
    <w:unhideWhenUsed/>
    <w:qFormat/>
    <w:rsid w:val="00451863"/>
    <w:pPr>
      <w:spacing w:after="0" w:line="259" w:lineRule="auto"/>
      <w:ind w:left="440"/>
    </w:pPr>
    <w:rPr>
      <w:sz w:val="20"/>
      <w:szCs w:val="20"/>
    </w:rPr>
  </w:style>
  <w:style w:type="paragraph" w:customStyle="1" w:styleId="Articlebody">
    <w:name w:val="Article body"/>
    <w:basedOn w:val="Normal"/>
    <w:link w:val="ArticlebodyChar"/>
    <w:qFormat/>
    <w:rsid w:val="00451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pPr>
    <w:rPr>
      <w:rFonts w:ascii="Helvetica" w:eastAsia="Times New Roman" w:hAnsi="Helvetica" w:cs="Calibri"/>
      <w:color w:val="000000"/>
      <w:kern w:val="0"/>
      <w:sz w:val="22"/>
      <w:szCs w:val="20"/>
      <w:lang w:val="en-GB" w:eastAsia="en-GB"/>
      <w14:ligatures w14:val="none"/>
    </w:rPr>
  </w:style>
  <w:style w:type="table" w:styleId="TableGrid">
    <w:name w:val="Table Grid"/>
    <w:basedOn w:val="TableNormal"/>
    <w:uiPriority w:val="39"/>
    <w:rsid w:val="0045186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451863"/>
    <w:pPr>
      <w:spacing w:line="240" w:lineRule="auto"/>
    </w:pPr>
  </w:style>
  <w:style w:type="character" w:styleId="Hyperlink">
    <w:name w:val="Hyperlink"/>
    <w:basedOn w:val="DefaultParagraphFont"/>
    <w:uiPriority w:val="99"/>
    <w:unhideWhenUsed/>
    <w:rsid w:val="00451863"/>
    <w:rPr>
      <w:color w:val="467886" w:themeColor="hyperlink"/>
      <w:u w:val="single"/>
    </w:rPr>
  </w:style>
  <w:style w:type="character" w:styleId="UnresolvedMention">
    <w:name w:val="Unresolved Mention"/>
    <w:basedOn w:val="DefaultParagraphFont"/>
    <w:uiPriority w:val="99"/>
    <w:semiHidden/>
    <w:unhideWhenUsed/>
    <w:rsid w:val="00451863"/>
    <w:rPr>
      <w:color w:val="605E5C"/>
      <w:shd w:val="clear" w:color="auto" w:fill="E1DFDD"/>
    </w:rPr>
  </w:style>
  <w:style w:type="paragraph" w:styleId="NormalWeb">
    <w:name w:val="Normal (Web)"/>
    <w:basedOn w:val="Normal"/>
    <w:uiPriority w:val="99"/>
    <w:unhideWhenUsed/>
    <w:rsid w:val="004518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rsid w:val="00451863"/>
    <w:rPr>
      <w:color w:val="666666"/>
    </w:rPr>
  </w:style>
  <w:style w:type="paragraph" w:styleId="CommentText">
    <w:name w:val="annotation text"/>
    <w:basedOn w:val="Normal"/>
    <w:link w:val="CommentTextChar"/>
    <w:uiPriority w:val="99"/>
    <w:semiHidden/>
    <w:unhideWhenUsed/>
    <w:rsid w:val="00451863"/>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451863"/>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51863"/>
    <w:rPr>
      <w:b/>
      <w:bCs/>
    </w:rPr>
  </w:style>
  <w:style w:type="character" w:customStyle="1" w:styleId="CommentSubjectChar">
    <w:name w:val="Comment Subject Char"/>
    <w:basedOn w:val="CommentTextChar"/>
    <w:link w:val="CommentSubject"/>
    <w:uiPriority w:val="99"/>
    <w:semiHidden/>
    <w:rsid w:val="00451863"/>
    <w:rPr>
      <w:rFonts w:eastAsiaTheme="minorEastAsia"/>
      <w:b/>
      <w:bCs/>
      <w:sz w:val="20"/>
      <w:szCs w:val="20"/>
      <w:lang w:eastAsia="zh-CN"/>
    </w:rPr>
  </w:style>
  <w:style w:type="paragraph" w:styleId="Footer">
    <w:name w:val="footer"/>
    <w:basedOn w:val="Normal"/>
    <w:link w:val="FooterChar"/>
    <w:unhideWhenUsed/>
    <w:rsid w:val="00451863"/>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451863"/>
    <w:rPr>
      <w:rFonts w:eastAsiaTheme="minorEastAsia"/>
      <w:lang w:eastAsia="zh-CN"/>
    </w:rPr>
  </w:style>
  <w:style w:type="character" w:styleId="PageNumber">
    <w:name w:val="page number"/>
    <w:basedOn w:val="DefaultParagraphFont"/>
    <w:unhideWhenUsed/>
    <w:rsid w:val="00451863"/>
  </w:style>
  <w:style w:type="paragraph" w:styleId="Header">
    <w:name w:val="header"/>
    <w:basedOn w:val="Normal"/>
    <w:link w:val="HeaderChar"/>
    <w:uiPriority w:val="99"/>
    <w:unhideWhenUsed/>
    <w:rsid w:val="00623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7D4"/>
  </w:style>
  <w:style w:type="paragraph" w:customStyle="1" w:styleId="TableNote">
    <w:name w:val="TableNote"/>
    <w:basedOn w:val="Normal"/>
    <w:rsid w:val="001F60E0"/>
    <w:pPr>
      <w:spacing w:after="0" w:line="300" w:lineRule="exact"/>
    </w:pPr>
    <w:rPr>
      <w:rFonts w:ascii="Times New Roman" w:eastAsia="Times New Roman" w:hAnsi="Times New Roman" w:cs="Times New Roman"/>
      <w:kern w:val="0"/>
      <w:szCs w:val="20"/>
      <w:lang w:val="en-GB"/>
      <w14:ligatures w14:val="none"/>
    </w:rPr>
  </w:style>
  <w:style w:type="paragraph" w:customStyle="1" w:styleId="TableTitle">
    <w:name w:val="TableTitle"/>
    <w:basedOn w:val="Normal"/>
    <w:rsid w:val="001F60E0"/>
    <w:pPr>
      <w:spacing w:after="0" w:line="300" w:lineRule="exact"/>
    </w:pPr>
    <w:rPr>
      <w:rFonts w:ascii="Times New Roman" w:eastAsia="Times New Roman" w:hAnsi="Times New Roman" w:cs="Times New Roman"/>
      <w:kern w:val="0"/>
      <w:szCs w:val="20"/>
      <w:lang w:val="en-GB"/>
      <w14:ligatures w14:val="none"/>
    </w:rPr>
  </w:style>
  <w:style w:type="character" w:customStyle="1" w:styleId="URL">
    <w:name w:val="URL"/>
    <w:basedOn w:val="DefaultParagraphFont"/>
    <w:rsid w:val="001F60E0"/>
    <w:rPr>
      <w:color w:val="666699"/>
    </w:rPr>
  </w:style>
  <w:style w:type="paragraph" w:customStyle="1" w:styleId="TableHeader">
    <w:name w:val="TableHeader"/>
    <w:basedOn w:val="Normal"/>
    <w:rsid w:val="001F60E0"/>
    <w:pPr>
      <w:spacing w:before="120" w:after="0" w:line="240" w:lineRule="auto"/>
    </w:pPr>
    <w:rPr>
      <w:rFonts w:ascii="Times New Roman" w:eastAsia="Times New Roman" w:hAnsi="Times New Roman" w:cs="Times New Roman"/>
      <w:b/>
      <w:kern w:val="0"/>
      <w:szCs w:val="20"/>
      <w:lang w:val="en-GB"/>
      <w14:ligatures w14:val="none"/>
    </w:rPr>
  </w:style>
  <w:style w:type="paragraph" w:customStyle="1" w:styleId="TableSubHead">
    <w:name w:val="TableSubHead"/>
    <w:basedOn w:val="TableHeader"/>
    <w:rsid w:val="001F60E0"/>
  </w:style>
  <w:style w:type="paragraph" w:customStyle="1" w:styleId="EndNoteBibliographyTitle">
    <w:name w:val="EndNote Bibliography Title"/>
    <w:basedOn w:val="Normal"/>
    <w:link w:val="EndNoteBibliographyTitleChar"/>
    <w:rsid w:val="00571B42"/>
    <w:pPr>
      <w:spacing w:after="0"/>
      <w:jc w:val="center"/>
    </w:pPr>
    <w:rPr>
      <w:rFonts w:ascii="Times New Roman" w:hAnsi="Times New Roman" w:cs="Times New Roman"/>
      <w:lang w:val="en-US"/>
    </w:rPr>
  </w:style>
  <w:style w:type="character" w:customStyle="1" w:styleId="ArticlebodyChar">
    <w:name w:val="Article body Char"/>
    <w:basedOn w:val="DefaultParagraphFont"/>
    <w:link w:val="Articlebody"/>
    <w:rsid w:val="00571B42"/>
    <w:rPr>
      <w:rFonts w:ascii="Helvetica" w:eastAsia="Times New Roman" w:hAnsi="Helvetica" w:cs="Calibri"/>
      <w:color w:val="000000"/>
      <w:kern w:val="0"/>
      <w:sz w:val="22"/>
      <w:szCs w:val="20"/>
      <w:lang w:val="en-GB" w:eastAsia="en-GB"/>
      <w14:ligatures w14:val="none"/>
    </w:rPr>
  </w:style>
  <w:style w:type="character" w:customStyle="1" w:styleId="EndNoteBibliographyTitleChar">
    <w:name w:val="EndNote Bibliography Title Char"/>
    <w:basedOn w:val="ArticlebodyChar"/>
    <w:link w:val="EndNoteBibliographyTitle"/>
    <w:rsid w:val="00571B42"/>
    <w:rPr>
      <w:rFonts w:ascii="Times New Roman" w:eastAsia="Times New Roman" w:hAnsi="Times New Roman" w:cs="Times New Roman"/>
      <w:color w:val="000000"/>
      <w:kern w:val="0"/>
      <w:sz w:val="22"/>
      <w:szCs w:val="20"/>
      <w:lang w:val="en-US" w:eastAsia="en-GB"/>
      <w14:ligatures w14:val="none"/>
    </w:rPr>
  </w:style>
  <w:style w:type="paragraph" w:customStyle="1" w:styleId="EndNoteBibliography">
    <w:name w:val="EndNote Bibliography"/>
    <w:basedOn w:val="Normal"/>
    <w:link w:val="EndNoteBibliographyChar"/>
    <w:rsid w:val="00571B42"/>
    <w:pPr>
      <w:spacing w:line="240" w:lineRule="auto"/>
    </w:pPr>
    <w:rPr>
      <w:rFonts w:ascii="Times New Roman" w:hAnsi="Times New Roman" w:cs="Times New Roman"/>
      <w:lang w:val="en-US"/>
    </w:rPr>
  </w:style>
  <w:style w:type="character" w:customStyle="1" w:styleId="EndNoteBibliographyChar">
    <w:name w:val="EndNote Bibliography Char"/>
    <w:basedOn w:val="ArticlebodyChar"/>
    <w:link w:val="EndNoteBibliography"/>
    <w:rsid w:val="00571B42"/>
    <w:rPr>
      <w:rFonts w:ascii="Times New Roman" w:eastAsia="Times New Roman" w:hAnsi="Times New Roman" w:cs="Times New Roman"/>
      <w:color w:val="000000"/>
      <w:kern w:val="0"/>
      <w:sz w:val="22"/>
      <w:szCs w:val="20"/>
      <w:lang w:val="en-US" w:eastAsia="en-GB"/>
      <w14:ligatures w14:val="none"/>
    </w:rPr>
  </w:style>
  <w:style w:type="paragraph" w:styleId="Revision">
    <w:name w:val="Revision"/>
    <w:hidden/>
    <w:uiPriority w:val="99"/>
    <w:semiHidden/>
    <w:rsid w:val="00EC7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46/annurev.clinpsy.121208.131413"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5161</Words>
  <Characters>26788</Characters>
  <Application>Microsoft Office Word</Application>
  <DocSecurity>0</DocSecurity>
  <Lines>2435</Lines>
  <Paragraphs>1996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Davis</dc:creator>
  <cp:keywords/>
  <dc:description/>
  <cp:lastModifiedBy>Jackie Davis</cp:lastModifiedBy>
  <cp:revision>2</cp:revision>
  <cp:lastPrinted>2025-08-24T08:01:00Z</cp:lastPrinted>
  <dcterms:created xsi:type="dcterms:W3CDTF">2026-01-05T05:11:00Z</dcterms:created>
  <dcterms:modified xsi:type="dcterms:W3CDTF">2026-01-05T05:11:00Z</dcterms:modified>
</cp:coreProperties>
</file>