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E35" w:rsidRPr="00C82C39" w:rsidRDefault="00313D3E">
      <w:pPr>
        <w:rPr>
          <w:lang w:val="en-US"/>
        </w:rPr>
      </w:pPr>
      <w:r w:rsidRPr="00313D3E">
        <w:rPr>
          <w:lang w:val="en-US"/>
        </w:rPr>
        <w:t xml:space="preserve">Table </w:t>
      </w:r>
      <w:r>
        <w:rPr>
          <w:lang w:val="en-US"/>
        </w:rPr>
        <w:t>3</w:t>
      </w:r>
      <w:r w:rsidRPr="00313D3E">
        <w:rPr>
          <w:lang w:val="en-US"/>
        </w:rPr>
        <w:t xml:space="preserve"> Univariate </w:t>
      </w:r>
      <w:proofErr w:type="spellStart"/>
      <w:r w:rsidRPr="00313D3E">
        <w:rPr>
          <w:lang w:val="en-US"/>
        </w:rPr>
        <w:t>Getis</w:t>
      </w:r>
      <w:proofErr w:type="spellEnd"/>
      <w:r w:rsidR="006C3575">
        <w:rPr>
          <w:lang w:val="en-US"/>
        </w:rPr>
        <w:t>-</w:t>
      </w:r>
      <w:r w:rsidRPr="00313D3E">
        <w:rPr>
          <w:lang w:val="en-US"/>
        </w:rPr>
        <w:t xml:space="preserve">Ord Gi* analysis of tuberculosis notification rates (per 100,000 population), </w:t>
      </w:r>
      <w:r w:rsidR="00876CF1">
        <w:rPr>
          <w:lang w:val="en-US"/>
        </w:rPr>
        <w:t>FY</w:t>
      </w:r>
      <w:r w:rsidRPr="00313D3E">
        <w:rPr>
          <w:lang w:val="en-US"/>
        </w:rPr>
        <w:t xml:space="preserve"> 2019/20</w:t>
      </w:r>
      <w:r w:rsidR="00876CF1">
        <w:rPr>
          <w:lang w:val="en-US"/>
        </w:rPr>
        <w:t>-</w:t>
      </w:r>
      <w:r w:rsidRPr="00313D3E">
        <w:rPr>
          <w:lang w:val="en-US"/>
        </w:rPr>
        <w:t>2023/24.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338"/>
        <w:gridCol w:w="1338"/>
        <w:gridCol w:w="1338"/>
        <w:gridCol w:w="1338"/>
        <w:gridCol w:w="1338"/>
      </w:tblGrid>
      <w:tr w:rsidR="00041C87" w:rsidTr="008655E7">
        <w:trPr>
          <w:trHeight w:val="528"/>
        </w:trPr>
        <w:tc>
          <w:tcPr>
            <w:tcW w:w="2305" w:type="dxa"/>
            <w:vMerge w:val="restart"/>
            <w:tcBorders>
              <w:left w:val="nil"/>
              <w:right w:val="nil"/>
            </w:tcBorders>
          </w:tcPr>
          <w:p w:rsidR="00041C87" w:rsidRPr="00AC5CBA" w:rsidRDefault="00041C87" w:rsidP="00CF0DD1">
            <w:pPr>
              <w:rPr>
                <w:rFonts w:cs="Times New Roman"/>
                <w:szCs w:val="24"/>
                <w:lang w:val="en-US"/>
              </w:rPr>
            </w:pPr>
            <w:bookmarkStart w:id="0" w:name="OLE_LINK2"/>
            <w:r>
              <w:rPr>
                <w:rFonts w:cs="Times New Roman"/>
                <w:szCs w:val="24"/>
                <w:lang w:val="en-US"/>
              </w:rPr>
              <w:t>Province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Default="00041C87" w:rsidP="00CF0DD1">
            <w:pPr>
              <w:jc w:val="center"/>
            </w:pPr>
            <w:r>
              <w:t xml:space="preserve">Number of Municipalities (Hotspots / </w:t>
            </w:r>
            <w:proofErr w:type="spellStart"/>
            <w:r>
              <w:t>Coldspots</w:t>
            </w:r>
            <w:proofErr w:type="spellEnd"/>
            <w:r>
              <w:t>)</w:t>
            </w:r>
          </w:p>
        </w:tc>
      </w:tr>
      <w:tr w:rsidR="00457E35" w:rsidRPr="00AC5CBA" w:rsidTr="008655E7">
        <w:trPr>
          <w:trHeight w:val="146"/>
        </w:trPr>
        <w:tc>
          <w:tcPr>
            <w:tcW w:w="230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57E35" w:rsidRPr="00AC5CBA" w:rsidRDefault="00457E35" w:rsidP="00457E35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E35" w:rsidRPr="00AC5CBA" w:rsidRDefault="00457E35" w:rsidP="00457E35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2019/20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E35" w:rsidRPr="00AC5CBA" w:rsidRDefault="00457E35" w:rsidP="00457E35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2020/21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E35" w:rsidRPr="00AC5CBA" w:rsidRDefault="00457E35" w:rsidP="00457E35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2021/22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E35" w:rsidRPr="00AC5CBA" w:rsidRDefault="00457E35" w:rsidP="00457E35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2022/23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E35" w:rsidRPr="00AC5CBA" w:rsidRDefault="00457E35" w:rsidP="00457E35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2023/24</w:t>
            </w:r>
          </w:p>
        </w:tc>
      </w:tr>
      <w:tr w:rsidR="00041C87" w:rsidRPr="00AC5CBA" w:rsidTr="008655E7">
        <w:trPr>
          <w:trHeight w:val="528"/>
        </w:trPr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Bagmati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18</w:t>
            </w:r>
            <w:r>
              <w:rPr>
                <w:rFonts w:cs="Times New Roman"/>
                <w:szCs w:val="24"/>
                <w:lang w:val="en-US"/>
              </w:rPr>
              <w:t>/12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15</w:t>
            </w:r>
            <w:r>
              <w:rPr>
                <w:rFonts w:cs="Times New Roman"/>
                <w:szCs w:val="24"/>
                <w:lang w:val="en-US"/>
              </w:rPr>
              <w:t>/15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21</w:t>
            </w:r>
            <w:r>
              <w:rPr>
                <w:rFonts w:cs="Times New Roman"/>
                <w:szCs w:val="24"/>
                <w:lang w:val="en-US"/>
              </w:rPr>
              <w:t>/15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24</w:t>
            </w:r>
            <w:r>
              <w:rPr>
                <w:rFonts w:cs="Times New Roman"/>
                <w:szCs w:val="24"/>
                <w:lang w:val="en-US"/>
              </w:rPr>
              <w:t>/11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12</w:t>
            </w:r>
            <w:r>
              <w:rPr>
                <w:rFonts w:cs="Times New Roman"/>
                <w:szCs w:val="24"/>
                <w:lang w:val="en-US"/>
              </w:rPr>
              <w:t>/15</w:t>
            </w:r>
          </w:p>
        </w:tc>
      </w:tr>
      <w:tr w:rsidR="00041C87" w:rsidRPr="00AC5CBA" w:rsidTr="008655E7">
        <w:trPr>
          <w:trHeight w:val="528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Gandaki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7</w:t>
            </w:r>
            <w:r>
              <w:rPr>
                <w:rFonts w:cs="Times New Roman"/>
                <w:szCs w:val="24"/>
                <w:lang w:val="en-US"/>
              </w:rPr>
              <w:t>/18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7</w:t>
            </w:r>
            <w:r>
              <w:rPr>
                <w:rFonts w:cs="Times New Roman"/>
                <w:szCs w:val="24"/>
                <w:lang w:val="en-US"/>
              </w:rPr>
              <w:t>/24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/22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/20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8</w:t>
            </w:r>
            <w:r>
              <w:rPr>
                <w:rFonts w:cs="Times New Roman"/>
                <w:szCs w:val="24"/>
                <w:lang w:val="en-US"/>
              </w:rPr>
              <w:t>/24</w:t>
            </w:r>
          </w:p>
        </w:tc>
      </w:tr>
      <w:tr w:rsidR="00041C87" w:rsidRPr="00AC5CBA" w:rsidTr="008655E7">
        <w:trPr>
          <w:trHeight w:val="546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Karnali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/19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4</w:t>
            </w:r>
            <w:r>
              <w:rPr>
                <w:rFonts w:cs="Times New Roman"/>
                <w:szCs w:val="24"/>
                <w:lang w:val="en-US"/>
              </w:rPr>
              <w:t>/24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/25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/26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/28</w:t>
            </w:r>
          </w:p>
        </w:tc>
      </w:tr>
      <w:tr w:rsidR="00041C87" w:rsidRPr="00AC5CBA" w:rsidTr="008655E7">
        <w:trPr>
          <w:trHeight w:val="528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Koshi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/59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/68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0</w:t>
            </w:r>
            <w:r>
              <w:rPr>
                <w:rFonts w:cs="Times New Roman"/>
                <w:szCs w:val="24"/>
                <w:lang w:val="en-US"/>
              </w:rPr>
              <w:t>/80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0</w:t>
            </w:r>
            <w:r>
              <w:rPr>
                <w:rFonts w:cs="Times New Roman"/>
                <w:szCs w:val="24"/>
                <w:lang w:val="en-US"/>
              </w:rPr>
              <w:t>/76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0</w:t>
            </w:r>
            <w:r>
              <w:rPr>
                <w:rFonts w:cs="Times New Roman"/>
                <w:szCs w:val="24"/>
                <w:lang w:val="en-US"/>
              </w:rPr>
              <w:t>/78</w:t>
            </w:r>
          </w:p>
        </w:tc>
      </w:tr>
      <w:tr w:rsidR="00041C87" w:rsidRPr="00AC5CBA" w:rsidTr="008655E7">
        <w:trPr>
          <w:trHeight w:val="528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Lumbini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41</w:t>
            </w:r>
            <w:r>
              <w:rPr>
                <w:rFonts w:cs="Times New Roman"/>
                <w:szCs w:val="24"/>
                <w:lang w:val="en-US"/>
              </w:rPr>
              <w:t>/1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43</w:t>
            </w:r>
            <w:r>
              <w:rPr>
                <w:rFonts w:cs="Times New Roman"/>
                <w:szCs w:val="24"/>
                <w:lang w:val="en-US"/>
              </w:rPr>
              <w:t>/1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42</w:t>
            </w:r>
            <w:r>
              <w:rPr>
                <w:rFonts w:cs="Times New Roman"/>
                <w:szCs w:val="24"/>
                <w:lang w:val="en-US"/>
              </w:rPr>
              <w:t>/0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40</w:t>
            </w:r>
            <w:r>
              <w:rPr>
                <w:rFonts w:cs="Times New Roman"/>
                <w:szCs w:val="24"/>
                <w:lang w:val="en-US"/>
              </w:rPr>
              <w:t>/0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38</w:t>
            </w:r>
            <w:r>
              <w:rPr>
                <w:rFonts w:cs="Times New Roman"/>
                <w:szCs w:val="24"/>
                <w:lang w:val="en-US"/>
              </w:rPr>
              <w:t>/0</w:t>
            </w:r>
          </w:p>
        </w:tc>
      </w:tr>
      <w:tr w:rsidR="00041C87" w:rsidRPr="00AC5CBA" w:rsidTr="008655E7">
        <w:trPr>
          <w:trHeight w:val="546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Madhesh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24</w:t>
            </w:r>
            <w:r>
              <w:rPr>
                <w:rFonts w:cs="Times New Roman"/>
                <w:szCs w:val="24"/>
                <w:lang w:val="en-US"/>
              </w:rPr>
              <w:t>/2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46</w:t>
            </w:r>
            <w:r>
              <w:rPr>
                <w:rFonts w:cs="Times New Roman"/>
                <w:szCs w:val="24"/>
                <w:lang w:val="en-US"/>
              </w:rPr>
              <w:t>/0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52</w:t>
            </w:r>
            <w:r>
              <w:rPr>
                <w:rFonts w:cs="Times New Roman"/>
                <w:szCs w:val="24"/>
                <w:lang w:val="en-US"/>
              </w:rPr>
              <w:t>/0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55</w:t>
            </w:r>
            <w:r>
              <w:rPr>
                <w:rFonts w:cs="Times New Roman"/>
                <w:szCs w:val="24"/>
                <w:lang w:val="en-US"/>
              </w:rPr>
              <w:t>/0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57</w:t>
            </w:r>
            <w:r>
              <w:rPr>
                <w:rFonts w:cs="Times New Roman"/>
                <w:szCs w:val="24"/>
                <w:lang w:val="en-US"/>
              </w:rPr>
              <w:t>/1</w:t>
            </w:r>
          </w:p>
        </w:tc>
      </w:tr>
      <w:tr w:rsidR="00041C87" w:rsidRPr="00AC5CBA" w:rsidTr="008655E7">
        <w:trPr>
          <w:trHeight w:val="528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Sudurpashchim</w:t>
            </w:r>
            <w:r w:rsidR="007A33CC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9</w:t>
            </w:r>
            <w:r>
              <w:rPr>
                <w:rFonts w:cs="Times New Roman"/>
                <w:szCs w:val="24"/>
                <w:lang w:val="en-US"/>
              </w:rPr>
              <w:t>/10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8</w:t>
            </w:r>
            <w:r>
              <w:rPr>
                <w:rFonts w:cs="Times New Roman"/>
                <w:szCs w:val="24"/>
                <w:lang w:val="en-US"/>
              </w:rPr>
              <w:t>/4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8</w:t>
            </w:r>
            <w:r>
              <w:rPr>
                <w:rFonts w:cs="Times New Roman"/>
                <w:szCs w:val="24"/>
                <w:lang w:val="en-US"/>
              </w:rPr>
              <w:t>/12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6</w:t>
            </w:r>
            <w:r>
              <w:rPr>
                <w:rFonts w:cs="Times New Roman"/>
                <w:szCs w:val="24"/>
                <w:lang w:val="en-US"/>
              </w:rPr>
              <w:t>/12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t>7</w:t>
            </w:r>
            <w:r>
              <w:rPr>
                <w:rFonts w:cs="Times New Roman"/>
                <w:szCs w:val="24"/>
                <w:lang w:val="en-US"/>
              </w:rPr>
              <w:t>/7</w:t>
            </w:r>
          </w:p>
        </w:tc>
      </w:tr>
      <w:tr w:rsidR="00041C87" w:rsidRPr="00AC5CBA" w:rsidTr="008655E7">
        <w:trPr>
          <w:trHeight w:val="528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>
              <w:t>Total (N=753)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fldChar w:fldCharType="begin"/>
            </w:r>
            <w:r w:rsidRPr="00AC5CBA">
              <w:rPr>
                <w:rFonts w:cs="Times New Roman"/>
                <w:szCs w:val="24"/>
                <w:lang w:val="en-US"/>
              </w:rPr>
              <w:instrText xml:space="preserve"> =SUM(ABOVE) </w:instrText>
            </w:r>
            <w:r w:rsidRPr="00AC5CBA">
              <w:rPr>
                <w:rFonts w:cs="Times New Roman"/>
                <w:szCs w:val="24"/>
                <w:lang w:val="en-US"/>
              </w:rPr>
              <w:fldChar w:fldCharType="separate"/>
            </w:r>
            <w:r w:rsidRPr="00AC5CBA">
              <w:rPr>
                <w:rFonts w:cs="Times New Roman"/>
                <w:noProof/>
                <w:szCs w:val="24"/>
                <w:lang w:val="en-US"/>
              </w:rPr>
              <w:t>104</w:t>
            </w:r>
            <w:r w:rsidRPr="00AC5CBA">
              <w:rPr>
                <w:rFonts w:cs="Times New Roman"/>
                <w:szCs w:val="24"/>
                <w:lang w:val="en-US"/>
              </w:rPr>
              <w:fldChar w:fldCharType="end"/>
            </w:r>
            <w:r>
              <w:rPr>
                <w:rFonts w:cs="Times New Roman"/>
                <w:szCs w:val="24"/>
                <w:lang w:val="en-US"/>
              </w:rPr>
              <w:t>/121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fldChar w:fldCharType="begin"/>
            </w:r>
            <w:r w:rsidRPr="00AC5CBA">
              <w:rPr>
                <w:rFonts w:cs="Times New Roman"/>
                <w:szCs w:val="24"/>
                <w:lang w:val="en-US"/>
              </w:rPr>
              <w:instrText xml:space="preserve"> =SUM(ABOVE) </w:instrText>
            </w:r>
            <w:r w:rsidRPr="00AC5CBA">
              <w:rPr>
                <w:rFonts w:cs="Times New Roman"/>
                <w:szCs w:val="24"/>
                <w:lang w:val="en-US"/>
              </w:rPr>
              <w:fldChar w:fldCharType="separate"/>
            </w:r>
            <w:r w:rsidRPr="00AC5CBA">
              <w:rPr>
                <w:rFonts w:cs="Times New Roman"/>
                <w:noProof/>
                <w:szCs w:val="24"/>
                <w:lang w:val="en-US"/>
              </w:rPr>
              <w:t>124</w:t>
            </w:r>
            <w:r w:rsidRPr="00AC5CBA">
              <w:rPr>
                <w:rFonts w:cs="Times New Roman"/>
                <w:szCs w:val="24"/>
                <w:lang w:val="en-US"/>
              </w:rPr>
              <w:fldChar w:fldCharType="end"/>
            </w:r>
            <w:r>
              <w:rPr>
                <w:rFonts w:cs="Times New Roman"/>
                <w:szCs w:val="24"/>
                <w:lang w:val="en-US"/>
              </w:rPr>
              <w:t>/136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fldChar w:fldCharType="begin"/>
            </w:r>
            <w:r w:rsidRPr="00AC5CBA">
              <w:rPr>
                <w:rFonts w:cs="Times New Roman"/>
                <w:szCs w:val="24"/>
                <w:lang w:val="en-US"/>
              </w:rPr>
              <w:instrText xml:space="preserve"> =SUM(ABOVE) </w:instrText>
            </w:r>
            <w:r w:rsidRPr="00AC5CBA">
              <w:rPr>
                <w:rFonts w:cs="Times New Roman"/>
                <w:szCs w:val="24"/>
                <w:lang w:val="en-US"/>
              </w:rPr>
              <w:fldChar w:fldCharType="separate"/>
            </w:r>
            <w:r w:rsidRPr="00AC5CBA">
              <w:rPr>
                <w:rFonts w:cs="Times New Roman"/>
                <w:noProof/>
                <w:szCs w:val="24"/>
                <w:lang w:val="en-US"/>
              </w:rPr>
              <w:t>128</w:t>
            </w:r>
            <w:r w:rsidRPr="00AC5CBA">
              <w:rPr>
                <w:rFonts w:cs="Times New Roman"/>
                <w:szCs w:val="24"/>
                <w:lang w:val="en-US"/>
              </w:rPr>
              <w:fldChar w:fldCharType="end"/>
            </w:r>
            <w:r>
              <w:rPr>
                <w:rFonts w:cs="Times New Roman"/>
                <w:szCs w:val="24"/>
                <w:lang w:val="en-US"/>
              </w:rPr>
              <w:t>/154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fldChar w:fldCharType="begin"/>
            </w:r>
            <w:r w:rsidRPr="00AC5CBA">
              <w:rPr>
                <w:rFonts w:cs="Times New Roman"/>
                <w:szCs w:val="24"/>
                <w:lang w:val="en-US"/>
              </w:rPr>
              <w:instrText xml:space="preserve"> =SUM(ABOVE) </w:instrText>
            </w:r>
            <w:r w:rsidRPr="00AC5CBA">
              <w:rPr>
                <w:rFonts w:cs="Times New Roman"/>
                <w:szCs w:val="24"/>
                <w:lang w:val="en-US"/>
              </w:rPr>
              <w:fldChar w:fldCharType="separate"/>
            </w:r>
            <w:r w:rsidRPr="00AC5CBA">
              <w:rPr>
                <w:rFonts w:cs="Times New Roman"/>
                <w:noProof/>
                <w:szCs w:val="24"/>
                <w:lang w:val="en-US"/>
              </w:rPr>
              <w:t>129</w:t>
            </w:r>
            <w:r w:rsidRPr="00AC5CBA">
              <w:rPr>
                <w:rFonts w:cs="Times New Roman"/>
                <w:szCs w:val="24"/>
                <w:lang w:val="en-US"/>
              </w:rPr>
              <w:fldChar w:fldCharType="end"/>
            </w:r>
            <w:r>
              <w:rPr>
                <w:rFonts w:cs="Times New Roman"/>
                <w:szCs w:val="24"/>
                <w:lang w:val="en-US"/>
              </w:rPr>
              <w:t>/148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041C87" w:rsidRPr="00AC5CBA" w:rsidRDefault="00041C87" w:rsidP="00041C87">
            <w:pPr>
              <w:rPr>
                <w:rFonts w:cs="Times New Roman"/>
                <w:szCs w:val="24"/>
                <w:lang w:val="en-US"/>
              </w:rPr>
            </w:pPr>
            <w:r w:rsidRPr="00AC5CBA">
              <w:rPr>
                <w:rFonts w:cs="Times New Roman"/>
                <w:szCs w:val="24"/>
                <w:lang w:val="en-US"/>
              </w:rPr>
              <w:fldChar w:fldCharType="begin"/>
            </w:r>
            <w:r w:rsidRPr="00AC5CBA">
              <w:rPr>
                <w:rFonts w:cs="Times New Roman"/>
                <w:szCs w:val="24"/>
                <w:lang w:val="en-US"/>
              </w:rPr>
              <w:instrText xml:space="preserve"> =SUM(ABOVE) </w:instrText>
            </w:r>
            <w:r w:rsidRPr="00AC5CBA">
              <w:rPr>
                <w:rFonts w:cs="Times New Roman"/>
                <w:szCs w:val="24"/>
                <w:lang w:val="en-US"/>
              </w:rPr>
              <w:fldChar w:fldCharType="separate"/>
            </w:r>
            <w:r w:rsidRPr="00AC5CBA">
              <w:rPr>
                <w:rFonts w:cs="Times New Roman"/>
                <w:noProof/>
                <w:szCs w:val="24"/>
                <w:lang w:val="en-US"/>
              </w:rPr>
              <w:t>124</w:t>
            </w:r>
            <w:r w:rsidRPr="00AC5CBA">
              <w:rPr>
                <w:rFonts w:cs="Times New Roman"/>
                <w:szCs w:val="24"/>
                <w:lang w:val="en-US"/>
              </w:rPr>
              <w:fldChar w:fldCharType="end"/>
            </w:r>
            <w:r>
              <w:rPr>
                <w:rFonts w:cs="Times New Roman"/>
                <w:szCs w:val="24"/>
                <w:lang w:val="en-US"/>
              </w:rPr>
              <w:t>/153</w:t>
            </w:r>
          </w:p>
        </w:tc>
      </w:tr>
    </w:tbl>
    <w:bookmarkEnd w:id="0"/>
    <w:p w:rsidR="00C61081" w:rsidRPr="00C61081" w:rsidRDefault="00C61081" w:rsidP="009A010F">
      <w:pPr>
        <w:spacing w:line="240" w:lineRule="auto"/>
        <w:rPr>
          <w:i/>
          <w:iCs/>
          <w:lang w:val="en-US"/>
        </w:rPr>
      </w:pPr>
      <w:r w:rsidRPr="00C61081">
        <w:rPr>
          <w:i/>
          <w:iCs/>
          <w:lang w:val="en-US"/>
        </w:rPr>
        <w:t xml:space="preserve">Note: Based on </w:t>
      </w:r>
      <w:proofErr w:type="spellStart"/>
      <w:r w:rsidRPr="00C61081">
        <w:rPr>
          <w:i/>
          <w:iCs/>
          <w:lang w:val="en-US"/>
        </w:rPr>
        <w:t>Getis</w:t>
      </w:r>
      <w:proofErr w:type="spellEnd"/>
      <w:r w:rsidRPr="00C61081">
        <w:rPr>
          <w:i/>
          <w:iCs/>
          <w:lang w:val="en-US"/>
        </w:rPr>
        <w:t xml:space="preserve">-Ord Gi* statistics, p&lt;0.05. Hotspots=high-high clusters (municipalities </w:t>
      </w:r>
    </w:p>
    <w:p w:rsidR="00587A32" w:rsidRDefault="00C61081" w:rsidP="009A010F">
      <w:pPr>
        <w:spacing w:line="240" w:lineRule="auto"/>
        <w:rPr>
          <w:i/>
          <w:iCs/>
          <w:lang w:val="en-US"/>
        </w:rPr>
      </w:pPr>
      <w:r w:rsidRPr="00C61081">
        <w:rPr>
          <w:i/>
          <w:iCs/>
          <w:lang w:val="en-US"/>
        </w:rPr>
        <w:t xml:space="preserve">with high TB rates surrounded by high-rate neighbors); </w:t>
      </w:r>
      <w:proofErr w:type="spellStart"/>
      <w:r w:rsidRPr="00C61081">
        <w:rPr>
          <w:i/>
          <w:iCs/>
          <w:lang w:val="en-US"/>
        </w:rPr>
        <w:t>Coldspots</w:t>
      </w:r>
      <w:proofErr w:type="spellEnd"/>
      <w:r w:rsidRPr="00C61081">
        <w:rPr>
          <w:i/>
          <w:iCs/>
          <w:lang w:val="en-US"/>
        </w:rPr>
        <w:t>=low-low clusters</w:t>
      </w:r>
    </w:p>
    <w:p w:rsidR="00587A32" w:rsidRPr="00313D3E" w:rsidRDefault="00587A32">
      <w:pPr>
        <w:rPr>
          <w:i/>
          <w:iCs/>
          <w:lang w:val="en-US"/>
        </w:rPr>
      </w:pPr>
    </w:p>
    <w:sectPr w:rsidR="00587A32" w:rsidRPr="00313D3E" w:rsidSect="00D532A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3E"/>
    <w:rsid w:val="00041C87"/>
    <w:rsid w:val="000A3E02"/>
    <w:rsid w:val="00133230"/>
    <w:rsid w:val="00143BAE"/>
    <w:rsid w:val="002638B1"/>
    <w:rsid w:val="00313D3E"/>
    <w:rsid w:val="00361548"/>
    <w:rsid w:val="0043505C"/>
    <w:rsid w:val="00441582"/>
    <w:rsid w:val="00454D19"/>
    <w:rsid w:val="00457C8F"/>
    <w:rsid w:val="00457E35"/>
    <w:rsid w:val="005469B2"/>
    <w:rsid w:val="00587A32"/>
    <w:rsid w:val="006C2426"/>
    <w:rsid w:val="006C3575"/>
    <w:rsid w:val="00752733"/>
    <w:rsid w:val="00772655"/>
    <w:rsid w:val="007A33CC"/>
    <w:rsid w:val="007D3DF7"/>
    <w:rsid w:val="008655E7"/>
    <w:rsid w:val="00876CF1"/>
    <w:rsid w:val="008847B8"/>
    <w:rsid w:val="008D7B7F"/>
    <w:rsid w:val="008E3810"/>
    <w:rsid w:val="009A010F"/>
    <w:rsid w:val="00AA078D"/>
    <w:rsid w:val="00B02FCE"/>
    <w:rsid w:val="00B414C7"/>
    <w:rsid w:val="00BD6827"/>
    <w:rsid w:val="00BE23F6"/>
    <w:rsid w:val="00C60846"/>
    <w:rsid w:val="00C61081"/>
    <w:rsid w:val="00C82C39"/>
    <w:rsid w:val="00D532A8"/>
    <w:rsid w:val="00D5367E"/>
    <w:rsid w:val="00DC553D"/>
    <w:rsid w:val="00DE074D"/>
    <w:rsid w:val="00E10E97"/>
    <w:rsid w:val="00EB4B51"/>
    <w:rsid w:val="00EC6DE4"/>
    <w:rsid w:val="00F744CB"/>
    <w:rsid w:val="00F7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1E67"/>
  <w15:chartTrackingRefBased/>
  <w15:docId w15:val="{68FBE2BF-D7A3-FB47-9237-1597080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ne-IN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D3E"/>
    <w:pPr>
      <w:spacing w:before="120" w:line="360" w:lineRule="auto"/>
    </w:pPr>
    <w:rPr>
      <w:rFonts w:ascii="Times New Roman" w:hAnsi="Times New Roman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3D3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D3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D3E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D3E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D3E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D3E"/>
    <w:pPr>
      <w:keepNext/>
      <w:keepLines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D3E"/>
    <w:pPr>
      <w:keepNext/>
      <w:keepLines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D3E"/>
    <w:pPr>
      <w:keepNext/>
      <w:keepLines/>
      <w:spacing w:before="0"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D3E"/>
    <w:pPr>
      <w:keepNext/>
      <w:keepLines/>
      <w:spacing w:before="0"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rsid w:val="00EC6DE4"/>
    <w:pPr>
      <w:keepNext/>
      <w:spacing w:before="0" w:line="276" w:lineRule="auto"/>
    </w:pPr>
    <w:rPr>
      <w:rFonts w:eastAsiaTheme="minorEastAsia" w:cs="Times New Roman"/>
      <w:bCs/>
      <w:i/>
      <w:smallCaps/>
      <w:color w:val="000000" w:themeColor="text1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13D3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D3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D3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D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D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D3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13D3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D3E"/>
    <w:pPr>
      <w:numPr>
        <w:ilvl w:val="1"/>
      </w:numPr>
      <w:spacing w:before="0"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13D3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13D3E"/>
    <w:pPr>
      <w:spacing w:before="160" w:after="160" w:line="276" w:lineRule="auto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D3E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D3E"/>
    <w:pPr>
      <w:spacing w:before="0" w:line="276" w:lineRule="auto"/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313D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D3E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D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Bisht</dc:creator>
  <cp:keywords/>
  <dc:description/>
  <cp:lastModifiedBy>Nabin Bisht</cp:lastModifiedBy>
  <cp:revision>8</cp:revision>
  <dcterms:created xsi:type="dcterms:W3CDTF">2025-11-30T09:02:00Z</dcterms:created>
  <dcterms:modified xsi:type="dcterms:W3CDTF">2026-01-04T16:46:00Z</dcterms:modified>
</cp:coreProperties>
</file>