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186E" w14:textId="77777777" w:rsidR="007008BA" w:rsidRPr="00095669" w:rsidRDefault="007008BA" w:rsidP="007008BA">
      <w:pPr>
        <w:rPr>
          <w:sz w:val="20"/>
          <w:szCs w:val="20"/>
        </w:rPr>
      </w:pPr>
      <w:r w:rsidRPr="00632A30">
        <w:rPr>
          <w:b/>
          <w:bCs/>
          <w:sz w:val="20"/>
          <w:szCs w:val="20"/>
        </w:rPr>
        <w:t>Supplementary Table 1.</w:t>
      </w:r>
      <w:r w:rsidRPr="00632A30">
        <w:rPr>
          <w:sz w:val="20"/>
          <w:szCs w:val="20"/>
        </w:rPr>
        <w:t xml:space="preserve"> Diaphragmatic function metrics on Days of Life (DOL) 1 and 3 according to sex.</w:t>
      </w:r>
      <w:r w:rsidRPr="00095669">
        <w:rPr>
          <w:sz w:val="20"/>
          <w:szCs w:val="20"/>
        </w:rPr>
        <w:t xml:space="preserve"> </w:t>
      </w:r>
    </w:p>
    <w:p w14:paraId="3BE223C1" w14:textId="77777777" w:rsidR="007008BA" w:rsidRPr="00095669" w:rsidRDefault="007008BA" w:rsidP="007008BA">
      <w:pPr>
        <w:rPr>
          <w:sz w:val="20"/>
          <w:szCs w:val="20"/>
        </w:rPr>
      </w:pPr>
    </w:p>
    <w:p w14:paraId="6D827D40" w14:textId="77777777" w:rsidR="007008BA" w:rsidRPr="00095669" w:rsidRDefault="007008BA" w:rsidP="007008BA">
      <w:pPr>
        <w:tabs>
          <w:tab w:val="left" w:pos="360"/>
        </w:tabs>
        <w:rPr>
          <w:sz w:val="20"/>
          <w:szCs w:val="20"/>
        </w:rPr>
      </w:pPr>
    </w:p>
    <w:tbl>
      <w:tblPr>
        <w:tblW w:w="9180" w:type="dxa"/>
        <w:tblInd w:w="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90"/>
        <w:gridCol w:w="1710"/>
        <w:gridCol w:w="1620"/>
        <w:gridCol w:w="1800"/>
        <w:gridCol w:w="1980"/>
        <w:gridCol w:w="1080"/>
      </w:tblGrid>
      <w:tr w:rsidR="007008BA" w:rsidRPr="00095669" w14:paraId="19F169B9" w14:textId="77777777" w:rsidTr="004A6984">
        <w:trPr>
          <w:trHeight w:val="315"/>
        </w:trPr>
        <w:tc>
          <w:tcPr>
            <w:tcW w:w="990" w:type="dxa"/>
            <w:noWrap/>
            <w:vAlign w:val="center"/>
            <w:hideMark/>
          </w:tcPr>
          <w:p w14:paraId="420BEDCC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669">
              <w:rPr>
                <w:b/>
                <w:bCs/>
                <w:color w:val="000000"/>
                <w:sz w:val="20"/>
                <w:szCs w:val="20"/>
              </w:rPr>
              <w:t>Time point</w:t>
            </w:r>
          </w:p>
        </w:tc>
        <w:tc>
          <w:tcPr>
            <w:tcW w:w="1710" w:type="dxa"/>
            <w:noWrap/>
            <w:vAlign w:val="center"/>
            <w:hideMark/>
          </w:tcPr>
          <w:p w14:paraId="5EAE7403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669">
              <w:rPr>
                <w:b/>
                <w:bCs/>
                <w:color w:val="000000" w:themeColor="text1"/>
                <w:sz w:val="20"/>
                <w:szCs w:val="20"/>
              </w:rPr>
              <w:t>Si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095669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620" w:type="dxa"/>
            <w:vAlign w:val="center"/>
            <w:hideMark/>
          </w:tcPr>
          <w:p w14:paraId="65A58D2D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669">
              <w:rPr>
                <w:b/>
                <w:bCs/>
                <w:color w:val="000000"/>
                <w:sz w:val="20"/>
                <w:szCs w:val="20"/>
              </w:rPr>
              <w:t>Metrics</w:t>
            </w:r>
          </w:p>
        </w:tc>
        <w:tc>
          <w:tcPr>
            <w:tcW w:w="1800" w:type="dxa"/>
            <w:shd w:val="clear" w:color="000000" w:fill="FFFFFF"/>
            <w:hideMark/>
          </w:tcPr>
          <w:p w14:paraId="1B25DB61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669">
              <w:rPr>
                <w:b/>
                <w:bCs/>
                <w:color w:val="000000"/>
                <w:sz w:val="20"/>
                <w:szCs w:val="20"/>
              </w:rPr>
              <w:t xml:space="preserve">Male </w:t>
            </w:r>
          </w:p>
          <w:p w14:paraId="165DDE86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669">
              <w:rPr>
                <w:b/>
                <w:bCs/>
                <w:color w:val="000000"/>
                <w:sz w:val="20"/>
                <w:szCs w:val="20"/>
              </w:rPr>
              <w:t>(N=10)</w:t>
            </w:r>
          </w:p>
        </w:tc>
        <w:tc>
          <w:tcPr>
            <w:tcW w:w="1980" w:type="dxa"/>
            <w:shd w:val="clear" w:color="000000" w:fill="FFFFFF"/>
            <w:hideMark/>
          </w:tcPr>
          <w:p w14:paraId="2A2E7CB1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669">
              <w:rPr>
                <w:b/>
                <w:bCs/>
                <w:color w:val="000000"/>
                <w:sz w:val="20"/>
                <w:szCs w:val="20"/>
              </w:rPr>
              <w:t xml:space="preserve">Female </w:t>
            </w:r>
          </w:p>
          <w:p w14:paraId="54726D1D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669">
              <w:rPr>
                <w:b/>
                <w:bCs/>
                <w:color w:val="000000"/>
                <w:sz w:val="20"/>
                <w:szCs w:val="20"/>
              </w:rPr>
              <w:t>(N=10)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4D0D112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095669">
              <w:rPr>
                <w:b/>
                <w:bCs/>
                <w:color w:val="000000"/>
                <w:sz w:val="20"/>
                <w:szCs w:val="20"/>
              </w:rPr>
              <w:t>P-value</w:t>
            </w:r>
            <w:r w:rsidRPr="00095669">
              <w:rPr>
                <w:b/>
                <w:bCs/>
                <w:color w:val="000000"/>
                <w:sz w:val="20"/>
                <w:szCs w:val="20"/>
                <w:lang w:val="el-GR"/>
              </w:rPr>
              <w:t>*</w:t>
            </w:r>
          </w:p>
        </w:tc>
      </w:tr>
      <w:tr w:rsidR="007008BA" w:rsidRPr="00095669" w14:paraId="0CEB22E6" w14:textId="77777777" w:rsidTr="004A6984">
        <w:trPr>
          <w:trHeight w:val="315"/>
        </w:trPr>
        <w:tc>
          <w:tcPr>
            <w:tcW w:w="990" w:type="dxa"/>
            <w:vMerge w:val="restart"/>
            <w:noWrap/>
            <w:vAlign w:val="center"/>
            <w:hideMark/>
          </w:tcPr>
          <w:p w14:paraId="5D718AF0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DOL 1</w:t>
            </w:r>
          </w:p>
        </w:tc>
        <w:tc>
          <w:tcPr>
            <w:tcW w:w="1710" w:type="dxa"/>
            <w:vMerge w:val="restart"/>
            <w:noWrap/>
            <w:vAlign w:val="center"/>
            <w:hideMark/>
          </w:tcPr>
          <w:p w14:paraId="67EC03E2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 xml:space="preserve">Right </w:t>
            </w:r>
          </w:p>
          <w:p w14:paraId="645DE81D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 w:themeColor="text1"/>
                <w:sz w:val="20"/>
                <w:szCs w:val="20"/>
              </w:rPr>
              <w:t>hemi-diaphragm</w:t>
            </w:r>
          </w:p>
        </w:tc>
        <w:tc>
          <w:tcPr>
            <w:tcW w:w="1620" w:type="dxa"/>
            <w:vAlign w:val="center"/>
            <w:hideMark/>
          </w:tcPr>
          <w:p w14:paraId="019E99C6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DE (mm)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3C7DF05C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4.19 [3.46, 4.59]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467AD270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3.97 [3.40, 5.38]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70E7EFE5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0.821</w:t>
            </w:r>
          </w:p>
        </w:tc>
      </w:tr>
      <w:tr w:rsidR="007008BA" w:rsidRPr="00095669" w14:paraId="76D37240" w14:textId="77777777" w:rsidTr="004A6984">
        <w:trPr>
          <w:trHeight w:val="315"/>
        </w:trPr>
        <w:tc>
          <w:tcPr>
            <w:tcW w:w="990" w:type="dxa"/>
            <w:vMerge/>
            <w:noWrap/>
            <w:vAlign w:val="center"/>
          </w:tcPr>
          <w:p w14:paraId="33A68B07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noWrap/>
            <w:vAlign w:val="center"/>
          </w:tcPr>
          <w:p w14:paraId="17304B3C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2C2FF69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 w:themeColor="text1"/>
                <w:sz w:val="20"/>
                <w:szCs w:val="20"/>
              </w:rPr>
              <w:t>DCV (mm/sec)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7DCD24F9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9.22[8.22, 12.46]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42106FC0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10.66 [7.76, 12.76]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0B9BE601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0.940</w:t>
            </w:r>
          </w:p>
        </w:tc>
      </w:tr>
      <w:tr w:rsidR="007008BA" w:rsidRPr="00095669" w14:paraId="3ABC3243" w14:textId="77777777" w:rsidTr="004A6984">
        <w:trPr>
          <w:trHeight w:val="360"/>
        </w:trPr>
        <w:tc>
          <w:tcPr>
            <w:tcW w:w="990" w:type="dxa"/>
            <w:vMerge/>
            <w:vAlign w:val="center"/>
          </w:tcPr>
          <w:p w14:paraId="28D302CE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421F4E8F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615A6DB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095669">
              <w:rPr>
                <w:color w:val="000000"/>
                <w:sz w:val="20"/>
                <w:szCs w:val="20"/>
              </w:rPr>
              <w:t>DTi</w:t>
            </w:r>
            <w:proofErr w:type="spellEnd"/>
            <w:r w:rsidRPr="00095669">
              <w:rPr>
                <w:color w:val="000000"/>
                <w:sz w:val="20"/>
                <w:szCs w:val="20"/>
              </w:rPr>
              <w:t xml:space="preserve"> (mm)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47AEF068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1.80±0.35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1D499F40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1.79±0.34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2C6F0915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0.949</w:t>
            </w:r>
          </w:p>
        </w:tc>
      </w:tr>
      <w:tr w:rsidR="007008BA" w:rsidRPr="00095669" w14:paraId="78A1AEEF" w14:textId="77777777" w:rsidTr="004A6984">
        <w:trPr>
          <w:trHeight w:val="360"/>
        </w:trPr>
        <w:tc>
          <w:tcPr>
            <w:tcW w:w="990" w:type="dxa"/>
            <w:vMerge/>
            <w:vAlign w:val="center"/>
            <w:hideMark/>
          </w:tcPr>
          <w:p w14:paraId="60E100B1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14:paraId="32E463AA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7ED030AB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5669">
              <w:rPr>
                <w:color w:val="000000"/>
                <w:sz w:val="20"/>
                <w:szCs w:val="20"/>
              </w:rPr>
              <w:t>DTe</w:t>
            </w:r>
            <w:proofErr w:type="spellEnd"/>
            <w:r w:rsidRPr="00095669">
              <w:rPr>
                <w:color w:val="000000"/>
                <w:sz w:val="20"/>
                <w:szCs w:val="20"/>
                <w:vertAlign w:val="subscript"/>
              </w:rPr>
              <w:t xml:space="preserve">  </w:t>
            </w:r>
            <w:r w:rsidRPr="00095669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095669">
              <w:rPr>
                <w:color w:val="000000"/>
                <w:sz w:val="20"/>
                <w:szCs w:val="20"/>
              </w:rPr>
              <w:t>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13E80E01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2.37±0.56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486DF5D5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2.31±0.37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3D7CD26F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0.785</w:t>
            </w:r>
          </w:p>
        </w:tc>
      </w:tr>
      <w:tr w:rsidR="007008BA" w:rsidRPr="00095669" w14:paraId="1C04B602" w14:textId="77777777" w:rsidTr="004A6984">
        <w:trPr>
          <w:trHeight w:val="315"/>
        </w:trPr>
        <w:tc>
          <w:tcPr>
            <w:tcW w:w="990" w:type="dxa"/>
            <w:vMerge/>
            <w:vAlign w:val="center"/>
            <w:hideMark/>
          </w:tcPr>
          <w:p w14:paraId="6DC0F305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14:paraId="1E37EBBF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625BCBA3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DTF (%)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76A01077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30.97±14.15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75A4A6C7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29.67±13.54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489F22BE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0.836</w:t>
            </w:r>
          </w:p>
        </w:tc>
      </w:tr>
      <w:tr w:rsidR="007008BA" w:rsidRPr="00095669" w14:paraId="3F56B9A8" w14:textId="77777777" w:rsidTr="004A6984">
        <w:trPr>
          <w:trHeight w:val="315"/>
        </w:trPr>
        <w:tc>
          <w:tcPr>
            <w:tcW w:w="990" w:type="dxa"/>
            <w:vMerge/>
            <w:vAlign w:val="center"/>
            <w:hideMark/>
          </w:tcPr>
          <w:p w14:paraId="7BC71C2D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noWrap/>
            <w:vAlign w:val="center"/>
            <w:hideMark/>
          </w:tcPr>
          <w:p w14:paraId="2090E60E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Left</w:t>
            </w:r>
          </w:p>
          <w:p w14:paraId="71D67CBA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 w:themeColor="text1"/>
                <w:sz w:val="20"/>
                <w:szCs w:val="20"/>
              </w:rPr>
              <w:t>hemi-diaphragm</w:t>
            </w:r>
          </w:p>
        </w:tc>
        <w:tc>
          <w:tcPr>
            <w:tcW w:w="1620" w:type="dxa"/>
            <w:vAlign w:val="center"/>
            <w:hideMark/>
          </w:tcPr>
          <w:p w14:paraId="4C7BDD03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DE (mm)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46DA9614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4.82 [3.46, 5.31]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4ABC5CE0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4.50 [3.65, 5.21]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3743CE86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0.880</w:t>
            </w:r>
          </w:p>
        </w:tc>
      </w:tr>
      <w:tr w:rsidR="007008BA" w:rsidRPr="00095669" w14:paraId="5E526577" w14:textId="77777777" w:rsidTr="004A6984">
        <w:trPr>
          <w:trHeight w:val="315"/>
        </w:trPr>
        <w:tc>
          <w:tcPr>
            <w:tcW w:w="990" w:type="dxa"/>
            <w:vMerge/>
            <w:vAlign w:val="center"/>
          </w:tcPr>
          <w:p w14:paraId="7D1D26BD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noWrap/>
            <w:vAlign w:val="center"/>
          </w:tcPr>
          <w:p w14:paraId="62641027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3CC8CCC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 w:themeColor="text1"/>
                <w:sz w:val="20"/>
                <w:szCs w:val="20"/>
              </w:rPr>
              <w:t>DCV (mm/sec)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494245C6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11.62 [9.96, 12.17]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0E7BAAB4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10.78 [8.90, 17.87]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395072D7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0.880</w:t>
            </w:r>
          </w:p>
        </w:tc>
      </w:tr>
      <w:tr w:rsidR="007008BA" w:rsidRPr="00095669" w14:paraId="4F956153" w14:textId="77777777" w:rsidTr="004A6984">
        <w:trPr>
          <w:trHeight w:val="285"/>
        </w:trPr>
        <w:tc>
          <w:tcPr>
            <w:tcW w:w="990" w:type="dxa"/>
            <w:vMerge/>
            <w:vAlign w:val="center"/>
          </w:tcPr>
          <w:p w14:paraId="1A0B6B63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432370AF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1A6BA7F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095669">
              <w:rPr>
                <w:color w:val="000000"/>
                <w:sz w:val="20"/>
                <w:szCs w:val="20"/>
              </w:rPr>
              <w:t>DTi</w:t>
            </w:r>
            <w:proofErr w:type="spellEnd"/>
            <w:r w:rsidRPr="00095669">
              <w:rPr>
                <w:color w:val="000000"/>
                <w:sz w:val="20"/>
                <w:szCs w:val="20"/>
              </w:rPr>
              <w:t xml:space="preserve"> (mm)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344D7A92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1.70±0.41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1B64041D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1.63±0.58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66FE948A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0.290</w:t>
            </w:r>
          </w:p>
        </w:tc>
      </w:tr>
      <w:tr w:rsidR="007008BA" w:rsidRPr="00095669" w14:paraId="6194C2EA" w14:textId="77777777" w:rsidTr="004A6984">
        <w:trPr>
          <w:trHeight w:val="285"/>
        </w:trPr>
        <w:tc>
          <w:tcPr>
            <w:tcW w:w="990" w:type="dxa"/>
            <w:vMerge/>
            <w:vAlign w:val="center"/>
            <w:hideMark/>
          </w:tcPr>
          <w:p w14:paraId="30C39C46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14:paraId="5B4EEB37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7DA28940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5669">
              <w:rPr>
                <w:color w:val="000000"/>
                <w:sz w:val="20"/>
                <w:szCs w:val="20"/>
              </w:rPr>
              <w:t>DTe</w:t>
            </w:r>
            <w:proofErr w:type="spellEnd"/>
            <w:r w:rsidRPr="00095669">
              <w:rPr>
                <w:color w:val="000000"/>
                <w:sz w:val="20"/>
                <w:szCs w:val="20"/>
                <w:vertAlign w:val="subscript"/>
              </w:rPr>
              <w:t xml:space="preserve">  </w:t>
            </w:r>
            <w:r w:rsidRPr="00095669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095669">
              <w:rPr>
                <w:color w:val="000000"/>
                <w:sz w:val="20"/>
                <w:szCs w:val="20"/>
              </w:rPr>
              <w:t>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5F784825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2.16±0.53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2474A2DD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2.09±0.61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2998AF95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0.325</w:t>
            </w:r>
          </w:p>
        </w:tc>
      </w:tr>
      <w:tr w:rsidR="007008BA" w:rsidRPr="00095669" w14:paraId="048E83A5" w14:textId="77777777" w:rsidTr="004A6984">
        <w:trPr>
          <w:trHeight w:val="315"/>
        </w:trPr>
        <w:tc>
          <w:tcPr>
            <w:tcW w:w="990" w:type="dxa"/>
            <w:vMerge/>
            <w:vAlign w:val="center"/>
            <w:hideMark/>
          </w:tcPr>
          <w:p w14:paraId="23067868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14:paraId="4A45E8C0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76FEE5B6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DTF (%)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2BBF80C3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28.33±13.15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6CBB863D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29.59±9.40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7119C459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0.808</w:t>
            </w:r>
          </w:p>
        </w:tc>
      </w:tr>
      <w:tr w:rsidR="007008BA" w:rsidRPr="00095669" w14:paraId="206C1453" w14:textId="77777777" w:rsidTr="004A6984">
        <w:trPr>
          <w:trHeight w:val="315"/>
        </w:trPr>
        <w:tc>
          <w:tcPr>
            <w:tcW w:w="990" w:type="dxa"/>
            <w:vMerge/>
            <w:vAlign w:val="center"/>
            <w:hideMark/>
          </w:tcPr>
          <w:p w14:paraId="6A5D0769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  <w:hideMark/>
          </w:tcPr>
          <w:p w14:paraId="0DF24960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 w:themeColor="text1"/>
                <w:sz w:val="20"/>
                <w:szCs w:val="20"/>
                <w:lang w:val="el-GR"/>
              </w:rPr>
              <w:t>Δ</w:t>
            </w:r>
            <w:r w:rsidRPr="00095669">
              <w:rPr>
                <w:color w:val="000000" w:themeColor="text1"/>
                <w:sz w:val="20"/>
                <w:szCs w:val="20"/>
              </w:rPr>
              <w:t>DTF (%)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22F58F84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2.64±13.48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418F71CD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0.08±19.05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370D9DD0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0.733</w:t>
            </w:r>
          </w:p>
        </w:tc>
      </w:tr>
      <w:tr w:rsidR="007008BA" w:rsidRPr="00095669" w14:paraId="7DA0A53A" w14:textId="77777777" w:rsidTr="004A6984">
        <w:trPr>
          <w:trHeight w:val="315"/>
        </w:trPr>
        <w:tc>
          <w:tcPr>
            <w:tcW w:w="990" w:type="dxa"/>
            <w:vMerge w:val="restart"/>
            <w:noWrap/>
            <w:vAlign w:val="center"/>
            <w:hideMark/>
          </w:tcPr>
          <w:p w14:paraId="6D546CDF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DOL 3</w:t>
            </w:r>
          </w:p>
        </w:tc>
        <w:tc>
          <w:tcPr>
            <w:tcW w:w="1710" w:type="dxa"/>
            <w:vMerge w:val="restart"/>
            <w:noWrap/>
            <w:vAlign w:val="center"/>
            <w:hideMark/>
          </w:tcPr>
          <w:p w14:paraId="5AE1941B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Right</w:t>
            </w:r>
          </w:p>
          <w:p w14:paraId="1AFBBBA2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 w:themeColor="text1"/>
                <w:sz w:val="20"/>
                <w:szCs w:val="20"/>
              </w:rPr>
              <w:t>hemi-diaphragm</w:t>
            </w:r>
          </w:p>
        </w:tc>
        <w:tc>
          <w:tcPr>
            <w:tcW w:w="1620" w:type="dxa"/>
            <w:vAlign w:val="center"/>
            <w:hideMark/>
          </w:tcPr>
          <w:p w14:paraId="4659F7F0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DE (mm)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048993F9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3.75 [3.51, 4.49]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2CFE6C82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4.23 [4.03, 5.54]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379581C8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0.257</w:t>
            </w:r>
          </w:p>
        </w:tc>
      </w:tr>
      <w:tr w:rsidR="007008BA" w:rsidRPr="00095669" w14:paraId="11036A7F" w14:textId="77777777" w:rsidTr="004A6984">
        <w:trPr>
          <w:trHeight w:val="315"/>
        </w:trPr>
        <w:tc>
          <w:tcPr>
            <w:tcW w:w="990" w:type="dxa"/>
            <w:vMerge/>
            <w:noWrap/>
            <w:vAlign w:val="center"/>
          </w:tcPr>
          <w:p w14:paraId="16EF9E87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noWrap/>
            <w:vAlign w:val="center"/>
          </w:tcPr>
          <w:p w14:paraId="01A16FA6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944D52D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 w:themeColor="text1"/>
                <w:sz w:val="20"/>
                <w:szCs w:val="20"/>
              </w:rPr>
              <w:t>DCV (mm/sec)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50B2D6B8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10.04 [8.52, 14.18]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77E43F19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10.95 [9.83, 15.18]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0A559A0C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  <w:lang w:val="el-GR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0.405</w:t>
            </w:r>
          </w:p>
        </w:tc>
      </w:tr>
      <w:tr w:rsidR="007008BA" w:rsidRPr="00095669" w14:paraId="329FC563" w14:textId="77777777" w:rsidTr="004A6984">
        <w:trPr>
          <w:trHeight w:val="360"/>
        </w:trPr>
        <w:tc>
          <w:tcPr>
            <w:tcW w:w="990" w:type="dxa"/>
            <w:vMerge/>
            <w:vAlign w:val="center"/>
          </w:tcPr>
          <w:p w14:paraId="4B193D16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2249629D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458F0E8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095669">
              <w:rPr>
                <w:color w:val="000000"/>
                <w:sz w:val="20"/>
                <w:szCs w:val="20"/>
              </w:rPr>
              <w:t>DTi</w:t>
            </w:r>
            <w:proofErr w:type="spellEnd"/>
            <w:r w:rsidRPr="00095669">
              <w:rPr>
                <w:color w:val="000000"/>
                <w:sz w:val="20"/>
                <w:szCs w:val="20"/>
              </w:rPr>
              <w:t xml:space="preserve"> (mm)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131EE640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  <w:lang w:val="el-GR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1.85±0.34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2373E35E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1.75±0.46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2FE656E1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0.584</w:t>
            </w:r>
          </w:p>
        </w:tc>
      </w:tr>
      <w:tr w:rsidR="007008BA" w:rsidRPr="00095669" w14:paraId="5E0D6CE5" w14:textId="77777777" w:rsidTr="004A6984">
        <w:trPr>
          <w:trHeight w:val="360"/>
        </w:trPr>
        <w:tc>
          <w:tcPr>
            <w:tcW w:w="990" w:type="dxa"/>
            <w:vMerge/>
            <w:vAlign w:val="center"/>
            <w:hideMark/>
          </w:tcPr>
          <w:p w14:paraId="36644407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14:paraId="3F928AF2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73E94DE9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5669">
              <w:rPr>
                <w:color w:val="000000"/>
                <w:sz w:val="20"/>
                <w:szCs w:val="20"/>
              </w:rPr>
              <w:t>DTe</w:t>
            </w:r>
            <w:proofErr w:type="spellEnd"/>
            <w:r w:rsidRPr="00095669">
              <w:rPr>
                <w:color w:val="000000"/>
                <w:sz w:val="20"/>
                <w:szCs w:val="20"/>
                <w:vertAlign w:val="subscript"/>
              </w:rPr>
              <w:t xml:space="preserve">  </w:t>
            </w:r>
            <w:r w:rsidRPr="00095669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095669">
              <w:rPr>
                <w:color w:val="000000"/>
                <w:sz w:val="20"/>
                <w:szCs w:val="20"/>
              </w:rPr>
              <w:t>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585EE857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2.39±0.36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4C0445D2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2.30±0.58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5AF75890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0.687</w:t>
            </w:r>
          </w:p>
        </w:tc>
      </w:tr>
      <w:tr w:rsidR="007008BA" w:rsidRPr="00095669" w14:paraId="699262AF" w14:textId="77777777" w:rsidTr="004A6984">
        <w:trPr>
          <w:trHeight w:val="315"/>
        </w:trPr>
        <w:tc>
          <w:tcPr>
            <w:tcW w:w="990" w:type="dxa"/>
            <w:vMerge/>
            <w:vAlign w:val="center"/>
            <w:hideMark/>
          </w:tcPr>
          <w:p w14:paraId="44176C33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14:paraId="519EC6A7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5337E49C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DTF (%)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224A1CC0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30.49±12.68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103DB0B1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32.94±14.88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29B03FF5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0.696</w:t>
            </w:r>
          </w:p>
        </w:tc>
      </w:tr>
      <w:tr w:rsidR="007008BA" w:rsidRPr="00095669" w14:paraId="762B9953" w14:textId="77777777" w:rsidTr="004A6984">
        <w:trPr>
          <w:trHeight w:val="315"/>
        </w:trPr>
        <w:tc>
          <w:tcPr>
            <w:tcW w:w="990" w:type="dxa"/>
            <w:vMerge/>
            <w:vAlign w:val="center"/>
            <w:hideMark/>
          </w:tcPr>
          <w:p w14:paraId="2FE0B4C2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noWrap/>
            <w:vAlign w:val="center"/>
            <w:hideMark/>
          </w:tcPr>
          <w:p w14:paraId="5A834081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Left</w:t>
            </w:r>
          </w:p>
          <w:p w14:paraId="784E8062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 w:themeColor="text1"/>
                <w:sz w:val="20"/>
                <w:szCs w:val="20"/>
              </w:rPr>
              <w:t>hemi-diaphragm</w:t>
            </w:r>
          </w:p>
        </w:tc>
        <w:tc>
          <w:tcPr>
            <w:tcW w:w="1620" w:type="dxa"/>
            <w:vAlign w:val="center"/>
            <w:hideMark/>
          </w:tcPr>
          <w:p w14:paraId="76A0228A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DE (mm)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7859FA65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4.70 [3.80, 5.28]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2EE7F50C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4.10 [3.41, 5.29]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13B086AF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0.816</w:t>
            </w:r>
          </w:p>
        </w:tc>
      </w:tr>
      <w:tr w:rsidR="007008BA" w:rsidRPr="00095669" w14:paraId="1E76912C" w14:textId="77777777" w:rsidTr="004A6984">
        <w:trPr>
          <w:trHeight w:val="315"/>
        </w:trPr>
        <w:tc>
          <w:tcPr>
            <w:tcW w:w="990" w:type="dxa"/>
            <w:vMerge/>
            <w:vAlign w:val="center"/>
          </w:tcPr>
          <w:p w14:paraId="01A5F660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noWrap/>
            <w:vAlign w:val="center"/>
          </w:tcPr>
          <w:p w14:paraId="56E95FAB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2081610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 w:themeColor="text1"/>
                <w:sz w:val="20"/>
                <w:szCs w:val="20"/>
              </w:rPr>
              <w:t>DCV (mm/sec)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1B433B2E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12.78 [8.51, 15.66]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7D42259B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12.39 [10.19, 19.85]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6DA9999A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  <w:lang w:val="el-GR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0.571</w:t>
            </w:r>
          </w:p>
        </w:tc>
      </w:tr>
      <w:tr w:rsidR="007008BA" w:rsidRPr="00095669" w14:paraId="4BA7B07D" w14:textId="77777777" w:rsidTr="004A6984">
        <w:trPr>
          <w:trHeight w:val="360"/>
        </w:trPr>
        <w:tc>
          <w:tcPr>
            <w:tcW w:w="990" w:type="dxa"/>
            <w:vMerge/>
            <w:vAlign w:val="center"/>
          </w:tcPr>
          <w:p w14:paraId="45AC11F0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7538EC91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3D8625A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095669">
              <w:rPr>
                <w:color w:val="000000"/>
                <w:sz w:val="20"/>
                <w:szCs w:val="20"/>
              </w:rPr>
              <w:t>DTi</w:t>
            </w:r>
            <w:proofErr w:type="spellEnd"/>
            <w:r w:rsidRPr="00095669">
              <w:rPr>
                <w:color w:val="000000"/>
                <w:sz w:val="20"/>
                <w:szCs w:val="20"/>
              </w:rPr>
              <w:t xml:space="preserve"> (mm)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3F41CAEC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1.67±0.47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5A128A5D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  <w:lang w:val="el-GR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1.52±0.52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1452E855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0.212</w:t>
            </w:r>
          </w:p>
        </w:tc>
      </w:tr>
      <w:tr w:rsidR="007008BA" w:rsidRPr="00095669" w14:paraId="47A874F2" w14:textId="77777777" w:rsidTr="004A6984">
        <w:trPr>
          <w:trHeight w:val="360"/>
        </w:trPr>
        <w:tc>
          <w:tcPr>
            <w:tcW w:w="990" w:type="dxa"/>
            <w:vMerge/>
            <w:vAlign w:val="center"/>
            <w:hideMark/>
          </w:tcPr>
          <w:p w14:paraId="7B2A7A4E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14:paraId="27A30CCE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352F0817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5669">
              <w:rPr>
                <w:color w:val="000000"/>
                <w:sz w:val="20"/>
                <w:szCs w:val="20"/>
              </w:rPr>
              <w:t>DTe</w:t>
            </w:r>
            <w:proofErr w:type="spellEnd"/>
            <w:r w:rsidRPr="00095669">
              <w:rPr>
                <w:color w:val="000000"/>
                <w:sz w:val="20"/>
                <w:szCs w:val="20"/>
                <w:vertAlign w:val="subscript"/>
              </w:rPr>
              <w:t xml:space="preserve">  </w:t>
            </w:r>
            <w:r w:rsidRPr="00095669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095669">
              <w:rPr>
                <w:color w:val="000000"/>
                <w:sz w:val="20"/>
                <w:szCs w:val="20"/>
              </w:rPr>
              <w:t>mm)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6856183E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2.2±0.61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49ED0413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2.03±0.66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24C228EB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0.290</w:t>
            </w:r>
          </w:p>
        </w:tc>
      </w:tr>
      <w:tr w:rsidR="007008BA" w:rsidRPr="00095669" w14:paraId="19697A22" w14:textId="77777777" w:rsidTr="004A6984">
        <w:trPr>
          <w:trHeight w:val="315"/>
        </w:trPr>
        <w:tc>
          <w:tcPr>
            <w:tcW w:w="990" w:type="dxa"/>
            <w:vMerge/>
            <w:vAlign w:val="center"/>
            <w:hideMark/>
          </w:tcPr>
          <w:p w14:paraId="249B3CE2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14:paraId="727B8330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0764C785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/>
                <w:sz w:val="20"/>
                <w:szCs w:val="20"/>
              </w:rPr>
              <w:t>DTF (%)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4046EF31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33.05±10.60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7C52F547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34.48±13.37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159893C4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0.795</w:t>
            </w:r>
          </w:p>
        </w:tc>
      </w:tr>
      <w:tr w:rsidR="007008BA" w:rsidRPr="00095669" w14:paraId="0D728543" w14:textId="77777777" w:rsidTr="004A6984">
        <w:trPr>
          <w:trHeight w:val="315"/>
        </w:trPr>
        <w:tc>
          <w:tcPr>
            <w:tcW w:w="990" w:type="dxa"/>
            <w:vMerge/>
            <w:vAlign w:val="center"/>
            <w:hideMark/>
          </w:tcPr>
          <w:p w14:paraId="7E7F191A" w14:textId="77777777" w:rsidR="007008BA" w:rsidRPr="00095669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  <w:hideMark/>
          </w:tcPr>
          <w:p w14:paraId="6CF307D5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color w:val="000000" w:themeColor="text1"/>
                <w:sz w:val="20"/>
                <w:szCs w:val="20"/>
                <w:lang w:val="el-GR"/>
              </w:rPr>
              <w:t>Δ</w:t>
            </w:r>
            <w:r w:rsidRPr="00095669">
              <w:rPr>
                <w:color w:val="000000" w:themeColor="text1"/>
                <w:sz w:val="20"/>
                <w:szCs w:val="20"/>
              </w:rPr>
              <w:t>DTF (%)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42806D4A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-2.56±15.52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14:paraId="53ED93E9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-1.53±12.85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5C503E4A" w14:textId="77777777" w:rsidR="007008BA" w:rsidRPr="00095669" w:rsidRDefault="007008BA" w:rsidP="004A6984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095669">
              <w:rPr>
                <w:rFonts w:eastAsia="Arial"/>
                <w:color w:val="000000"/>
                <w:sz w:val="20"/>
                <w:szCs w:val="20"/>
              </w:rPr>
              <w:t>0.874</w:t>
            </w:r>
          </w:p>
        </w:tc>
      </w:tr>
    </w:tbl>
    <w:p w14:paraId="7D6F0FC9" w14:textId="77777777" w:rsidR="007008BA" w:rsidRPr="00095669" w:rsidRDefault="007008BA" w:rsidP="007008BA">
      <w:pPr>
        <w:tabs>
          <w:tab w:val="left" w:pos="360"/>
        </w:tabs>
        <w:jc w:val="both"/>
        <w:rPr>
          <w:sz w:val="20"/>
          <w:szCs w:val="20"/>
        </w:rPr>
      </w:pPr>
      <w:r w:rsidRPr="00095669">
        <w:rPr>
          <w:sz w:val="20"/>
          <w:szCs w:val="20"/>
        </w:rPr>
        <w:t>*An independent samples t-test or Mann–Whitney U test was used depending on normalit</w:t>
      </w:r>
      <w:r w:rsidRPr="00632A30">
        <w:rPr>
          <w:sz w:val="20"/>
          <w:szCs w:val="20"/>
        </w:rPr>
        <w:t>y.</w:t>
      </w:r>
      <w:r w:rsidRPr="00095669">
        <w:rPr>
          <w:sz w:val="20"/>
          <w:szCs w:val="20"/>
        </w:rPr>
        <w:t xml:space="preserve"> Results are reported as mean ± standard deviation for normally distributed data, or as median and [Q1, Q3] for non-normally distributed data.</w:t>
      </w:r>
    </w:p>
    <w:p w14:paraId="28BD97EB" w14:textId="77777777" w:rsidR="007008BA" w:rsidRPr="00095669" w:rsidRDefault="007008BA" w:rsidP="007008BA">
      <w:pPr>
        <w:rPr>
          <w:sz w:val="20"/>
          <w:szCs w:val="20"/>
        </w:rPr>
      </w:pPr>
    </w:p>
    <w:p w14:paraId="0C79DCA1" w14:textId="77777777" w:rsidR="007008BA" w:rsidRPr="00095669" w:rsidRDefault="007008BA" w:rsidP="007008BA">
      <w:pPr>
        <w:pStyle w:val="Heading3"/>
        <w:rPr>
          <w:rFonts w:cs="Times New Roman"/>
          <w:color w:val="000000" w:themeColor="text1"/>
          <w:sz w:val="20"/>
          <w:szCs w:val="20"/>
        </w:rPr>
      </w:pPr>
    </w:p>
    <w:p w14:paraId="3A11C031" w14:textId="77777777" w:rsidR="007008BA" w:rsidRPr="00095669" w:rsidRDefault="007008BA" w:rsidP="007008BA">
      <w:pPr>
        <w:rPr>
          <w:sz w:val="20"/>
          <w:szCs w:val="20"/>
        </w:rPr>
      </w:pPr>
    </w:p>
    <w:p w14:paraId="5606D803" w14:textId="77777777" w:rsidR="007008BA" w:rsidRPr="00095669" w:rsidRDefault="007008BA" w:rsidP="007008BA">
      <w:pPr>
        <w:rPr>
          <w:sz w:val="20"/>
          <w:szCs w:val="20"/>
        </w:rPr>
      </w:pPr>
    </w:p>
    <w:p w14:paraId="5F99DE7A" w14:textId="77777777" w:rsidR="007008BA" w:rsidRPr="00095669" w:rsidRDefault="007008BA" w:rsidP="007008BA">
      <w:pPr>
        <w:rPr>
          <w:sz w:val="20"/>
          <w:szCs w:val="20"/>
        </w:rPr>
      </w:pPr>
    </w:p>
    <w:p w14:paraId="2CF8E409" w14:textId="77777777" w:rsidR="007008BA" w:rsidRPr="00331CEE" w:rsidRDefault="007008BA" w:rsidP="007008BA">
      <w:pPr>
        <w:rPr>
          <w:sz w:val="20"/>
          <w:szCs w:val="20"/>
        </w:rPr>
      </w:pPr>
    </w:p>
    <w:p w14:paraId="6350EE75" w14:textId="77777777" w:rsidR="007008BA" w:rsidRPr="00331CEE" w:rsidRDefault="007008BA" w:rsidP="007008BA">
      <w:pPr>
        <w:rPr>
          <w:sz w:val="20"/>
          <w:szCs w:val="20"/>
        </w:rPr>
      </w:pPr>
    </w:p>
    <w:p w14:paraId="32D8D965" w14:textId="77777777" w:rsidR="007008BA" w:rsidRPr="00331CEE" w:rsidRDefault="007008BA" w:rsidP="007008BA">
      <w:pPr>
        <w:rPr>
          <w:sz w:val="20"/>
          <w:szCs w:val="20"/>
        </w:rPr>
      </w:pPr>
    </w:p>
    <w:p w14:paraId="4418B7D5" w14:textId="77777777" w:rsidR="007008BA" w:rsidRPr="00331CEE" w:rsidRDefault="007008BA" w:rsidP="007008BA">
      <w:pPr>
        <w:rPr>
          <w:sz w:val="20"/>
          <w:szCs w:val="20"/>
        </w:rPr>
      </w:pPr>
    </w:p>
    <w:p w14:paraId="03512C71" w14:textId="77777777" w:rsidR="007008BA" w:rsidRPr="00331CEE" w:rsidRDefault="007008BA" w:rsidP="007008BA">
      <w:pPr>
        <w:rPr>
          <w:sz w:val="20"/>
          <w:szCs w:val="20"/>
        </w:rPr>
      </w:pPr>
    </w:p>
    <w:p w14:paraId="5C229828" w14:textId="77777777" w:rsidR="007008BA" w:rsidRPr="00331CEE" w:rsidRDefault="007008BA" w:rsidP="007008BA">
      <w:pPr>
        <w:rPr>
          <w:sz w:val="20"/>
          <w:szCs w:val="20"/>
        </w:rPr>
      </w:pPr>
    </w:p>
    <w:p w14:paraId="36341DB6" w14:textId="77777777" w:rsidR="007008BA" w:rsidRPr="00331CEE" w:rsidRDefault="007008BA" w:rsidP="007008BA">
      <w:pPr>
        <w:rPr>
          <w:sz w:val="20"/>
          <w:szCs w:val="20"/>
        </w:rPr>
      </w:pPr>
    </w:p>
    <w:p w14:paraId="08649E2C" w14:textId="77777777" w:rsidR="007008BA" w:rsidRDefault="007008BA" w:rsidP="007008BA">
      <w:pPr>
        <w:rPr>
          <w:sz w:val="20"/>
          <w:szCs w:val="20"/>
        </w:rPr>
      </w:pPr>
    </w:p>
    <w:p w14:paraId="1714A34D" w14:textId="77777777" w:rsidR="007008BA" w:rsidRDefault="007008BA" w:rsidP="007008BA">
      <w:pPr>
        <w:jc w:val="both"/>
        <w:rPr>
          <w:b/>
          <w:bCs/>
          <w:sz w:val="20"/>
          <w:szCs w:val="20"/>
        </w:rPr>
      </w:pPr>
    </w:p>
    <w:p w14:paraId="0DC985FC" w14:textId="77777777" w:rsidR="007008BA" w:rsidRPr="00632A30" w:rsidRDefault="007008BA" w:rsidP="007008BA">
      <w:pPr>
        <w:jc w:val="both"/>
        <w:rPr>
          <w:sz w:val="20"/>
          <w:szCs w:val="20"/>
        </w:rPr>
      </w:pPr>
      <w:r w:rsidRPr="00632A30">
        <w:rPr>
          <w:b/>
          <w:bCs/>
          <w:sz w:val="20"/>
          <w:szCs w:val="20"/>
        </w:rPr>
        <w:lastRenderedPageBreak/>
        <w:t>Supplementary Table 2.</w:t>
      </w:r>
      <w:r w:rsidRPr="00632A30">
        <w:rPr>
          <w:sz w:val="20"/>
          <w:szCs w:val="20"/>
        </w:rPr>
        <w:t xml:space="preserve"> Ultrasound scores by lung field on Days of Life (DOL) 1 and 3, and overall. Data are expressed as counts for each score, with percentages in parentheses.</w:t>
      </w:r>
    </w:p>
    <w:p w14:paraId="0725D331" w14:textId="77777777" w:rsidR="007008BA" w:rsidRPr="00632A30" w:rsidRDefault="007008BA" w:rsidP="007008BA">
      <w:pPr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1"/>
        <w:gridCol w:w="694"/>
        <w:gridCol w:w="1116"/>
        <w:gridCol w:w="1116"/>
        <w:gridCol w:w="1116"/>
        <w:gridCol w:w="1116"/>
        <w:gridCol w:w="1116"/>
        <w:gridCol w:w="1116"/>
      </w:tblGrid>
      <w:tr w:rsidR="007008BA" w:rsidRPr="00632A30" w14:paraId="6C049270" w14:textId="77777777" w:rsidTr="004A698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AC95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A94B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b/>
                <w:bCs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81EF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b/>
                <w:bCs/>
                <w:color w:val="000000"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5F94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b/>
                <w:bCs/>
                <w:color w:val="000000"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7B9E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b/>
                <w:bCs/>
                <w:color w:val="000000"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47D8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b/>
                <w:bCs/>
                <w:color w:val="000000"/>
                <w:sz w:val="20"/>
                <w:szCs w:val="20"/>
              </w:rPr>
              <w:t>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1571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b/>
                <w:bCs/>
                <w:color w:val="000000"/>
                <w:sz w:val="20"/>
                <w:szCs w:val="20"/>
              </w:rPr>
              <w:t>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6013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b/>
                <w:bCs/>
                <w:color w:val="000000"/>
                <w:sz w:val="20"/>
                <w:szCs w:val="20"/>
              </w:rPr>
              <w:t>L3</w:t>
            </w:r>
          </w:p>
        </w:tc>
      </w:tr>
      <w:tr w:rsidR="007008BA" w:rsidRPr="00632A30" w14:paraId="3EB5998C" w14:textId="77777777" w:rsidTr="004A698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72D537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b/>
                <w:bCs/>
                <w:color w:val="000000"/>
                <w:sz w:val="20"/>
                <w:szCs w:val="20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627D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4880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19 (95.0%)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3058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12 (60.0%)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4B48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19 (95.0%)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BC2F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18 (90.0%)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254D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17 (85.0%)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C6B9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14 (70.0%)</w:t>
            </w:r>
          </w:p>
        </w:tc>
      </w:tr>
      <w:tr w:rsidR="007008BA" w:rsidRPr="00632A30" w14:paraId="2EAAC145" w14:textId="77777777" w:rsidTr="004A698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070BE" w14:textId="77777777" w:rsidR="007008BA" w:rsidRPr="00632A30" w:rsidRDefault="007008BA" w:rsidP="004A69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FD8A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9323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 (5.0%)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973C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8 (40.0%)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9377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 (5.0%)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1EB1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2 (10.0%)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1357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3 (15.0%)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BC6E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5 (25.0%)</w:t>
            </w:r>
          </w:p>
        </w:tc>
      </w:tr>
      <w:tr w:rsidR="007008BA" w:rsidRPr="00632A30" w14:paraId="270B4B1E" w14:textId="77777777" w:rsidTr="004A698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550E7" w14:textId="77777777" w:rsidR="007008BA" w:rsidRPr="00632A30" w:rsidRDefault="007008BA" w:rsidP="004A69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89C8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8BA8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893F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E7DD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E90A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A15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2E70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 (5.0%)</w:t>
            </w:r>
          </w:p>
        </w:tc>
      </w:tr>
      <w:tr w:rsidR="007008BA" w:rsidRPr="00632A30" w14:paraId="7CE927F8" w14:textId="77777777" w:rsidTr="004A698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4D7BDC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b/>
                <w:bCs/>
                <w:color w:val="000000"/>
                <w:sz w:val="20"/>
                <w:szCs w:val="20"/>
              </w:rPr>
              <w:t>Day2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AF70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59F0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20 (100%)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4EEF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17 (85.0%)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25AE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18 (90.0%)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4B9F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20 (100%)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CA35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17 (85.0%)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3CFB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14 (70.0%)</w:t>
            </w:r>
          </w:p>
        </w:tc>
      </w:tr>
      <w:tr w:rsidR="007008BA" w:rsidRPr="00632A30" w14:paraId="61ADF3FB" w14:textId="77777777" w:rsidTr="004A698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F5D8A" w14:textId="77777777" w:rsidR="007008BA" w:rsidRPr="00632A30" w:rsidRDefault="007008BA" w:rsidP="004A69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4821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163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2647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3 (15.0%)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6089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2 (10.0%)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5370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F090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3 (15.0%)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AE55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color w:val="000000"/>
                <w:sz w:val="20"/>
                <w:szCs w:val="20"/>
              </w:rPr>
              <w:t>6 (30.0%)</w:t>
            </w:r>
          </w:p>
        </w:tc>
      </w:tr>
      <w:tr w:rsidR="007008BA" w:rsidRPr="00632A30" w14:paraId="612671CD" w14:textId="77777777" w:rsidTr="004A698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5BCD2" w14:textId="77777777" w:rsidR="007008BA" w:rsidRPr="00632A30" w:rsidRDefault="007008BA" w:rsidP="004A69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BFEB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8F56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9E7A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65B2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1A0F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745C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622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008BA" w:rsidRPr="00632A30" w14:paraId="2509A953" w14:textId="77777777" w:rsidTr="004A698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E8C24E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F556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DDA0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39 (97.5%)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26DB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29 (72.5%)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7054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37 (92.5%)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3F60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38 (95%)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1F30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34 (85%)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620F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28 (70%)</w:t>
            </w:r>
          </w:p>
        </w:tc>
      </w:tr>
      <w:tr w:rsidR="007008BA" w:rsidRPr="00632A30" w14:paraId="5331D77C" w14:textId="77777777" w:rsidTr="004A698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A0C0" w14:textId="77777777" w:rsidR="007008BA" w:rsidRPr="00632A30" w:rsidRDefault="007008BA" w:rsidP="004A69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F083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E114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1 (2.5%)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901C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11 (27.5%)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65D3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3 (7.5%)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3FD2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2 (5%)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31E7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6 (15%)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6A39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11 (27.5%)</w:t>
            </w:r>
          </w:p>
        </w:tc>
      </w:tr>
      <w:tr w:rsidR="007008BA" w:rsidRPr="00632A30" w14:paraId="43CF7B7A" w14:textId="77777777" w:rsidTr="004A698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49487" w14:textId="77777777" w:rsidR="007008BA" w:rsidRPr="00632A30" w:rsidRDefault="007008BA" w:rsidP="004A69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C8C6" w14:textId="77777777" w:rsidR="007008BA" w:rsidRPr="00632A30" w:rsidRDefault="007008BA" w:rsidP="004A69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2A30">
              <w:rPr>
                <w:rFonts w:eastAsia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2393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C1D4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C6B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6CE0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8558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751B" w14:textId="77777777" w:rsidR="007008BA" w:rsidRPr="00632A30" w:rsidRDefault="007008BA" w:rsidP="004A6984">
            <w:pPr>
              <w:jc w:val="center"/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1 (2.5%)</w:t>
            </w:r>
          </w:p>
        </w:tc>
      </w:tr>
    </w:tbl>
    <w:p w14:paraId="09C0DC07" w14:textId="77777777" w:rsidR="007008BA" w:rsidRPr="00632A30" w:rsidRDefault="007008BA" w:rsidP="007008BA">
      <w:pPr>
        <w:rPr>
          <w:b/>
          <w:bCs/>
          <w:sz w:val="20"/>
          <w:szCs w:val="20"/>
          <w:highlight w:val="yellow"/>
        </w:rPr>
      </w:pPr>
    </w:p>
    <w:p w14:paraId="46C5B0D0" w14:textId="77777777" w:rsidR="007008BA" w:rsidRPr="00632A30" w:rsidRDefault="007008BA" w:rsidP="007008BA">
      <w:pPr>
        <w:rPr>
          <w:sz w:val="20"/>
          <w:szCs w:val="20"/>
        </w:rPr>
      </w:pPr>
    </w:p>
    <w:p w14:paraId="291D0537" w14:textId="77777777" w:rsidR="007008BA" w:rsidRDefault="007008BA" w:rsidP="007008BA">
      <w:pPr>
        <w:rPr>
          <w:sz w:val="20"/>
          <w:szCs w:val="20"/>
        </w:rPr>
      </w:pPr>
    </w:p>
    <w:p w14:paraId="595DC6CD" w14:textId="77777777" w:rsidR="007008BA" w:rsidRDefault="007008BA" w:rsidP="007008BA">
      <w:pPr>
        <w:rPr>
          <w:sz w:val="20"/>
          <w:szCs w:val="20"/>
        </w:rPr>
      </w:pPr>
    </w:p>
    <w:p w14:paraId="7DA08CAC" w14:textId="77777777" w:rsidR="007008BA" w:rsidRDefault="007008BA" w:rsidP="007008BA">
      <w:pPr>
        <w:rPr>
          <w:sz w:val="20"/>
          <w:szCs w:val="20"/>
        </w:rPr>
      </w:pPr>
    </w:p>
    <w:p w14:paraId="13419966" w14:textId="77777777" w:rsidR="007008BA" w:rsidRDefault="007008BA" w:rsidP="007008BA">
      <w:pPr>
        <w:rPr>
          <w:sz w:val="20"/>
          <w:szCs w:val="20"/>
        </w:rPr>
      </w:pPr>
    </w:p>
    <w:p w14:paraId="56A69BB8" w14:textId="77777777" w:rsidR="007008BA" w:rsidRPr="00632A30" w:rsidRDefault="007008BA" w:rsidP="007008BA">
      <w:pPr>
        <w:rPr>
          <w:sz w:val="20"/>
          <w:szCs w:val="20"/>
        </w:rPr>
      </w:pPr>
    </w:p>
    <w:p w14:paraId="50B0CE7D" w14:textId="77777777" w:rsidR="007008BA" w:rsidRPr="00632A30" w:rsidRDefault="007008BA" w:rsidP="007008BA">
      <w:pPr>
        <w:rPr>
          <w:sz w:val="20"/>
          <w:szCs w:val="20"/>
        </w:rPr>
      </w:pPr>
    </w:p>
    <w:p w14:paraId="29EE79C9" w14:textId="77777777" w:rsidR="007008BA" w:rsidRPr="00632A30" w:rsidRDefault="007008BA" w:rsidP="007008BA">
      <w:pPr>
        <w:rPr>
          <w:sz w:val="20"/>
          <w:szCs w:val="20"/>
        </w:rPr>
      </w:pPr>
    </w:p>
    <w:p w14:paraId="3CC2EED5" w14:textId="77777777" w:rsidR="007008BA" w:rsidRPr="00632A30" w:rsidRDefault="007008BA" w:rsidP="007008BA">
      <w:pPr>
        <w:rPr>
          <w:sz w:val="20"/>
          <w:szCs w:val="20"/>
        </w:rPr>
      </w:pPr>
    </w:p>
    <w:p w14:paraId="1D5140EA" w14:textId="77777777" w:rsidR="007008BA" w:rsidRPr="00632A30" w:rsidRDefault="007008BA" w:rsidP="007008BA">
      <w:pPr>
        <w:rPr>
          <w:sz w:val="20"/>
          <w:szCs w:val="20"/>
        </w:rPr>
      </w:pPr>
    </w:p>
    <w:p w14:paraId="51341B30" w14:textId="77777777" w:rsidR="007008BA" w:rsidRPr="00632A30" w:rsidRDefault="007008BA" w:rsidP="007008BA">
      <w:pPr>
        <w:rPr>
          <w:sz w:val="20"/>
          <w:szCs w:val="20"/>
        </w:rPr>
      </w:pPr>
    </w:p>
    <w:p w14:paraId="5703D388" w14:textId="77777777" w:rsidR="007008BA" w:rsidRPr="00632A30" w:rsidRDefault="007008BA" w:rsidP="007008BA">
      <w:pPr>
        <w:rPr>
          <w:sz w:val="20"/>
          <w:szCs w:val="20"/>
        </w:rPr>
      </w:pPr>
    </w:p>
    <w:p w14:paraId="48D6F31B" w14:textId="77777777" w:rsidR="007008BA" w:rsidRPr="00632A30" w:rsidRDefault="007008BA" w:rsidP="007008BA">
      <w:pPr>
        <w:rPr>
          <w:sz w:val="20"/>
          <w:szCs w:val="20"/>
        </w:rPr>
      </w:pPr>
    </w:p>
    <w:p w14:paraId="79391F75" w14:textId="77777777" w:rsidR="007008BA" w:rsidRPr="00632A30" w:rsidRDefault="007008BA" w:rsidP="007008BA">
      <w:pPr>
        <w:rPr>
          <w:sz w:val="20"/>
          <w:szCs w:val="20"/>
        </w:rPr>
      </w:pPr>
    </w:p>
    <w:p w14:paraId="1F78C4BD" w14:textId="77777777" w:rsidR="007008BA" w:rsidRPr="00632A30" w:rsidRDefault="007008BA" w:rsidP="007008BA">
      <w:pPr>
        <w:rPr>
          <w:sz w:val="20"/>
          <w:szCs w:val="20"/>
        </w:rPr>
      </w:pPr>
    </w:p>
    <w:p w14:paraId="77205C73" w14:textId="77777777" w:rsidR="007008BA" w:rsidRPr="00632A30" w:rsidRDefault="007008BA" w:rsidP="007008BA">
      <w:pPr>
        <w:rPr>
          <w:sz w:val="20"/>
          <w:szCs w:val="20"/>
        </w:rPr>
      </w:pPr>
    </w:p>
    <w:p w14:paraId="2F87A728" w14:textId="77777777" w:rsidR="007008BA" w:rsidRPr="00632A30" w:rsidRDefault="007008BA" w:rsidP="007008BA">
      <w:pPr>
        <w:rPr>
          <w:sz w:val="20"/>
          <w:szCs w:val="20"/>
        </w:rPr>
      </w:pPr>
    </w:p>
    <w:p w14:paraId="02247B48" w14:textId="77777777" w:rsidR="007008BA" w:rsidRPr="00632A30" w:rsidRDefault="007008BA" w:rsidP="007008BA">
      <w:pPr>
        <w:rPr>
          <w:sz w:val="20"/>
          <w:szCs w:val="20"/>
        </w:rPr>
      </w:pPr>
    </w:p>
    <w:p w14:paraId="4C9A3326" w14:textId="77777777" w:rsidR="007008BA" w:rsidRPr="00632A30" w:rsidRDefault="007008BA" w:rsidP="007008BA">
      <w:pPr>
        <w:rPr>
          <w:sz w:val="20"/>
          <w:szCs w:val="20"/>
        </w:rPr>
      </w:pPr>
    </w:p>
    <w:p w14:paraId="52A92946" w14:textId="77777777" w:rsidR="007008BA" w:rsidRPr="00632A30" w:rsidRDefault="007008BA" w:rsidP="007008BA">
      <w:pPr>
        <w:rPr>
          <w:sz w:val="20"/>
          <w:szCs w:val="20"/>
        </w:rPr>
      </w:pPr>
    </w:p>
    <w:p w14:paraId="3EA1458F" w14:textId="77777777" w:rsidR="007008BA" w:rsidRPr="00095669" w:rsidRDefault="007008BA" w:rsidP="007008BA">
      <w:pPr>
        <w:rPr>
          <w:sz w:val="20"/>
          <w:szCs w:val="20"/>
        </w:rPr>
      </w:pPr>
    </w:p>
    <w:p w14:paraId="4BF664B4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46821A7E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083F2A18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7A3E97C8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4E51D548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34700E23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49DB2C88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784832BF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04CFC552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31D19EE6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51C9BBAA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433147FE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54A3AFF1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26A19422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1FBC9F31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2233CF2E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389FC9EA" w14:textId="77777777" w:rsidR="007008BA" w:rsidRPr="00632A30" w:rsidRDefault="007008BA" w:rsidP="007008BA">
      <w:pPr>
        <w:jc w:val="both"/>
        <w:rPr>
          <w:sz w:val="20"/>
          <w:szCs w:val="20"/>
        </w:rPr>
      </w:pPr>
    </w:p>
    <w:p w14:paraId="6511E44E" w14:textId="77777777" w:rsidR="007008BA" w:rsidRPr="00095669" w:rsidRDefault="007008BA" w:rsidP="007008BA">
      <w:pPr>
        <w:tabs>
          <w:tab w:val="left" w:pos="1414"/>
        </w:tabs>
        <w:jc w:val="both"/>
        <w:rPr>
          <w:sz w:val="20"/>
          <w:szCs w:val="20"/>
        </w:rPr>
      </w:pPr>
      <w:r w:rsidRPr="00632A30">
        <w:rPr>
          <w:b/>
          <w:bCs/>
          <w:sz w:val="20"/>
          <w:szCs w:val="20"/>
        </w:rPr>
        <w:lastRenderedPageBreak/>
        <w:t>Supplementary</w:t>
      </w:r>
      <w:r w:rsidRPr="00095669">
        <w:rPr>
          <w:b/>
          <w:bCs/>
          <w:sz w:val="20"/>
          <w:szCs w:val="20"/>
        </w:rPr>
        <w:t xml:space="preserve"> Table 3</w:t>
      </w:r>
      <w:r w:rsidRPr="00095669">
        <w:rPr>
          <w:sz w:val="20"/>
          <w:szCs w:val="20"/>
        </w:rPr>
        <w:t>. Correlations of DE with DTF and absolute thickness change (</w:t>
      </w:r>
      <w:proofErr w:type="spellStart"/>
      <w:r w:rsidRPr="00095669">
        <w:rPr>
          <w:sz w:val="20"/>
          <w:szCs w:val="20"/>
        </w:rPr>
        <w:t>DTe</w:t>
      </w:r>
      <w:proofErr w:type="spellEnd"/>
      <w:r w:rsidRPr="00095669">
        <w:rPr>
          <w:sz w:val="20"/>
          <w:szCs w:val="20"/>
        </w:rPr>
        <w:t>–</w:t>
      </w:r>
      <w:proofErr w:type="spellStart"/>
      <w:r w:rsidRPr="00095669">
        <w:rPr>
          <w:sz w:val="20"/>
          <w:szCs w:val="20"/>
        </w:rPr>
        <w:t>DTi</w:t>
      </w:r>
      <w:proofErr w:type="spellEnd"/>
      <w:r w:rsidRPr="00095669">
        <w:rPr>
          <w:sz w:val="20"/>
          <w:szCs w:val="20"/>
        </w:rPr>
        <w:t>) at DOL 1 and DOL 3</w:t>
      </w:r>
      <w:r>
        <w:rPr>
          <w:sz w:val="20"/>
          <w:szCs w:val="20"/>
        </w:rPr>
        <w:t>.</w:t>
      </w:r>
    </w:p>
    <w:p w14:paraId="7A707D6B" w14:textId="77777777" w:rsidR="007008BA" w:rsidRPr="00095669" w:rsidRDefault="007008BA" w:rsidP="007008BA">
      <w:pPr>
        <w:jc w:val="both"/>
        <w:rPr>
          <w:sz w:val="20"/>
          <w:szCs w:val="20"/>
        </w:rPr>
      </w:pPr>
    </w:p>
    <w:p w14:paraId="48886017" w14:textId="77777777" w:rsidR="007008BA" w:rsidRPr="00095669" w:rsidRDefault="007008BA" w:rsidP="007008BA">
      <w:pPr>
        <w:jc w:val="both"/>
        <w:rPr>
          <w:sz w:val="20"/>
          <w:szCs w:val="20"/>
        </w:rPr>
      </w:pPr>
    </w:p>
    <w:tbl>
      <w:tblPr>
        <w:tblW w:w="6197" w:type="dxa"/>
        <w:jc w:val="center"/>
        <w:tblLook w:val="04A0" w:firstRow="1" w:lastRow="0" w:firstColumn="1" w:lastColumn="0" w:noHBand="0" w:noVBand="1"/>
      </w:tblPr>
      <w:tblGrid>
        <w:gridCol w:w="1176"/>
        <w:gridCol w:w="1565"/>
        <w:gridCol w:w="1637"/>
        <w:gridCol w:w="1819"/>
      </w:tblGrid>
      <w:tr w:rsidR="007008BA" w:rsidRPr="00095669" w14:paraId="19380894" w14:textId="77777777" w:rsidTr="004A6984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33B0" w14:textId="77777777" w:rsidR="007008BA" w:rsidRPr="00632A30" w:rsidRDefault="007008BA" w:rsidP="004A6984">
            <w:pPr>
              <w:jc w:val="both"/>
              <w:rPr>
                <w:b/>
                <w:bCs/>
                <w:sz w:val="20"/>
                <w:szCs w:val="20"/>
              </w:rPr>
            </w:pPr>
            <w:r w:rsidRPr="00632A30">
              <w:rPr>
                <w:b/>
                <w:bCs/>
                <w:color w:val="000000"/>
                <w:sz w:val="20"/>
                <w:szCs w:val="20"/>
              </w:rPr>
              <w:t>Time point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BEE8" w14:textId="77777777" w:rsidR="007008BA" w:rsidRPr="00632A30" w:rsidRDefault="007008BA" w:rsidP="004A6984">
            <w:pPr>
              <w:jc w:val="both"/>
              <w:rPr>
                <w:b/>
                <w:bCs/>
                <w:sz w:val="20"/>
                <w:szCs w:val="20"/>
              </w:rPr>
            </w:pPr>
            <w:r w:rsidRPr="00632A30">
              <w:rPr>
                <w:b/>
                <w:bCs/>
                <w:sz w:val="20"/>
                <w:szCs w:val="20"/>
              </w:rPr>
              <w:t>Si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632A30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8733" w14:textId="77777777" w:rsidR="007008BA" w:rsidRPr="00632A30" w:rsidRDefault="007008BA" w:rsidP="004A6984">
            <w:pPr>
              <w:jc w:val="center"/>
              <w:rPr>
                <w:b/>
                <w:bCs/>
                <w:sz w:val="20"/>
                <w:szCs w:val="20"/>
              </w:rPr>
            </w:pPr>
            <w:r w:rsidRPr="00632A30">
              <w:rPr>
                <w:b/>
                <w:bCs/>
                <w:sz w:val="20"/>
                <w:szCs w:val="20"/>
              </w:rPr>
              <w:t xml:space="preserve">DE vs DTF </w:t>
            </w:r>
          </w:p>
          <w:p w14:paraId="1E017CDB" w14:textId="77777777" w:rsidR="007008BA" w:rsidRPr="00632A30" w:rsidRDefault="007008BA" w:rsidP="004A6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A26B" w14:textId="77777777" w:rsidR="007008BA" w:rsidRPr="00632A30" w:rsidRDefault="007008BA" w:rsidP="004A6984">
            <w:pPr>
              <w:jc w:val="center"/>
              <w:rPr>
                <w:rStyle w:val="relative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 w:rsidRPr="00632A30">
              <w:rPr>
                <w:rStyle w:val="relative"/>
                <w:b/>
                <w:bCs/>
                <w:color w:val="000000" w:themeColor="text1"/>
                <w:sz w:val="20"/>
                <w:szCs w:val="20"/>
              </w:rPr>
              <w:t xml:space="preserve">DE vs </w:t>
            </w:r>
            <w:r w:rsidRPr="00632A30">
              <w:rPr>
                <w:rStyle w:val="relative"/>
                <w:b/>
                <w:bCs/>
                <w:color w:val="000000" w:themeColor="text1"/>
                <w:sz w:val="20"/>
                <w:szCs w:val="20"/>
                <w:lang w:val="el-GR"/>
              </w:rPr>
              <w:t>(</w:t>
            </w:r>
            <w:proofErr w:type="spellStart"/>
            <w:r w:rsidRPr="00632A30">
              <w:rPr>
                <w:rStyle w:val="relative"/>
                <w:b/>
                <w:bCs/>
                <w:color w:val="000000" w:themeColor="text1"/>
                <w:sz w:val="20"/>
                <w:szCs w:val="20"/>
              </w:rPr>
              <w:t>DTe</w:t>
            </w:r>
            <w:proofErr w:type="spellEnd"/>
            <w:r w:rsidRPr="00632A30">
              <w:rPr>
                <w:rStyle w:val="relative"/>
                <w:b/>
                <w:bCs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Pr="00632A30">
              <w:rPr>
                <w:b/>
                <w:bCs/>
                <w:sz w:val="20"/>
                <w:szCs w:val="20"/>
              </w:rPr>
              <w:t xml:space="preserve">– </w:t>
            </w:r>
            <w:r w:rsidRPr="00632A30">
              <w:rPr>
                <w:rStyle w:val="relative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632A30">
              <w:rPr>
                <w:rStyle w:val="relative"/>
                <w:b/>
                <w:bCs/>
                <w:color w:val="000000" w:themeColor="text1"/>
                <w:sz w:val="20"/>
                <w:szCs w:val="20"/>
                <w:lang w:val="el-GR"/>
              </w:rPr>
              <w:t>Τ</w:t>
            </w:r>
            <w:proofErr w:type="spellStart"/>
            <w:r w:rsidRPr="00632A30">
              <w:rPr>
                <w:rStyle w:val="relative"/>
                <w:b/>
                <w:b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632A30">
              <w:rPr>
                <w:rStyle w:val="relative"/>
                <w:b/>
                <w:bCs/>
                <w:color w:val="000000" w:themeColor="text1"/>
                <w:sz w:val="20"/>
                <w:szCs w:val="20"/>
                <w:lang w:val="el-GR"/>
              </w:rPr>
              <w:t>)</w:t>
            </w:r>
          </w:p>
          <w:p w14:paraId="6AA6B9EF" w14:textId="77777777" w:rsidR="007008BA" w:rsidRPr="00632A30" w:rsidRDefault="007008BA" w:rsidP="004A69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008BA" w:rsidRPr="00095669" w14:paraId="3595D42F" w14:textId="77777777" w:rsidTr="004A6984">
        <w:trPr>
          <w:trHeight w:val="3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C7D2" w14:textId="77777777" w:rsidR="007008BA" w:rsidRPr="00632A30" w:rsidRDefault="007008BA" w:rsidP="004A6984">
            <w:pPr>
              <w:jc w:val="both"/>
              <w:rPr>
                <w:sz w:val="20"/>
                <w:szCs w:val="20"/>
              </w:rPr>
            </w:pPr>
            <w:r w:rsidRPr="00632A30">
              <w:rPr>
                <w:sz w:val="20"/>
                <w:szCs w:val="20"/>
              </w:rPr>
              <w:t>DOL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83A7" w14:textId="77777777" w:rsidR="007008BA" w:rsidRPr="00632A30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 xml:space="preserve">Right </w:t>
            </w:r>
          </w:p>
          <w:p w14:paraId="54E278A1" w14:textId="77777777" w:rsidR="007008BA" w:rsidRPr="00632A30" w:rsidRDefault="007008BA" w:rsidP="004A6984">
            <w:pPr>
              <w:jc w:val="both"/>
              <w:rPr>
                <w:sz w:val="20"/>
                <w:szCs w:val="20"/>
              </w:rPr>
            </w:pPr>
            <w:r w:rsidRPr="00632A30">
              <w:rPr>
                <w:color w:val="000000" w:themeColor="text1"/>
                <w:sz w:val="20"/>
                <w:szCs w:val="20"/>
              </w:rPr>
              <w:t>hemi-diaphragm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A5F6" w14:textId="77777777" w:rsidR="007008BA" w:rsidRPr="00632A30" w:rsidRDefault="007008BA" w:rsidP="004A6984">
            <w:pPr>
              <w:jc w:val="center"/>
              <w:rPr>
                <w:sz w:val="20"/>
                <w:szCs w:val="20"/>
              </w:rPr>
            </w:pPr>
            <w:proofErr w:type="spellStart"/>
            <w:r w:rsidRPr="00632A30">
              <w:rPr>
                <w:sz w:val="20"/>
                <w:szCs w:val="20"/>
              </w:rPr>
              <w:t>r</w:t>
            </w:r>
            <w:r w:rsidRPr="00632A30">
              <w:rPr>
                <w:sz w:val="20"/>
                <w:szCs w:val="20"/>
                <w:vertAlign w:val="subscript"/>
              </w:rPr>
              <w:t>s</w:t>
            </w:r>
            <w:proofErr w:type="spellEnd"/>
            <w:r w:rsidRPr="00632A30">
              <w:rPr>
                <w:sz w:val="20"/>
                <w:szCs w:val="20"/>
              </w:rPr>
              <w:t>=0.37, p=0.104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904E" w14:textId="77777777" w:rsidR="007008BA" w:rsidRPr="00632A30" w:rsidRDefault="007008BA" w:rsidP="004A6984">
            <w:pPr>
              <w:jc w:val="center"/>
              <w:rPr>
                <w:sz w:val="20"/>
                <w:szCs w:val="20"/>
              </w:rPr>
            </w:pPr>
            <w:proofErr w:type="spellStart"/>
            <w:r w:rsidRPr="00632A30">
              <w:rPr>
                <w:sz w:val="20"/>
                <w:szCs w:val="20"/>
              </w:rPr>
              <w:t>r</w:t>
            </w:r>
            <w:r w:rsidRPr="00632A30">
              <w:rPr>
                <w:sz w:val="20"/>
                <w:szCs w:val="20"/>
                <w:vertAlign w:val="subscript"/>
              </w:rPr>
              <w:t>s</w:t>
            </w:r>
            <w:proofErr w:type="spellEnd"/>
            <w:r w:rsidRPr="00632A30">
              <w:rPr>
                <w:sz w:val="20"/>
                <w:szCs w:val="20"/>
              </w:rPr>
              <w:t>= -0.41, p=0.073</w:t>
            </w:r>
          </w:p>
        </w:tc>
      </w:tr>
      <w:tr w:rsidR="007008BA" w:rsidRPr="007773D1" w14:paraId="679EDA48" w14:textId="77777777" w:rsidTr="004A6984">
        <w:trPr>
          <w:trHeight w:val="41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CC5D" w14:textId="77777777" w:rsidR="007008BA" w:rsidRPr="00632A30" w:rsidRDefault="007008BA" w:rsidP="004A6984">
            <w:pPr>
              <w:jc w:val="both"/>
              <w:rPr>
                <w:sz w:val="20"/>
                <w:szCs w:val="20"/>
              </w:rPr>
            </w:pPr>
            <w:r w:rsidRPr="00632A30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FBF4" w14:textId="77777777" w:rsidR="007008BA" w:rsidRPr="00632A30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Left</w:t>
            </w:r>
          </w:p>
          <w:p w14:paraId="5BCB9642" w14:textId="77777777" w:rsidR="007008BA" w:rsidRPr="00632A30" w:rsidRDefault="007008BA" w:rsidP="004A6984">
            <w:pPr>
              <w:jc w:val="both"/>
              <w:rPr>
                <w:sz w:val="20"/>
                <w:szCs w:val="20"/>
              </w:rPr>
            </w:pPr>
            <w:r w:rsidRPr="00632A30">
              <w:rPr>
                <w:color w:val="000000" w:themeColor="text1"/>
                <w:sz w:val="20"/>
                <w:szCs w:val="20"/>
              </w:rPr>
              <w:t>hemi-diaphragm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3AEB" w14:textId="77777777" w:rsidR="007008BA" w:rsidRPr="007773D1" w:rsidRDefault="007008BA" w:rsidP="004A6984">
            <w:pPr>
              <w:jc w:val="center"/>
              <w:rPr>
                <w:sz w:val="20"/>
                <w:szCs w:val="20"/>
              </w:rPr>
            </w:pPr>
            <w:proofErr w:type="spellStart"/>
            <w:r w:rsidRPr="007773D1">
              <w:rPr>
                <w:sz w:val="20"/>
                <w:szCs w:val="20"/>
              </w:rPr>
              <w:t>r</w:t>
            </w:r>
            <w:r w:rsidRPr="007773D1">
              <w:rPr>
                <w:sz w:val="20"/>
                <w:szCs w:val="20"/>
                <w:vertAlign w:val="subscript"/>
              </w:rPr>
              <w:t>s</w:t>
            </w:r>
            <w:proofErr w:type="spellEnd"/>
            <w:r w:rsidRPr="007773D1">
              <w:rPr>
                <w:sz w:val="20"/>
                <w:szCs w:val="20"/>
              </w:rPr>
              <w:t>=0.58, p=0.008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1427" w14:textId="77777777" w:rsidR="007008BA" w:rsidRPr="007773D1" w:rsidRDefault="007008BA" w:rsidP="004A6984">
            <w:pPr>
              <w:jc w:val="center"/>
              <w:rPr>
                <w:sz w:val="20"/>
                <w:szCs w:val="20"/>
              </w:rPr>
            </w:pPr>
            <w:proofErr w:type="spellStart"/>
            <w:r w:rsidRPr="007773D1">
              <w:rPr>
                <w:sz w:val="20"/>
                <w:szCs w:val="20"/>
              </w:rPr>
              <w:t>r</w:t>
            </w:r>
            <w:r w:rsidRPr="007773D1">
              <w:rPr>
                <w:sz w:val="20"/>
                <w:szCs w:val="20"/>
                <w:vertAlign w:val="subscript"/>
              </w:rPr>
              <w:t>s</w:t>
            </w:r>
            <w:proofErr w:type="spellEnd"/>
            <w:r w:rsidRPr="007773D1">
              <w:rPr>
                <w:sz w:val="20"/>
                <w:szCs w:val="20"/>
              </w:rPr>
              <w:t>=0.56, p=0.01</w:t>
            </w:r>
          </w:p>
        </w:tc>
      </w:tr>
      <w:tr w:rsidR="007008BA" w:rsidRPr="00095669" w14:paraId="7546F54A" w14:textId="77777777" w:rsidTr="004A6984">
        <w:trPr>
          <w:trHeight w:val="3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EC40" w14:textId="77777777" w:rsidR="007008BA" w:rsidRPr="00632A30" w:rsidRDefault="007008BA" w:rsidP="004A6984">
            <w:pPr>
              <w:jc w:val="both"/>
              <w:rPr>
                <w:sz w:val="20"/>
                <w:szCs w:val="20"/>
              </w:rPr>
            </w:pPr>
            <w:r w:rsidRPr="00632A30">
              <w:rPr>
                <w:sz w:val="20"/>
                <w:szCs w:val="20"/>
              </w:rPr>
              <w:t>DOL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22E6" w14:textId="77777777" w:rsidR="007008BA" w:rsidRPr="00632A30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 xml:space="preserve">Right </w:t>
            </w:r>
          </w:p>
          <w:p w14:paraId="23D3AE9E" w14:textId="77777777" w:rsidR="007008BA" w:rsidRPr="00632A30" w:rsidRDefault="007008BA" w:rsidP="004A6984">
            <w:pPr>
              <w:jc w:val="both"/>
              <w:rPr>
                <w:sz w:val="20"/>
                <w:szCs w:val="20"/>
              </w:rPr>
            </w:pPr>
            <w:r w:rsidRPr="00632A30">
              <w:rPr>
                <w:color w:val="000000" w:themeColor="text1"/>
                <w:sz w:val="20"/>
                <w:szCs w:val="20"/>
              </w:rPr>
              <w:t>hemi-diaphragm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ADCE" w14:textId="77777777" w:rsidR="007008BA" w:rsidRPr="00632A30" w:rsidRDefault="007008BA" w:rsidP="004A6984">
            <w:pPr>
              <w:jc w:val="center"/>
              <w:rPr>
                <w:sz w:val="20"/>
                <w:szCs w:val="20"/>
              </w:rPr>
            </w:pPr>
            <w:proofErr w:type="spellStart"/>
            <w:r w:rsidRPr="00632A30">
              <w:rPr>
                <w:sz w:val="20"/>
                <w:szCs w:val="20"/>
              </w:rPr>
              <w:t>r</w:t>
            </w:r>
            <w:r w:rsidRPr="00632A30">
              <w:rPr>
                <w:sz w:val="20"/>
                <w:szCs w:val="20"/>
                <w:vertAlign w:val="subscript"/>
              </w:rPr>
              <w:t>s</w:t>
            </w:r>
            <w:proofErr w:type="spellEnd"/>
            <w:r w:rsidRPr="00632A30">
              <w:rPr>
                <w:sz w:val="20"/>
                <w:szCs w:val="20"/>
              </w:rPr>
              <w:t>= 0.26, p=0.261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797A" w14:textId="77777777" w:rsidR="007008BA" w:rsidRPr="00632A30" w:rsidRDefault="007008BA" w:rsidP="004A6984">
            <w:pPr>
              <w:jc w:val="center"/>
              <w:rPr>
                <w:sz w:val="20"/>
                <w:szCs w:val="20"/>
              </w:rPr>
            </w:pPr>
            <w:proofErr w:type="spellStart"/>
            <w:r w:rsidRPr="00632A30">
              <w:rPr>
                <w:sz w:val="20"/>
                <w:szCs w:val="20"/>
              </w:rPr>
              <w:t>r</w:t>
            </w:r>
            <w:r w:rsidRPr="00632A30">
              <w:rPr>
                <w:sz w:val="20"/>
                <w:szCs w:val="20"/>
                <w:vertAlign w:val="subscript"/>
              </w:rPr>
              <w:t>s</w:t>
            </w:r>
            <w:proofErr w:type="spellEnd"/>
            <w:r w:rsidRPr="00632A30">
              <w:rPr>
                <w:sz w:val="20"/>
                <w:szCs w:val="20"/>
              </w:rPr>
              <w:t>= -0.33, p=0.16</w:t>
            </w:r>
          </w:p>
        </w:tc>
      </w:tr>
      <w:tr w:rsidR="007008BA" w:rsidRPr="00095669" w14:paraId="463F556F" w14:textId="77777777" w:rsidTr="004A6984">
        <w:trPr>
          <w:trHeight w:val="3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0C06" w14:textId="77777777" w:rsidR="007008BA" w:rsidRPr="00632A30" w:rsidRDefault="007008BA" w:rsidP="004A6984">
            <w:pPr>
              <w:jc w:val="both"/>
              <w:rPr>
                <w:sz w:val="20"/>
                <w:szCs w:val="20"/>
              </w:rPr>
            </w:pPr>
            <w:r w:rsidRPr="00632A30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0A7C" w14:textId="77777777" w:rsidR="007008BA" w:rsidRPr="00632A30" w:rsidRDefault="007008BA" w:rsidP="004A698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  <w:r w:rsidRPr="00632A30">
              <w:rPr>
                <w:color w:val="000000"/>
                <w:sz w:val="20"/>
                <w:szCs w:val="20"/>
              </w:rPr>
              <w:t>Left</w:t>
            </w:r>
          </w:p>
          <w:p w14:paraId="5AB61BC0" w14:textId="77777777" w:rsidR="007008BA" w:rsidRPr="00632A30" w:rsidRDefault="007008BA" w:rsidP="004A6984">
            <w:pPr>
              <w:jc w:val="both"/>
              <w:rPr>
                <w:sz w:val="20"/>
                <w:szCs w:val="20"/>
              </w:rPr>
            </w:pPr>
            <w:r w:rsidRPr="00632A30">
              <w:rPr>
                <w:color w:val="000000" w:themeColor="text1"/>
                <w:sz w:val="20"/>
                <w:szCs w:val="20"/>
              </w:rPr>
              <w:t>hemi-diaphragm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7363" w14:textId="77777777" w:rsidR="007008BA" w:rsidRPr="00632A30" w:rsidRDefault="007008BA" w:rsidP="004A6984">
            <w:pPr>
              <w:jc w:val="center"/>
              <w:rPr>
                <w:sz w:val="20"/>
                <w:szCs w:val="20"/>
              </w:rPr>
            </w:pPr>
            <w:proofErr w:type="spellStart"/>
            <w:r w:rsidRPr="00632A30">
              <w:rPr>
                <w:sz w:val="20"/>
                <w:szCs w:val="20"/>
              </w:rPr>
              <w:t>r</w:t>
            </w:r>
            <w:r w:rsidRPr="00632A30">
              <w:rPr>
                <w:sz w:val="20"/>
                <w:szCs w:val="20"/>
                <w:vertAlign w:val="subscript"/>
              </w:rPr>
              <w:t>s</w:t>
            </w:r>
            <w:proofErr w:type="spellEnd"/>
            <w:r w:rsidRPr="00632A30">
              <w:rPr>
                <w:sz w:val="20"/>
                <w:szCs w:val="20"/>
              </w:rPr>
              <w:t>=0.49,</w:t>
            </w:r>
            <w:r w:rsidRPr="007773D1">
              <w:rPr>
                <w:sz w:val="20"/>
                <w:szCs w:val="20"/>
              </w:rPr>
              <w:t xml:space="preserve"> p=0.027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603F" w14:textId="77777777" w:rsidR="007008BA" w:rsidRPr="00632A30" w:rsidRDefault="007008BA" w:rsidP="004A6984">
            <w:pPr>
              <w:jc w:val="center"/>
              <w:rPr>
                <w:sz w:val="20"/>
                <w:szCs w:val="20"/>
              </w:rPr>
            </w:pPr>
            <w:proofErr w:type="spellStart"/>
            <w:r w:rsidRPr="00632A30">
              <w:rPr>
                <w:sz w:val="20"/>
                <w:szCs w:val="20"/>
              </w:rPr>
              <w:t>r</w:t>
            </w:r>
            <w:r w:rsidRPr="00632A30">
              <w:rPr>
                <w:sz w:val="20"/>
                <w:szCs w:val="20"/>
                <w:vertAlign w:val="subscript"/>
              </w:rPr>
              <w:t>s</w:t>
            </w:r>
            <w:proofErr w:type="spellEnd"/>
            <w:r w:rsidRPr="00632A30">
              <w:rPr>
                <w:sz w:val="20"/>
                <w:szCs w:val="20"/>
              </w:rPr>
              <w:t>= 0.05, p=0.835</w:t>
            </w:r>
          </w:p>
        </w:tc>
      </w:tr>
    </w:tbl>
    <w:p w14:paraId="06BD699B" w14:textId="77777777" w:rsidR="007008BA" w:rsidRPr="00095669" w:rsidRDefault="007008BA" w:rsidP="007008BA">
      <w:pPr>
        <w:jc w:val="both"/>
        <w:rPr>
          <w:sz w:val="20"/>
          <w:szCs w:val="20"/>
        </w:rPr>
      </w:pPr>
    </w:p>
    <w:p w14:paraId="2B891077" w14:textId="77777777" w:rsidR="007008BA" w:rsidRPr="00095669" w:rsidRDefault="007008BA" w:rsidP="007008BA">
      <w:pPr>
        <w:spacing w:after="160" w:line="278" w:lineRule="auto"/>
        <w:rPr>
          <w:b/>
          <w:bCs/>
          <w:sz w:val="20"/>
          <w:szCs w:val="20"/>
        </w:rPr>
      </w:pPr>
      <w:r w:rsidRPr="00095669">
        <w:rPr>
          <w:sz w:val="20"/>
          <w:szCs w:val="20"/>
        </w:rPr>
        <w:t>Spearman correlation coefficients (</w:t>
      </w:r>
      <w:proofErr w:type="spellStart"/>
      <w:r w:rsidRPr="00095669">
        <w:rPr>
          <w:sz w:val="20"/>
          <w:szCs w:val="20"/>
        </w:rPr>
        <w:t>r</w:t>
      </w:r>
      <w:r w:rsidRPr="00095669">
        <w:rPr>
          <w:sz w:val="20"/>
          <w:szCs w:val="20"/>
          <w:vertAlign w:val="subscript"/>
        </w:rPr>
        <w:t>s</w:t>
      </w:r>
      <w:proofErr w:type="spellEnd"/>
      <w:r w:rsidRPr="00095669">
        <w:rPr>
          <w:sz w:val="20"/>
          <w:szCs w:val="20"/>
        </w:rPr>
        <w:t>)</w:t>
      </w:r>
    </w:p>
    <w:p w14:paraId="44495EB3" w14:textId="77777777" w:rsidR="007008BA" w:rsidRPr="00095669" w:rsidRDefault="007008BA" w:rsidP="007008BA">
      <w:pPr>
        <w:spacing w:after="160" w:line="278" w:lineRule="auto"/>
        <w:rPr>
          <w:b/>
          <w:bCs/>
          <w:sz w:val="20"/>
          <w:szCs w:val="20"/>
        </w:rPr>
      </w:pPr>
    </w:p>
    <w:p w14:paraId="184CB376" w14:textId="77777777" w:rsidR="007008BA" w:rsidRDefault="007008BA"/>
    <w:sectPr w:rsidR="00700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BA"/>
    <w:rsid w:val="003026A3"/>
    <w:rsid w:val="0070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22386"/>
  <w15:chartTrackingRefBased/>
  <w15:docId w15:val="{B445E948-6EDD-B844-B79F-CEE67908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8B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8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8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8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8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8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8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8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8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8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8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8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8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0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8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0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8BA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DefaultParagraphFont"/>
    <w:rsid w:val="0070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Kosmas Sarafidis</dc:creator>
  <cp:keywords/>
  <dc:description/>
  <cp:lastModifiedBy>Kosmas Sarafidis</cp:lastModifiedBy>
  <cp:revision>1</cp:revision>
  <dcterms:created xsi:type="dcterms:W3CDTF">2026-01-03T10:41:00Z</dcterms:created>
  <dcterms:modified xsi:type="dcterms:W3CDTF">2026-01-03T10:43:00Z</dcterms:modified>
</cp:coreProperties>
</file>