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A97" w:rsidRPr="006C4591" w:rsidRDefault="00914A97" w:rsidP="00914A97">
      <w:pPr>
        <w:spacing w:before="100" w:beforeAutospacing="1" w:after="0" w:line="240" w:lineRule="auto"/>
        <w:jc w:val="both"/>
        <w:rPr>
          <w:rFonts w:ascii="Times New Roman" w:hAnsi="Times New Roman"/>
          <w:b/>
          <w:bCs/>
          <w:i/>
          <w:sz w:val="20"/>
          <w:szCs w:val="20"/>
        </w:rPr>
      </w:pPr>
      <w:r w:rsidRPr="006C4591">
        <w:rPr>
          <w:rFonts w:ascii="Times New Roman" w:hAnsi="Times New Roman"/>
          <w:b/>
          <w:bCs/>
          <w:sz w:val="20"/>
          <w:szCs w:val="20"/>
        </w:rPr>
        <w:t xml:space="preserve">Table 1: Restoration status of the minicore genotypes on </w:t>
      </w:r>
      <w:r w:rsidRPr="006C4591">
        <w:rPr>
          <w:rFonts w:ascii="Times New Roman" w:hAnsi="Times New Roman"/>
          <w:b/>
          <w:bCs/>
          <w:i/>
          <w:sz w:val="20"/>
          <w:szCs w:val="20"/>
        </w:rPr>
        <w:t>milo</w:t>
      </w:r>
      <w:r w:rsidRPr="006C4591">
        <w:rPr>
          <w:rFonts w:ascii="Times New Roman" w:hAnsi="Times New Roman"/>
          <w:b/>
          <w:bCs/>
          <w:sz w:val="20"/>
          <w:szCs w:val="20"/>
        </w:rPr>
        <w:t xml:space="preserve"> and </w:t>
      </w:r>
      <w:r w:rsidRPr="006C4591">
        <w:rPr>
          <w:rFonts w:ascii="Times New Roman" w:hAnsi="Times New Roman"/>
          <w:b/>
          <w:bCs/>
          <w:i/>
          <w:sz w:val="20"/>
          <w:szCs w:val="20"/>
        </w:rPr>
        <w:t xml:space="preserve">maldandi </w:t>
      </w:r>
      <w:r w:rsidRPr="006C4591">
        <w:rPr>
          <w:rFonts w:ascii="Times New Roman" w:hAnsi="Times New Roman"/>
          <w:b/>
          <w:bCs/>
          <w:sz w:val="20"/>
          <w:szCs w:val="20"/>
        </w:rPr>
        <w:t xml:space="preserve">cytoplasm sources of male sterility in </w:t>
      </w:r>
      <w:r w:rsidRPr="006C4591">
        <w:rPr>
          <w:rFonts w:ascii="Times New Roman" w:hAnsi="Times New Roman"/>
          <w:b/>
          <w:bCs/>
          <w:i/>
          <w:iCs/>
          <w:sz w:val="20"/>
          <w:szCs w:val="20"/>
        </w:rPr>
        <w:t>rabi</w:t>
      </w:r>
      <w:r w:rsidRPr="006C4591">
        <w:rPr>
          <w:rFonts w:ascii="Times New Roman" w:hAnsi="Times New Roman"/>
          <w:b/>
          <w:bCs/>
          <w:sz w:val="20"/>
          <w:szCs w:val="20"/>
        </w:rPr>
        <w:t>-2017</w:t>
      </w:r>
    </w:p>
    <w:tbl>
      <w:tblPr>
        <w:tblpPr w:leftFromText="180" w:rightFromText="180" w:vertAnchor="page" w:horzAnchor="margin" w:tblpY="215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32"/>
        <w:gridCol w:w="846"/>
        <w:gridCol w:w="538"/>
        <w:gridCol w:w="537"/>
        <w:gridCol w:w="777"/>
        <w:gridCol w:w="431"/>
        <w:gridCol w:w="845"/>
        <w:gridCol w:w="537"/>
        <w:gridCol w:w="537"/>
        <w:gridCol w:w="777"/>
        <w:gridCol w:w="397"/>
        <w:gridCol w:w="845"/>
        <w:gridCol w:w="537"/>
        <w:gridCol w:w="537"/>
        <w:gridCol w:w="777"/>
      </w:tblGrid>
      <w:tr w:rsidR="00914A97" w:rsidRPr="00403C96" w:rsidTr="006A1B4F">
        <w:trPr>
          <w:trHeight w:val="20"/>
        </w:trPr>
        <w:tc>
          <w:tcPr>
            <w:tcW w:w="289" w:type="pct"/>
            <w:vMerge w:val="restart"/>
            <w:shd w:val="clear" w:color="auto" w:fill="auto"/>
          </w:tcPr>
          <w:p w:rsidR="00914A97" w:rsidRPr="00403C96" w:rsidRDefault="00914A97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444" w:type="pct"/>
            <w:vMerge w:val="restart"/>
            <w:shd w:val="clear" w:color="auto" w:fill="auto"/>
          </w:tcPr>
          <w:p w:rsidR="00914A97" w:rsidRPr="00403C96" w:rsidRDefault="00914A97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Genotypes</w:t>
            </w:r>
          </w:p>
        </w:tc>
        <w:tc>
          <w:tcPr>
            <w:tcW w:w="940" w:type="pct"/>
            <w:gridSpan w:val="3"/>
            <w:shd w:val="clear" w:color="auto" w:fill="auto"/>
          </w:tcPr>
          <w:p w:rsidR="00914A97" w:rsidRPr="00403C96" w:rsidRDefault="00914A97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Sources of CMS</w:t>
            </w:r>
          </w:p>
        </w:tc>
        <w:tc>
          <w:tcPr>
            <w:tcW w:w="289" w:type="pct"/>
            <w:vMerge w:val="restart"/>
            <w:shd w:val="clear" w:color="auto" w:fill="auto"/>
          </w:tcPr>
          <w:p w:rsidR="00914A97" w:rsidRPr="00403C96" w:rsidRDefault="00914A97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444" w:type="pct"/>
            <w:vMerge w:val="restart"/>
            <w:shd w:val="clear" w:color="auto" w:fill="auto"/>
          </w:tcPr>
          <w:p w:rsidR="00914A97" w:rsidRPr="00403C96" w:rsidRDefault="00914A97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Genotypes</w:t>
            </w:r>
          </w:p>
        </w:tc>
        <w:tc>
          <w:tcPr>
            <w:tcW w:w="940" w:type="pct"/>
            <w:gridSpan w:val="3"/>
            <w:shd w:val="clear" w:color="auto" w:fill="auto"/>
          </w:tcPr>
          <w:p w:rsidR="00914A97" w:rsidRPr="00403C96" w:rsidRDefault="00914A97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Sources of CMS</w:t>
            </w:r>
          </w:p>
        </w:tc>
        <w:tc>
          <w:tcPr>
            <w:tcW w:w="270" w:type="pct"/>
            <w:vMerge w:val="restart"/>
            <w:shd w:val="clear" w:color="auto" w:fill="auto"/>
          </w:tcPr>
          <w:p w:rsidR="00914A97" w:rsidRPr="00403C96" w:rsidRDefault="00914A97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S. No</w:t>
            </w:r>
          </w:p>
        </w:tc>
        <w:tc>
          <w:tcPr>
            <w:tcW w:w="444" w:type="pct"/>
            <w:vMerge w:val="restart"/>
            <w:shd w:val="clear" w:color="auto" w:fill="auto"/>
          </w:tcPr>
          <w:p w:rsidR="00914A97" w:rsidRPr="00403C96" w:rsidRDefault="00914A97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Genotypes</w:t>
            </w:r>
          </w:p>
        </w:tc>
        <w:tc>
          <w:tcPr>
            <w:tcW w:w="940" w:type="pct"/>
            <w:gridSpan w:val="3"/>
            <w:shd w:val="clear" w:color="auto" w:fill="auto"/>
          </w:tcPr>
          <w:p w:rsidR="00914A97" w:rsidRPr="00403C96" w:rsidRDefault="00914A97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Sources of CMS</w:t>
            </w:r>
          </w:p>
        </w:tc>
      </w:tr>
      <w:tr w:rsidR="00914A97" w:rsidRPr="00403C96" w:rsidTr="006A1B4F">
        <w:trPr>
          <w:trHeight w:val="20"/>
        </w:trPr>
        <w:tc>
          <w:tcPr>
            <w:tcW w:w="289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Milo</w:t>
            </w:r>
          </w:p>
        </w:tc>
        <w:tc>
          <w:tcPr>
            <w:tcW w:w="405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Maldandi</w:t>
            </w:r>
          </w:p>
        </w:tc>
        <w:tc>
          <w:tcPr>
            <w:tcW w:w="289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Milo</w:t>
            </w:r>
          </w:p>
        </w:tc>
        <w:tc>
          <w:tcPr>
            <w:tcW w:w="405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Maldandi</w:t>
            </w:r>
          </w:p>
        </w:tc>
        <w:tc>
          <w:tcPr>
            <w:tcW w:w="270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444" w:type="pct"/>
            <w:vMerge/>
            <w:shd w:val="clear" w:color="auto" w:fill="auto"/>
          </w:tcPr>
          <w:p w:rsidR="00914A97" w:rsidRPr="00403C96" w:rsidRDefault="00914A97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5" w:type="pct"/>
            <w:gridSpan w:val="2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Milo</w:t>
            </w:r>
          </w:p>
        </w:tc>
        <w:tc>
          <w:tcPr>
            <w:tcW w:w="405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Maldandi</w:t>
            </w:r>
          </w:p>
        </w:tc>
      </w:tr>
      <w:tr w:rsidR="00914A97" w:rsidRPr="00403C96" w:rsidTr="006A1B4F">
        <w:trPr>
          <w:trHeight w:val="20"/>
        </w:trPr>
        <w:tc>
          <w:tcPr>
            <w:tcW w:w="289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104A</w:t>
            </w:r>
          </w:p>
        </w:tc>
        <w:tc>
          <w:tcPr>
            <w:tcW w:w="267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401A</w:t>
            </w:r>
          </w:p>
        </w:tc>
        <w:tc>
          <w:tcPr>
            <w:tcW w:w="405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M31-2A</w:t>
            </w:r>
          </w:p>
        </w:tc>
        <w:tc>
          <w:tcPr>
            <w:tcW w:w="289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104A</w:t>
            </w:r>
          </w:p>
        </w:tc>
        <w:tc>
          <w:tcPr>
            <w:tcW w:w="267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401A</w:t>
            </w:r>
          </w:p>
        </w:tc>
        <w:tc>
          <w:tcPr>
            <w:tcW w:w="405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M31-2A</w:t>
            </w:r>
          </w:p>
        </w:tc>
        <w:tc>
          <w:tcPr>
            <w:tcW w:w="270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pct"/>
            <w:vMerge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104A</w:t>
            </w:r>
          </w:p>
        </w:tc>
        <w:tc>
          <w:tcPr>
            <w:tcW w:w="267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401A</w:t>
            </w:r>
          </w:p>
        </w:tc>
        <w:tc>
          <w:tcPr>
            <w:tcW w:w="405" w:type="pct"/>
            <w:shd w:val="clear" w:color="auto" w:fill="auto"/>
          </w:tcPr>
          <w:p w:rsidR="00914A97" w:rsidRPr="00403C96" w:rsidRDefault="00914A97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M31-2A</w:t>
            </w:r>
          </w:p>
        </w:tc>
      </w:tr>
      <w:tr w:rsidR="00914A97" w:rsidRPr="00403C96" w:rsidTr="006A1B4F">
        <w:trPr>
          <w:trHeight w:val="170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26617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24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25989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14.70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5.18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47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12735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25.74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20.92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25249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66.85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88.55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25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29654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1.59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48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14290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28313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58.83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26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29914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35.72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49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17941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tabs>
                <w:tab w:val="left" w:pos="588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29335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33.65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97.91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27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30383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26.26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21.79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50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tabs>
                <w:tab w:val="left" w:pos="622"/>
              </w:tabs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19859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</w:tr>
      <w:tr w:rsidR="00914A97" w:rsidRPr="00403C96" w:rsidTr="006A1B4F">
        <w:trPr>
          <w:trHeight w:val="289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29392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20.45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17.39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28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30451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74.68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68.46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51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20195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30466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23.22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8.63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29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30536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11.26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5.76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52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19445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2.54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27912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16.56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36.37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30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31043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36.70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28.53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53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27887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15.99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21.46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2.61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2397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4.16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8.24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31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31651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1.30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5.81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54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33353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4.30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8012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14.70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32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5667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15.52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18.62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55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24462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5.16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14861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71.22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45.93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33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24139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4.86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6.94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56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24492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6.36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11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15478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27.02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80.97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34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4515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33.81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25.61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57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4060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9.86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13.97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7.44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12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15945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35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12937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68.72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61.73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58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5667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10.85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13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19389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99.35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7.21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28614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15.43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9.82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59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25732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11.86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14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12804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14.40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71.27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10.05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37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995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98.27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13.29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60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28389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98.28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86.19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12.25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15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29468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39.28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19.12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10.54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38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1004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9.76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11.31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61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22799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13.38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15.76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16.34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16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21645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12.08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45.82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39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2413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19.83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7.69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62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21512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35.17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31.46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17.09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17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29568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2.06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40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2872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12.79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9.72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63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31186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23.15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18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11473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61.61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85.21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41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602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2.06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5.81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64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5919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76.90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78.16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45.97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19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7987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45.67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20.26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42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4581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65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26025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15.51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10.62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46.72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20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22616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8.32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6.49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43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4698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tabs>
                <w:tab w:val="left" w:pos="624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66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26046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96.07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91.46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61.54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21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22720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1.28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44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9745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67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19975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tabs>
                <w:tab w:val="left" w:pos="57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71.51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403C96" w:rsidRDefault="00914A97" w:rsidP="006A1B4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100.00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22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24175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87.25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60.37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45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10302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75.52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51.82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68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20743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65.48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68.46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403C96" w:rsidRDefault="00914A97" w:rsidP="006A1B4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</w:tr>
      <w:tr w:rsidR="00914A97" w:rsidRPr="00403C96" w:rsidTr="006A1B4F">
        <w:trPr>
          <w:trHeight w:val="144"/>
        </w:trPr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23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24348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89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/>
                <w:sz w:val="20"/>
                <w:szCs w:val="20"/>
              </w:rPr>
              <w:t>46</w:t>
            </w: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IS 12302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85.33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75.83</w:t>
            </w:r>
          </w:p>
        </w:tc>
        <w:tc>
          <w:tcPr>
            <w:tcW w:w="405" w:type="pct"/>
            <w:shd w:val="clear" w:color="auto" w:fill="auto"/>
            <w:vAlign w:val="center"/>
          </w:tcPr>
          <w:p w:rsidR="00914A97" w:rsidRPr="006C4591" w:rsidRDefault="00914A97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70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44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05" w:type="pct"/>
            <w:shd w:val="clear" w:color="auto" w:fill="auto"/>
          </w:tcPr>
          <w:p w:rsidR="00914A97" w:rsidRPr="006C4591" w:rsidRDefault="00914A97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:rsidR="00914A97" w:rsidRPr="006C4591" w:rsidRDefault="00914A97" w:rsidP="00914A97">
      <w:pPr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DA32A0" w:rsidRDefault="005E7055" w:rsidP="005261EE"/>
    <w:p w:rsidR="005E7055" w:rsidRDefault="005E7055" w:rsidP="005261EE"/>
    <w:p w:rsidR="005E7055" w:rsidRDefault="005E7055" w:rsidP="005261EE"/>
    <w:p w:rsidR="005E7055" w:rsidRPr="009F336E" w:rsidRDefault="005E7055" w:rsidP="005E7055">
      <w:pPr>
        <w:jc w:val="both"/>
        <w:rPr>
          <w:rFonts w:ascii="Times New Roman" w:hAnsi="Times New Roman"/>
          <w:b/>
          <w:sz w:val="20"/>
          <w:szCs w:val="20"/>
        </w:rPr>
      </w:pPr>
      <w:r w:rsidRPr="009F336E">
        <w:rPr>
          <w:rFonts w:ascii="Times New Roman" w:hAnsi="Times New Roman"/>
          <w:b/>
          <w:sz w:val="20"/>
          <w:szCs w:val="20"/>
        </w:rPr>
        <w:t>Table 2: Restoration status of derived lines of BRJ-67 and BRJ-198 on milo and maldandi sources of male sterility in rabi-2017</w:t>
      </w:r>
    </w:p>
    <w:tbl>
      <w:tblPr>
        <w:tblpPr w:leftFromText="180" w:rightFromText="180" w:vertAnchor="page" w:horzAnchor="margin" w:tblpY="146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67"/>
        <w:gridCol w:w="2686"/>
        <w:gridCol w:w="891"/>
        <w:gridCol w:w="894"/>
        <w:gridCol w:w="1352"/>
        <w:gridCol w:w="966"/>
        <w:gridCol w:w="1518"/>
        <w:gridCol w:w="891"/>
        <w:gridCol w:w="894"/>
        <w:gridCol w:w="1352"/>
        <w:gridCol w:w="901"/>
        <w:gridCol w:w="1583"/>
        <w:gridCol w:w="891"/>
        <w:gridCol w:w="894"/>
        <w:gridCol w:w="1349"/>
      </w:tblGrid>
      <w:tr w:rsidR="005E7055" w:rsidRPr="00403C96" w:rsidTr="006A1B4F">
        <w:trPr>
          <w:trHeight w:val="14"/>
        </w:trPr>
        <w:tc>
          <w:tcPr>
            <w:tcW w:w="268" w:type="pct"/>
            <w:vMerge w:val="restart"/>
            <w:shd w:val="clear" w:color="auto" w:fill="auto"/>
            <w:vAlign w:val="center"/>
          </w:tcPr>
          <w:p w:rsidR="005E7055" w:rsidRPr="00403C96" w:rsidRDefault="005E7055" w:rsidP="006A1B4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745" w:type="pct"/>
            <w:vMerge w:val="restart"/>
            <w:shd w:val="clear" w:color="auto" w:fill="auto"/>
            <w:vAlign w:val="center"/>
          </w:tcPr>
          <w:p w:rsidR="005E7055" w:rsidRPr="00403C96" w:rsidRDefault="005E7055" w:rsidP="006A1B4F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Genotypes</w:t>
            </w:r>
          </w:p>
        </w:tc>
        <w:tc>
          <w:tcPr>
            <w:tcW w:w="870" w:type="pct"/>
            <w:gridSpan w:val="3"/>
            <w:shd w:val="clear" w:color="auto" w:fill="auto"/>
          </w:tcPr>
          <w:p w:rsidR="005E7055" w:rsidRPr="00403C96" w:rsidRDefault="005E7055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Sources of CMS</w:t>
            </w:r>
          </w:p>
        </w:tc>
        <w:tc>
          <w:tcPr>
            <w:tcW w:w="268" w:type="pct"/>
            <w:vMerge w:val="restart"/>
            <w:shd w:val="clear" w:color="auto" w:fill="auto"/>
          </w:tcPr>
          <w:p w:rsidR="005E7055" w:rsidRPr="00403C96" w:rsidRDefault="005E7055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421" w:type="pct"/>
            <w:vMerge w:val="restart"/>
            <w:shd w:val="clear" w:color="auto" w:fill="auto"/>
          </w:tcPr>
          <w:p w:rsidR="005E7055" w:rsidRPr="00403C96" w:rsidRDefault="005E7055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Genotypes</w:t>
            </w:r>
          </w:p>
        </w:tc>
        <w:tc>
          <w:tcPr>
            <w:tcW w:w="870" w:type="pct"/>
            <w:gridSpan w:val="3"/>
            <w:shd w:val="clear" w:color="auto" w:fill="auto"/>
          </w:tcPr>
          <w:p w:rsidR="005E7055" w:rsidRPr="00403C96" w:rsidRDefault="005E7055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Sources of CMS</w:t>
            </w:r>
          </w:p>
        </w:tc>
        <w:tc>
          <w:tcPr>
            <w:tcW w:w="250" w:type="pct"/>
            <w:vMerge w:val="restart"/>
            <w:shd w:val="clear" w:color="auto" w:fill="auto"/>
          </w:tcPr>
          <w:p w:rsidR="005E7055" w:rsidRPr="00403C96" w:rsidRDefault="005E7055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S. No</w:t>
            </w:r>
          </w:p>
        </w:tc>
        <w:tc>
          <w:tcPr>
            <w:tcW w:w="439" w:type="pct"/>
            <w:vMerge w:val="restart"/>
            <w:shd w:val="clear" w:color="auto" w:fill="auto"/>
          </w:tcPr>
          <w:p w:rsidR="005E7055" w:rsidRPr="00403C96" w:rsidRDefault="005E7055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Genotypes</w:t>
            </w:r>
          </w:p>
        </w:tc>
        <w:tc>
          <w:tcPr>
            <w:tcW w:w="869" w:type="pct"/>
            <w:gridSpan w:val="3"/>
            <w:shd w:val="clear" w:color="auto" w:fill="auto"/>
          </w:tcPr>
          <w:p w:rsidR="005E7055" w:rsidRPr="00403C96" w:rsidRDefault="005E7055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Sources of CMS</w:t>
            </w:r>
          </w:p>
        </w:tc>
      </w:tr>
      <w:tr w:rsidR="005E7055" w:rsidRPr="00403C96" w:rsidTr="006A1B4F">
        <w:trPr>
          <w:trHeight w:val="14"/>
        </w:trPr>
        <w:tc>
          <w:tcPr>
            <w:tcW w:w="268" w:type="pct"/>
            <w:vMerge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  <w:vMerge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5" w:type="pct"/>
            <w:gridSpan w:val="2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Milo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Maldandi</w:t>
            </w:r>
          </w:p>
        </w:tc>
        <w:tc>
          <w:tcPr>
            <w:tcW w:w="268" w:type="pct"/>
            <w:vMerge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1" w:type="pct"/>
            <w:vMerge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5" w:type="pct"/>
            <w:gridSpan w:val="2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Milo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Maldandi</w:t>
            </w:r>
          </w:p>
        </w:tc>
        <w:tc>
          <w:tcPr>
            <w:tcW w:w="250" w:type="pct"/>
            <w:vMerge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439" w:type="pct"/>
            <w:vMerge/>
            <w:shd w:val="clear" w:color="auto" w:fill="auto"/>
          </w:tcPr>
          <w:p w:rsidR="005E7055" w:rsidRPr="00403C96" w:rsidRDefault="005E7055" w:rsidP="006A1B4F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95" w:type="pct"/>
            <w:gridSpan w:val="2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Milo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i/>
                <w:sz w:val="20"/>
                <w:szCs w:val="20"/>
              </w:rPr>
              <w:t>Maldandi</w:t>
            </w:r>
          </w:p>
        </w:tc>
      </w:tr>
      <w:tr w:rsidR="005E7055" w:rsidRPr="00403C96" w:rsidTr="006A1B4F">
        <w:trPr>
          <w:trHeight w:val="75"/>
        </w:trPr>
        <w:tc>
          <w:tcPr>
            <w:tcW w:w="268" w:type="pct"/>
            <w:vMerge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45" w:type="pct"/>
            <w:vMerge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47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104A</w:t>
            </w:r>
          </w:p>
        </w:tc>
        <w:tc>
          <w:tcPr>
            <w:tcW w:w="248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401A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M31-2A</w:t>
            </w:r>
          </w:p>
        </w:tc>
        <w:tc>
          <w:tcPr>
            <w:tcW w:w="268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47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104A</w:t>
            </w:r>
          </w:p>
        </w:tc>
        <w:tc>
          <w:tcPr>
            <w:tcW w:w="248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401A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M31-2A</w:t>
            </w:r>
          </w:p>
        </w:tc>
        <w:tc>
          <w:tcPr>
            <w:tcW w:w="250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47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104A</w:t>
            </w:r>
          </w:p>
        </w:tc>
        <w:tc>
          <w:tcPr>
            <w:tcW w:w="248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401A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M31-2A</w:t>
            </w:r>
          </w:p>
        </w:tc>
      </w:tr>
      <w:tr w:rsidR="005E7055" w:rsidRPr="00403C96" w:rsidTr="006A1B4F">
        <w:trPr>
          <w:trHeight w:val="137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-1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56.40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60.40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42.68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BRJ-67 -20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42.35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65.83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85.36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BRJ-198 -5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89.65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65.20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-2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58.40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55.71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72.12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BRJ-67 -21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86.30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89.62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94.62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BRJ-198 -6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85.35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78.64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5.97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-3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19.58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42.92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84.92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BRJ-67 -22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75.10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56.13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81.35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BRJ-198-7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87.60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81.86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745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 xml:space="preserve">BRJ-67   </w:t>
            </w: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-4</w:t>
            </w: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(DSMR-4)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0.00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7.87</w:t>
            </w:r>
          </w:p>
        </w:tc>
        <w:tc>
          <w:tcPr>
            <w:tcW w:w="375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95.70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BRJ-67 -23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85.10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69.48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72.65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BRJ-198-8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87.35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50.81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7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-5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48.65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61.25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78.95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BRJ-67 -24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67.71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56.78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68.52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BRJ-198-9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75.10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68.13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-6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76.32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68.46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81.23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BRJ-67 -25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79.69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81.69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89.56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BRJ-198-10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80.25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75.62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7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-7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72.12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70.13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74.65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BRJ-67 -26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84.30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76.50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71.25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BRJ-198-11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82.45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72.86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4.76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8</w:t>
            </w:r>
          </w:p>
        </w:tc>
        <w:tc>
          <w:tcPr>
            <w:tcW w:w="745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 xml:space="preserve">BRJ-67   </w:t>
            </w: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-8</w:t>
            </w:r>
            <w:r w:rsidRPr="00403C96">
              <w:rPr>
                <w:rFonts w:ascii="Times New Roman" w:hAnsi="Times New Roman"/>
                <w:b/>
                <w:sz w:val="20"/>
                <w:szCs w:val="20"/>
              </w:rPr>
              <w:t>(DSMR-8)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91.68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42.34</w:t>
            </w:r>
          </w:p>
        </w:tc>
        <w:tc>
          <w:tcPr>
            <w:tcW w:w="375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99.58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BRJ-67 -27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75.15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78.68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87.60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BRJ-198-12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79.15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83.49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9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-9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72.35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75.36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68.25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BRJ-67 -28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70.10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65.89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69.38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BRJ-198-13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88.25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85.12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10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-10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73.65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71.42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82.33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BRJ-67 -29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75.40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70.56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85.64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BRJ-198-14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80.60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86.13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11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-11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74.65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69.42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72.35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BRJ-67 -30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70.10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65.10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83.76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BRJ-198-15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85.50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70.82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11.68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12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-12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78.95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56.19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81.23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BRJ-67 -31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69.23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55.90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65.31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BRJ-198-16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88.65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72.60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13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-13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81.23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75.62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68.24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BRJ-67 -32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53.10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75.50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61.39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BRJ-198-17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78.15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71.85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14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-14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72.35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61.39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79.65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BRJ-67 -33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56.13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60.34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BRJ-198-18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79.80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65.42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15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-15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73.65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72.16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82.89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BRJ-67 -34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61.38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65.39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3.25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BRJ-198-19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72.70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60.16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16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-16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74.65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85.45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90.18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BRJ-198 -1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75.43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78.20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403C96" w:rsidRDefault="005E7055" w:rsidP="006A1B4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BRJ-198-20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70.10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72.70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17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-17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78.95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65.18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76.32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BRJ-198 -2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76.00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69.65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BRJ-198-21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75.55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81.64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18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 -18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81.23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71.98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88.90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BRJ-198 -3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70.65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55.89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  <w:tc>
          <w:tcPr>
            <w:tcW w:w="250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56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58.40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60.40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63.70</w:t>
            </w:r>
          </w:p>
        </w:tc>
      </w:tr>
      <w:tr w:rsidR="005E7055" w:rsidRPr="00403C96" w:rsidTr="006A1B4F">
        <w:trPr>
          <w:trHeight w:val="116"/>
        </w:trPr>
        <w:tc>
          <w:tcPr>
            <w:tcW w:w="268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19</w:t>
            </w:r>
          </w:p>
        </w:tc>
        <w:tc>
          <w:tcPr>
            <w:tcW w:w="74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BRJ-67 -19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87.92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81.23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91.35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421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BRJ-198 -4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tabs>
                <w:tab w:val="left" w:pos="588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75.71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sz w:val="20"/>
                <w:szCs w:val="20"/>
              </w:rPr>
              <w:t>79.05</w:t>
            </w:r>
          </w:p>
        </w:tc>
        <w:tc>
          <w:tcPr>
            <w:tcW w:w="375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  <w:tc>
          <w:tcPr>
            <w:tcW w:w="250" w:type="pct"/>
            <w:shd w:val="clear" w:color="auto" w:fill="auto"/>
          </w:tcPr>
          <w:p w:rsidR="005E7055" w:rsidRPr="006C4591" w:rsidRDefault="005E7055" w:rsidP="006A1B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57</w:t>
            </w:r>
          </w:p>
        </w:tc>
        <w:tc>
          <w:tcPr>
            <w:tcW w:w="439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BRJ-198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75.71</w:t>
            </w:r>
          </w:p>
        </w:tc>
        <w:tc>
          <w:tcPr>
            <w:tcW w:w="248" w:type="pct"/>
            <w:shd w:val="clear" w:color="auto" w:fill="auto"/>
            <w:vAlign w:val="center"/>
          </w:tcPr>
          <w:p w:rsidR="005E7055" w:rsidRPr="006C4591" w:rsidRDefault="005E7055" w:rsidP="006A1B4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C4591">
              <w:rPr>
                <w:rFonts w:ascii="Times New Roman" w:eastAsia="Times New Roman" w:hAnsi="Times New Roman"/>
                <w:bCs/>
                <w:sz w:val="20"/>
                <w:szCs w:val="20"/>
              </w:rPr>
              <w:t>76.00</w:t>
            </w:r>
          </w:p>
        </w:tc>
        <w:tc>
          <w:tcPr>
            <w:tcW w:w="374" w:type="pct"/>
            <w:shd w:val="clear" w:color="auto" w:fill="auto"/>
          </w:tcPr>
          <w:p w:rsidR="005E7055" w:rsidRPr="00403C96" w:rsidRDefault="005E7055" w:rsidP="006A1B4F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3C96">
              <w:rPr>
                <w:rFonts w:ascii="Times New Roman" w:hAnsi="Times New Roman"/>
                <w:bCs/>
                <w:sz w:val="20"/>
                <w:szCs w:val="20"/>
              </w:rPr>
              <w:t>0.00</w:t>
            </w:r>
          </w:p>
        </w:tc>
      </w:tr>
    </w:tbl>
    <w:p w:rsidR="005E7055" w:rsidRPr="005261EE" w:rsidRDefault="005E7055" w:rsidP="005261EE">
      <w:bookmarkStart w:id="0" w:name="_GoBack"/>
      <w:bookmarkEnd w:id="0"/>
    </w:p>
    <w:sectPr w:rsidR="005E7055" w:rsidRPr="005261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A4E"/>
    <w:rsid w:val="0016198D"/>
    <w:rsid w:val="00333A4E"/>
    <w:rsid w:val="003E54F6"/>
    <w:rsid w:val="005261EE"/>
    <w:rsid w:val="005E7055"/>
    <w:rsid w:val="00914A97"/>
    <w:rsid w:val="009B499D"/>
    <w:rsid w:val="00DA150B"/>
    <w:rsid w:val="00E42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1984"/>
  <w15:chartTrackingRefBased/>
  <w15:docId w15:val="{AAB99877-8D25-4676-8766-5B4ACF136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150B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2</cp:revision>
  <dcterms:created xsi:type="dcterms:W3CDTF">2021-10-18T09:06:00Z</dcterms:created>
  <dcterms:modified xsi:type="dcterms:W3CDTF">2021-10-18T18:09:00Z</dcterms:modified>
</cp:coreProperties>
</file>