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F796C" w14:textId="77777777" w:rsidR="008E546C" w:rsidRDefault="008E546C"/>
    <w:p w14:paraId="5FB79E8E" w14:textId="47754E48" w:rsidR="008E546C" w:rsidRDefault="008E546C">
      <w:pPr>
        <w:rPr>
          <w:color w:val="4472C4" w:themeColor="accent1"/>
          <w:sz w:val="28"/>
          <w:szCs w:val="28"/>
        </w:rPr>
      </w:pPr>
      <w:r w:rsidRPr="008E546C">
        <w:rPr>
          <w:color w:val="4472C4" w:themeColor="accent1"/>
          <w:sz w:val="28"/>
          <w:szCs w:val="28"/>
        </w:rPr>
        <w:t>Supplementary</w:t>
      </w:r>
    </w:p>
    <w:p w14:paraId="33E4C745" w14:textId="76AAC01A" w:rsidR="00607097" w:rsidRPr="00607097" w:rsidRDefault="00607097">
      <w:pPr>
        <w:rPr>
          <w:i/>
          <w:iCs/>
          <w:color w:val="000000" w:themeColor="text1"/>
          <w:sz w:val="20"/>
          <w:szCs w:val="20"/>
        </w:rPr>
      </w:pPr>
      <w:r w:rsidRPr="00607097">
        <w:rPr>
          <w:i/>
          <w:iCs/>
          <w:color w:val="000000" w:themeColor="text1"/>
          <w:sz w:val="20"/>
          <w:szCs w:val="20"/>
        </w:rPr>
        <w:t>P-values &lt; 0.0001 are reported as ‘&lt; 0.0001’; all other p-values are rounded to three decimal places.</w:t>
      </w:r>
    </w:p>
    <w:p w14:paraId="37EC5F8D" w14:textId="77777777" w:rsidR="008E546C" w:rsidRDefault="008E546C" w:rsidP="008E546C">
      <w:pPr>
        <w:pStyle w:val="NormaleWeb"/>
        <w:rPr>
          <w:color w:val="000000"/>
        </w:rPr>
      </w:pPr>
      <w:r>
        <w:rPr>
          <w:rStyle w:val="Enfasigrassetto"/>
          <w:rFonts w:eastAsiaTheme="majorEastAsia"/>
          <w:color w:val="000000"/>
        </w:rPr>
        <w:t>Supplementary Table S1A. LS-means for YMRS total score by timepoint (unadjusted mixed model)</w:t>
      </w:r>
    </w:p>
    <w:p w14:paraId="021A7D9E" w14:textId="77777777" w:rsidR="008E546C" w:rsidRDefault="008E546C" w:rsidP="008E546C">
      <w:pPr>
        <w:pStyle w:val="NormaleWeb"/>
        <w:rPr>
          <w:color w:val="000000"/>
        </w:rPr>
      </w:pPr>
      <w:r>
        <w:rPr>
          <w:color w:val="000000"/>
        </w:rPr>
        <w:t>Linear mixed-effects model with time (Tx, T0, T1, T2, T3, T4, T5) as categorical fixed effect (Tx reference) and random intercept for patient; REML estimation.</w:t>
      </w:r>
    </w:p>
    <w:tbl>
      <w:tblPr>
        <w:tblStyle w:val="Tabellagriglia5scura-colore3"/>
        <w:tblW w:w="0" w:type="auto"/>
        <w:tblLook w:val="04A0" w:firstRow="1" w:lastRow="0" w:firstColumn="1" w:lastColumn="0" w:noHBand="0" w:noVBand="1"/>
      </w:tblPr>
      <w:tblGrid>
        <w:gridCol w:w="661"/>
        <w:gridCol w:w="1917"/>
        <w:gridCol w:w="636"/>
        <w:gridCol w:w="1656"/>
        <w:gridCol w:w="1697"/>
      </w:tblGrid>
      <w:tr w:rsidR="008E546C" w:rsidRPr="008E546C" w14:paraId="0ACD404F" w14:textId="77777777" w:rsidTr="008E54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9DE306" w14:textId="77777777" w:rsidR="008E546C" w:rsidRPr="008E546C" w:rsidRDefault="008E546C" w:rsidP="008E546C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Time</w:t>
            </w:r>
          </w:p>
        </w:tc>
        <w:tc>
          <w:tcPr>
            <w:tcW w:w="0" w:type="auto"/>
            <w:hideMark/>
          </w:tcPr>
          <w:p w14:paraId="051B257D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LS-mean YMRS</w:t>
            </w:r>
          </w:p>
        </w:tc>
        <w:tc>
          <w:tcPr>
            <w:tcW w:w="0" w:type="auto"/>
            <w:hideMark/>
          </w:tcPr>
          <w:p w14:paraId="7D79EABF" w14:textId="77777777" w:rsidR="008E546C" w:rsidRPr="008E546C" w:rsidRDefault="008E546C" w:rsidP="008E546C">
            <w:pPr>
              <w:suppressAutoHyphens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SE</w:t>
            </w:r>
          </w:p>
        </w:tc>
        <w:tc>
          <w:tcPr>
            <w:tcW w:w="0" w:type="auto"/>
            <w:hideMark/>
          </w:tcPr>
          <w:p w14:paraId="492FA662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95% CI lower</w:t>
            </w:r>
          </w:p>
        </w:tc>
        <w:tc>
          <w:tcPr>
            <w:tcW w:w="0" w:type="auto"/>
            <w:hideMark/>
          </w:tcPr>
          <w:p w14:paraId="440EE753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95% CI upper</w:t>
            </w:r>
          </w:p>
        </w:tc>
      </w:tr>
      <w:tr w:rsidR="008E546C" w:rsidRPr="008E546C" w14:paraId="7E1EEC5F" w14:textId="77777777" w:rsidTr="008E5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28D26A" w14:textId="77777777" w:rsidR="008E546C" w:rsidRPr="008E546C" w:rsidRDefault="008E546C" w:rsidP="008E546C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Tx</w:t>
            </w:r>
          </w:p>
        </w:tc>
        <w:tc>
          <w:tcPr>
            <w:tcW w:w="0" w:type="auto"/>
            <w:hideMark/>
          </w:tcPr>
          <w:p w14:paraId="5C1D23CB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31.98</w:t>
            </w:r>
          </w:p>
        </w:tc>
        <w:tc>
          <w:tcPr>
            <w:tcW w:w="0" w:type="auto"/>
            <w:hideMark/>
          </w:tcPr>
          <w:p w14:paraId="64F3032D" w14:textId="77777777" w:rsidR="008E546C" w:rsidRPr="008E546C" w:rsidRDefault="008E546C" w:rsidP="008E546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0.85</w:t>
            </w:r>
          </w:p>
        </w:tc>
        <w:tc>
          <w:tcPr>
            <w:tcW w:w="0" w:type="auto"/>
            <w:hideMark/>
          </w:tcPr>
          <w:p w14:paraId="59CDCCC8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30.31</w:t>
            </w:r>
          </w:p>
        </w:tc>
        <w:tc>
          <w:tcPr>
            <w:tcW w:w="0" w:type="auto"/>
            <w:hideMark/>
          </w:tcPr>
          <w:p w14:paraId="47360307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33.65</w:t>
            </w:r>
          </w:p>
        </w:tc>
      </w:tr>
      <w:tr w:rsidR="008E546C" w:rsidRPr="008E546C" w14:paraId="49DDDB1F" w14:textId="77777777" w:rsidTr="008E54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5EE7A2" w14:textId="77777777" w:rsidR="008E546C" w:rsidRPr="008E546C" w:rsidRDefault="008E546C" w:rsidP="008E546C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T0</w:t>
            </w:r>
          </w:p>
        </w:tc>
        <w:tc>
          <w:tcPr>
            <w:tcW w:w="0" w:type="auto"/>
            <w:hideMark/>
          </w:tcPr>
          <w:p w14:paraId="6AE8F3B6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26.58</w:t>
            </w:r>
          </w:p>
        </w:tc>
        <w:tc>
          <w:tcPr>
            <w:tcW w:w="0" w:type="auto"/>
            <w:hideMark/>
          </w:tcPr>
          <w:p w14:paraId="05DA805C" w14:textId="77777777" w:rsidR="008E546C" w:rsidRPr="008E546C" w:rsidRDefault="008E546C" w:rsidP="008E546C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0.85</w:t>
            </w:r>
          </w:p>
        </w:tc>
        <w:tc>
          <w:tcPr>
            <w:tcW w:w="0" w:type="auto"/>
            <w:hideMark/>
          </w:tcPr>
          <w:p w14:paraId="2A7B0AD6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24.91</w:t>
            </w:r>
          </w:p>
        </w:tc>
        <w:tc>
          <w:tcPr>
            <w:tcW w:w="0" w:type="auto"/>
            <w:hideMark/>
          </w:tcPr>
          <w:p w14:paraId="4D5B7D2C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28.25</w:t>
            </w:r>
          </w:p>
        </w:tc>
      </w:tr>
      <w:tr w:rsidR="008E546C" w:rsidRPr="008E546C" w14:paraId="643AD778" w14:textId="77777777" w:rsidTr="008E5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2C21CE" w14:textId="77777777" w:rsidR="008E546C" w:rsidRPr="008E546C" w:rsidRDefault="008E546C" w:rsidP="008E546C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T1</w:t>
            </w:r>
          </w:p>
        </w:tc>
        <w:tc>
          <w:tcPr>
            <w:tcW w:w="0" w:type="auto"/>
            <w:hideMark/>
          </w:tcPr>
          <w:p w14:paraId="3B19CB1B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21.56</w:t>
            </w:r>
          </w:p>
        </w:tc>
        <w:tc>
          <w:tcPr>
            <w:tcW w:w="0" w:type="auto"/>
            <w:hideMark/>
          </w:tcPr>
          <w:p w14:paraId="67919A88" w14:textId="77777777" w:rsidR="008E546C" w:rsidRPr="008E546C" w:rsidRDefault="008E546C" w:rsidP="008E546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0.85</w:t>
            </w:r>
          </w:p>
        </w:tc>
        <w:tc>
          <w:tcPr>
            <w:tcW w:w="0" w:type="auto"/>
            <w:hideMark/>
          </w:tcPr>
          <w:p w14:paraId="57E2376F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19.89</w:t>
            </w:r>
          </w:p>
        </w:tc>
        <w:tc>
          <w:tcPr>
            <w:tcW w:w="0" w:type="auto"/>
            <w:hideMark/>
          </w:tcPr>
          <w:p w14:paraId="1C7589F9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23.23</w:t>
            </w:r>
          </w:p>
        </w:tc>
      </w:tr>
      <w:tr w:rsidR="008E546C" w:rsidRPr="008E546C" w14:paraId="56B7758D" w14:textId="77777777" w:rsidTr="008E54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68F168" w14:textId="77777777" w:rsidR="008E546C" w:rsidRPr="008E546C" w:rsidRDefault="008E546C" w:rsidP="008E546C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T2</w:t>
            </w:r>
          </w:p>
        </w:tc>
        <w:tc>
          <w:tcPr>
            <w:tcW w:w="0" w:type="auto"/>
            <w:hideMark/>
          </w:tcPr>
          <w:p w14:paraId="15020251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19.00</w:t>
            </w:r>
          </w:p>
        </w:tc>
        <w:tc>
          <w:tcPr>
            <w:tcW w:w="0" w:type="auto"/>
            <w:hideMark/>
          </w:tcPr>
          <w:p w14:paraId="091FA79C" w14:textId="77777777" w:rsidR="008E546C" w:rsidRPr="008E546C" w:rsidRDefault="008E546C" w:rsidP="008E546C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0.85</w:t>
            </w:r>
          </w:p>
        </w:tc>
        <w:tc>
          <w:tcPr>
            <w:tcW w:w="0" w:type="auto"/>
            <w:hideMark/>
          </w:tcPr>
          <w:p w14:paraId="1E6DB868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17.33</w:t>
            </w:r>
          </w:p>
        </w:tc>
        <w:tc>
          <w:tcPr>
            <w:tcW w:w="0" w:type="auto"/>
            <w:hideMark/>
          </w:tcPr>
          <w:p w14:paraId="7248321D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20.67</w:t>
            </w:r>
          </w:p>
        </w:tc>
      </w:tr>
      <w:tr w:rsidR="008E546C" w:rsidRPr="008E546C" w14:paraId="704B846C" w14:textId="77777777" w:rsidTr="008E5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25752B" w14:textId="77777777" w:rsidR="008E546C" w:rsidRPr="008E546C" w:rsidRDefault="008E546C" w:rsidP="008E546C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T3</w:t>
            </w:r>
          </w:p>
        </w:tc>
        <w:tc>
          <w:tcPr>
            <w:tcW w:w="0" w:type="auto"/>
            <w:hideMark/>
          </w:tcPr>
          <w:p w14:paraId="530CCF62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8.74</w:t>
            </w:r>
          </w:p>
        </w:tc>
        <w:tc>
          <w:tcPr>
            <w:tcW w:w="0" w:type="auto"/>
            <w:hideMark/>
          </w:tcPr>
          <w:p w14:paraId="2D7CB77F" w14:textId="77777777" w:rsidR="008E546C" w:rsidRPr="008E546C" w:rsidRDefault="008E546C" w:rsidP="008E546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0.85</w:t>
            </w:r>
          </w:p>
        </w:tc>
        <w:tc>
          <w:tcPr>
            <w:tcW w:w="0" w:type="auto"/>
            <w:hideMark/>
          </w:tcPr>
          <w:p w14:paraId="24985543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7.07</w:t>
            </w:r>
          </w:p>
        </w:tc>
        <w:tc>
          <w:tcPr>
            <w:tcW w:w="0" w:type="auto"/>
            <w:hideMark/>
          </w:tcPr>
          <w:p w14:paraId="030BA1D1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10.41</w:t>
            </w:r>
          </w:p>
        </w:tc>
      </w:tr>
      <w:tr w:rsidR="008E546C" w:rsidRPr="008E546C" w14:paraId="3EBBFEC2" w14:textId="77777777" w:rsidTr="008E54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24179A" w14:textId="77777777" w:rsidR="008E546C" w:rsidRPr="008E546C" w:rsidRDefault="008E546C" w:rsidP="008E546C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T4</w:t>
            </w:r>
          </w:p>
        </w:tc>
        <w:tc>
          <w:tcPr>
            <w:tcW w:w="0" w:type="auto"/>
            <w:hideMark/>
          </w:tcPr>
          <w:p w14:paraId="2FAA3CCC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5.90</w:t>
            </w:r>
          </w:p>
        </w:tc>
        <w:tc>
          <w:tcPr>
            <w:tcW w:w="0" w:type="auto"/>
            <w:hideMark/>
          </w:tcPr>
          <w:p w14:paraId="30EB2D62" w14:textId="77777777" w:rsidR="008E546C" w:rsidRPr="008E546C" w:rsidRDefault="008E546C" w:rsidP="008E546C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0.85</w:t>
            </w:r>
          </w:p>
        </w:tc>
        <w:tc>
          <w:tcPr>
            <w:tcW w:w="0" w:type="auto"/>
            <w:hideMark/>
          </w:tcPr>
          <w:p w14:paraId="4938E92F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4.23</w:t>
            </w:r>
          </w:p>
        </w:tc>
        <w:tc>
          <w:tcPr>
            <w:tcW w:w="0" w:type="auto"/>
            <w:hideMark/>
          </w:tcPr>
          <w:p w14:paraId="27568F16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7.57</w:t>
            </w:r>
          </w:p>
        </w:tc>
      </w:tr>
      <w:tr w:rsidR="008E546C" w:rsidRPr="008E546C" w14:paraId="72D52F2A" w14:textId="77777777" w:rsidTr="008E5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29220E" w14:textId="77777777" w:rsidR="008E546C" w:rsidRPr="008E546C" w:rsidRDefault="008E546C" w:rsidP="008E546C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T5</w:t>
            </w:r>
          </w:p>
        </w:tc>
        <w:tc>
          <w:tcPr>
            <w:tcW w:w="0" w:type="auto"/>
            <w:hideMark/>
          </w:tcPr>
          <w:p w14:paraId="3E0C5B29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6.18</w:t>
            </w:r>
          </w:p>
        </w:tc>
        <w:tc>
          <w:tcPr>
            <w:tcW w:w="0" w:type="auto"/>
            <w:hideMark/>
          </w:tcPr>
          <w:p w14:paraId="7B121932" w14:textId="77777777" w:rsidR="008E546C" w:rsidRPr="008E546C" w:rsidRDefault="008E546C" w:rsidP="008E546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0.85</w:t>
            </w:r>
          </w:p>
        </w:tc>
        <w:tc>
          <w:tcPr>
            <w:tcW w:w="0" w:type="auto"/>
            <w:hideMark/>
          </w:tcPr>
          <w:p w14:paraId="005D8330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4.51</w:t>
            </w:r>
          </w:p>
        </w:tc>
        <w:tc>
          <w:tcPr>
            <w:tcW w:w="0" w:type="auto"/>
            <w:hideMark/>
          </w:tcPr>
          <w:p w14:paraId="1E7E6AD5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7.85</w:t>
            </w:r>
          </w:p>
        </w:tc>
      </w:tr>
    </w:tbl>
    <w:p w14:paraId="5C30234D" w14:textId="77777777" w:rsidR="008E546C" w:rsidRDefault="008E546C" w:rsidP="008E546C">
      <w:pPr>
        <w:pStyle w:val="NormaleWeb"/>
        <w:rPr>
          <w:color w:val="000000"/>
        </w:rPr>
      </w:pPr>
      <w:r>
        <w:rPr>
          <w:rStyle w:val="Enfasigrassetto"/>
          <w:rFonts w:eastAsiaTheme="majorEastAsia"/>
          <w:color w:val="000000"/>
        </w:rPr>
        <w:t>Supplementary Table S1B. Prespecified pairwise contrasts of LS-means for YMRS total score (unadjusted mixed model)</w:t>
      </w:r>
    </w:p>
    <w:p w14:paraId="3DC7272D" w14:textId="77777777" w:rsidR="008E546C" w:rsidRDefault="008E546C" w:rsidP="008E546C">
      <w:pPr>
        <w:pStyle w:val="NormaleWeb"/>
        <w:rPr>
          <w:color w:val="000000"/>
        </w:rPr>
      </w:pPr>
      <w:r>
        <w:rPr>
          <w:color w:val="000000"/>
        </w:rPr>
        <w:t>Same model as in S1A. Contrasts are B−A (later time minus earlier time). Wald tests with normal approximation; Holm–Bonferroni adjustment across the six contrasts.</w:t>
      </w:r>
    </w:p>
    <w:tbl>
      <w:tblPr>
        <w:tblStyle w:val="Tabellagriglia5scura-colore3"/>
        <w:tblW w:w="0" w:type="auto"/>
        <w:tblLook w:val="04A0" w:firstRow="1" w:lastRow="0" w:firstColumn="1" w:lastColumn="0" w:noHBand="0" w:noVBand="1"/>
      </w:tblPr>
      <w:tblGrid>
        <w:gridCol w:w="1129"/>
        <w:gridCol w:w="1064"/>
        <w:gridCol w:w="566"/>
        <w:gridCol w:w="999"/>
        <w:gridCol w:w="944"/>
        <w:gridCol w:w="1247"/>
        <w:gridCol w:w="1204"/>
      </w:tblGrid>
      <w:tr w:rsidR="00887DE4" w:rsidRPr="008E546C" w14:paraId="0F28D2CA" w14:textId="25429A39" w:rsidTr="00031B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5C67C405" w14:textId="77777777" w:rsidR="00887DE4" w:rsidRPr="008E546C" w:rsidRDefault="00887DE4" w:rsidP="00887DE4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Contrast</w:t>
            </w:r>
          </w:p>
        </w:tc>
        <w:tc>
          <w:tcPr>
            <w:tcW w:w="1064" w:type="dxa"/>
            <w:hideMark/>
          </w:tcPr>
          <w:p w14:paraId="13D7E76F" w14:textId="77777777" w:rsidR="00887DE4" w:rsidRPr="008E546C" w:rsidRDefault="00887DE4" w:rsidP="00887DE4">
            <w:pPr>
              <w:suppressAutoHyphens w:val="0"/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LS-mean difference (B−A)</w:t>
            </w:r>
          </w:p>
        </w:tc>
        <w:tc>
          <w:tcPr>
            <w:tcW w:w="566" w:type="dxa"/>
            <w:hideMark/>
          </w:tcPr>
          <w:p w14:paraId="5CD64B37" w14:textId="77777777" w:rsidR="00887DE4" w:rsidRPr="008E546C" w:rsidRDefault="00887DE4" w:rsidP="00887DE4">
            <w:pPr>
              <w:suppressAutoHyphens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SE</w:t>
            </w:r>
          </w:p>
        </w:tc>
        <w:tc>
          <w:tcPr>
            <w:tcW w:w="999" w:type="dxa"/>
            <w:hideMark/>
          </w:tcPr>
          <w:p w14:paraId="2410582C" w14:textId="77777777" w:rsidR="00887DE4" w:rsidRPr="008E546C" w:rsidRDefault="00887DE4" w:rsidP="00887DE4">
            <w:pPr>
              <w:suppressAutoHyphens w:val="0"/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95% CI lower</w:t>
            </w:r>
          </w:p>
        </w:tc>
        <w:tc>
          <w:tcPr>
            <w:tcW w:w="944" w:type="dxa"/>
            <w:hideMark/>
          </w:tcPr>
          <w:p w14:paraId="221345A3" w14:textId="77777777" w:rsidR="00887DE4" w:rsidRPr="008E546C" w:rsidRDefault="00887DE4" w:rsidP="00887DE4">
            <w:pPr>
              <w:suppressAutoHyphens w:val="0"/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95% CI upper</w:t>
            </w:r>
          </w:p>
        </w:tc>
        <w:tc>
          <w:tcPr>
            <w:tcW w:w="1247" w:type="dxa"/>
            <w:hideMark/>
          </w:tcPr>
          <w:p w14:paraId="586333CA" w14:textId="77777777" w:rsidR="00887DE4" w:rsidRPr="008E546C" w:rsidRDefault="00887DE4" w:rsidP="00887DE4">
            <w:pPr>
              <w:suppressAutoHyphens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p-value</w:t>
            </w:r>
          </w:p>
        </w:tc>
        <w:tc>
          <w:tcPr>
            <w:tcW w:w="1204" w:type="dxa"/>
            <w:hideMark/>
          </w:tcPr>
          <w:p w14:paraId="70C6A159" w14:textId="77777777" w:rsidR="00887DE4" w:rsidRPr="008E546C" w:rsidRDefault="00887DE4" w:rsidP="00887DE4">
            <w:pPr>
              <w:suppressAutoHyphens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Holm-adjusted p-value</w:t>
            </w:r>
          </w:p>
        </w:tc>
      </w:tr>
      <w:tr w:rsidR="00887DE4" w:rsidRPr="008E546C" w14:paraId="62431887" w14:textId="6C6C67B3" w:rsidTr="00031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2C2B41D0" w14:textId="77777777" w:rsidR="00887DE4" w:rsidRPr="008E546C" w:rsidRDefault="00887DE4" w:rsidP="00887DE4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Tx vs T0</w:t>
            </w:r>
          </w:p>
        </w:tc>
        <w:tc>
          <w:tcPr>
            <w:tcW w:w="1064" w:type="dxa"/>
            <w:hideMark/>
          </w:tcPr>
          <w:p w14:paraId="12888568" w14:textId="77777777" w:rsidR="00887DE4" w:rsidRPr="008E546C" w:rsidRDefault="00887DE4" w:rsidP="00887DE4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−5.40</w:t>
            </w:r>
          </w:p>
        </w:tc>
        <w:tc>
          <w:tcPr>
            <w:tcW w:w="566" w:type="dxa"/>
            <w:hideMark/>
          </w:tcPr>
          <w:p w14:paraId="1A72AD24" w14:textId="77777777" w:rsidR="00887DE4" w:rsidRPr="008E546C" w:rsidRDefault="00887DE4" w:rsidP="00887DE4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0.90</w:t>
            </w:r>
          </w:p>
        </w:tc>
        <w:tc>
          <w:tcPr>
            <w:tcW w:w="999" w:type="dxa"/>
            <w:hideMark/>
          </w:tcPr>
          <w:p w14:paraId="3C69070F" w14:textId="77777777" w:rsidR="00887DE4" w:rsidRPr="008E546C" w:rsidRDefault="00887DE4" w:rsidP="00887DE4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−7.16</w:t>
            </w:r>
          </w:p>
        </w:tc>
        <w:tc>
          <w:tcPr>
            <w:tcW w:w="944" w:type="dxa"/>
            <w:hideMark/>
          </w:tcPr>
          <w:p w14:paraId="2440A125" w14:textId="77777777" w:rsidR="00887DE4" w:rsidRPr="008E546C" w:rsidRDefault="00887DE4" w:rsidP="00887DE4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−3.64</w:t>
            </w:r>
          </w:p>
        </w:tc>
        <w:tc>
          <w:tcPr>
            <w:tcW w:w="1247" w:type="dxa"/>
            <w:vAlign w:val="center"/>
            <w:hideMark/>
          </w:tcPr>
          <w:p w14:paraId="5E72C1FC" w14:textId="7B2FB413" w:rsidR="00887DE4" w:rsidRPr="008E546C" w:rsidRDefault="00887DE4" w:rsidP="00887DE4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color w:val="000000"/>
              </w:rPr>
              <w:t>&lt; 0.0001</w:t>
            </w:r>
          </w:p>
        </w:tc>
        <w:tc>
          <w:tcPr>
            <w:tcW w:w="1204" w:type="dxa"/>
            <w:vAlign w:val="center"/>
            <w:hideMark/>
          </w:tcPr>
          <w:p w14:paraId="7388CD91" w14:textId="797A23DF" w:rsidR="00887DE4" w:rsidRPr="008E546C" w:rsidRDefault="00887DE4" w:rsidP="00887DE4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color w:val="000000"/>
              </w:rPr>
              <w:t>&lt; 0.0001</w:t>
            </w:r>
          </w:p>
        </w:tc>
      </w:tr>
      <w:tr w:rsidR="00887DE4" w:rsidRPr="008E546C" w14:paraId="007A7018" w14:textId="62DF1C6D" w:rsidTr="00031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4310DF9D" w14:textId="77777777" w:rsidR="00887DE4" w:rsidRPr="008E546C" w:rsidRDefault="00887DE4" w:rsidP="00887DE4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T0 vs T1</w:t>
            </w:r>
          </w:p>
        </w:tc>
        <w:tc>
          <w:tcPr>
            <w:tcW w:w="1064" w:type="dxa"/>
            <w:hideMark/>
          </w:tcPr>
          <w:p w14:paraId="795F6B70" w14:textId="77777777" w:rsidR="00887DE4" w:rsidRPr="008E546C" w:rsidRDefault="00887DE4" w:rsidP="00887DE4">
            <w:pPr>
              <w:suppressAutoHyphens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−5.02</w:t>
            </w:r>
          </w:p>
        </w:tc>
        <w:tc>
          <w:tcPr>
            <w:tcW w:w="566" w:type="dxa"/>
            <w:hideMark/>
          </w:tcPr>
          <w:p w14:paraId="5CA9ACFC" w14:textId="77777777" w:rsidR="00887DE4" w:rsidRPr="008E546C" w:rsidRDefault="00887DE4" w:rsidP="00887DE4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0.90</w:t>
            </w:r>
          </w:p>
        </w:tc>
        <w:tc>
          <w:tcPr>
            <w:tcW w:w="999" w:type="dxa"/>
            <w:hideMark/>
          </w:tcPr>
          <w:p w14:paraId="745E1EC7" w14:textId="77777777" w:rsidR="00887DE4" w:rsidRPr="008E546C" w:rsidRDefault="00887DE4" w:rsidP="00887DE4">
            <w:pPr>
              <w:suppressAutoHyphens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−6.78</w:t>
            </w:r>
          </w:p>
        </w:tc>
        <w:tc>
          <w:tcPr>
            <w:tcW w:w="944" w:type="dxa"/>
            <w:hideMark/>
          </w:tcPr>
          <w:p w14:paraId="59CFB353" w14:textId="77777777" w:rsidR="00887DE4" w:rsidRPr="008E546C" w:rsidRDefault="00887DE4" w:rsidP="00887DE4">
            <w:pPr>
              <w:suppressAutoHyphens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−3.26</w:t>
            </w:r>
          </w:p>
        </w:tc>
        <w:tc>
          <w:tcPr>
            <w:tcW w:w="1247" w:type="dxa"/>
            <w:vAlign w:val="center"/>
            <w:hideMark/>
          </w:tcPr>
          <w:p w14:paraId="101F5ABC" w14:textId="06CD1DF6" w:rsidR="00887DE4" w:rsidRPr="008E546C" w:rsidRDefault="00887DE4" w:rsidP="00887DE4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color w:val="000000"/>
              </w:rPr>
              <w:t>&lt; 0.0001</w:t>
            </w:r>
          </w:p>
        </w:tc>
        <w:tc>
          <w:tcPr>
            <w:tcW w:w="1204" w:type="dxa"/>
            <w:vAlign w:val="center"/>
            <w:hideMark/>
          </w:tcPr>
          <w:p w14:paraId="1DE8A123" w14:textId="3F2BAED7" w:rsidR="00887DE4" w:rsidRPr="008E546C" w:rsidRDefault="00887DE4" w:rsidP="00887DE4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color w:val="000000"/>
              </w:rPr>
              <w:t>&lt; 0.0001</w:t>
            </w:r>
          </w:p>
        </w:tc>
      </w:tr>
      <w:tr w:rsidR="00887DE4" w:rsidRPr="008E546C" w14:paraId="095DCC81" w14:textId="06D845DF" w:rsidTr="00031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742AFAEB" w14:textId="77777777" w:rsidR="00887DE4" w:rsidRPr="008E546C" w:rsidRDefault="00887DE4" w:rsidP="00887DE4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T0 vs T2</w:t>
            </w:r>
          </w:p>
        </w:tc>
        <w:tc>
          <w:tcPr>
            <w:tcW w:w="1064" w:type="dxa"/>
            <w:hideMark/>
          </w:tcPr>
          <w:p w14:paraId="2FE8FE09" w14:textId="77777777" w:rsidR="00887DE4" w:rsidRPr="008E546C" w:rsidRDefault="00887DE4" w:rsidP="00887DE4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−7.58</w:t>
            </w:r>
          </w:p>
        </w:tc>
        <w:tc>
          <w:tcPr>
            <w:tcW w:w="566" w:type="dxa"/>
            <w:hideMark/>
          </w:tcPr>
          <w:p w14:paraId="18667D75" w14:textId="77777777" w:rsidR="00887DE4" w:rsidRPr="008E546C" w:rsidRDefault="00887DE4" w:rsidP="00887DE4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0.90</w:t>
            </w:r>
          </w:p>
        </w:tc>
        <w:tc>
          <w:tcPr>
            <w:tcW w:w="999" w:type="dxa"/>
            <w:hideMark/>
          </w:tcPr>
          <w:p w14:paraId="2EE7B158" w14:textId="77777777" w:rsidR="00887DE4" w:rsidRPr="008E546C" w:rsidRDefault="00887DE4" w:rsidP="00887DE4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−9.34</w:t>
            </w:r>
          </w:p>
        </w:tc>
        <w:tc>
          <w:tcPr>
            <w:tcW w:w="944" w:type="dxa"/>
            <w:hideMark/>
          </w:tcPr>
          <w:p w14:paraId="098B4D85" w14:textId="77777777" w:rsidR="00887DE4" w:rsidRPr="008E546C" w:rsidRDefault="00887DE4" w:rsidP="00887DE4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−5.82</w:t>
            </w:r>
          </w:p>
        </w:tc>
        <w:tc>
          <w:tcPr>
            <w:tcW w:w="1247" w:type="dxa"/>
            <w:vAlign w:val="center"/>
            <w:hideMark/>
          </w:tcPr>
          <w:p w14:paraId="4029A4E8" w14:textId="5619FD9C" w:rsidR="00887DE4" w:rsidRPr="008E546C" w:rsidRDefault="00887DE4" w:rsidP="00887DE4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color w:val="000000"/>
              </w:rPr>
              <w:t>&lt; 0.0001</w:t>
            </w:r>
          </w:p>
        </w:tc>
        <w:tc>
          <w:tcPr>
            <w:tcW w:w="1204" w:type="dxa"/>
            <w:vAlign w:val="center"/>
            <w:hideMark/>
          </w:tcPr>
          <w:p w14:paraId="18A83DF6" w14:textId="680FE7FD" w:rsidR="00887DE4" w:rsidRPr="008E546C" w:rsidRDefault="00887DE4" w:rsidP="00887DE4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color w:val="000000"/>
              </w:rPr>
              <w:t>&lt; 0.0001</w:t>
            </w:r>
          </w:p>
        </w:tc>
      </w:tr>
      <w:tr w:rsidR="00887DE4" w:rsidRPr="008E546C" w14:paraId="5D3E68ED" w14:textId="5994FA43" w:rsidTr="00031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6E7B24F0" w14:textId="77777777" w:rsidR="00887DE4" w:rsidRPr="008E546C" w:rsidRDefault="00887DE4" w:rsidP="00887DE4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T2 vs T3</w:t>
            </w:r>
          </w:p>
        </w:tc>
        <w:tc>
          <w:tcPr>
            <w:tcW w:w="1064" w:type="dxa"/>
            <w:hideMark/>
          </w:tcPr>
          <w:p w14:paraId="0544EE3F" w14:textId="77777777" w:rsidR="00887DE4" w:rsidRPr="008E546C" w:rsidRDefault="00887DE4" w:rsidP="00887DE4">
            <w:pPr>
              <w:suppressAutoHyphens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−10.26</w:t>
            </w:r>
          </w:p>
        </w:tc>
        <w:tc>
          <w:tcPr>
            <w:tcW w:w="566" w:type="dxa"/>
            <w:hideMark/>
          </w:tcPr>
          <w:p w14:paraId="40749F4F" w14:textId="77777777" w:rsidR="00887DE4" w:rsidRPr="008E546C" w:rsidRDefault="00887DE4" w:rsidP="00887DE4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0.90</w:t>
            </w:r>
          </w:p>
        </w:tc>
        <w:tc>
          <w:tcPr>
            <w:tcW w:w="999" w:type="dxa"/>
            <w:hideMark/>
          </w:tcPr>
          <w:p w14:paraId="55106AEC" w14:textId="77777777" w:rsidR="00887DE4" w:rsidRPr="008E546C" w:rsidRDefault="00887DE4" w:rsidP="00887DE4">
            <w:pPr>
              <w:suppressAutoHyphens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−12.02</w:t>
            </w:r>
          </w:p>
        </w:tc>
        <w:tc>
          <w:tcPr>
            <w:tcW w:w="944" w:type="dxa"/>
            <w:hideMark/>
          </w:tcPr>
          <w:p w14:paraId="71E2B5AD" w14:textId="77777777" w:rsidR="00887DE4" w:rsidRPr="008E546C" w:rsidRDefault="00887DE4" w:rsidP="00887DE4">
            <w:pPr>
              <w:suppressAutoHyphens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−8.50</w:t>
            </w:r>
          </w:p>
        </w:tc>
        <w:tc>
          <w:tcPr>
            <w:tcW w:w="1247" w:type="dxa"/>
            <w:vAlign w:val="center"/>
            <w:hideMark/>
          </w:tcPr>
          <w:p w14:paraId="216094CD" w14:textId="53934AE4" w:rsidR="00887DE4" w:rsidRPr="008E546C" w:rsidRDefault="00887DE4" w:rsidP="00887DE4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color w:val="000000"/>
              </w:rPr>
              <w:t>&lt; 0.0001</w:t>
            </w:r>
          </w:p>
        </w:tc>
        <w:tc>
          <w:tcPr>
            <w:tcW w:w="1204" w:type="dxa"/>
            <w:vAlign w:val="center"/>
            <w:hideMark/>
          </w:tcPr>
          <w:p w14:paraId="113945FB" w14:textId="09DD4B7E" w:rsidR="00887DE4" w:rsidRPr="008E546C" w:rsidRDefault="00887DE4" w:rsidP="00887DE4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color w:val="000000"/>
              </w:rPr>
              <w:t>&lt; 0.0001</w:t>
            </w:r>
          </w:p>
        </w:tc>
      </w:tr>
      <w:tr w:rsidR="00887DE4" w:rsidRPr="008E546C" w14:paraId="5AA0DA1A" w14:textId="31A9EA2B" w:rsidTr="00031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3E4C3586" w14:textId="77777777" w:rsidR="00887DE4" w:rsidRPr="008E546C" w:rsidRDefault="00887DE4" w:rsidP="00887DE4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T3 vs T4</w:t>
            </w:r>
          </w:p>
        </w:tc>
        <w:tc>
          <w:tcPr>
            <w:tcW w:w="1064" w:type="dxa"/>
            <w:hideMark/>
          </w:tcPr>
          <w:p w14:paraId="0CAE1EF7" w14:textId="77777777" w:rsidR="00887DE4" w:rsidRPr="008E546C" w:rsidRDefault="00887DE4" w:rsidP="00887DE4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−2.84</w:t>
            </w:r>
          </w:p>
        </w:tc>
        <w:tc>
          <w:tcPr>
            <w:tcW w:w="566" w:type="dxa"/>
            <w:hideMark/>
          </w:tcPr>
          <w:p w14:paraId="0EE68F93" w14:textId="77777777" w:rsidR="00887DE4" w:rsidRPr="008E546C" w:rsidRDefault="00887DE4" w:rsidP="00887DE4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0.90</w:t>
            </w:r>
          </w:p>
        </w:tc>
        <w:tc>
          <w:tcPr>
            <w:tcW w:w="999" w:type="dxa"/>
            <w:hideMark/>
          </w:tcPr>
          <w:p w14:paraId="3E1EA377" w14:textId="77777777" w:rsidR="00887DE4" w:rsidRPr="008E546C" w:rsidRDefault="00887DE4" w:rsidP="00887DE4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−4.60</w:t>
            </w:r>
          </w:p>
        </w:tc>
        <w:tc>
          <w:tcPr>
            <w:tcW w:w="944" w:type="dxa"/>
            <w:hideMark/>
          </w:tcPr>
          <w:p w14:paraId="3871D463" w14:textId="77777777" w:rsidR="00887DE4" w:rsidRPr="008E546C" w:rsidRDefault="00887DE4" w:rsidP="00887DE4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−1.08</w:t>
            </w:r>
          </w:p>
        </w:tc>
        <w:tc>
          <w:tcPr>
            <w:tcW w:w="1247" w:type="dxa"/>
            <w:vAlign w:val="center"/>
            <w:hideMark/>
          </w:tcPr>
          <w:p w14:paraId="01EDB0BC" w14:textId="3A8184C6" w:rsidR="00887DE4" w:rsidRPr="008E546C" w:rsidRDefault="00887DE4" w:rsidP="00887DE4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color w:val="000000"/>
              </w:rPr>
              <w:t>0.002</w:t>
            </w:r>
          </w:p>
        </w:tc>
        <w:tc>
          <w:tcPr>
            <w:tcW w:w="1204" w:type="dxa"/>
            <w:vAlign w:val="center"/>
            <w:hideMark/>
          </w:tcPr>
          <w:p w14:paraId="16A1DCD0" w14:textId="54C41DA0" w:rsidR="00887DE4" w:rsidRPr="008E546C" w:rsidRDefault="00887DE4" w:rsidP="00887DE4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color w:val="000000"/>
              </w:rPr>
              <w:t>0.003</w:t>
            </w:r>
          </w:p>
        </w:tc>
      </w:tr>
      <w:tr w:rsidR="00887DE4" w:rsidRPr="008E546C" w14:paraId="09B1B279" w14:textId="51907A84" w:rsidTr="00031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67DBED50" w14:textId="77777777" w:rsidR="00887DE4" w:rsidRPr="008E546C" w:rsidRDefault="00887DE4" w:rsidP="00887DE4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T4 vs T5</w:t>
            </w:r>
          </w:p>
        </w:tc>
        <w:tc>
          <w:tcPr>
            <w:tcW w:w="1064" w:type="dxa"/>
            <w:hideMark/>
          </w:tcPr>
          <w:p w14:paraId="7B2BF60B" w14:textId="77777777" w:rsidR="00887DE4" w:rsidRPr="008E546C" w:rsidRDefault="00887DE4" w:rsidP="00887DE4">
            <w:pPr>
              <w:suppressAutoHyphens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0.28</w:t>
            </w:r>
          </w:p>
        </w:tc>
        <w:tc>
          <w:tcPr>
            <w:tcW w:w="566" w:type="dxa"/>
            <w:hideMark/>
          </w:tcPr>
          <w:p w14:paraId="608AF7FC" w14:textId="77777777" w:rsidR="00887DE4" w:rsidRPr="008E546C" w:rsidRDefault="00887DE4" w:rsidP="00887DE4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0.90</w:t>
            </w:r>
          </w:p>
        </w:tc>
        <w:tc>
          <w:tcPr>
            <w:tcW w:w="999" w:type="dxa"/>
            <w:hideMark/>
          </w:tcPr>
          <w:p w14:paraId="4E585F47" w14:textId="77777777" w:rsidR="00887DE4" w:rsidRPr="008E546C" w:rsidRDefault="00887DE4" w:rsidP="00887DE4">
            <w:pPr>
              <w:suppressAutoHyphens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−1.48</w:t>
            </w:r>
          </w:p>
        </w:tc>
        <w:tc>
          <w:tcPr>
            <w:tcW w:w="944" w:type="dxa"/>
            <w:hideMark/>
          </w:tcPr>
          <w:p w14:paraId="2F4C13BD" w14:textId="77777777" w:rsidR="00887DE4" w:rsidRPr="008E546C" w:rsidRDefault="00887DE4" w:rsidP="00887DE4">
            <w:pPr>
              <w:suppressAutoHyphens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2.04</w:t>
            </w:r>
          </w:p>
        </w:tc>
        <w:tc>
          <w:tcPr>
            <w:tcW w:w="1247" w:type="dxa"/>
            <w:vAlign w:val="center"/>
            <w:hideMark/>
          </w:tcPr>
          <w:p w14:paraId="149E178C" w14:textId="686AEB5C" w:rsidR="00887DE4" w:rsidRPr="008E546C" w:rsidRDefault="00887DE4" w:rsidP="00887DE4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color w:val="000000"/>
              </w:rPr>
              <w:t>0.755</w:t>
            </w:r>
          </w:p>
        </w:tc>
        <w:tc>
          <w:tcPr>
            <w:tcW w:w="1204" w:type="dxa"/>
            <w:vAlign w:val="center"/>
            <w:hideMark/>
          </w:tcPr>
          <w:p w14:paraId="0FFA2031" w14:textId="29E5FBD1" w:rsidR="00887DE4" w:rsidRPr="008E546C" w:rsidRDefault="00887DE4" w:rsidP="00887DE4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color w:val="000000"/>
              </w:rPr>
              <w:t>0.755</w:t>
            </w:r>
          </w:p>
        </w:tc>
      </w:tr>
    </w:tbl>
    <w:p w14:paraId="7F315529" w14:textId="77777777" w:rsidR="008E546C" w:rsidRDefault="008E546C">
      <w:pPr>
        <w:rPr>
          <w:color w:val="4472C4" w:themeColor="accent1"/>
          <w:sz w:val="28"/>
          <w:szCs w:val="28"/>
        </w:rPr>
      </w:pPr>
    </w:p>
    <w:p w14:paraId="0B1E5472" w14:textId="77777777" w:rsidR="00887DE4" w:rsidRDefault="008E546C" w:rsidP="008E546C">
      <w:pPr>
        <w:pStyle w:val="NormaleWeb"/>
        <w:rPr>
          <w:rStyle w:val="Enfasigrassetto"/>
          <w:rFonts w:eastAsiaTheme="majorEastAsia"/>
          <w:color w:val="000000"/>
        </w:rPr>
      </w:pPr>
      <w:r>
        <w:rPr>
          <w:rStyle w:val="Enfasigrassetto"/>
          <w:rFonts w:eastAsiaTheme="majorEastAsia"/>
          <w:color w:val="000000"/>
        </w:rPr>
        <w:t xml:space="preserve">Supplementary Table S1C. </w:t>
      </w:r>
      <w:r w:rsidR="00887DE4" w:rsidRPr="00887DE4">
        <w:rPr>
          <w:rStyle w:val="Enfasigrassetto"/>
          <w:rFonts w:eastAsiaTheme="majorEastAsia"/>
          <w:color w:val="000000"/>
        </w:rPr>
        <w:t>Covariate-adjusted LS-means and prespecified contrasts for YMRS total score (sensitivity analysis)</w:t>
      </w:r>
    </w:p>
    <w:p w14:paraId="1DBF3241" w14:textId="3944452B" w:rsidR="008E546C" w:rsidRDefault="008E546C" w:rsidP="008E546C">
      <w:pPr>
        <w:pStyle w:val="NormaleWeb"/>
        <w:rPr>
          <w:color w:val="000000"/>
        </w:rPr>
      </w:pPr>
      <w:r>
        <w:rPr>
          <w:color w:val="000000"/>
        </w:rPr>
        <w:t>Linear mixed-effects model with time (Tx, T0, T1, T2, T3, T4, T5) as categorical fixed effect (Tx reference), baseline age, sex (SEX), BMI, lithium use (LITHIUM_any) and any valproate use (VALPROATE_any) as additional fixed effects, and random intercept for patient; REML estimation. LS-means evaluated at the sample means of covariates.</w:t>
      </w:r>
    </w:p>
    <w:p w14:paraId="5C18DBE5" w14:textId="65B2754B" w:rsidR="008E546C" w:rsidRPr="008E546C" w:rsidRDefault="008E546C" w:rsidP="008E546C">
      <w:pPr>
        <w:pStyle w:val="NormaleWeb"/>
        <w:rPr>
          <w:i/>
          <w:iCs/>
          <w:color w:val="000000"/>
        </w:rPr>
      </w:pPr>
      <w:r w:rsidRPr="008E546C">
        <w:rPr>
          <w:i/>
          <w:iCs/>
          <w:color w:val="000000"/>
        </w:rPr>
        <w:t>S1C – Part 1. Covariate-adjusted LS-means for YMRS total score by timepoint</w:t>
      </w:r>
    </w:p>
    <w:tbl>
      <w:tblPr>
        <w:tblStyle w:val="Tabellagriglia5scura-colore3"/>
        <w:tblW w:w="0" w:type="auto"/>
        <w:tblLook w:val="04A0" w:firstRow="1" w:lastRow="0" w:firstColumn="1" w:lastColumn="0" w:noHBand="0" w:noVBand="1"/>
      </w:tblPr>
      <w:tblGrid>
        <w:gridCol w:w="661"/>
        <w:gridCol w:w="1633"/>
        <w:gridCol w:w="566"/>
        <w:gridCol w:w="1416"/>
        <w:gridCol w:w="1450"/>
      </w:tblGrid>
      <w:tr w:rsidR="008E546C" w:rsidRPr="008E546C" w14:paraId="73E88667" w14:textId="77777777" w:rsidTr="008E54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8F4200" w14:textId="77777777" w:rsidR="008E546C" w:rsidRPr="008E546C" w:rsidRDefault="008E546C" w:rsidP="008E546C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Time</w:t>
            </w:r>
          </w:p>
        </w:tc>
        <w:tc>
          <w:tcPr>
            <w:tcW w:w="0" w:type="auto"/>
            <w:hideMark/>
          </w:tcPr>
          <w:p w14:paraId="2EE3C591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LS-mean YMRS</w:t>
            </w:r>
          </w:p>
        </w:tc>
        <w:tc>
          <w:tcPr>
            <w:tcW w:w="0" w:type="auto"/>
            <w:hideMark/>
          </w:tcPr>
          <w:p w14:paraId="731F1973" w14:textId="77777777" w:rsidR="008E546C" w:rsidRPr="008E546C" w:rsidRDefault="008E546C" w:rsidP="008E546C">
            <w:pPr>
              <w:suppressAutoHyphens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SE</w:t>
            </w:r>
          </w:p>
        </w:tc>
        <w:tc>
          <w:tcPr>
            <w:tcW w:w="0" w:type="auto"/>
            <w:hideMark/>
          </w:tcPr>
          <w:p w14:paraId="0B203F73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95% CI lower</w:t>
            </w:r>
          </w:p>
        </w:tc>
        <w:tc>
          <w:tcPr>
            <w:tcW w:w="0" w:type="auto"/>
            <w:hideMark/>
          </w:tcPr>
          <w:p w14:paraId="6F2EDD31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95% CI upper</w:t>
            </w:r>
          </w:p>
        </w:tc>
      </w:tr>
      <w:tr w:rsidR="008E546C" w:rsidRPr="008E546C" w14:paraId="4ABAF1E1" w14:textId="77777777" w:rsidTr="008E5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7902F2" w14:textId="77777777" w:rsidR="008E546C" w:rsidRPr="008E546C" w:rsidRDefault="008E546C" w:rsidP="008E546C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Tx</w:t>
            </w:r>
          </w:p>
        </w:tc>
        <w:tc>
          <w:tcPr>
            <w:tcW w:w="0" w:type="auto"/>
            <w:hideMark/>
          </w:tcPr>
          <w:p w14:paraId="4F72DC8C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31.98</w:t>
            </w:r>
          </w:p>
        </w:tc>
        <w:tc>
          <w:tcPr>
            <w:tcW w:w="0" w:type="auto"/>
            <w:hideMark/>
          </w:tcPr>
          <w:p w14:paraId="0483D083" w14:textId="77777777" w:rsidR="008E546C" w:rsidRPr="008E546C" w:rsidRDefault="008E546C" w:rsidP="008E546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0.85</w:t>
            </w:r>
          </w:p>
        </w:tc>
        <w:tc>
          <w:tcPr>
            <w:tcW w:w="0" w:type="auto"/>
            <w:hideMark/>
          </w:tcPr>
          <w:p w14:paraId="4FE2E969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30.31</w:t>
            </w:r>
          </w:p>
        </w:tc>
        <w:tc>
          <w:tcPr>
            <w:tcW w:w="0" w:type="auto"/>
            <w:hideMark/>
          </w:tcPr>
          <w:p w14:paraId="4F214759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33.65</w:t>
            </w:r>
          </w:p>
        </w:tc>
      </w:tr>
      <w:tr w:rsidR="008E546C" w:rsidRPr="008E546C" w14:paraId="3C0D85A9" w14:textId="77777777" w:rsidTr="008E54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DE28B2" w14:textId="77777777" w:rsidR="008E546C" w:rsidRPr="008E546C" w:rsidRDefault="008E546C" w:rsidP="008E546C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T0</w:t>
            </w:r>
          </w:p>
        </w:tc>
        <w:tc>
          <w:tcPr>
            <w:tcW w:w="0" w:type="auto"/>
            <w:hideMark/>
          </w:tcPr>
          <w:p w14:paraId="65CBF3FA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26.58</w:t>
            </w:r>
          </w:p>
        </w:tc>
        <w:tc>
          <w:tcPr>
            <w:tcW w:w="0" w:type="auto"/>
            <w:hideMark/>
          </w:tcPr>
          <w:p w14:paraId="5C5BAA51" w14:textId="77777777" w:rsidR="008E546C" w:rsidRPr="008E546C" w:rsidRDefault="008E546C" w:rsidP="008E546C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0.85</w:t>
            </w:r>
          </w:p>
        </w:tc>
        <w:tc>
          <w:tcPr>
            <w:tcW w:w="0" w:type="auto"/>
            <w:hideMark/>
          </w:tcPr>
          <w:p w14:paraId="43A1CB54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24.91</w:t>
            </w:r>
          </w:p>
        </w:tc>
        <w:tc>
          <w:tcPr>
            <w:tcW w:w="0" w:type="auto"/>
            <w:hideMark/>
          </w:tcPr>
          <w:p w14:paraId="3102308E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28.25</w:t>
            </w:r>
          </w:p>
        </w:tc>
      </w:tr>
      <w:tr w:rsidR="008E546C" w:rsidRPr="008E546C" w14:paraId="7EEF2FC9" w14:textId="77777777" w:rsidTr="008E5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CD8892" w14:textId="77777777" w:rsidR="008E546C" w:rsidRPr="008E546C" w:rsidRDefault="008E546C" w:rsidP="008E546C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>T1</w:t>
            </w:r>
          </w:p>
        </w:tc>
        <w:tc>
          <w:tcPr>
            <w:tcW w:w="0" w:type="auto"/>
            <w:hideMark/>
          </w:tcPr>
          <w:p w14:paraId="00FD43A0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21.56</w:t>
            </w:r>
          </w:p>
        </w:tc>
        <w:tc>
          <w:tcPr>
            <w:tcW w:w="0" w:type="auto"/>
            <w:hideMark/>
          </w:tcPr>
          <w:p w14:paraId="0F180AE6" w14:textId="77777777" w:rsidR="008E546C" w:rsidRPr="008E546C" w:rsidRDefault="008E546C" w:rsidP="008E546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0.85</w:t>
            </w:r>
          </w:p>
        </w:tc>
        <w:tc>
          <w:tcPr>
            <w:tcW w:w="0" w:type="auto"/>
            <w:hideMark/>
          </w:tcPr>
          <w:p w14:paraId="2866CEC2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19.89</w:t>
            </w:r>
          </w:p>
        </w:tc>
        <w:tc>
          <w:tcPr>
            <w:tcW w:w="0" w:type="auto"/>
            <w:hideMark/>
          </w:tcPr>
          <w:p w14:paraId="0B16A61C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23.23</w:t>
            </w:r>
          </w:p>
        </w:tc>
      </w:tr>
      <w:tr w:rsidR="008E546C" w:rsidRPr="008E546C" w14:paraId="4266DFD1" w14:textId="77777777" w:rsidTr="008E54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092FA3" w14:textId="77777777" w:rsidR="008E546C" w:rsidRPr="008E546C" w:rsidRDefault="008E546C" w:rsidP="008E546C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T2</w:t>
            </w:r>
          </w:p>
        </w:tc>
        <w:tc>
          <w:tcPr>
            <w:tcW w:w="0" w:type="auto"/>
            <w:hideMark/>
          </w:tcPr>
          <w:p w14:paraId="30755ACE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19.00</w:t>
            </w:r>
          </w:p>
        </w:tc>
        <w:tc>
          <w:tcPr>
            <w:tcW w:w="0" w:type="auto"/>
            <w:hideMark/>
          </w:tcPr>
          <w:p w14:paraId="21295B77" w14:textId="77777777" w:rsidR="008E546C" w:rsidRPr="008E546C" w:rsidRDefault="008E546C" w:rsidP="008E546C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0.85</w:t>
            </w:r>
          </w:p>
        </w:tc>
        <w:tc>
          <w:tcPr>
            <w:tcW w:w="0" w:type="auto"/>
            <w:hideMark/>
          </w:tcPr>
          <w:p w14:paraId="4AA6BAC6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17.33</w:t>
            </w:r>
          </w:p>
        </w:tc>
        <w:tc>
          <w:tcPr>
            <w:tcW w:w="0" w:type="auto"/>
            <w:hideMark/>
          </w:tcPr>
          <w:p w14:paraId="79580FE6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20.67</w:t>
            </w:r>
          </w:p>
        </w:tc>
      </w:tr>
      <w:tr w:rsidR="008E546C" w:rsidRPr="008E546C" w14:paraId="6DB17DBB" w14:textId="77777777" w:rsidTr="008E5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A5391A" w14:textId="77777777" w:rsidR="008E546C" w:rsidRPr="008E546C" w:rsidRDefault="008E546C" w:rsidP="008E546C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T3</w:t>
            </w:r>
          </w:p>
        </w:tc>
        <w:tc>
          <w:tcPr>
            <w:tcW w:w="0" w:type="auto"/>
            <w:hideMark/>
          </w:tcPr>
          <w:p w14:paraId="008C9508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8.74</w:t>
            </w:r>
          </w:p>
        </w:tc>
        <w:tc>
          <w:tcPr>
            <w:tcW w:w="0" w:type="auto"/>
            <w:hideMark/>
          </w:tcPr>
          <w:p w14:paraId="2C3E0DAD" w14:textId="77777777" w:rsidR="008E546C" w:rsidRPr="008E546C" w:rsidRDefault="008E546C" w:rsidP="008E546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0.85</w:t>
            </w:r>
          </w:p>
        </w:tc>
        <w:tc>
          <w:tcPr>
            <w:tcW w:w="0" w:type="auto"/>
            <w:hideMark/>
          </w:tcPr>
          <w:p w14:paraId="639F8169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7.07</w:t>
            </w:r>
          </w:p>
        </w:tc>
        <w:tc>
          <w:tcPr>
            <w:tcW w:w="0" w:type="auto"/>
            <w:hideMark/>
          </w:tcPr>
          <w:p w14:paraId="79347D22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10.41</w:t>
            </w:r>
          </w:p>
        </w:tc>
      </w:tr>
      <w:tr w:rsidR="008E546C" w:rsidRPr="008E546C" w14:paraId="13B37E8E" w14:textId="77777777" w:rsidTr="008E54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315CDA" w14:textId="77777777" w:rsidR="008E546C" w:rsidRPr="008E546C" w:rsidRDefault="008E546C" w:rsidP="008E546C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T4</w:t>
            </w:r>
          </w:p>
        </w:tc>
        <w:tc>
          <w:tcPr>
            <w:tcW w:w="0" w:type="auto"/>
            <w:hideMark/>
          </w:tcPr>
          <w:p w14:paraId="79C40304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5.90</w:t>
            </w:r>
          </w:p>
        </w:tc>
        <w:tc>
          <w:tcPr>
            <w:tcW w:w="0" w:type="auto"/>
            <w:hideMark/>
          </w:tcPr>
          <w:p w14:paraId="6FB498E7" w14:textId="77777777" w:rsidR="008E546C" w:rsidRPr="008E546C" w:rsidRDefault="008E546C" w:rsidP="008E546C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0.85</w:t>
            </w:r>
          </w:p>
        </w:tc>
        <w:tc>
          <w:tcPr>
            <w:tcW w:w="0" w:type="auto"/>
            <w:hideMark/>
          </w:tcPr>
          <w:p w14:paraId="7E5AB7B2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4.23</w:t>
            </w:r>
          </w:p>
        </w:tc>
        <w:tc>
          <w:tcPr>
            <w:tcW w:w="0" w:type="auto"/>
            <w:hideMark/>
          </w:tcPr>
          <w:p w14:paraId="79462983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7.57</w:t>
            </w:r>
          </w:p>
        </w:tc>
      </w:tr>
      <w:tr w:rsidR="008E546C" w:rsidRPr="008E546C" w14:paraId="15193DE1" w14:textId="77777777" w:rsidTr="008E5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0AB9B7" w14:textId="77777777" w:rsidR="008E546C" w:rsidRPr="008E546C" w:rsidRDefault="008E546C" w:rsidP="008E546C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T5</w:t>
            </w:r>
          </w:p>
        </w:tc>
        <w:tc>
          <w:tcPr>
            <w:tcW w:w="0" w:type="auto"/>
            <w:hideMark/>
          </w:tcPr>
          <w:p w14:paraId="7E83A128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6.18</w:t>
            </w:r>
          </w:p>
        </w:tc>
        <w:tc>
          <w:tcPr>
            <w:tcW w:w="0" w:type="auto"/>
            <w:hideMark/>
          </w:tcPr>
          <w:p w14:paraId="1ACA6927" w14:textId="77777777" w:rsidR="008E546C" w:rsidRPr="008E546C" w:rsidRDefault="008E546C" w:rsidP="008E546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0.85</w:t>
            </w:r>
          </w:p>
        </w:tc>
        <w:tc>
          <w:tcPr>
            <w:tcW w:w="0" w:type="auto"/>
            <w:hideMark/>
          </w:tcPr>
          <w:p w14:paraId="6230CD1D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4.51</w:t>
            </w:r>
          </w:p>
        </w:tc>
        <w:tc>
          <w:tcPr>
            <w:tcW w:w="0" w:type="auto"/>
            <w:hideMark/>
          </w:tcPr>
          <w:p w14:paraId="0539CA79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7.85</w:t>
            </w:r>
          </w:p>
        </w:tc>
      </w:tr>
    </w:tbl>
    <w:p w14:paraId="1CB2BE04" w14:textId="77777777" w:rsidR="008E546C" w:rsidRDefault="008E546C">
      <w:pPr>
        <w:rPr>
          <w:color w:val="4472C4" w:themeColor="accent1"/>
          <w:sz w:val="28"/>
          <w:szCs w:val="28"/>
        </w:rPr>
      </w:pPr>
    </w:p>
    <w:p w14:paraId="242F8CB2" w14:textId="09D47000" w:rsidR="008E546C" w:rsidRDefault="008E546C">
      <w:pPr>
        <w:rPr>
          <w:i/>
          <w:iCs/>
          <w:color w:val="000000" w:themeColor="text1"/>
        </w:rPr>
      </w:pPr>
      <w:r w:rsidRPr="008E546C">
        <w:rPr>
          <w:i/>
          <w:iCs/>
          <w:color w:val="000000" w:themeColor="text1"/>
        </w:rPr>
        <w:t>S1C – Part 2. Covariate-adjusted prespecified pairwise contrasts of LS-means for YMRS total score</w:t>
      </w:r>
    </w:p>
    <w:tbl>
      <w:tblPr>
        <w:tblStyle w:val="Tabellagriglia5scura-colore3"/>
        <w:tblW w:w="0" w:type="auto"/>
        <w:tblLook w:val="04A0" w:firstRow="1" w:lastRow="0" w:firstColumn="1" w:lastColumn="0" w:noHBand="0" w:noVBand="1"/>
      </w:tblPr>
      <w:tblGrid>
        <w:gridCol w:w="1413"/>
        <w:gridCol w:w="1647"/>
        <w:gridCol w:w="636"/>
        <w:gridCol w:w="1429"/>
        <w:gridCol w:w="1422"/>
        <w:gridCol w:w="1245"/>
        <w:gridCol w:w="1836"/>
      </w:tblGrid>
      <w:tr w:rsidR="008E546C" w:rsidRPr="008E546C" w14:paraId="6E1E9C05" w14:textId="77777777" w:rsidTr="00C350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60FF1044" w14:textId="77777777" w:rsidR="008E546C" w:rsidRPr="008E546C" w:rsidRDefault="008E546C" w:rsidP="008E546C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Contrast</w:t>
            </w:r>
          </w:p>
        </w:tc>
        <w:tc>
          <w:tcPr>
            <w:tcW w:w="1647" w:type="dxa"/>
            <w:hideMark/>
          </w:tcPr>
          <w:p w14:paraId="341FE076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LS-mean difference (B−A)</w:t>
            </w:r>
          </w:p>
        </w:tc>
        <w:tc>
          <w:tcPr>
            <w:tcW w:w="0" w:type="auto"/>
            <w:hideMark/>
          </w:tcPr>
          <w:p w14:paraId="45F2EDF3" w14:textId="77777777" w:rsidR="008E546C" w:rsidRPr="008E546C" w:rsidRDefault="008E546C" w:rsidP="008E546C">
            <w:pPr>
              <w:suppressAutoHyphens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SE</w:t>
            </w:r>
          </w:p>
        </w:tc>
        <w:tc>
          <w:tcPr>
            <w:tcW w:w="0" w:type="auto"/>
            <w:hideMark/>
          </w:tcPr>
          <w:p w14:paraId="139F7060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95% CI lower</w:t>
            </w:r>
          </w:p>
        </w:tc>
        <w:tc>
          <w:tcPr>
            <w:tcW w:w="0" w:type="auto"/>
            <w:hideMark/>
          </w:tcPr>
          <w:p w14:paraId="66A6D855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95% CI upper</w:t>
            </w:r>
          </w:p>
        </w:tc>
        <w:tc>
          <w:tcPr>
            <w:tcW w:w="1245" w:type="dxa"/>
            <w:hideMark/>
          </w:tcPr>
          <w:p w14:paraId="29C61D55" w14:textId="77777777" w:rsidR="008E546C" w:rsidRPr="008E546C" w:rsidRDefault="008E546C" w:rsidP="008E546C">
            <w:pPr>
              <w:suppressAutoHyphens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p-value</w:t>
            </w:r>
          </w:p>
        </w:tc>
        <w:tc>
          <w:tcPr>
            <w:tcW w:w="1836" w:type="dxa"/>
            <w:hideMark/>
          </w:tcPr>
          <w:p w14:paraId="3060014C" w14:textId="77777777" w:rsidR="008E546C" w:rsidRPr="008E546C" w:rsidRDefault="008E546C" w:rsidP="008E546C">
            <w:pPr>
              <w:suppressAutoHyphens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Holm-adjusted p-value</w:t>
            </w:r>
          </w:p>
        </w:tc>
      </w:tr>
      <w:tr w:rsidR="00887DE4" w:rsidRPr="008E546C" w14:paraId="1B4988A9" w14:textId="77777777" w:rsidTr="00C35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27545CBC" w14:textId="77777777" w:rsidR="00887DE4" w:rsidRPr="008E546C" w:rsidRDefault="00887DE4" w:rsidP="00887DE4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Tx vs T0</w:t>
            </w:r>
          </w:p>
        </w:tc>
        <w:tc>
          <w:tcPr>
            <w:tcW w:w="1647" w:type="dxa"/>
            <w:hideMark/>
          </w:tcPr>
          <w:p w14:paraId="6A7667F2" w14:textId="77777777" w:rsidR="00887DE4" w:rsidRPr="008E546C" w:rsidRDefault="00887DE4" w:rsidP="00887DE4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−5.40</w:t>
            </w:r>
          </w:p>
        </w:tc>
        <w:tc>
          <w:tcPr>
            <w:tcW w:w="0" w:type="auto"/>
            <w:hideMark/>
          </w:tcPr>
          <w:p w14:paraId="5B7E8BF9" w14:textId="77777777" w:rsidR="00887DE4" w:rsidRPr="008E546C" w:rsidRDefault="00887DE4" w:rsidP="00887DE4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0.90</w:t>
            </w:r>
          </w:p>
        </w:tc>
        <w:tc>
          <w:tcPr>
            <w:tcW w:w="0" w:type="auto"/>
            <w:hideMark/>
          </w:tcPr>
          <w:p w14:paraId="20CCC03A" w14:textId="77777777" w:rsidR="00887DE4" w:rsidRPr="008E546C" w:rsidRDefault="00887DE4" w:rsidP="00887DE4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−7.16</w:t>
            </w:r>
          </w:p>
        </w:tc>
        <w:tc>
          <w:tcPr>
            <w:tcW w:w="0" w:type="auto"/>
            <w:hideMark/>
          </w:tcPr>
          <w:p w14:paraId="69F732B5" w14:textId="77777777" w:rsidR="00887DE4" w:rsidRPr="008E546C" w:rsidRDefault="00887DE4" w:rsidP="00887DE4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−3.64</w:t>
            </w:r>
          </w:p>
        </w:tc>
        <w:tc>
          <w:tcPr>
            <w:tcW w:w="1245" w:type="dxa"/>
            <w:vAlign w:val="center"/>
            <w:hideMark/>
          </w:tcPr>
          <w:p w14:paraId="4B612817" w14:textId="5BB543FB" w:rsidR="00887DE4" w:rsidRPr="008E546C" w:rsidRDefault="00887DE4" w:rsidP="00887DE4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color w:val="000000"/>
              </w:rPr>
              <w:t>&lt; 0.0001</w:t>
            </w:r>
          </w:p>
        </w:tc>
        <w:tc>
          <w:tcPr>
            <w:tcW w:w="1836" w:type="dxa"/>
            <w:vAlign w:val="center"/>
            <w:hideMark/>
          </w:tcPr>
          <w:p w14:paraId="694BC821" w14:textId="5BD96AF5" w:rsidR="00887DE4" w:rsidRPr="008E546C" w:rsidRDefault="00887DE4" w:rsidP="00887DE4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color w:val="000000"/>
              </w:rPr>
              <w:t>&lt; 0.0001</w:t>
            </w:r>
          </w:p>
        </w:tc>
      </w:tr>
      <w:tr w:rsidR="00887DE4" w:rsidRPr="008E546C" w14:paraId="2D39B559" w14:textId="77777777" w:rsidTr="00C350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6F0C79BB" w14:textId="77777777" w:rsidR="00887DE4" w:rsidRPr="008E546C" w:rsidRDefault="00887DE4" w:rsidP="00887DE4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T0 vs T1</w:t>
            </w:r>
          </w:p>
        </w:tc>
        <w:tc>
          <w:tcPr>
            <w:tcW w:w="1647" w:type="dxa"/>
            <w:hideMark/>
          </w:tcPr>
          <w:p w14:paraId="4CA6FFEE" w14:textId="77777777" w:rsidR="00887DE4" w:rsidRPr="008E546C" w:rsidRDefault="00887DE4" w:rsidP="00887DE4">
            <w:pPr>
              <w:suppressAutoHyphens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−5.02</w:t>
            </w:r>
          </w:p>
        </w:tc>
        <w:tc>
          <w:tcPr>
            <w:tcW w:w="0" w:type="auto"/>
            <w:hideMark/>
          </w:tcPr>
          <w:p w14:paraId="3DB5372F" w14:textId="77777777" w:rsidR="00887DE4" w:rsidRPr="008E546C" w:rsidRDefault="00887DE4" w:rsidP="00887DE4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0.90</w:t>
            </w:r>
          </w:p>
        </w:tc>
        <w:tc>
          <w:tcPr>
            <w:tcW w:w="0" w:type="auto"/>
            <w:hideMark/>
          </w:tcPr>
          <w:p w14:paraId="6C12EB3A" w14:textId="77777777" w:rsidR="00887DE4" w:rsidRPr="008E546C" w:rsidRDefault="00887DE4" w:rsidP="00887DE4">
            <w:pPr>
              <w:suppressAutoHyphens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−6.78</w:t>
            </w:r>
          </w:p>
        </w:tc>
        <w:tc>
          <w:tcPr>
            <w:tcW w:w="0" w:type="auto"/>
            <w:hideMark/>
          </w:tcPr>
          <w:p w14:paraId="2CD6F227" w14:textId="77777777" w:rsidR="00887DE4" w:rsidRPr="008E546C" w:rsidRDefault="00887DE4" w:rsidP="00887DE4">
            <w:pPr>
              <w:suppressAutoHyphens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−3.26</w:t>
            </w:r>
          </w:p>
        </w:tc>
        <w:tc>
          <w:tcPr>
            <w:tcW w:w="1245" w:type="dxa"/>
            <w:vAlign w:val="center"/>
            <w:hideMark/>
          </w:tcPr>
          <w:p w14:paraId="4D14932A" w14:textId="10FD1DB1" w:rsidR="00887DE4" w:rsidRPr="008E546C" w:rsidRDefault="00887DE4" w:rsidP="00887DE4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color w:val="000000"/>
              </w:rPr>
              <w:t>&lt; 0.0001</w:t>
            </w:r>
          </w:p>
        </w:tc>
        <w:tc>
          <w:tcPr>
            <w:tcW w:w="1836" w:type="dxa"/>
            <w:vAlign w:val="center"/>
            <w:hideMark/>
          </w:tcPr>
          <w:p w14:paraId="295E99A9" w14:textId="2510466E" w:rsidR="00887DE4" w:rsidRPr="008E546C" w:rsidRDefault="00887DE4" w:rsidP="00887DE4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color w:val="000000"/>
              </w:rPr>
              <w:t>&lt; 0.0001</w:t>
            </w:r>
          </w:p>
        </w:tc>
      </w:tr>
      <w:tr w:rsidR="00887DE4" w:rsidRPr="008E546C" w14:paraId="07B226F0" w14:textId="77777777" w:rsidTr="00C35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19EEDFB7" w14:textId="77777777" w:rsidR="00887DE4" w:rsidRPr="008E546C" w:rsidRDefault="00887DE4" w:rsidP="00887DE4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T0 vs T2</w:t>
            </w:r>
          </w:p>
        </w:tc>
        <w:tc>
          <w:tcPr>
            <w:tcW w:w="1647" w:type="dxa"/>
            <w:hideMark/>
          </w:tcPr>
          <w:p w14:paraId="7C0934C9" w14:textId="77777777" w:rsidR="00887DE4" w:rsidRPr="008E546C" w:rsidRDefault="00887DE4" w:rsidP="00887DE4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−7.58</w:t>
            </w:r>
          </w:p>
        </w:tc>
        <w:tc>
          <w:tcPr>
            <w:tcW w:w="0" w:type="auto"/>
            <w:hideMark/>
          </w:tcPr>
          <w:p w14:paraId="083B03E6" w14:textId="77777777" w:rsidR="00887DE4" w:rsidRPr="008E546C" w:rsidRDefault="00887DE4" w:rsidP="00887DE4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0.90</w:t>
            </w:r>
          </w:p>
        </w:tc>
        <w:tc>
          <w:tcPr>
            <w:tcW w:w="0" w:type="auto"/>
            <w:hideMark/>
          </w:tcPr>
          <w:p w14:paraId="5B115237" w14:textId="77777777" w:rsidR="00887DE4" w:rsidRPr="008E546C" w:rsidRDefault="00887DE4" w:rsidP="00887DE4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−9.34</w:t>
            </w:r>
          </w:p>
        </w:tc>
        <w:tc>
          <w:tcPr>
            <w:tcW w:w="0" w:type="auto"/>
            <w:hideMark/>
          </w:tcPr>
          <w:p w14:paraId="428BE2A5" w14:textId="77777777" w:rsidR="00887DE4" w:rsidRPr="008E546C" w:rsidRDefault="00887DE4" w:rsidP="00887DE4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−5.82</w:t>
            </w:r>
          </w:p>
        </w:tc>
        <w:tc>
          <w:tcPr>
            <w:tcW w:w="1245" w:type="dxa"/>
            <w:vAlign w:val="center"/>
            <w:hideMark/>
          </w:tcPr>
          <w:p w14:paraId="0B82A58B" w14:textId="23AA8664" w:rsidR="00887DE4" w:rsidRPr="008E546C" w:rsidRDefault="00887DE4" w:rsidP="00887DE4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color w:val="000000"/>
              </w:rPr>
              <w:t>&lt; 0.0001</w:t>
            </w:r>
          </w:p>
        </w:tc>
        <w:tc>
          <w:tcPr>
            <w:tcW w:w="1836" w:type="dxa"/>
            <w:vAlign w:val="center"/>
            <w:hideMark/>
          </w:tcPr>
          <w:p w14:paraId="2E15718E" w14:textId="7557FC34" w:rsidR="00887DE4" w:rsidRPr="008E546C" w:rsidRDefault="00887DE4" w:rsidP="00887DE4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color w:val="000000"/>
              </w:rPr>
              <w:t>&lt; 0.0001</w:t>
            </w:r>
          </w:p>
        </w:tc>
      </w:tr>
      <w:tr w:rsidR="00887DE4" w:rsidRPr="008E546C" w14:paraId="6EE12B31" w14:textId="77777777" w:rsidTr="00C350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588C6A33" w14:textId="77777777" w:rsidR="00887DE4" w:rsidRPr="008E546C" w:rsidRDefault="00887DE4" w:rsidP="00887DE4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T2 vs T3</w:t>
            </w:r>
          </w:p>
        </w:tc>
        <w:tc>
          <w:tcPr>
            <w:tcW w:w="1647" w:type="dxa"/>
            <w:hideMark/>
          </w:tcPr>
          <w:p w14:paraId="1DD31C64" w14:textId="77777777" w:rsidR="00887DE4" w:rsidRPr="008E546C" w:rsidRDefault="00887DE4" w:rsidP="00887DE4">
            <w:pPr>
              <w:suppressAutoHyphens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−10.26</w:t>
            </w:r>
          </w:p>
        </w:tc>
        <w:tc>
          <w:tcPr>
            <w:tcW w:w="0" w:type="auto"/>
            <w:hideMark/>
          </w:tcPr>
          <w:p w14:paraId="46F4F774" w14:textId="77777777" w:rsidR="00887DE4" w:rsidRPr="008E546C" w:rsidRDefault="00887DE4" w:rsidP="00887DE4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0.90</w:t>
            </w:r>
          </w:p>
        </w:tc>
        <w:tc>
          <w:tcPr>
            <w:tcW w:w="0" w:type="auto"/>
            <w:hideMark/>
          </w:tcPr>
          <w:p w14:paraId="3EC5EFC9" w14:textId="77777777" w:rsidR="00887DE4" w:rsidRPr="008E546C" w:rsidRDefault="00887DE4" w:rsidP="00887DE4">
            <w:pPr>
              <w:suppressAutoHyphens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−12.02</w:t>
            </w:r>
          </w:p>
        </w:tc>
        <w:tc>
          <w:tcPr>
            <w:tcW w:w="0" w:type="auto"/>
            <w:hideMark/>
          </w:tcPr>
          <w:p w14:paraId="4A8CD945" w14:textId="77777777" w:rsidR="00887DE4" w:rsidRPr="008E546C" w:rsidRDefault="00887DE4" w:rsidP="00887DE4">
            <w:pPr>
              <w:suppressAutoHyphens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−8.50</w:t>
            </w:r>
          </w:p>
        </w:tc>
        <w:tc>
          <w:tcPr>
            <w:tcW w:w="1245" w:type="dxa"/>
            <w:vAlign w:val="center"/>
            <w:hideMark/>
          </w:tcPr>
          <w:p w14:paraId="18781172" w14:textId="234880D0" w:rsidR="00887DE4" w:rsidRPr="008E546C" w:rsidRDefault="00887DE4" w:rsidP="00887DE4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color w:val="000000"/>
              </w:rPr>
              <w:t>&lt; 0.0001</w:t>
            </w:r>
          </w:p>
        </w:tc>
        <w:tc>
          <w:tcPr>
            <w:tcW w:w="1836" w:type="dxa"/>
            <w:vAlign w:val="center"/>
            <w:hideMark/>
          </w:tcPr>
          <w:p w14:paraId="51421309" w14:textId="39426043" w:rsidR="00887DE4" w:rsidRPr="008E546C" w:rsidRDefault="00887DE4" w:rsidP="00887DE4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color w:val="000000"/>
              </w:rPr>
              <w:t>&lt; 0.0001</w:t>
            </w:r>
          </w:p>
        </w:tc>
      </w:tr>
      <w:tr w:rsidR="00887DE4" w:rsidRPr="008E546C" w14:paraId="421C79F0" w14:textId="77777777" w:rsidTr="00C35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4F42D85B" w14:textId="77777777" w:rsidR="00887DE4" w:rsidRPr="008E546C" w:rsidRDefault="00887DE4" w:rsidP="00887DE4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T3 vs T4</w:t>
            </w:r>
          </w:p>
        </w:tc>
        <w:tc>
          <w:tcPr>
            <w:tcW w:w="1647" w:type="dxa"/>
            <w:hideMark/>
          </w:tcPr>
          <w:p w14:paraId="527307EE" w14:textId="77777777" w:rsidR="00887DE4" w:rsidRPr="008E546C" w:rsidRDefault="00887DE4" w:rsidP="00887DE4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−2.84</w:t>
            </w:r>
          </w:p>
        </w:tc>
        <w:tc>
          <w:tcPr>
            <w:tcW w:w="0" w:type="auto"/>
            <w:hideMark/>
          </w:tcPr>
          <w:p w14:paraId="22040C61" w14:textId="77777777" w:rsidR="00887DE4" w:rsidRPr="008E546C" w:rsidRDefault="00887DE4" w:rsidP="00887DE4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0.90</w:t>
            </w:r>
          </w:p>
        </w:tc>
        <w:tc>
          <w:tcPr>
            <w:tcW w:w="0" w:type="auto"/>
            <w:hideMark/>
          </w:tcPr>
          <w:p w14:paraId="105BB3B1" w14:textId="77777777" w:rsidR="00887DE4" w:rsidRPr="008E546C" w:rsidRDefault="00887DE4" w:rsidP="00887DE4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−4.60</w:t>
            </w:r>
          </w:p>
        </w:tc>
        <w:tc>
          <w:tcPr>
            <w:tcW w:w="0" w:type="auto"/>
            <w:hideMark/>
          </w:tcPr>
          <w:p w14:paraId="29094799" w14:textId="77777777" w:rsidR="00887DE4" w:rsidRPr="008E546C" w:rsidRDefault="00887DE4" w:rsidP="00887DE4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−1.08</w:t>
            </w:r>
          </w:p>
        </w:tc>
        <w:tc>
          <w:tcPr>
            <w:tcW w:w="1245" w:type="dxa"/>
            <w:vAlign w:val="center"/>
            <w:hideMark/>
          </w:tcPr>
          <w:p w14:paraId="640C7832" w14:textId="6A6B7639" w:rsidR="00887DE4" w:rsidRPr="008E546C" w:rsidRDefault="00887DE4" w:rsidP="00887DE4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color w:val="000000"/>
              </w:rPr>
              <w:t>0.002</w:t>
            </w:r>
          </w:p>
        </w:tc>
        <w:tc>
          <w:tcPr>
            <w:tcW w:w="1836" w:type="dxa"/>
            <w:vAlign w:val="center"/>
            <w:hideMark/>
          </w:tcPr>
          <w:p w14:paraId="4D6BF82B" w14:textId="0F8FCBC4" w:rsidR="00887DE4" w:rsidRPr="008E546C" w:rsidRDefault="00887DE4" w:rsidP="00887DE4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color w:val="000000"/>
              </w:rPr>
              <w:t>0.003</w:t>
            </w:r>
          </w:p>
        </w:tc>
      </w:tr>
      <w:tr w:rsidR="00887DE4" w:rsidRPr="008E546C" w14:paraId="60B42CFB" w14:textId="77777777" w:rsidTr="00C350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597ED0BD" w14:textId="77777777" w:rsidR="00887DE4" w:rsidRPr="008E546C" w:rsidRDefault="00887DE4" w:rsidP="00887DE4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T4 vs T5</w:t>
            </w:r>
          </w:p>
        </w:tc>
        <w:tc>
          <w:tcPr>
            <w:tcW w:w="1647" w:type="dxa"/>
            <w:hideMark/>
          </w:tcPr>
          <w:p w14:paraId="711AD9B8" w14:textId="77777777" w:rsidR="00887DE4" w:rsidRPr="008E546C" w:rsidRDefault="00887DE4" w:rsidP="00887DE4">
            <w:pPr>
              <w:suppressAutoHyphens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0.28</w:t>
            </w:r>
          </w:p>
        </w:tc>
        <w:tc>
          <w:tcPr>
            <w:tcW w:w="0" w:type="auto"/>
            <w:hideMark/>
          </w:tcPr>
          <w:p w14:paraId="2E1F59BC" w14:textId="77777777" w:rsidR="00887DE4" w:rsidRPr="008E546C" w:rsidRDefault="00887DE4" w:rsidP="00887DE4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0.90</w:t>
            </w:r>
          </w:p>
        </w:tc>
        <w:tc>
          <w:tcPr>
            <w:tcW w:w="0" w:type="auto"/>
            <w:hideMark/>
          </w:tcPr>
          <w:p w14:paraId="03C25EBD" w14:textId="77777777" w:rsidR="00887DE4" w:rsidRPr="008E546C" w:rsidRDefault="00887DE4" w:rsidP="00887DE4">
            <w:pPr>
              <w:suppressAutoHyphens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−1.48</w:t>
            </w:r>
          </w:p>
        </w:tc>
        <w:tc>
          <w:tcPr>
            <w:tcW w:w="0" w:type="auto"/>
            <w:hideMark/>
          </w:tcPr>
          <w:p w14:paraId="52B9192E" w14:textId="77777777" w:rsidR="00887DE4" w:rsidRPr="008E546C" w:rsidRDefault="00887DE4" w:rsidP="00887DE4">
            <w:pPr>
              <w:suppressAutoHyphens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2.04</w:t>
            </w:r>
          </w:p>
        </w:tc>
        <w:tc>
          <w:tcPr>
            <w:tcW w:w="1245" w:type="dxa"/>
            <w:vAlign w:val="center"/>
            <w:hideMark/>
          </w:tcPr>
          <w:p w14:paraId="2207CD1C" w14:textId="0C73C250" w:rsidR="00887DE4" w:rsidRPr="008E546C" w:rsidRDefault="00887DE4" w:rsidP="00887DE4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color w:val="000000"/>
              </w:rPr>
              <w:t>0.755</w:t>
            </w:r>
          </w:p>
        </w:tc>
        <w:tc>
          <w:tcPr>
            <w:tcW w:w="1836" w:type="dxa"/>
            <w:vAlign w:val="center"/>
            <w:hideMark/>
          </w:tcPr>
          <w:p w14:paraId="20546505" w14:textId="16377A40" w:rsidR="00887DE4" w:rsidRPr="008E546C" w:rsidRDefault="00887DE4" w:rsidP="00887DE4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color w:val="000000"/>
              </w:rPr>
              <w:t>0.755</w:t>
            </w:r>
          </w:p>
        </w:tc>
      </w:tr>
    </w:tbl>
    <w:p w14:paraId="5F84BFA2" w14:textId="77777777" w:rsidR="008E546C" w:rsidRDefault="008E546C">
      <w:pPr>
        <w:rPr>
          <w:color w:val="000000" w:themeColor="text1"/>
        </w:rPr>
      </w:pPr>
    </w:p>
    <w:p w14:paraId="4809FAFD" w14:textId="439307C6" w:rsidR="008E546C" w:rsidRDefault="008E546C">
      <w:pPr>
        <w:rPr>
          <w:b/>
          <w:bCs/>
          <w:color w:val="000000" w:themeColor="text1"/>
        </w:rPr>
      </w:pPr>
      <w:r w:rsidRPr="008E546C">
        <w:rPr>
          <w:b/>
          <w:bCs/>
          <w:color w:val="000000" w:themeColor="text1"/>
        </w:rPr>
        <w:t>Supplementary Table S2A. LS-means for CGI-BP severity score by timepoint (unadjusted mixed model)</w:t>
      </w:r>
    </w:p>
    <w:p w14:paraId="2B066A39" w14:textId="0FA652BA" w:rsidR="008E546C" w:rsidRDefault="008E546C">
      <w:pPr>
        <w:rPr>
          <w:i/>
          <w:iCs/>
          <w:color w:val="000000"/>
        </w:rPr>
      </w:pPr>
      <w:r w:rsidRPr="008E546C">
        <w:rPr>
          <w:i/>
          <w:iCs/>
          <w:color w:val="000000"/>
        </w:rPr>
        <w:t>Linear mixed-effects model with time (Tx, T0, T1, T2, T3, T4, T5) as categorical fixed effect (Tx reference) and random intercept for patient; REML estimation.</w:t>
      </w:r>
    </w:p>
    <w:tbl>
      <w:tblPr>
        <w:tblStyle w:val="Tabellagriglia5scura-colore3"/>
        <w:tblW w:w="0" w:type="auto"/>
        <w:tblLook w:val="04A0" w:firstRow="1" w:lastRow="0" w:firstColumn="1" w:lastColumn="0" w:noHBand="0" w:noVBand="1"/>
      </w:tblPr>
      <w:tblGrid>
        <w:gridCol w:w="750"/>
        <w:gridCol w:w="2050"/>
        <w:gridCol w:w="636"/>
        <w:gridCol w:w="1656"/>
        <w:gridCol w:w="1697"/>
      </w:tblGrid>
      <w:tr w:rsidR="008E546C" w:rsidRPr="008E546C" w14:paraId="63D7C149" w14:textId="77777777" w:rsidTr="008E54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89165C" w14:textId="77777777" w:rsidR="008E546C" w:rsidRPr="008E546C" w:rsidRDefault="008E546C" w:rsidP="008E546C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Time</w:t>
            </w:r>
          </w:p>
        </w:tc>
        <w:tc>
          <w:tcPr>
            <w:tcW w:w="0" w:type="auto"/>
            <w:hideMark/>
          </w:tcPr>
          <w:p w14:paraId="532B8503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LS-mean CGI-BP</w:t>
            </w:r>
          </w:p>
        </w:tc>
        <w:tc>
          <w:tcPr>
            <w:tcW w:w="0" w:type="auto"/>
            <w:hideMark/>
          </w:tcPr>
          <w:p w14:paraId="479AA9C4" w14:textId="77777777" w:rsidR="008E546C" w:rsidRPr="008E546C" w:rsidRDefault="008E546C" w:rsidP="008E546C">
            <w:pPr>
              <w:suppressAutoHyphens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SE</w:t>
            </w:r>
          </w:p>
        </w:tc>
        <w:tc>
          <w:tcPr>
            <w:tcW w:w="0" w:type="auto"/>
            <w:hideMark/>
          </w:tcPr>
          <w:p w14:paraId="136FB0B4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95% CI lower</w:t>
            </w:r>
          </w:p>
        </w:tc>
        <w:tc>
          <w:tcPr>
            <w:tcW w:w="0" w:type="auto"/>
            <w:hideMark/>
          </w:tcPr>
          <w:p w14:paraId="3EDA9D77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95% CI upper</w:t>
            </w:r>
          </w:p>
        </w:tc>
      </w:tr>
      <w:tr w:rsidR="008E546C" w:rsidRPr="008E546C" w14:paraId="4DC4F500" w14:textId="77777777" w:rsidTr="008E5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1EEC4D" w14:textId="77777777" w:rsidR="008E546C" w:rsidRPr="008E546C" w:rsidRDefault="008E546C" w:rsidP="008E546C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Tx</w:t>
            </w:r>
          </w:p>
        </w:tc>
        <w:tc>
          <w:tcPr>
            <w:tcW w:w="0" w:type="auto"/>
            <w:hideMark/>
          </w:tcPr>
          <w:p w14:paraId="285C3D8F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5.70</w:t>
            </w:r>
          </w:p>
        </w:tc>
        <w:tc>
          <w:tcPr>
            <w:tcW w:w="0" w:type="auto"/>
            <w:hideMark/>
          </w:tcPr>
          <w:p w14:paraId="75B26CE4" w14:textId="77777777" w:rsidR="008E546C" w:rsidRPr="008E546C" w:rsidRDefault="008E546C" w:rsidP="008E546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0.15</w:t>
            </w:r>
          </w:p>
        </w:tc>
        <w:tc>
          <w:tcPr>
            <w:tcW w:w="0" w:type="auto"/>
            <w:hideMark/>
          </w:tcPr>
          <w:p w14:paraId="59084DC7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5.40</w:t>
            </w:r>
          </w:p>
        </w:tc>
        <w:tc>
          <w:tcPr>
            <w:tcW w:w="0" w:type="auto"/>
            <w:hideMark/>
          </w:tcPr>
          <w:p w14:paraId="2E9CBB2A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6.00</w:t>
            </w:r>
          </w:p>
        </w:tc>
      </w:tr>
      <w:tr w:rsidR="008E546C" w:rsidRPr="008E546C" w14:paraId="3ABFCE97" w14:textId="77777777" w:rsidTr="008E54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F7EA6D" w14:textId="77777777" w:rsidR="008E546C" w:rsidRPr="008E546C" w:rsidRDefault="008E546C" w:rsidP="008E546C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T0</w:t>
            </w:r>
          </w:p>
        </w:tc>
        <w:tc>
          <w:tcPr>
            <w:tcW w:w="0" w:type="auto"/>
            <w:hideMark/>
          </w:tcPr>
          <w:p w14:paraId="1CE920E1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5.12</w:t>
            </w:r>
          </w:p>
        </w:tc>
        <w:tc>
          <w:tcPr>
            <w:tcW w:w="0" w:type="auto"/>
            <w:hideMark/>
          </w:tcPr>
          <w:p w14:paraId="369F23F1" w14:textId="77777777" w:rsidR="008E546C" w:rsidRPr="008E546C" w:rsidRDefault="008E546C" w:rsidP="008E546C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0.15</w:t>
            </w:r>
          </w:p>
        </w:tc>
        <w:tc>
          <w:tcPr>
            <w:tcW w:w="0" w:type="auto"/>
            <w:hideMark/>
          </w:tcPr>
          <w:p w14:paraId="1232A3FA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4.82</w:t>
            </w:r>
          </w:p>
        </w:tc>
        <w:tc>
          <w:tcPr>
            <w:tcW w:w="0" w:type="auto"/>
            <w:hideMark/>
          </w:tcPr>
          <w:p w14:paraId="3BC975FA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5.42</w:t>
            </w:r>
          </w:p>
        </w:tc>
      </w:tr>
      <w:tr w:rsidR="008E546C" w:rsidRPr="008E546C" w14:paraId="25620B6B" w14:textId="77777777" w:rsidTr="008E5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65375E" w14:textId="77777777" w:rsidR="008E546C" w:rsidRPr="008E546C" w:rsidRDefault="008E546C" w:rsidP="008E546C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T1</w:t>
            </w:r>
          </w:p>
        </w:tc>
        <w:tc>
          <w:tcPr>
            <w:tcW w:w="0" w:type="auto"/>
            <w:hideMark/>
          </w:tcPr>
          <w:p w14:paraId="2509FA0D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4.54</w:t>
            </w:r>
          </w:p>
        </w:tc>
        <w:tc>
          <w:tcPr>
            <w:tcW w:w="0" w:type="auto"/>
            <w:hideMark/>
          </w:tcPr>
          <w:p w14:paraId="0ACA8397" w14:textId="77777777" w:rsidR="008E546C" w:rsidRPr="008E546C" w:rsidRDefault="008E546C" w:rsidP="008E546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0.15</w:t>
            </w:r>
          </w:p>
        </w:tc>
        <w:tc>
          <w:tcPr>
            <w:tcW w:w="0" w:type="auto"/>
            <w:hideMark/>
          </w:tcPr>
          <w:p w14:paraId="1626FA8B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4.24</w:t>
            </w:r>
          </w:p>
        </w:tc>
        <w:tc>
          <w:tcPr>
            <w:tcW w:w="0" w:type="auto"/>
            <w:hideMark/>
          </w:tcPr>
          <w:p w14:paraId="7066734C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4.84</w:t>
            </w:r>
          </w:p>
        </w:tc>
      </w:tr>
      <w:tr w:rsidR="008E546C" w:rsidRPr="008E546C" w14:paraId="204BB5D8" w14:textId="77777777" w:rsidTr="008E54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5CD56C" w14:textId="77777777" w:rsidR="008E546C" w:rsidRPr="008E546C" w:rsidRDefault="008E546C" w:rsidP="008E546C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T2</w:t>
            </w:r>
          </w:p>
        </w:tc>
        <w:tc>
          <w:tcPr>
            <w:tcW w:w="0" w:type="auto"/>
            <w:hideMark/>
          </w:tcPr>
          <w:p w14:paraId="2D746A00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4.26</w:t>
            </w:r>
          </w:p>
        </w:tc>
        <w:tc>
          <w:tcPr>
            <w:tcW w:w="0" w:type="auto"/>
            <w:hideMark/>
          </w:tcPr>
          <w:p w14:paraId="66134CB4" w14:textId="77777777" w:rsidR="008E546C" w:rsidRPr="008E546C" w:rsidRDefault="008E546C" w:rsidP="008E546C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0.15</w:t>
            </w:r>
          </w:p>
        </w:tc>
        <w:tc>
          <w:tcPr>
            <w:tcW w:w="0" w:type="auto"/>
            <w:hideMark/>
          </w:tcPr>
          <w:p w14:paraId="0D7272E8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3.96</w:t>
            </w:r>
          </w:p>
        </w:tc>
        <w:tc>
          <w:tcPr>
            <w:tcW w:w="0" w:type="auto"/>
            <w:hideMark/>
          </w:tcPr>
          <w:p w14:paraId="7AAED5C4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4.56</w:t>
            </w:r>
          </w:p>
        </w:tc>
      </w:tr>
      <w:tr w:rsidR="008E546C" w:rsidRPr="008E546C" w14:paraId="596DE683" w14:textId="77777777" w:rsidTr="008E5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8BD9B1" w14:textId="77777777" w:rsidR="008E546C" w:rsidRPr="008E546C" w:rsidRDefault="008E546C" w:rsidP="008E546C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T3</w:t>
            </w:r>
          </w:p>
        </w:tc>
        <w:tc>
          <w:tcPr>
            <w:tcW w:w="0" w:type="auto"/>
            <w:hideMark/>
          </w:tcPr>
          <w:p w14:paraId="772B13F2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3.66</w:t>
            </w:r>
          </w:p>
        </w:tc>
        <w:tc>
          <w:tcPr>
            <w:tcW w:w="0" w:type="auto"/>
            <w:hideMark/>
          </w:tcPr>
          <w:p w14:paraId="4AA9110A" w14:textId="77777777" w:rsidR="008E546C" w:rsidRPr="008E546C" w:rsidRDefault="008E546C" w:rsidP="008E546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0.15</w:t>
            </w:r>
          </w:p>
        </w:tc>
        <w:tc>
          <w:tcPr>
            <w:tcW w:w="0" w:type="auto"/>
            <w:hideMark/>
          </w:tcPr>
          <w:p w14:paraId="52FF9CA6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3.36</w:t>
            </w:r>
          </w:p>
        </w:tc>
        <w:tc>
          <w:tcPr>
            <w:tcW w:w="0" w:type="auto"/>
            <w:hideMark/>
          </w:tcPr>
          <w:p w14:paraId="33297B59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3.96</w:t>
            </w:r>
          </w:p>
        </w:tc>
      </w:tr>
      <w:tr w:rsidR="008E546C" w:rsidRPr="008E546C" w14:paraId="4CAF22AE" w14:textId="77777777" w:rsidTr="008E54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311FFB" w14:textId="77777777" w:rsidR="008E546C" w:rsidRPr="008E546C" w:rsidRDefault="008E546C" w:rsidP="008E546C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T4</w:t>
            </w:r>
          </w:p>
        </w:tc>
        <w:tc>
          <w:tcPr>
            <w:tcW w:w="0" w:type="auto"/>
            <w:hideMark/>
          </w:tcPr>
          <w:p w14:paraId="3FA4CBB5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3.10</w:t>
            </w:r>
          </w:p>
        </w:tc>
        <w:tc>
          <w:tcPr>
            <w:tcW w:w="0" w:type="auto"/>
            <w:hideMark/>
          </w:tcPr>
          <w:p w14:paraId="3027AB55" w14:textId="77777777" w:rsidR="008E546C" w:rsidRPr="008E546C" w:rsidRDefault="008E546C" w:rsidP="008E546C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0.15</w:t>
            </w:r>
          </w:p>
        </w:tc>
        <w:tc>
          <w:tcPr>
            <w:tcW w:w="0" w:type="auto"/>
            <w:hideMark/>
          </w:tcPr>
          <w:p w14:paraId="7CE4A7C7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2.80</w:t>
            </w:r>
          </w:p>
        </w:tc>
        <w:tc>
          <w:tcPr>
            <w:tcW w:w="0" w:type="auto"/>
            <w:hideMark/>
          </w:tcPr>
          <w:p w14:paraId="6B057D91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3.40</w:t>
            </w:r>
          </w:p>
        </w:tc>
      </w:tr>
      <w:tr w:rsidR="008E546C" w:rsidRPr="008E546C" w14:paraId="7D13A51D" w14:textId="77777777" w:rsidTr="008E5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D2428D" w14:textId="77777777" w:rsidR="008E546C" w:rsidRPr="008E546C" w:rsidRDefault="008E546C" w:rsidP="008E546C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T5</w:t>
            </w:r>
          </w:p>
        </w:tc>
        <w:tc>
          <w:tcPr>
            <w:tcW w:w="0" w:type="auto"/>
            <w:hideMark/>
          </w:tcPr>
          <w:p w14:paraId="1E501728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2.84</w:t>
            </w:r>
          </w:p>
        </w:tc>
        <w:tc>
          <w:tcPr>
            <w:tcW w:w="0" w:type="auto"/>
            <w:hideMark/>
          </w:tcPr>
          <w:p w14:paraId="01951DA5" w14:textId="77777777" w:rsidR="008E546C" w:rsidRPr="008E546C" w:rsidRDefault="008E546C" w:rsidP="008E546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0.15</w:t>
            </w:r>
          </w:p>
        </w:tc>
        <w:tc>
          <w:tcPr>
            <w:tcW w:w="0" w:type="auto"/>
            <w:hideMark/>
          </w:tcPr>
          <w:p w14:paraId="509EFAB0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2.54</w:t>
            </w:r>
          </w:p>
        </w:tc>
        <w:tc>
          <w:tcPr>
            <w:tcW w:w="0" w:type="auto"/>
            <w:hideMark/>
          </w:tcPr>
          <w:p w14:paraId="7E04112B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3.14</w:t>
            </w:r>
          </w:p>
        </w:tc>
      </w:tr>
    </w:tbl>
    <w:p w14:paraId="67CE42F7" w14:textId="77777777" w:rsidR="008E546C" w:rsidRDefault="008E546C">
      <w:pPr>
        <w:rPr>
          <w:b/>
          <w:bCs/>
          <w:color w:val="000000" w:themeColor="text1"/>
        </w:rPr>
      </w:pPr>
    </w:p>
    <w:p w14:paraId="7A0ADB1F" w14:textId="77777777" w:rsidR="008E546C" w:rsidRDefault="008E546C" w:rsidP="008E546C">
      <w:pPr>
        <w:pStyle w:val="NormaleWeb"/>
        <w:rPr>
          <w:color w:val="000000"/>
        </w:rPr>
      </w:pPr>
      <w:r>
        <w:rPr>
          <w:rStyle w:val="Enfasigrassetto"/>
          <w:rFonts w:eastAsiaTheme="majorEastAsia"/>
          <w:color w:val="000000"/>
        </w:rPr>
        <w:t>Supplementary Table S2B. Prespecified pairwise contrasts of LS-means for CGI-BP severity score (unadjusted mixed model)</w:t>
      </w:r>
    </w:p>
    <w:p w14:paraId="0D853943" w14:textId="77777777" w:rsidR="008E546C" w:rsidRDefault="008E546C" w:rsidP="008E546C">
      <w:pPr>
        <w:pStyle w:val="NormaleWeb"/>
        <w:rPr>
          <w:i/>
          <w:iCs/>
          <w:color w:val="000000"/>
        </w:rPr>
      </w:pPr>
      <w:r w:rsidRPr="008E546C">
        <w:rPr>
          <w:i/>
          <w:iCs/>
          <w:color w:val="000000"/>
        </w:rPr>
        <w:t>Same model as in S2A. Contrasts are B−A (later time minus earlier time). Wald tests with normal approximation; Holm–Bonferroni adjustment across the four contrasts.</w:t>
      </w:r>
    </w:p>
    <w:p w14:paraId="4764ABAB" w14:textId="77777777" w:rsidR="00C35007" w:rsidRPr="008E546C" w:rsidRDefault="00C35007" w:rsidP="008E546C">
      <w:pPr>
        <w:pStyle w:val="NormaleWeb"/>
        <w:rPr>
          <w:i/>
          <w:iCs/>
          <w:color w:val="000000"/>
        </w:rPr>
      </w:pPr>
    </w:p>
    <w:tbl>
      <w:tblPr>
        <w:tblStyle w:val="Tabellagriglia5scura-colore3"/>
        <w:tblW w:w="0" w:type="auto"/>
        <w:tblLook w:val="04A0" w:firstRow="1" w:lastRow="0" w:firstColumn="1" w:lastColumn="0" w:noHBand="0" w:noVBand="1"/>
      </w:tblPr>
      <w:tblGrid>
        <w:gridCol w:w="1414"/>
        <w:gridCol w:w="1658"/>
        <w:gridCol w:w="636"/>
        <w:gridCol w:w="1399"/>
        <w:gridCol w:w="1428"/>
        <w:gridCol w:w="1015"/>
        <w:gridCol w:w="2078"/>
      </w:tblGrid>
      <w:tr w:rsidR="008E546C" w:rsidRPr="008E546C" w14:paraId="59BC7944" w14:textId="77777777" w:rsidTr="008E54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1244990F" w14:textId="77777777" w:rsidR="008E546C" w:rsidRPr="008E546C" w:rsidRDefault="008E546C" w:rsidP="008E546C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Contrast</w:t>
            </w:r>
          </w:p>
        </w:tc>
        <w:tc>
          <w:tcPr>
            <w:tcW w:w="1658" w:type="dxa"/>
            <w:hideMark/>
          </w:tcPr>
          <w:p w14:paraId="6CB094F6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LS-mean difference (B−A)</w:t>
            </w:r>
          </w:p>
        </w:tc>
        <w:tc>
          <w:tcPr>
            <w:tcW w:w="0" w:type="auto"/>
            <w:hideMark/>
          </w:tcPr>
          <w:p w14:paraId="4D4F8A44" w14:textId="77777777" w:rsidR="008E546C" w:rsidRPr="008E546C" w:rsidRDefault="008E546C" w:rsidP="008E546C">
            <w:pPr>
              <w:suppressAutoHyphens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SE</w:t>
            </w:r>
          </w:p>
        </w:tc>
        <w:tc>
          <w:tcPr>
            <w:tcW w:w="0" w:type="auto"/>
            <w:hideMark/>
          </w:tcPr>
          <w:p w14:paraId="7F7837ED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95% CI lower</w:t>
            </w:r>
          </w:p>
        </w:tc>
        <w:tc>
          <w:tcPr>
            <w:tcW w:w="0" w:type="auto"/>
            <w:hideMark/>
          </w:tcPr>
          <w:p w14:paraId="42068E83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95% CI upper</w:t>
            </w:r>
          </w:p>
        </w:tc>
        <w:tc>
          <w:tcPr>
            <w:tcW w:w="0" w:type="auto"/>
            <w:hideMark/>
          </w:tcPr>
          <w:p w14:paraId="10960465" w14:textId="77777777" w:rsidR="008E546C" w:rsidRPr="008E546C" w:rsidRDefault="008E546C" w:rsidP="008E546C">
            <w:pPr>
              <w:suppressAutoHyphens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p-value</w:t>
            </w:r>
          </w:p>
        </w:tc>
        <w:tc>
          <w:tcPr>
            <w:tcW w:w="0" w:type="auto"/>
            <w:hideMark/>
          </w:tcPr>
          <w:p w14:paraId="66335122" w14:textId="77777777" w:rsidR="008E546C" w:rsidRPr="008E546C" w:rsidRDefault="008E546C" w:rsidP="008E546C">
            <w:pPr>
              <w:suppressAutoHyphens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Holm-adjusted p-value</w:t>
            </w:r>
          </w:p>
        </w:tc>
      </w:tr>
      <w:tr w:rsidR="00887DE4" w:rsidRPr="008E546C" w14:paraId="7671AC16" w14:textId="77777777" w:rsidTr="00932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2E84FF78" w14:textId="77777777" w:rsidR="00887DE4" w:rsidRPr="008E546C" w:rsidRDefault="00887DE4" w:rsidP="00887DE4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Tx vs T0</w:t>
            </w:r>
          </w:p>
        </w:tc>
        <w:tc>
          <w:tcPr>
            <w:tcW w:w="1658" w:type="dxa"/>
            <w:hideMark/>
          </w:tcPr>
          <w:p w14:paraId="3F49694C" w14:textId="77777777" w:rsidR="00887DE4" w:rsidRPr="008E546C" w:rsidRDefault="00887DE4" w:rsidP="00887DE4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−0.58</w:t>
            </w:r>
          </w:p>
        </w:tc>
        <w:tc>
          <w:tcPr>
            <w:tcW w:w="0" w:type="auto"/>
            <w:hideMark/>
          </w:tcPr>
          <w:p w14:paraId="7E59661E" w14:textId="77777777" w:rsidR="00887DE4" w:rsidRPr="008E546C" w:rsidRDefault="00887DE4" w:rsidP="00887DE4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0.12</w:t>
            </w:r>
          </w:p>
        </w:tc>
        <w:tc>
          <w:tcPr>
            <w:tcW w:w="0" w:type="auto"/>
            <w:hideMark/>
          </w:tcPr>
          <w:p w14:paraId="46AF811D" w14:textId="77777777" w:rsidR="00887DE4" w:rsidRPr="008E546C" w:rsidRDefault="00887DE4" w:rsidP="00887DE4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−0.82</w:t>
            </w:r>
          </w:p>
        </w:tc>
        <w:tc>
          <w:tcPr>
            <w:tcW w:w="0" w:type="auto"/>
            <w:hideMark/>
          </w:tcPr>
          <w:p w14:paraId="55F904E2" w14:textId="77777777" w:rsidR="00887DE4" w:rsidRPr="008E546C" w:rsidRDefault="00887DE4" w:rsidP="00887DE4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−0.34</w:t>
            </w:r>
          </w:p>
        </w:tc>
        <w:tc>
          <w:tcPr>
            <w:tcW w:w="0" w:type="auto"/>
            <w:vAlign w:val="center"/>
            <w:hideMark/>
          </w:tcPr>
          <w:p w14:paraId="4D3D39A7" w14:textId="6DE47894" w:rsidR="00887DE4" w:rsidRPr="008E546C" w:rsidRDefault="00887DE4" w:rsidP="00887DE4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color w:val="000000"/>
              </w:rPr>
              <w:t>&lt; 0.0001</w:t>
            </w:r>
          </w:p>
        </w:tc>
        <w:tc>
          <w:tcPr>
            <w:tcW w:w="0" w:type="auto"/>
            <w:vAlign w:val="center"/>
            <w:hideMark/>
          </w:tcPr>
          <w:p w14:paraId="40D9968E" w14:textId="49AC26CD" w:rsidR="00887DE4" w:rsidRPr="008E546C" w:rsidRDefault="00887DE4" w:rsidP="00887DE4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color w:val="000000"/>
              </w:rPr>
              <w:t>&lt; 0.0001</w:t>
            </w:r>
          </w:p>
        </w:tc>
      </w:tr>
      <w:tr w:rsidR="00887DE4" w:rsidRPr="008E546C" w14:paraId="6D33BA3E" w14:textId="77777777" w:rsidTr="009329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01E3B46B" w14:textId="77777777" w:rsidR="00887DE4" w:rsidRPr="008E546C" w:rsidRDefault="00887DE4" w:rsidP="00887DE4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T0 vs T2</w:t>
            </w:r>
          </w:p>
        </w:tc>
        <w:tc>
          <w:tcPr>
            <w:tcW w:w="1658" w:type="dxa"/>
            <w:hideMark/>
          </w:tcPr>
          <w:p w14:paraId="178D1A0E" w14:textId="77777777" w:rsidR="00887DE4" w:rsidRPr="008E546C" w:rsidRDefault="00887DE4" w:rsidP="00887DE4">
            <w:pPr>
              <w:suppressAutoHyphens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−0.86</w:t>
            </w:r>
          </w:p>
        </w:tc>
        <w:tc>
          <w:tcPr>
            <w:tcW w:w="0" w:type="auto"/>
            <w:hideMark/>
          </w:tcPr>
          <w:p w14:paraId="1B2D52DF" w14:textId="77777777" w:rsidR="00887DE4" w:rsidRPr="008E546C" w:rsidRDefault="00887DE4" w:rsidP="00887DE4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0.12</w:t>
            </w:r>
          </w:p>
        </w:tc>
        <w:tc>
          <w:tcPr>
            <w:tcW w:w="0" w:type="auto"/>
            <w:hideMark/>
          </w:tcPr>
          <w:p w14:paraId="34D0FFF1" w14:textId="77777777" w:rsidR="00887DE4" w:rsidRPr="008E546C" w:rsidRDefault="00887DE4" w:rsidP="00887DE4">
            <w:pPr>
              <w:suppressAutoHyphens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−1.10</w:t>
            </w:r>
          </w:p>
        </w:tc>
        <w:tc>
          <w:tcPr>
            <w:tcW w:w="0" w:type="auto"/>
            <w:hideMark/>
          </w:tcPr>
          <w:p w14:paraId="50F78C9A" w14:textId="77777777" w:rsidR="00887DE4" w:rsidRPr="008E546C" w:rsidRDefault="00887DE4" w:rsidP="00887DE4">
            <w:pPr>
              <w:suppressAutoHyphens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−0.62</w:t>
            </w:r>
          </w:p>
        </w:tc>
        <w:tc>
          <w:tcPr>
            <w:tcW w:w="0" w:type="auto"/>
            <w:vAlign w:val="center"/>
            <w:hideMark/>
          </w:tcPr>
          <w:p w14:paraId="43D9D7CC" w14:textId="3D409E2E" w:rsidR="00887DE4" w:rsidRPr="008E546C" w:rsidRDefault="00887DE4" w:rsidP="00887DE4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color w:val="000000"/>
              </w:rPr>
              <w:t>&lt; 0.0001</w:t>
            </w:r>
          </w:p>
        </w:tc>
        <w:tc>
          <w:tcPr>
            <w:tcW w:w="0" w:type="auto"/>
            <w:vAlign w:val="center"/>
            <w:hideMark/>
          </w:tcPr>
          <w:p w14:paraId="17387D83" w14:textId="0F42B71F" w:rsidR="00887DE4" w:rsidRPr="008E546C" w:rsidRDefault="00887DE4" w:rsidP="00887DE4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color w:val="000000"/>
              </w:rPr>
              <w:t>&lt; 0.0001</w:t>
            </w:r>
          </w:p>
        </w:tc>
      </w:tr>
      <w:tr w:rsidR="00887DE4" w:rsidRPr="008E546C" w14:paraId="567997BA" w14:textId="77777777" w:rsidTr="00932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747CCA71" w14:textId="77777777" w:rsidR="00887DE4" w:rsidRPr="008E546C" w:rsidRDefault="00887DE4" w:rsidP="00887DE4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T2 vs T3</w:t>
            </w:r>
          </w:p>
        </w:tc>
        <w:tc>
          <w:tcPr>
            <w:tcW w:w="1658" w:type="dxa"/>
            <w:hideMark/>
          </w:tcPr>
          <w:p w14:paraId="726F3CDF" w14:textId="77777777" w:rsidR="00887DE4" w:rsidRPr="008E546C" w:rsidRDefault="00887DE4" w:rsidP="00887DE4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−0.60</w:t>
            </w:r>
          </w:p>
        </w:tc>
        <w:tc>
          <w:tcPr>
            <w:tcW w:w="0" w:type="auto"/>
            <w:hideMark/>
          </w:tcPr>
          <w:p w14:paraId="307F1F8A" w14:textId="77777777" w:rsidR="00887DE4" w:rsidRPr="008E546C" w:rsidRDefault="00887DE4" w:rsidP="00887DE4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0.12</w:t>
            </w:r>
          </w:p>
        </w:tc>
        <w:tc>
          <w:tcPr>
            <w:tcW w:w="0" w:type="auto"/>
            <w:hideMark/>
          </w:tcPr>
          <w:p w14:paraId="17E9B399" w14:textId="77777777" w:rsidR="00887DE4" w:rsidRPr="008E546C" w:rsidRDefault="00887DE4" w:rsidP="00887DE4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−0.84</w:t>
            </w:r>
          </w:p>
        </w:tc>
        <w:tc>
          <w:tcPr>
            <w:tcW w:w="0" w:type="auto"/>
            <w:hideMark/>
          </w:tcPr>
          <w:p w14:paraId="7B9BAC7A" w14:textId="77777777" w:rsidR="00887DE4" w:rsidRPr="008E546C" w:rsidRDefault="00887DE4" w:rsidP="00887DE4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−0.36</w:t>
            </w:r>
          </w:p>
        </w:tc>
        <w:tc>
          <w:tcPr>
            <w:tcW w:w="0" w:type="auto"/>
            <w:vAlign w:val="center"/>
            <w:hideMark/>
          </w:tcPr>
          <w:p w14:paraId="1E34B17E" w14:textId="48565317" w:rsidR="00887DE4" w:rsidRPr="008E546C" w:rsidRDefault="00887DE4" w:rsidP="00887DE4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color w:val="000000"/>
              </w:rPr>
              <w:t>&lt; 0.0001</w:t>
            </w:r>
          </w:p>
        </w:tc>
        <w:tc>
          <w:tcPr>
            <w:tcW w:w="0" w:type="auto"/>
            <w:vAlign w:val="center"/>
            <w:hideMark/>
          </w:tcPr>
          <w:p w14:paraId="6689FB46" w14:textId="51D43A20" w:rsidR="00887DE4" w:rsidRPr="008E546C" w:rsidRDefault="00887DE4" w:rsidP="00887DE4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color w:val="000000"/>
              </w:rPr>
              <w:t>&lt; 0.0001</w:t>
            </w:r>
          </w:p>
        </w:tc>
      </w:tr>
      <w:tr w:rsidR="00887DE4" w:rsidRPr="008E546C" w14:paraId="0F4C94B7" w14:textId="77777777" w:rsidTr="009329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11BE989C" w14:textId="77777777" w:rsidR="00887DE4" w:rsidRPr="008E546C" w:rsidRDefault="00887DE4" w:rsidP="00887DE4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lastRenderedPageBreak/>
              <w:t>T3 vs T4</w:t>
            </w:r>
          </w:p>
        </w:tc>
        <w:tc>
          <w:tcPr>
            <w:tcW w:w="1658" w:type="dxa"/>
            <w:hideMark/>
          </w:tcPr>
          <w:p w14:paraId="57F14A93" w14:textId="77777777" w:rsidR="00887DE4" w:rsidRPr="008E546C" w:rsidRDefault="00887DE4" w:rsidP="00887DE4">
            <w:pPr>
              <w:suppressAutoHyphens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−0.56</w:t>
            </w:r>
          </w:p>
        </w:tc>
        <w:tc>
          <w:tcPr>
            <w:tcW w:w="0" w:type="auto"/>
            <w:hideMark/>
          </w:tcPr>
          <w:p w14:paraId="5EC6C231" w14:textId="77777777" w:rsidR="00887DE4" w:rsidRPr="008E546C" w:rsidRDefault="00887DE4" w:rsidP="00887DE4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0.12</w:t>
            </w:r>
          </w:p>
        </w:tc>
        <w:tc>
          <w:tcPr>
            <w:tcW w:w="0" w:type="auto"/>
            <w:hideMark/>
          </w:tcPr>
          <w:p w14:paraId="0A14B502" w14:textId="77777777" w:rsidR="00887DE4" w:rsidRPr="008E546C" w:rsidRDefault="00887DE4" w:rsidP="00887DE4">
            <w:pPr>
              <w:suppressAutoHyphens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−0.80</w:t>
            </w:r>
          </w:p>
        </w:tc>
        <w:tc>
          <w:tcPr>
            <w:tcW w:w="0" w:type="auto"/>
            <w:hideMark/>
          </w:tcPr>
          <w:p w14:paraId="5770D415" w14:textId="77777777" w:rsidR="00887DE4" w:rsidRPr="008E546C" w:rsidRDefault="00887DE4" w:rsidP="00887DE4">
            <w:pPr>
              <w:suppressAutoHyphens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−0.32</w:t>
            </w:r>
          </w:p>
        </w:tc>
        <w:tc>
          <w:tcPr>
            <w:tcW w:w="0" w:type="auto"/>
            <w:vAlign w:val="center"/>
            <w:hideMark/>
          </w:tcPr>
          <w:p w14:paraId="1E8518FA" w14:textId="44481897" w:rsidR="00887DE4" w:rsidRPr="008E546C" w:rsidRDefault="00887DE4" w:rsidP="00887DE4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color w:val="000000"/>
              </w:rPr>
              <w:t>&lt; 0.0001</w:t>
            </w:r>
          </w:p>
        </w:tc>
        <w:tc>
          <w:tcPr>
            <w:tcW w:w="0" w:type="auto"/>
            <w:vAlign w:val="center"/>
            <w:hideMark/>
          </w:tcPr>
          <w:p w14:paraId="731BDF25" w14:textId="7AEF5785" w:rsidR="00887DE4" w:rsidRPr="008E546C" w:rsidRDefault="00887DE4" w:rsidP="00887DE4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color w:val="000000"/>
              </w:rPr>
              <w:t>&lt; 0.0001</w:t>
            </w:r>
          </w:p>
        </w:tc>
      </w:tr>
    </w:tbl>
    <w:p w14:paraId="3498BCC6" w14:textId="77777777" w:rsidR="008E546C" w:rsidRDefault="008E546C">
      <w:pPr>
        <w:rPr>
          <w:b/>
          <w:bCs/>
          <w:color w:val="000000" w:themeColor="text1"/>
        </w:rPr>
      </w:pPr>
    </w:p>
    <w:p w14:paraId="544F937F" w14:textId="0FD2964C" w:rsidR="008E546C" w:rsidRDefault="008E546C" w:rsidP="008E546C">
      <w:pPr>
        <w:pStyle w:val="NormaleWeb"/>
        <w:rPr>
          <w:color w:val="000000"/>
        </w:rPr>
      </w:pPr>
      <w:r>
        <w:rPr>
          <w:rStyle w:val="Enfasigrassetto"/>
          <w:rFonts w:eastAsiaTheme="majorEastAsia"/>
          <w:color w:val="000000"/>
        </w:rPr>
        <w:t xml:space="preserve">Supplementary Table S2C. </w:t>
      </w:r>
      <w:r w:rsidR="00887DE4" w:rsidRPr="00887DE4">
        <w:rPr>
          <w:rStyle w:val="Enfasigrassetto"/>
          <w:rFonts w:eastAsiaTheme="majorEastAsia"/>
          <w:color w:val="000000"/>
        </w:rPr>
        <w:t>Covariate-adjusted LS-means and prespecified contrasts for CGI-BP severity score (sensitivity analysis)</w:t>
      </w:r>
    </w:p>
    <w:p w14:paraId="0BDA4B9A" w14:textId="77777777" w:rsidR="008E546C" w:rsidRDefault="008E546C" w:rsidP="008E546C">
      <w:pPr>
        <w:pStyle w:val="NormaleWeb"/>
        <w:rPr>
          <w:color w:val="000000"/>
        </w:rPr>
      </w:pPr>
      <w:r>
        <w:rPr>
          <w:color w:val="000000"/>
        </w:rPr>
        <w:t>Linear mixed-effects model with time (Tx, T0, T1, T2, T3, T4, T5) as categorical fixed effect (Tx reference), baseline age, sex (SEX), BMI, any lithium use (LITHIUM_any) and any valproate use (VALPROATE_any) as additional fixed effects, and random intercept for patient; REML estimation. LS-means evaluated at the sample means of covariates.</w:t>
      </w:r>
    </w:p>
    <w:p w14:paraId="50930BF7" w14:textId="77777777" w:rsidR="008E546C" w:rsidRPr="008E546C" w:rsidRDefault="008E546C" w:rsidP="008E546C">
      <w:pPr>
        <w:pStyle w:val="NormaleWeb"/>
        <w:rPr>
          <w:b/>
          <w:bCs/>
          <w:i/>
          <w:iCs/>
          <w:color w:val="000000"/>
        </w:rPr>
      </w:pPr>
      <w:r w:rsidRPr="008E546C">
        <w:rPr>
          <w:rStyle w:val="Enfasigrassetto"/>
          <w:rFonts w:eastAsiaTheme="majorEastAsia"/>
          <w:b w:val="0"/>
          <w:bCs w:val="0"/>
          <w:i/>
          <w:iCs/>
          <w:color w:val="000000"/>
        </w:rPr>
        <w:t>S2C – Part 1. Covariate-adjusted LS-means for CGI-BP severity score by timepoint</w:t>
      </w:r>
    </w:p>
    <w:tbl>
      <w:tblPr>
        <w:tblStyle w:val="Tabellagriglia5scura-colore3"/>
        <w:tblW w:w="0" w:type="auto"/>
        <w:tblLook w:val="04A0" w:firstRow="1" w:lastRow="0" w:firstColumn="1" w:lastColumn="0" w:noHBand="0" w:noVBand="1"/>
      </w:tblPr>
      <w:tblGrid>
        <w:gridCol w:w="750"/>
        <w:gridCol w:w="2050"/>
        <w:gridCol w:w="636"/>
        <w:gridCol w:w="1656"/>
        <w:gridCol w:w="1697"/>
      </w:tblGrid>
      <w:tr w:rsidR="008E546C" w:rsidRPr="008E546C" w14:paraId="64167535" w14:textId="77777777" w:rsidTr="008E54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B46654" w14:textId="77777777" w:rsidR="008E546C" w:rsidRPr="008E546C" w:rsidRDefault="008E546C" w:rsidP="008E546C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Time</w:t>
            </w:r>
          </w:p>
        </w:tc>
        <w:tc>
          <w:tcPr>
            <w:tcW w:w="0" w:type="auto"/>
            <w:hideMark/>
          </w:tcPr>
          <w:p w14:paraId="79C67882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LS-mean CGI-BP</w:t>
            </w:r>
          </w:p>
        </w:tc>
        <w:tc>
          <w:tcPr>
            <w:tcW w:w="0" w:type="auto"/>
            <w:hideMark/>
          </w:tcPr>
          <w:p w14:paraId="4E0A04D1" w14:textId="77777777" w:rsidR="008E546C" w:rsidRPr="008E546C" w:rsidRDefault="008E546C" w:rsidP="008E546C">
            <w:pPr>
              <w:suppressAutoHyphens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SE</w:t>
            </w:r>
          </w:p>
        </w:tc>
        <w:tc>
          <w:tcPr>
            <w:tcW w:w="0" w:type="auto"/>
            <w:hideMark/>
          </w:tcPr>
          <w:p w14:paraId="7167ADD9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95% CI lower</w:t>
            </w:r>
          </w:p>
        </w:tc>
        <w:tc>
          <w:tcPr>
            <w:tcW w:w="0" w:type="auto"/>
            <w:hideMark/>
          </w:tcPr>
          <w:p w14:paraId="31855B90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95% CI upper</w:t>
            </w:r>
          </w:p>
        </w:tc>
      </w:tr>
      <w:tr w:rsidR="008E546C" w:rsidRPr="008E546C" w14:paraId="5A63408D" w14:textId="77777777" w:rsidTr="008E5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9B608C" w14:textId="77777777" w:rsidR="008E546C" w:rsidRPr="008E546C" w:rsidRDefault="008E546C" w:rsidP="008E546C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Tx</w:t>
            </w:r>
          </w:p>
        </w:tc>
        <w:tc>
          <w:tcPr>
            <w:tcW w:w="0" w:type="auto"/>
            <w:hideMark/>
          </w:tcPr>
          <w:p w14:paraId="7FD3C315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5.70</w:t>
            </w:r>
          </w:p>
        </w:tc>
        <w:tc>
          <w:tcPr>
            <w:tcW w:w="0" w:type="auto"/>
            <w:hideMark/>
          </w:tcPr>
          <w:p w14:paraId="79EFEFDE" w14:textId="77777777" w:rsidR="008E546C" w:rsidRPr="008E546C" w:rsidRDefault="008E546C" w:rsidP="008E546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0.15</w:t>
            </w:r>
          </w:p>
        </w:tc>
        <w:tc>
          <w:tcPr>
            <w:tcW w:w="0" w:type="auto"/>
            <w:hideMark/>
          </w:tcPr>
          <w:p w14:paraId="04D1FF6E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5.40</w:t>
            </w:r>
          </w:p>
        </w:tc>
        <w:tc>
          <w:tcPr>
            <w:tcW w:w="0" w:type="auto"/>
            <w:hideMark/>
          </w:tcPr>
          <w:p w14:paraId="0740C21B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6.00</w:t>
            </w:r>
          </w:p>
        </w:tc>
      </w:tr>
      <w:tr w:rsidR="008E546C" w:rsidRPr="008E546C" w14:paraId="334B09A6" w14:textId="77777777" w:rsidTr="008E54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B04AA6" w14:textId="77777777" w:rsidR="008E546C" w:rsidRPr="008E546C" w:rsidRDefault="008E546C" w:rsidP="008E546C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T0</w:t>
            </w:r>
          </w:p>
        </w:tc>
        <w:tc>
          <w:tcPr>
            <w:tcW w:w="0" w:type="auto"/>
            <w:hideMark/>
          </w:tcPr>
          <w:p w14:paraId="022C8B97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5.12</w:t>
            </w:r>
          </w:p>
        </w:tc>
        <w:tc>
          <w:tcPr>
            <w:tcW w:w="0" w:type="auto"/>
            <w:hideMark/>
          </w:tcPr>
          <w:p w14:paraId="01F3C5B3" w14:textId="77777777" w:rsidR="008E546C" w:rsidRPr="008E546C" w:rsidRDefault="008E546C" w:rsidP="008E546C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0.15</w:t>
            </w:r>
          </w:p>
        </w:tc>
        <w:tc>
          <w:tcPr>
            <w:tcW w:w="0" w:type="auto"/>
            <w:hideMark/>
          </w:tcPr>
          <w:p w14:paraId="7FF40D16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4.82</w:t>
            </w:r>
          </w:p>
        </w:tc>
        <w:tc>
          <w:tcPr>
            <w:tcW w:w="0" w:type="auto"/>
            <w:hideMark/>
          </w:tcPr>
          <w:p w14:paraId="50A70A82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5.42</w:t>
            </w:r>
          </w:p>
        </w:tc>
      </w:tr>
      <w:tr w:rsidR="008E546C" w:rsidRPr="008E546C" w14:paraId="3AD21F36" w14:textId="77777777" w:rsidTr="008E5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BDF8C6" w14:textId="77777777" w:rsidR="008E546C" w:rsidRPr="008E546C" w:rsidRDefault="008E546C" w:rsidP="008E546C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T1</w:t>
            </w:r>
          </w:p>
        </w:tc>
        <w:tc>
          <w:tcPr>
            <w:tcW w:w="0" w:type="auto"/>
            <w:hideMark/>
          </w:tcPr>
          <w:p w14:paraId="72FDAB1A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4.54</w:t>
            </w:r>
          </w:p>
        </w:tc>
        <w:tc>
          <w:tcPr>
            <w:tcW w:w="0" w:type="auto"/>
            <w:hideMark/>
          </w:tcPr>
          <w:p w14:paraId="089A0939" w14:textId="77777777" w:rsidR="008E546C" w:rsidRPr="008E546C" w:rsidRDefault="008E546C" w:rsidP="008E546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0.15</w:t>
            </w:r>
          </w:p>
        </w:tc>
        <w:tc>
          <w:tcPr>
            <w:tcW w:w="0" w:type="auto"/>
            <w:hideMark/>
          </w:tcPr>
          <w:p w14:paraId="18607E17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4.24</w:t>
            </w:r>
          </w:p>
        </w:tc>
        <w:tc>
          <w:tcPr>
            <w:tcW w:w="0" w:type="auto"/>
            <w:hideMark/>
          </w:tcPr>
          <w:p w14:paraId="48D1FC8A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4.84</w:t>
            </w:r>
          </w:p>
        </w:tc>
      </w:tr>
      <w:tr w:rsidR="008E546C" w:rsidRPr="008E546C" w14:paraId="0516E2BC" w14:textId="77777777" w:rsidTr="008E54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0435BB" w14:textId="77777777" w:rsidR="008E546C" w:rsidRPr="008E546C" w:rsidRDefault="008E546C" w:rsidP="008E546C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T2</w:t>
            </w:r>
          </w:p>
        </w:tc>
        <w:tc>
          <w:tcPr>
            <w:tcW w:w="0" w:type="auto"/>
            <w:hideMark/>
          </w:tcPr>
          <w:p w14:paraId="7E8E1BF9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4.26</w:t>
            </w:r>
          </w:p>
        </w:tc>
        <w:tc>
          <w:tcPr>
            <w:tcW w:w="0" w:type="auto"/>
            <w:hideMark/>
          </w:tcPr>
          <w:p w14:paraId="2CD425E1" w14:textId="77777777" w:rsidR="008E546C" w:rsidRPr="008E546C" w:rsidRDefault="008E546C" w:rsidP="008E546C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0.15</w:t>
            </w:r>
          </w:p>
        </w:tc>
        <w:tc>
          <w:tcPr>
            <w:tcW w:w="0" w:type="auto"/>
            <w:hideMark/>
          </w:tcPr>
          <w:p w14:paraId="61BDFD55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3.96</w:t>
            </w:r>
          </w:p>
        </w:tc>
        <w:tc>
          <w:tcPr>
            <w:tcW w:w="0" w:type="auto"/>
            <w:hideMark/>
          </w:tcPr>
          <w:p w14:paraId="50AC827D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4.56</w:t>
            </w:r>
          </w:p>
        </w:tc>
      </w:tr>
      <w:tr w:rsidR="008E546C" w:rsidRPr="008E546C" w14:paraId="60C74D86" w14:textId="77777777" w:rsidTr="008E5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04FA4C" w14:textId="77777777" w:rsidR="008E546C" w:rsidRPr="008E546C" w:rsidRDefault="008E546C" w:rsidP="008E546C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T3</w:t>
            </w:r>
          </w:p>
        </w:tc>
        <w:tc>
          <w:tcPr>
            <w:tcW w:w="0" w:type="auto"/>
            <w:hideMark/>
          </w:tcPr>
          <w:p w14:paraId="0C0311B3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3.66</w:t>
            </w:r>
          </w:p>
        </w:tc>
        <w:tc>
          <w:tcPr>
            <w:tcW w:w="0" w:type="auto"/>
            <w:hideMark/>
          </w:tcPr>
          <w:p w14:paraId="6CCABC91" w14:textId="77777777" w:rsidR="008E546C" w:rsidRPr="008E546C" w:rsidRDefault="008E546C" w:rsidP="008E546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0.15</w:t>
            </w:r>
          </w:p>
        </w:tc>
        <w:tc>
          <w:tcPr>
            <w:tcW w:w="0" w:type="auto"/>
            <w:hideMark/>
          </w:tcPr>
          <w:p w14:paraId="38B0FDE3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3.36</w:t>
            </w:r>
          </w:p>
        </w:tc>
        <w:tc>
          <w:tcPr>
            <w:tcW w:w="0" w:type="auto"/>
            <w:hideMark/>
          </w:tcPr>
          <w:p w14:paraId="7908C700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3.96</w:t>
            </w:r>
          </w:p>
        </w:tc>
      </w:tr>
      <w:tr w:rsidR="008E546C" w:rsidRPr="008E546C" w14:paraId="64314F01" w14:textId="77777777" w:rsidTr="008E54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F5F78D" w14:textId="77777777" w:rsidR="008E546C" w:rsidRPr="008E546C" w:rsidRDefault="008E546C" w:rsidP="008E546C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T4</w:t>
            </w:r>
          </w:p>
        </w:tc>
        <w:tc>
          <w:tcPr>
            <w:tcW w:w="0" w:type="auto"/>
            <w:hideMark/>
          </w:tcPr>
          <w:p w14:paraId="6F26CF4F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3.10</w:t>
            </w:r>
          </w:p>
        </w:tc>
        <w:tc>
          <w:tcPr>
            <w:tcW w:w="0" w:type="auto"/>
            <w:hideMark/>
          </w:tcPr>
          <w:p w14:paraId="3EEC09E7" w14:textId="77777777" w:rsidR="008E546C" w:rsidRPr="008E546C" w:rsidRDefault="008E546C" w:rsidP="008E546C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0.15</w:t>
            </w:r>
          </w:p>
        </w:tc>
        <w:tc>
          <w:tcPr>
            <w:tcW w:w="0" w:type="auto"/>
            <w:hideMark/>
          </w:tcPr>
          <w:p w14:paraId="0044B4AB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2.80</w:t>
            </w:r>
          </w:p>
        </w:tc>
        <w:tc>
          <w:tcPr>
            <w:tcW w:w="0" w:type="auto"/>
            <w:hideMark/>
          </w:tcPr>
          <w:p w14:paraId="66D3BE1D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3.40</w:t>
            </w:r>
          </w:p>
        </w:tc>
      </w:tr>
      <w:tr w:rsidR="008E546C" w:rsidRPr="008E546C" w14:paraId="3B7C664E" w14:textId="77777777" w:rsidTr="008E5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B0B3E0" w14:textId="77777777" w:rsidR="008E546C" w:rsidRPr="008E546C" w:rsidRDefault="008E546C" w:rsidP="008E546C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T5</w:t>
            </w:r>
          </w:p>
        </w:tc>
        <w:tc>
          <w:tcPr>
            <w:tcW w:w="0" w:type="auto"/>
            <w:hideMark/>
          </w:tcPr>
          <w:p w14:paraId="5FF18266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2.84</w:t>
            </w:r>
          </w:p>
        </w:tc>
        <w:tc>
          <w:tcPr>
            <w:tcW w:w="0" w:type="auto"/>
            <w:hideMark/>
          </w:tcPr>
          <w:p w14:paraId="4F245DB8" w14:textId="77777777" w:rsidR="008E546C" w:rsidRPr="008E546C" w:rsidRDefault="008E546C" w:rsidP="008E546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0.15</w:t>
            </w:r>
          </w:p>
        </w:tc>
        <w:tc>
          <w:tcPr>
            <w:tcW w:w="0" w:type="auto"/>
            <w:hideMark/>
          </w:tcPr>
          <w:p w14:paraId="412C2D71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2.54</w:t>
            </w:r>
          </w:p>
        </w:tc>
        <w:tc>
          <w:tcPr>
            <w:tcW w:w="0" w:type="auto"/>
            <w:hideMark/>
          </w:tcPr>
          <w:p w14:paraId="56D81A79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3.14</w:t>
            </w:r>
          </w:p>
        </w:tc>
      </w:tr>
    </w:tbl>
    <w:p w14:paraId="020832EC" w14:textId="77777777" w:rsidR="008E546C" w:rsidRDefault="008E546C">
      <w:pPr>
        <w:rPr>
          <w:b/>
          <w:bCs/>
          <w:color w:val="000000" w:themeColor="text1"/>
        </w:rPr>
      </w:pPr>
    </w:p>
    <w:p w14:paraId="43723381" w14:textId="1150AD1D" w:rsidR="008E546C" w:rsidRDefault="008E546C">
      <w:pPr>
        <w:rPr>
          <w:i/>
          <w:iCs/>
          <w:color w:val="000000" w:themeColor="text1"/>
        </w:rPr>
      </w:pPr>
      <w:r w:rsidRPr="008E546C">
        <w:rPr>
          <w:i/>
          <w:iCs/>
          <w:color w:val="000000" w:themeColor="text1"/>
        </w:rPr>
        <w:t>S2C – Part 2. Covariate-adjusted prespecified pairwise contrasts of LS-means for CGI-BP severity score</w:t>
      </w:r>
    </w:p>
    <w:tbl>
      <w:tblPr>
        <w:tblStyle w:val="Tabellagriglia5scura-colore3"/>
        <w:tblW w:w="0" w:type="auto"/>
        <w:tblLook w:val="04A0" w:firstRow="1" w:lastRow="0" w:firstColumn="1" w:lastColumn="0" w:noHBand="0" w:noVBand="1"/>
      </w:tblPr>
      <w:tblGrid>
        <w:gridCol w:w="1373"/>
        <w:gridCol w:w="1799"/>
        <w:gridCol w:w="636"/>
        <w:gridCol w:w="1375"/>
        <w:gridCol w:w="1403"/>
        <w:gridCol w:w="1206"/>
        <w:gridCol w:w="1836"/>
      </w:tblGrid>
      <w:tr w:rsidR="008E546C" w:rsidRPr="008E546C" w14:paraId="0CCECE4F" w14:textId="77777777" w:rsidTr="00C350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3" w:type="dxa"/>
            <w:hideMark/>
          </w:tcPr>
          <w:p w14:paraId="0F5F61DE" w14:textId="77777777" w:rsidR="008E546C" w:rsidRPr="008E546C" w:rsidRDefault="008E546C" w:rsidP="008E546C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Contrast</w:t>
            </w:r>
          </w:p>
        </w:tc>
        <w:tc>
          <w:tcPr>
            <w:tcW w:w="1799" w:type="dxa"/>
            <w:hideMark/>
          </w:tcPr>
          <w:p w14:paraId="593A3FC3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LS-mean difference (B−A)</w:t>
            </w:r>
          </w:p>
        </w:tc>
        <w:tc>
          <w:tcPr>
            <w:tcW w:w="0" w:type="auto"/>
            <w:hideMark/>
          </w:tcPr>
          <w:p w14:paraId="2AAD0BEF" w14:textId="77777777" w:rsidR="008E546C" w:rsidRPr="008E546C" w:rsidRDefault="008E546C" w:rsidP="008E546C">
            <w:pPr>
              <w:suppressAutoHyphens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SE</w:t>
            </w:r>
          </w:p>
        </w:tc>
        <w:tc>
          <w:tcPr>
            <w:tcW w:w="0" w:type="auto"/>
            <w:hideMark/>
          </w:tcPr>
          <w:p w14:paraId="4BAF9F79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95% CI lower</w:t>
            </w:r>
          </w:p>
        </w:tc>
        <w:tc>
          <w:tcPr>
            <w:tcW w:w="0" w:type="auto"/>
            <w:hideMark/>
          </w:tcPr>
          <w:p w14:paraId="2B85C205" w14:textId="77777777" w:rsidR="008E546C" w:rsidRPr="008E546C" w:rsidRDefault="008E546C" w:rsidP="008E546C">
            <w:pPr>
              <w:suppressAutoHyphens w:val="0"/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95% CI upper</w:t>
            </w:r>
          </w:p>
        </w:tc>
        <w:tc>
          <w:tcPr>
            <w:tcW w:w="1206" w:type="dxa"/>
            <w:hideMark/>
          </w:tcPr>
          <w:p w14:paraId="45710438" w14:textId="77777777" w:rsidR="008E546C" w:rsidRPr="008E546C" w:rsidRDefault="008E546C" w:rsidP="008E546C">
            <w:pPr>
              <w:suppressAutoHyphens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p-value</w:t>
            </w:r>
          </w:p>
        </w:tc>
        <w:tc>
          <w:tcPr>
            <w:tcW w:w="1836" w:type="dxa"/>
            <w:hideMark/>
          </w:tcPr>
          <w:p w14:paraId="1BBBC059" w14:textId="77777777" w:rsidR="008E546C" w:rsidRPr="008E546C" w:rsidRDefault="008E546C" w:rsidP="008E546C">
            <w:pPr>
              <w:suppressAutoHyphens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Holm-adjusted p-value</w:t>
            </w:r>
          </w:p>
        </w:tc>
      </w:tr>
      <w:tr w:rsidR="00887DE4" w:rsidRPr="008E546C" w14:paraId="2E817663" w14:textId="77777777" w:rsidTr="00C35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3" w:type="dxa"/>
            <w:hideMark/>
          </w:tcPr>
          <w:p w14:paraId="74CD541C" w14:textId="77777777" w:rsidR="00887DE4" w:rsidRPr="008E546C" w:rsidRDefault="00887DE4" w:rsidP="00887DE4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Tx vs T0</w:t>
            </w:r>
          </w:p>
        </w:tc>
        <w:tc>
          <w:tcPr>
            <w:tcW w:w="1799" w:type="dxa"/>
            <w:hideMark/>
          </w:tcPr>
          <w:p w14:paraId="0420A4D8" w14:textId="77777777" w:rsidR="00887DE4" w:rsidRPr="008E546C" w:rsidRDefault="00887DE4" w:rsidP="00887DE4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−0.58</w:t>
            </w:r>
          </w:p>
        </w:tc>
        <w:tc>
          <w:tcPr>
            <w:tcW w:w="0" w:type="auto"/>
            <w:hideMark/>
          </w:tcPr>
          <w:p w14:paraId="7360B0E2" w14:textId="77777777" w:rsidR="00887DE4" w:rsidRPr="008E546C" w:rsidRDefault="00887DE4" w:rsidP="00887DE4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0.12</w:t>
            </w:r>
          </w:p>
        </w:tc>
        <w:tc>
          <w:tcPr>
            <w:tcW w:w="0" w:type="auto"/>
            <w:hideMark/>
          </w:tcPr>
          <w:p w14:paraId="5F6EB3B4" w14:textId="77777777" w:rsidR="00887DE4" w:rsidRPr="008E546C" w:rsidRDefault="00887DE4" w:rsidP="00887DE4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−0.82</w:t>
            </w:r>
          </w:p>
        </w:tc>
        <w:tc>
          <w:tcPr>
            <w:tcW w:w="0" w:type="auto"/>
            <w:hideMark/>
          </w:tcPr>
          <w:p w14:paraId="34F0E5EB" w14:textId="77777777" w:rsidR="00887DE4" w:rsidRPr="008E546C" w:rsidRDefault="00887DE4" w:rsidP="00887DE4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−0.34</w:t>
            </w:r>
          </w:p>
        </w:tc>
        <w:tc>
          <w:tcPr>
            <w:tcW w:w="1206" w:type="dxa"/>
            <w:vAlign w:val="center"/>
            <w:hideMark/>
          </w:tcPr>
          <w:p w14:paraId="18B146EF" w14:textId="585AE40E" w:rsidR="00887DE4" w:rsidRPr="008E546C" w:rsidRDefault="00887DE4" w:rsidP="00887DE4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color w:val="000000"/>
              </w:rPr>
              <w:t>&lt; 0.0001</w:t>
            </w:r>
          </w:p>
        </w:tc>
        <w:tc>
          <w:tcPr>
            <w:tcW w:w="1836" w:type="dxa"/>
            <w:vAlign w:val="center"/>
            <w:hideMark/>
          </w:tcPr>
          <w:p w14:paraId="63FAFB24" w14:textId="3497BBB0" w:rsidR="00887DE4" w:rsidRPr="008E546C" w:rsidRDefault="00887DE4" w:rsidP="00887DE4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color w:val="000000"/>
              </w:rPr>
              <w:t>&lt; 0.0001</w:t>
            </w:r>
          </w:p>
        </w:tc>
      </w:tr>
      <w:tr w:rsidR="00887DE4" w:rsidRPr="008E546C" w14:paraId="4EE39C5F" w14:textId="77777777" w:rsidTr="00C350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3" w:type="dxa"/>
            <w:hideMark/>
          </w:tcPr>
          <w:p w14:paraId="37A7736E" w14:textId="77777777" w:rsidR="00887DE4" w:rsidRPr="008E546C" w:rsidRDefault="00887DE4" w:rsidP="00887DE4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T0 vs T2</w:t>
            </w:r>
          </w:p>
        </w:tc>
        <w:tc>
          <w:tcPr>
            <w:tcW w:w="1799" w:type="dxa"/>
            <w:hideMark/>
          </w:tcPr>
          <w:p w14:paraId="2E041708" w14:textId="77777777" w:rsidR="00887DE4" w:rsidRPr="008E546C" w:rsidRDefault="00887DE4" w:rsidP="00887DE4">
            <w:pPr>
              <w:suppressAutoHyphens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−0.86</w:t>
            </w:r>
          </w:p>
        </w:tc>
        <w:tc>
          <w:tcPr>
            <w:tcW w:w="0" w:type="auto"/>
            <w:hideMark/>
          </w:tcPr>
          <w:p w14:paraId="6DF4601A" w14:textId="77777777" w:rsidR="00887DE4" w:rsidRPr="008E546C" w:rsidRDefault="00887DE4" w:rsidP="00887DE4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0.12</w:t>
            </w:r>
          </w:p>
        </w:tc>
        <w:tc>
          <w:tcPr>
            <w:tcW w:w="0" w:type="auto"/>
            <w:hideMark/>
          </w:tcPr>
          <w:p w14:paraId="5317A940" w14:textId="77777777" w:rsidR="00887DE4" w:rsidRPr="008E546C" w:rsidRDefault="00887DE4" w:rsidP="00887DE4">
            <w:pPr>
              <w:suppressAutoHyphens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−1.10</w:t>
            </w:r>
          </w:p>
        </w:tc>
        <w:tc>
          <w:tcPr>
            <w:tcW w:w="0" w:type="auto"/>
            <w:hideMark/>
          </w:tcPr>
          <w:p w14:paraId="4DC4D3FE" w14:textId="77777777" w:rsidR="00887DE4" w:rsidRPr="008E546C" w:rsidRDefault="00887DE4" w:rsidP="00887DE4">
            <w:pPr>
              <w:suppressAutoHyphens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−0.62</w:t>
            </w:r>
          </w:p>
        </w:tc>
        <w:tc>
          <w:tcPr>
            <w:tcW w:w="1206" w:type="dxa"/>
            <w:vAlign w:val="center"/>
            <w:hideMark/>
          </w:tcPr>
          <w:p w14:paraId="130585A7" w14:textId="21337EE8" w:rsidR="00887DE4" w:rsidRPr="008E546C" w:rsidRDefault="00887DE4" w:rsidP="00887DE4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color w:val="000000"/>
              </w:rPr>
              <w:t>&lt; 0.0001</w:t>
            </w:r>
          </w:p>
        </w:tc>
        <w:tc>
          <w:tcPr>
            <w:tcW w:w="1836" w:type="dxa"/>
            <w:vAlign w:val="center"/>
            <w:hideMark/>
          </w:tcPr>
          <w:p w14:paraId="55E50AFE" w14:textId="1F5223F8" w:rsidR="00887DE4" w:rsidRPr="008E546C" w:rsidRDefault="00887DE4" w:rsidP="00887DE4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color w:val="000000"/>
              </w:rPr>
              <w:t>&lt; 0.0001</w:t>
            </w:r>
          </w:p>
        </w:tc>
      </w:tr>
      <w:tr w:rsidR="00887DE4" w:rsidRPr="008E546C" w14:paraId="577B6EA0" w14:textId="77777777" w:rsidTr="00C35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3" w:type="dxa"/>
            <w:hideMark/>
          </w:tcPr>
          <w:p w14:paraId="0CF2CA26" w14:textId="77777777" w:rsidR="00887DE4" w:rsidRPr="008E546C" w:rsidRDefault="00887DE4" w:rsidP="00887DE4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T2 vs T3</w:t>
            </w:r>
          </w:p>
        </w:tc>
        <w:tc>
          <w:tcPr>
            <w:tcW w:w="1799" w:type="dxa"/>
            <w:hideMark/>
          </w:tcPr>
          <w:p w14:paraId="5941BAEB" w14:textId="77777777" w:rsidR="00887DE4" w:rsidRPr="008E546C" w:rsidRDefault="00887DE4" w:rsidP="00887DE4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−0.60</w:t>
            </w:r>
          </w:p>
        </w:tc>
        <w:tc>
          <w:tcPr>
            <w:tcW w:w="0" w:type="auto"/>
            <w:hideMark/>
          </w:tcPr>
          <w:p w14:paraId="49AC9C2B" w14:textId="77777777" w:rsidR="00887DE4" w:rsidRPr="008E546C" w:rsidRDefault="00887DE4" w:rsidP="00887DE4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0.12</w:t>
            </w:r>
          </w:p>
        </w:tc>
        <w:tc>
          <w:tcPr>
            <w:tcW w:w="0" w:type="auto"/>
            <w:hideMark/>
          </w:tcPr>
          <w:p w14:paraId="7DEFEC71" w14:textId="77777777" w:rsidR="00887DE4" w:rsidRPr="008E546C" w:rsidRDefault="00887DE4" w:rsidP="00887DE4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−0.84</w:t>
            </w:r>
          </w:p>
        </w:tc>
        <w:tc>
          <w:tcPr>
            <w:tcW w:w="0" w:type="auto"/>
            <w:hideMark/>
          </w:tcPr>
          <w:p w14:paraId="784EAE8C" w14:textId="77777777" w:rsidR="00887DE4" w:rsidRPr="008E546C" w:rsidRDefault="00887DE4" w:rsidP="00887DE4">
            <w:pPr>
              <w:suppressAutoHyphens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−0.36</w:t>
            </w:r>
          </w:p>
        </w:tc>
        <w:tc>
          <w:tcPr>
            <w:tcW w:w="1206" w:type="dxa"/>
            <w:vAlign w:val="center"/>
            <w:hideMark/>
          </w:tcPr>
          <w:p w14:paraId="7D8B28AB" w14:textId="3D763EC9" w:rsidR="00887DE4" w:rsidRPr="008E546C" w:rsidRDefault="00887DE4" w:rsidP="00887DE4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color w:val="000000"/>
              </w:rPr>
              <w:t>&lt; 0.0001</w:t>
            </w:r>
          </w:p>
        </w:tc>
        <w:tc>
          <w:tcPr>
            <w:tcW w:w="1836" w:type="dxa"/>
            <w:vAlign w:val="center"/>
            <w:hideMark/>
          </w:tcPr>
          <w:p w14:paraId="5EA4130B" w14:textId="2AE027F7" w:rsidR="00887DE4" w:rsidRPr="008E546C" w:rsidRDefault="00887DE4" w:rsidP="00887DE4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color w:val="000000"/>
              </w:rPr>
              <w:t>&lt; 0.0001</w:t>
            </w:r>
          </w:p>
        </w:tc>
      </w:tr>
      <w:tr w:rsidR="00887DE4" w:rsidRPr="008E546C" w14:paraId="218E5BFD" w14:textId="77777777" w:rsidTr="00C350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3" w:type="dxa"/>
            <w:hideMark/>
          </w:tcPr>
          <w:p w14:paraId="354FE3F7" w14:textId="77777777" w:rsidR="00887DE4" w:rsidRPr="008E546C" w:rsidRDefault="00887DE4" w:rsidP="00887DE4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T3 vs T4</w:t>
            </w:r>
          </w:p>
        </w:tc>
        <w:tc>
          <w:tcPr>
            <w:tcW w:w="1799" w:type="dxa"/>
            <w:hideMark/>
          </w:tcPr>
          <w:p w14:paraId="54E94D86" w14:textId="77777777" w:rsidR="00887DE4" w:rsidRPr="008E546C" w:rsidRDefault="00887DE4" w:rsidP="00887DE4">
            <w:pPr>
              <w:suppressAutoHyphens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−0.56</w:t>
            </w:r>
          </w:p>
        </w:tc>
        <w:tc>
          <w:tcPr>
            <w:tcW w:w="0" w:type="auto"/>
            <w:hideMark/>
          </w:tcPr>
          <w:p w14:paraId="155002DF" w14:textId="77777777" w:rsidR="00887DE4" w:rsidRPr="008E546C" w:rsidRDefault="00887DE4" w:rsidP="00887DE4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0.12</w:t>
            </w:r>
          </w:p>
        </w:tc>
        <w:tc>
          <w:tcPr>
            <w:tcW w:w="0" w:type="auto"/>
            <w:hideMark/>
          </w:tcPr>
          <w:p w14:paraId="398ADBC9" w14:textId="77777777" w:rsidR="00887DE4" w:rsidRPr="008E546C" w:rsidRDefault="00887DE4" w:rsidP="00887DE4">
            <w:pPr>
              <w:suppressAutoHyphens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−0.80</w:t>
            </w:r>
          </w:p>
        </w:tc>
        <w:tc>
          <w:tcPr>
            <w:tcW w:w="0" w:type="auto"/>
            <w:hideMark/>
          </w:tcPr>
          <w:p w14:paraId="1F1E7F65" w14:textId="77777777" w:rsidR="00887DE4" w:rsidRPr="008E546C" w:rsidRDefault="00887DE4" w:rsidP="00887DE4">
            <w:pPr>
              <w:suppressAutoHyphens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 w:rsidRPr="008E546C"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  <w:t>−0.32</w:t>
            </w:r>
          </w:p>
        </w:tc>
        <w:tc>
          <w:tcPr>
            <w:tcW w:w="1206" w:type="dxa"/>
            <w:vAlign w:val="center"/>
            <w:hideMark/>
          </w:tcPr>
          <w:p w14:paraId="700A0334" w14:textId="20D7F1BC" w:rsidR="00887DE4" w:rsidRPr="008E546C" w:rsidRDefault="00887DE4" w:rsidP="00887DE4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color w:val="000000"/>
              </w:rPr>
              <w:t>&lt; 0.0001</w:t>
            </w:r>
          </w:p>
        </w:tc>
        <w:tc>
          <w:tcPr>
            <w:tcW w:w="1836" w:type="dxa"/>
            <w:vAlign w:val="center"/>
            <w:hideMark/>
          </w:tcPr>
          <w:p w14:paraId="4B29E6F7" w14:textId="1037B25D" w:rsidR="00887DE4" w:rsidRPr="008E546C" w:rsidRDefault="00887DE4" w:rsidP="00887DE4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color w:val="000000"/>
              </w:rPr>
              <w:t>&lt; 0.0001</w:t>
            </w:r>
          </w:p>
        </w:tc>
      </w:tr>
    </w:tbl>
    <w:p w14:paraId="35A11889" w14:textId="77777777" w:rsidR="008E546C" w:rsidRDefault="008E546C">
      <w:pPr>
        <w:rPr>
          <w:color w:val="000000" w:themeColor="text1"/>
        </w:rPr>
      </w:pPr>
    </w:p>
    <w:p w14:paraId="2D2C6E7F" w14:textId="77777777" w:rsidR="008E546C" w:rsidRPr="008E546C" w:rsidRDefault="008E546C">
      <w:pPr>
        <w:rPr>
          <w:color w:val="000000" w:themeColor="text1"/>
        </w:rPr>
      </w:pPr>
    </w:p>
    <w:sectPr w:rsidR="008E546C" w:rsidRPr="008E546C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Symbol">
    <w:altName w:val="Arial Unicode MS"/>
    <w:panose1 w:val="020B0604020202020204"/>
    <w:charset w:val="00"/>
    <w:family w:val="roman"/>
    <w:pitch w:val="variable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4E76"/>
    <w:multiLevelType w:val="multilevel"/>
    <w:tmpl w:val="7E78566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0AF92580"/>
    <w:multiLevelType w:val="multilevel"/>
    <w:tmpl w:val="B4A223B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0F7F259E"/>
    <w:multiLevelType w:val="hybridMultilevel"/>
    <w:tmpl w:val="9E6AF7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A0B6A"/>
    <w:multiLevelType w:val="multilevel"/>
    <w:tmpl w:val="42D8A6D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 w15:restartNumberingAfterBreak="0">
    <w:nsid w:val="1BCD4CD5"/>
    <w:multiLevelType w:val="multilevel"/>
    <w:tmpl w:val="7C98712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 w15:restartNumberingAfterBreak="0">
    <w:nsid w:val="1E1A780D"/>
    <w:multiLevelType w:val="multilevel"/>
    <w:tmpl w:val="CA5E0F1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 w15:restartNumberingAfterBreak="0">
    <w:nsid w:val="22832E22"/>
    <w:multiLevelType w:val="hybridMultilevel"/>
    <w:tmpl w:val="11E865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B2FC9"/>
    <w:multiLevelType w:val="multilevel"/>
    <w:tmpl w:val="1C8A35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12F1DE4"/>
    <w:multiLevelType w:val="multilevel"/>
    <w:tmpl w:val="D5CEBB6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 w15:restartNumberingAfterBreak="0">
    <w:nsid w:val="372A7515"/>
    <w:multiLevelType w:val="multilevel"/>
    <w:tmpl w:val="E7F2F3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C40214D"/>
    <w:multiLevelType w:val="multilevel"/>
    <w:tmpl w:val="77DCB7F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 w15:restartNumberingAfterBreak="0">
    <w:nsid w:val="3E307FFD"/>
    <w:multiLevelType w:val="hybridMultilevel"/>
    <w:tmpl w:val="B8F076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D6ABA"/>
    <w:multiLevelType w:val="multilevel"/>
    <w:tmpl w:val="7C008CC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3" w15:restartNumberingAfterBreak="0">
    <w:nsid w:val="56344706"/>
    <w:multiLevelType w:val="multilevel"/>
    <w:tmpl w:val="E55EC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F8308E"/>
    <w:multiLevelType w:val="hybridMultilevel"/>
    <w:tmpl w:val="04D601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D4C65"/>
    <w:multiLevelType w:val="multilevel"/>
    <w:tmpl w:val="F68C15D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6" w15:restartNumberingAfterBreak="0">
    <w:nsid w:val="71F52663"/>
    <w:multiLevelType w:val="multilevel"/>
    <w:tmpl w:val="B1129F3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7" w15:restartNumberingAfterBreak="0">
    <w:nsid w:val="793D6CC2"/>
    <w:multiLevelType w:val="hybridMultilevel"/>
    <w:tmpl w:val="3FA275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C40D09"/>
    <w:multiLevelType w:val="multilevel"/>
    <w:tmpl w:val="8D48A7E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num w:numId="1" w16cid:durableId="794637331">
    <w:abstractNumId w:val="8"/>
  </w:num>
  <w:num w:numId="2" w16cid:durableId="1697849805">
    <w:abstractNumId w:val="0"/>
  </w:num>
  <w:num w:numId="3" w16cid:durableId="2035575185">
    <w:abstractNumId w:val="3"/>
  </w:num>
  <w:num w:numId="4" w16cid:durableId="1197230315">
    <w:abstractNumId w:val="10"/>
  </w:num>
  <w:num w:numId="5" w16cid:durableId="113066003">
    <w:abstractNumId w:val="1"/>
  </w:num>
  <w:num w:numId="6" w16cid:durableId="666904307">
    <w:abstractNumId w:val="16"/>
  </w:num>
  <w:num w:numId="7" w16cid:durableId="45691786">
    <w:abstractNumId w:val="15"/>
  </w:num>
  <w:num w:numId="8" w16cid:durableId="404491515">
    <w:abstractNumId w:val="12"/>
  </w:num>
  <w:num w:numId="9" w16cid:durableId="304900280">
    <w:abstractNumId w:val="18"/>
  </w:num>
  <w:num w:numId="10" w16cid:durableId="606621062">
    <w:abstractNumId w:val="5"/>
  </w:num>
  <w:num w:numId="11" w16cid:durableId="2098091822">
    <w:abstractNumId w:val="4"/>
  </w:num>
  <w:num w:numId="12" w16cid:durableId="1338270006">
    <w:abstractNumId w:val="9"/>
  </w:num>
  <w:num w:numId="13" w16cid:durableId="1542745135">
    <w:abstractNumId w:val="13"/>
  </w:num>
  <w:num w:numId="14" w16cid:durableId="1066416752">
    <w:abstractNumId w:val="6"/>
  </w:num>
  <w:num w:numId="15" w16cid:durableId="842623660">
    <w:abstractNumId w:val="2"/>
  </w:num>
  <w:num w:numId="16" w16cid:durableId="1993100332">
    <w:abstractNumId w:val="17"/>
  </w:num>
  <w:num w:numId="17" w16cid:durableId="1770077497">
    <w:abstractNumId w:val="14"/>
  </w:num>
  <w:num w:numId="18" w16cid:durableId="1783302195">
    <w:abstractNumId w:val="7"/>
  </w:num>
  <w:num w:numId="19" w16cid:durableId="7089907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68A"/>
    <w:rsid w:val="00031B7E"/>
    <w:rsid w:val="000435E3"/>
    <w:rsid w:val="00076B3B"/>
    <w:rsid w:val="00081A1A"/>
    <w:rsid w:val="000B10ED"/>
    <w:rsid w:val="00143BB2"/>
    <w:rsid w:val="0016068A"/>
    <w:rsid w:val="00222FAC"/>
    <w:rsid w:val="00247400"/>
    <w:rsid w:val="00254C8E"/>
    <w:rsid w:val="00297FBE"/>
    <w:rsid w:val="002D4B08"/>
    <w:rsid w:val="003573E1"/>
    <w:rsid w:val="00360928"/>
    <w:rsid w:val="00386B6A"/>
    <w:rsid w:val="003A2C4C"/>
    <w:rsid w:val="003B06FC"/>
    <w:rsid w:val="00410686"/>
    <w:rsid w:val="00421837"/>
    <w:rsid w:val="0043025E"/>
    <w:rsid w:val="00462375"/>
    <w:rsid w:val="00490EE8"/>
    <w:rsid w:val="004A2F3C"/>
    <w:rsid w:val="004D1577"/>
    <w:rsid w:val="004E5D02"/>
    <w:rsid w:val="00505FD5"/>
    <w:rsid w:val="005A4ADB"/>
    <w:rsid w:val="005D4A2D"/>
    <w:rsid w:val="00607097"/>
    <w:rsid w:val="006369F5"/>
    <w:rsid w:val="006521C7"/>
    <w:rsid w:val="0066455A"/>
    <w:rsid w:val="00697266"/>
    <w:rsid w:val="006B7BF0"/>
    <w:rsid w:val="00736198"/>
    <w:rsid w:val="00747ED2"/>
    <w:rsid w:val="00793B15"/>
    <w:rsid w:val="007C258A"/>
    <w:rsid w:val="007C399D"/>
    <w:rsid w:val="007D4FC3"/>
    <w:rsid w:val="00847322"/>
    <w:rsid w:val="008507BD"/>
    <w:rsid w:val="0088692E"/>
    <w:rsid w:val="00887DE4"/>
    <w:rsid w:val="00896FAC"/>
    <w:rsid w:val="008A3C98"/>
    <w:rsid w:val="008B4250"/>
    <w:rsid w:val="008B432F"/>
    <w:rsid w:val="008E546C"/>
    <w:rsid w:val="00960F3F"/>
    <w:rsid w:val="00976DCA"/>
    <w:rsid w:val="009D14B8"/>
    <w:rsid w:val="009D3CCF"/>
    <w:rsid w:val="009D7E09"/>
    <w:rsid w:val="009F2FAE"/>
    <w:rsid w:val="009F5D0F"/>
    <w:rsid w:val="009F6D84"/>
    <w:rsid w:val="00A40A93"/>
    <w:rsid w:val="00A96C1D"/>
    <w:rsid w:val="00B02F48"/>
    <w:rsid w:val="00B12C99"/>
    <w:rsid w:val="00BD4438"/>
    <w:rsid w:val="00C230BC"/>
    <w:rsid w:val="00C35007"/>
    <w:rsid w:val="00C77809"/>
    <w:rsid w:val="00CA0553"/>
    <w:rsid w:val="00CD6D80"/>
    <w:rsid w:val="00CE330C"/>
    <w:rsid w:val="00D67D4F"/>
    <w:rsid w:val="00D71BED"/>
    <w:rsid w:val="00D7704C"/>
    <w:rsid w:val="00D9136F"/>
    <w:rsid w:val="00DC4BB3"/>
    <w:rsid w:val="00DF7378"/>
    <w:rsid w:val="00E30D67"/>
    <w:rsid w:val="00E975C1"/>
    <w:rsid w:val="00ED338C"/>
    <w:rsid w:val="00F713CA"/>
    <w:rsid w:val="00F93D49"/>
    <w:rsid w:val="00FB4FDB"/>
    <w:rsid w:val="00FF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874F"/>
  <w15:docId w15:val="{761AAA5F-C75C-D546-8BDA-1105C019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A25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25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258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25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258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258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258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258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258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A258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A258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A258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A2583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A2583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A2583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A2583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A2583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A25830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A25830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A25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A25830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A25830"/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A2583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25830"/>
    <w:rPr>
      <w:b/>
      <w:bCs/>
      <w:smallCaps/>
      <w:color w:val="2F5496" w:themeColor="accent1" w:themeShade="BF"/>
      <w:spacing w:val="5"/>
    </w:rPr>
  </w:style>
  <w:style w:type="character" w:styleId="Enfasigrassetto">
    <w:name w:val="Strong"/>
    <w:uiPriority w:val="22"/>
    <w:qFormat/>
    <w:rPr>
      <w:b/>
      <w:bCs/>
    </w:rPr>
  </w:style>
  <w:style w:type="character" w:styleId="Enfasicorsivo">
    <w:name w:val="Emphasis"/>
    <w:basedOn w:val="Carpredefinitoparagrafo"/>
    <w:uiPriority w:val="20"/>
    <w:qFormat/>
    <w:rsid w:val="00A25830"/>
    <w:rPr>
      <w:i/>
      <w:iCs/>
    </w:rPr>
  </w:style>
  <w:style w:type="character" w:customStyle="1" w:styleId="apple-converted-space">
    <w:name w:val="apple-converted-space"/>
    <w:basedOn w:val="Carpredefinitoparagrafo"/>
    <w:qFormat/>
    <w:rsid w:val="00A25830"/>
  </w:style>
  <w:style w:type="character" w:customStyle="1" w:styleId="Caratteridinumerazione">
    <w:name w:val="Caratteri di numerazione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A25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25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25830"/>
    <w:pPr>
      <w:spacing w:before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25830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2583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Lineaorizzontale">
    <w:name w:val="Linea orizzontale"/>
    <w:basedOn w:val="Normale"/>
    <w:next w:val="Corpotesto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estocitato">
    <w:name w:val="Testo citato"/>
    <w:basedOn w:val="Normale"/>
    <w:qFormat/>
    <w:pPr>
      <w:spacing w:after="283"/>
      <w:ind w:left="567" w:right="567"/>
    </w:pPr>
  </w:style>
  <w:style w:type="paragraph" w:styleId="NormaleWeb">
    <w:name w:val="Normal (Web)"/>
    <w:basedOn w:val="Normale"/>
    <w:uiPriority w:val="99"/>
    <w:unhideWhenUsed/>
    <w:rsid w:val="008B4250"/>
    <w:pPr>
      <w:suppressAutoHyphens w:val="0"/>
      <w:spacing w:before="100" w:beforeAutospacing="1" w:after="100" w:afterAutospacing="1" w:line="240" w:lineRule="auto"/>
    </w:pPr>
    <w:rPr>
      <w:rFonts w:eastAsia="Times New Roman"/>
      <w:kern w:val="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69726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9726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9F2FAE"/>
    <w:pPr>
      <w:suppressAutoHyphens w:val="0"/>
    </w:pPr>
    <w:rPr>
      <w:rFonts w:asciiTheme="minorHAnsi" w:eastAsiaTheme="minorEastAsia" w:hAnsiTheme="minorHAnsi" w:cstheme="minorBidi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5scura-colore3">
    <w:name w:val="Grid Table 5 Dark Accent 3"/>
    <w:basedOn w:val="Tabellanormale"/>
    <w:uiPriority w:val="50"/>
    <w:rsid w:val="008E54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laelenco5scura-colore2">
    <w:name w:val="List Table 5 Dark Accent 2"/>
    <w:basedOn w:val="Tabellanormale"/>
    <w:uiPriority w:val="50"/>
    <w:rsid w:val="00736198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4-colore6">
    <w:name w:val="List Table 4 Accent 6"/>
    <w:basedOn w:val="Tabellanormale"/>
    <w:uiPriority w:val="49"/>
    <w:rsid w:val="00736198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elenco4-colore3">
    <w:name w:val="List Table 4 Accent 3"/>
    <w:basedOn w:val="Tabellanormale"/>
    <w:uiPriority w:val="49"/>
    <w:rsid w:val="00736198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griglia5scura-colore1">
    <w:name w:val="Grid Table 5 Dark Accent 1"/>
    <w:basedOn w:val="Tabellanormale"/>
    <w:uiPriority w:val="50"/>
    <w:rsid w:val="009F6D8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6E3FFD-006B-D645-8B50-939F3C5CA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Barilla</dc:creator>
  <dc:description/>
  <cp:lastModifiedBy>GIOVANNI BARILLÀ</cp:lastModifiedBy>
  <cp:revision>8</cp:revision>
  <dcterms:created xsi:type="dcterms:W3CDTF">2025-12-16T18:04:00Z</dcterms:created>
  <dcterms:modified xsi:type="dcterms:W3CDTF">2025-12-24T15:51:00Z</dcterms:modified>
  <dc:language>it-IT</dc:language>
</cp:coreProperties>
</file>