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1503"/>
      </w:tblGrid>
      <w:tr w:rsidR="00B53EA4" w:rsidRPr="005713D0" w14:paraId="0A56E682" w14:textId="77777777" w:rsidTr="000E2314">
        <w:trPr>
          <w:jc w:val="center"/>
        </w:trPr>
        <w:tc>
          <w:tcPr>
            <w:tcW w:w="7513" w:type="dxa"/>
            <w:tcBorders>
              <w:bottom w:val="single" w:sz="4" w:space="0" w:color="auto"/>
            </w:tcBorders>
          </w:tcPr>
          <w:p w14:paraId="4F6C49C5" w14:textId="77777777" w:rsidR="00B53EA4" w:rsidRPr="005713D0" w:rsidRDefault="00B53EA4" w:rsidP="00B53EA4">
            <w:pPr>
              <w:pStyle w:val="Tabletitle"/>
              <w:spacing w:before="120" w:line="24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 xml:space="preserve">Prescribed exercises </w:t>
            </w: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14:paraId="0856F08C" w14:textId="77777777" w:rsidR="00B53EA4" w:rsidRPr="005713D0" w:rsidRDefault="00B53EA4" w:rsidP="000E2314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B53EA4" w:rsidRPr="005713D0" w14:paraId="17F2E962" w14:textId="77777777" w:rsidTr="000E2314">
        <w:trPr>
          <w:jc w:val="center"/>
        </w:trPr>
        <w:tc>
          <w:tcPr>
            <w:tcW w:w="7513" w:type="dxa"/>
            <w:tcBorders>
              <w:top w:val="single" w:sz="4" w:space="0" w:color="auto"/>
            </w:tcBorders>
            <w:hideMark/>
          </w:tcPr>
          <w:p w14:paraId="42D5ACD1" w14:textId="77777777" w:rsidR="00B53EA4" w:rsidRPr="005713D0" w:rsidRDefault="00B53EA4" w:rsidP="000E2314">
            <w:pPr>
              <w:spacing w:after="40" w:line="360" w:lineRule="auto"/>
              <w:ind w:left="104"/>
              <w:rPr>
                <w:rFonts w:ascii="Arial" w:hAnsi="Arial" w:cs="Arial"/>
                <w:b/>
                <w:bCs/>
                <w:lang w:val="en-US"/>
              </w:rPr>
            </w:pPr>
            <w:r w:rsidRPr="005713D0">
              <w:rPr>
                <w:rFonts w:ascii="Arial" w:hAnsi="Arial" w:cs="Arial"/>
                <w:b/>
                <w:bCs/>
                <w:lang w:val="en-US"/>
              </w:rPr>
              <w:t xml:space="preserve">Total </w:t>
            </w:r>
          </w:p>
        </w:tc>
        <w:tc>
          <w:tcPr>
            <w:tcW w:w="1503" w:type="dxa"/>
            <w:tcBorders>
              <w:top w:val="single" w:sz="4" w:space="0" w:color="auto"/>
            </w:tcBorders>
          </w:tcPr>
          <w:p w14:paraId="1A53B27B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215</w:t>
            </w:r>
          </w:p>
        </w:tc>
      </w:tr>
      <w:tr w:rsidR="00B53EA4" w:rsidRPr="005713D0" w14:paraId="35786F7B" w14:textId="77777777" w:rsidTr="000E2314">
        <w:trPr>
          <w:jc w:val="center"/>
        </w:trPr>
        <w:tc>
          <w:tcPr>
            <w:tcW w:w="7513" w:type="dxa"/>
            <w:hideMark/>
          </w:tcPr>
          <w:p w14:paraId="5CF02021" w14:textId="77777777" w:rsidR="00B53EA4" w:rsidRPr="005713D0" w:rsidRDefault="00B53EA4" w:rsidP="000E2314">
            <w:pPr>
              <w:spacing w:after="40" w:line="360" w:lineRule="auto"/>
              <w:ind w:left="102"/>
              <w:rPr>
                <w:rFonts w:ascii="Arial" w:hAnsi="Arial" w:cs="Arial"/>
                <w:b/>
                <w:bCs/>
                <w:lang w:val="en-US"/>
              </w:rPr>
            </w:pPr>
            <w:r w:rsidRPr="005713D0">
              <w:rPr>
                <w:rFonts w:ascii="Arial" w:hAnsi="Arial" w:cs="Arial"/>
                <w:b/>
                <w:bCs/>
                <w:lang w:val="en-US"/>
              </w:rPr>
              <w:t xml:space="preserve">Knee flexibility exercises </w:t>
            </w:r>
          </w:p>
        </w:tc>
        <w:tc>
          <w:tcPr>
            <w:tcW w:w="1503" w:type="dxa"/>
            <w:hideMark/>
          </w:tcPr>
          <w:p w14:paraId="030D6F6E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32 (14.9%)</w:t>
            </w:r>
          </w:p>
        </w:tc>
      </w:tr>
      <w:tr w:rsidR="00B53EA4" w:rsidRPr="005713D0" w14:paraId="0AC67CCA" w14:textId="77777777" w:rsidTr="000E2314">
        <w:trPr>
          <w:jc w:val="center"/>
        </w:trPr>
        <w:tc>
          <w:tcPr>
            <w:tcW w:w="7513" w:type="dxa"/>
            <w:hideMark/>
          </w:tcPr>
          <w:p w14:paraId="68599514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Long sitting AAROM knee flexion</w:t>
            </w:r>
          </w:p>
        </w:tc>
        <w:tc>
          <w:tcPr>
            <w:tcW w:w="1503" w:type="dxa"/>
            <w:hideMark/>
          </w:tcPr>
          <w:p w14:paraId="4FB9177A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12 (5.6%)</w:t>
            </w:r>
          </w:p>
        </w:tc>
      </w:tr>
      <w:tr w:rsidR="00B53EA4" w:rsidRPr="005713D0" w14:paraId="22232464" w14:textId="77777777" w:rsidTr="000E2314">
        <w:trPr>
          <w:jc w:val="center"/>
        </w:trPr>
        <w:tc>
          <w:tcPr>
            <w:tcW w:w="7513" w:type="dxa"/>
            <w:hideMark/>
          </w:tcPr>
          <w:p w14:paraId="7BAE0036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Kneeling bum to heels</w:t>
            </w:r>
          </w:p>
        </w:tc>
        <w:tc>
          <w:tcPr>
            <w:tcW w:w="1503" w:type="dxa"/>
            <w:hideMark/>
          </w:tcPr>
          <w:p w14:paraId="5D4B059C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9 (4.2%)</w:t>
            </w:r>
          </w:p>
        </w:tc>
      </w:tr>
      <w:tr w:rsidR="00B53EA4" w:rsidRPr="005713D0" w14:paraId="49CBD07A" w14:textId="77777777" w:rsidTr="000E2314">
        <w:trPr>
          <w:jc w:val="center"/>
        </w:trPr>
        <w:tc>
          <w:tcPr>
            <w:tcW w:w="7513" w:type="dxa"/>
            <w:hideMark/>
          </w:tcPr>
          <w:p w14:paraId="3937C754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Supine static quadriceps contraction, supine static quadriceps contraction foot elevated</w:t>
            </w:r>
          </w:p>
        </w:tc>
        <w:tc>
          <w:tcPr>
            <w:tcW w:w="1503" w:type="dxa"/>
            <w:hideMark/>
          </w:tcPr>
          <w:p w14:paraId="2BE6A16E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3 (1.4%)</w:t>
            </w:r>
          </w:p>
        </w:tc>
      </w:tr>
      <w:tr w:rsidR="00B53EA4" w:rsidRPr="005713D0" w14:paraId="7891CB51" w14:textId="77777777" w:rsidTr="000E2314">
        <w:trPr>
          <w:jc w:val="center"/>
        </w:trPr>
        <w:tc>
          <w:tcPr>
            <w:tcW w:w="7513" w:type="dxa"/>
            <w:hideMark/>
          </w:tcPr>
          <w:p w14:paraId="2B09B828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Supine AROM knee flexion</w:t>
            </w:r>
          </w:p>
        </w:tc>
        <w:tc>
          <w:tcPr>
            <w:tcW w:w="1503" w:type="dxa"/>
            <w:hideMark/>
          </w:tcPr>
          <w:p w14:paraId="2EEA9639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2 (0.9%)</w:t>
            </w:r>
          </w:p>
        </w:tc>
      </w:tr>
      <w:tr w:rsidR="00B53EA4" w:rsidRPr="005713D0" w14:paraId="74FEE979" w14:textId="77777777" w:rsidTr="000E2314">
        <w:trPr>
          <w:jc w:val="center"/>
        </w:trPr>
        <w:tc>
          <w:tcPr>
            <w:tcW w:w="7513" w:type="dxa"/>
            <w:hideMark/>
          </w:tcPr>
          <w:p w14:paraId="0C31CEA0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Sitting on chair AROM knee flexion, sitting on chair knee extension using hands, prone knee extension</w:t>
            </w:r>
          </w:p>
        </w:tc>
        <w:tc>
          <w:tcPr>
            <w:tcW w:w="1503" w:type="dxa"/>
            <w:hideMark/>
          </w:tcPr>
          <w:p w14:paraId="6DD08EB0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1 (0.5%)</w:t>
            </w:r>
          </w:p>
        </w:tc>
      </w:tr>
      <w:tr w:rsidR="00B53EA4" w:rsidRPr="005713D0" w14:paraId="0E4EEBC4" w14:textId="77777777" w:rsidTr="000E2314">
        <w:trPr>
          <w:jc w:val="center"/>
        </w:trPr>
        <w:tc>
          <w:tcPr>
            <w:tcW w:w="7513" w:type="dxa"/>
            <w:hideMark/>
          </w:tcPr>
          <w:p w14:paraId="724FCAC1" w14:textId="77777777" w:rsidR="00B53EA4" w:rsidRPr="005713D0" w:rsidRDefault="00B53EA4" w:rsidP="000E2314">
            <w:pPr>
              <w:spacing w:after="40" w:line="360" w:lineRule="auto"/>
              <w:ind w:left="102"/>
              <w:rPr>
                <w:rFonts w:ascii="Arial" w:hAnsi="Arial" w:cs="Arial"/>
                <w:b/>
                <w:bCs/>
                <w:lang w:val="en-US"/>
              </w:rPr>
            </w:pPr>
            <w:r w:rsidRPr="005713D0">
              <w:rPr>
                <w:rFonts w:ascii="Arial" w:hAnsi="Arial" w:cs="Arial"/>
                <w:b/>
                <w:bCs/>
                <w:lang w:val="en-US"/>
              </w:rPr>
              <w:t>Trunk and leg control exercises</w:t>
            </w:r>
          </w:p>
        </w:tc>
        <w:tc>
          <w:tcPr>
            <w:tcW w:w="1503" w:type="dxa"/>
            <w:hideMark/>
          </w:tcPr>
          <w:p w14:paraId="7A223B6E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63 (29.3%)</w:t>
            </w:r>
          </w:p>
        </w:tc>
      </w:tr>
      <w:tr w:rsidR="00B53EA4" w:rsidRPr="005713D0" w14:paraId="19B78EF0" w14:textId="77777777" w:rsidTr="000E2314">
        <w:trPr>
          <w:trHeight w:val="170"/>
          <w:jc w:val="center"/>
        </w:trPr>
        <w:tc>
          <w:tcPr>
            <w:tcW w:w="7513" w:type="dxa"/>
            <w:hideMark/>
          </w:tcPr>
          <w:p w14:paraId="04B77AF9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Single leg stand unsupported</w:t>
            </w:r>
          </w:p>
        </w:tc>
        <w:tc>
          <w:tcPr>
            <w:tcW w:w="1503" w:type="dxa"/>
            <w:hideMark/>
          </w:tcPr>
          <w:p w14:paraId="0DF561DA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11 (5.1%)</w:t>
            </w:r>
          </w:p>
        </w:tc>
      </w:tr>
      <w:tr w:rsidR="00B53EA4" w:rsidRPr="005713D0" w14:paraId="7678637C" w14:textId="77777777" w:rsidTr="000E2314">
        <w:trPr>
          <w:trHeight w:val="170"/>
          <w:jc w:val="center"/>
        </w:trPr>
        <w:tc>
          <w:tcPr>
            <w:tcW w:w="7513" w:type="dxa"/>
            <w:hideMark/>
          </w:tcPr>
          <w:p w14:paraId="31F33D25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Single leg squat unsupported</w:t>
            </w:r>
          </w:p>
        </w:tc>
        <w:tc>
          <w:tcPr>
            <w:tcW w:w="1503" w:type="dxa"/>
            <w:hideMark/>
          </w:tcPr>
          <w:p w14:paraId="5B7D7182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9 (4.2%)</w:t>
            </w:r>
          </w:p>
        </w:tc>
      </w:tr>
      <w:tr w:rsidR="00B53EA4" w:rsidRPr="005713D0" w14:paraId="11D441A9" w14:textId="77777777" w:rsidTr="000E2314">
        <w:trPr>
          <w:trHeight w:val="170"/>
          <w:jc w:val="center"/>
        </w:trPr>
        <w:tc>
          <w:tcPr>
            <w:tcW w:w="7513" w:type="dxa"/>
            <w:hideMark/>
          </w:tcPr>
          <w:p w14:paraId="038D9565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Single leg hop forward affected to affected leg, single leg hop laterally affected to affected leg</w:t>
            </w:r>
          </w:p>
        </w:tc>
        <w:tc>
          <w:tcPr>
            <w:tcW w:w="1503" w:type="dxa"/>
            <w:hideMark/>
          </w:tcPr>
          <w:p w14:paraId="69A8F537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8 (3.7%)</w:t>
            </w:r>
          </w:p>
        </w:tc>
      </w:tr>
      <w:tr w:rsidR="00B53EA4" w:rsidRPr="005713D0" w14:paraId="35428636" w14:textId="77777777" w:rsidTr="000E2314">
        <w:trPr>
          <w:trHeight w:val="170"/>
          <w:jc w:val="center"/>
        </w:trPr>
        <w:tc>
          <w:tcPr>
            <w:tcW w:w="7513" w:type="dxa"/>
            <w:hideMark/>
          </w:tcPr>
          <w:p w14:paraId="16E79B7B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Single leg squat with support</w:t>
            </w:r>
          </w:p>
        </w:tc>
        <w:tc>
          <w:tcPr>
            <w:tcW w:w="1503" w:type="dxa"/>
            <w:hideMark/>
          </w:tcPr>
          <w:p w14:paraId="4E44822B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7 (3.3%)</w:t>
            </w:r>
          </w:p>
        </w:tc>
      </w:tr>
      <w:tr w:rsidR="00B53EA4" w:rsidRPr="005713D0" w14:paraId="01FB28F0" w14:textId="77777777" w:rsidTr="000E2314">
        <w:trPr>
          <w:trHeight w:val="170"/>
          <w:jc w:val="center"/>
        </w:trPr>
        <w:tc>
          <w:tcPr>
            <w:tcW w:w="7513" w:type="dxa"/>
            <w:hideMark/>
          </w:tcPr>
          <w:p w14:paraId="5423903F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Step forward and hold in single leg squat position</w:t>
            </w:r>
          </w:p>
        </w:tc>
        <w:tc>
          <w:tcPr>
            <w:tcW w:w="1503" w:type="dxa"/>
            <w:hideMark/>
          </w:tcPr>
          <w:p w14:paraId="7361976D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6 (2.8%)</w:t>
            </w:r>
          </w:p>
        </w:tc>
      </w:tr>
      <w:tr w:rsidR="00B53EA4" w:rsidRPr="005713D0" w14:paraId="756C5D18" w14:textId="77777777" w:rsidTr="000E2314">
        <w:trPr>
          <w:trHeight w:val="170"/>
          <w:jc w:val="center"/>
        </w:trPr>
        <w:tc>
          <w:tcPr>
            <w:tcW w:w="7513" w:type="dxa"/>
            <w:hideMark/>
          </w:tcPr>
          <w:p w14:paraId="1B5E27E0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Single leg stand with support</w:t>
            </w:r>
          </w:p>
        </w:tc>
        <w:tc>
          <w:tcPr>
            <w:tcW w:w="1503" w:type="dxa"/>
            <w:hideMark/>
          </w:tcPr>
          <w:p w14:paraId="062C880F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5 (2.3%)</w:t>
            </w:r>
          </w:p>
        </w:tc>
      </w:tr>
      <w:tr w:rsidR="00B53EA4" w:rsidRPr="000C0E9A" w14:paraId="35531FFB" w14:textId="77777777" w:rsidTr="000E2314">
        <w:trPr>
          <w:trHeight w:val="170"/>
          <w:jc w:val="center"/>
        </w:trPr>
        <w:tc>
          <w:tcPr>
            <w:tcW w:w="7513" w:type="dxa"/>
            <w:hideMark/>
          </w:tcPr>
          <w:p w14:paraId="593C6405" w14:textId="77777777" w:rsidR="00B53EA4" w:rsidRPr="000C0E9A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</w:rPr>
            </w:pPr>
            <w:r w:rsidRPr="000C0E9A">
              <w:rPr>
                <w:rFonts w:ascii="Arial" w:hAnsi="Arial" w:cs="Arial"/>
              </w:rPr>
              <w:t>Single leg hop forward unaffected to affected leg, step laterally and hold in single leg squat position, single leg hop laterally unaffected to affected leg</w:t>
            </w:r>
          </w:p>
        </w:tc>
        <w:tc>
          <w:tcPr>
            <w:tcW w:w="1503" w:type="dxa"/>
            <w:hideMark/>
          </w:tcPr>
          <w:p w14:paraId="7CD5E8DB" w14:textId="77777777" w:rsidR="00B53EA4" w:rsidRPr="000C0E9A" w:rsidRDefault="00B53EA4" w:rsidP="000E2314">
            <w:pPr>
              <w:spacing w:after="40" w:line="360" w:lineRule="auto"/>
              <w:rPr>
                <w:rFonts w:ascii="Arial" w:hAnsi="Arial" w:cs="Arial"/>
              </w:rPr>
            </w:pPr>
            <w:r w:rsidRPr="000C0E9A">
              <w:rPr>
                <w:rFonts w:ascii="Arial" w:hAnsi="Arial" w:cs="Arial"/>
              </w:rPr>
              <w:t>2 (0.9%)</w:t>
            </w:r>
          </w:p>
        </w:tc>
      </w:tr>
      <w:tr w:rsidR="00B53EA4" w:rsidRPr="005713D0" w14:paraId="1AF0E906" w14:textId="77777777" w:rsidTr="000E2314">
        <w:trPr>
          <w:trHeight w:val="170"/>
          <w:jc w:val="center"/>
        </w:trPr>
        <w:tc>
          <w:tcPr>
            <w:tcW w:w="7513" w:type="dxa"/>
            <w:hideMark/>
          </w:tcPr>
          <w:p w14:paraId="50FEB4ED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Double leg hop forward, single leg hop forward over object affected to affected leg, double leg hop laterally</w:t>
            </w:r>
          </w:p>
        </w:tc>
        <w:tc>
          <w:tcPr>
            <w:tcW w:w="1503" w:type="dxa"/>
            <w:hideMark/>
          </w:tcPr>
          <w:p w14:paraId="566FD2A5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1 (0.5%)</w:t>
            </w:r>
          </w:p>
        </w:tc>
      </w:tr>
      <w:tr w:rsidR="00B53EA4" w:rsidRPr="005713D0" w14:paraId="24B4CEEC" w14:textId="77777777" w:rsidTr="000E2314">
        <w:trPr>
          <w:trHeight w:val="170"/>
          <w:jc w:val="center"/>
        </w:trPr>
        <w:tc>
          <w:tcPr>
            <w:tcW w:w="7513" w:type="dxa"/>
            <w:hideMark/>
          </w:tcPr>
          <w:p w14:paraId="27283FEE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Weight shifting in standing, single leg hop laterally over object affected to affected leg</w:t>
            </w:r>
          </w:p>
        </w:tc>
        <w:tc>
          <w:tcPr>
            <w:tcW w:w="1503" w:type="dxa"/>
            <w:hideMark/>
          </w:tcPr>
          <w:p w14:paraId="4E296281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0 (0%)</w:t>
            </w:r>
          </w:p>
        </w:tc>
      </w:tr>
      <w:tr w:rsidR="00B53EA4" w:rsidRPr="005713D0" w14:paraId="389BC7F2" w14:textId="77777777" w:rsidTr="000E2314">
        <w:trPr>
          <w:jc w:val="center"/>
        </w:trPr>
        <w:tc>
          <w:tcPr>
            <w:tcW w:w="7513" w:type="dxa"/>
            <w:hideMark/>
          </w:tcPr>
          <w:p w14:paraId="47730854" w14:textId="77777777" w:rsidR="00B53EA4" w:rsidRPr="005713D0" w:rsidRDefault="00B53EA4" w:rsidP="000E2314">
            <w:pPr>
              <w:spacing w:after="40" w:line="360" w:lineRule="auto"/>
              <w:ind w:left="102"/>
              <w:rPr>
                <w:rFonts w:ascii="Arial" w:hAnsi="Arial" w:cs="Arial"/>
                <w:b/>
                <w:bCs/>
                <w:lang w:val="en-US"/>
              </w:rPr>
            </w:pPr>
            <w:r w:rsidRPr="005713D0">
              <w:rPr>
                <w:rFonts w:ascii="Arial" w:hAnsi="Arial" w:cs="Arial"/>
                <w:b/>
                <w:bCs/>
                <w:lang w:val="en-US"/>
              </w:rPr>
              <w:t>Leg resistance exercises</w:t>
            </w:r>
          </w:p>
        </w:tc>
        <w:tc>
          <w:tcPr>
            <w:tcW w:w="1503" w:type="dxa"/>
            <w:hideMark/>
          </w:tcPr>
          <w:p w14:paraId="23135B21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93 (43.3%)</w:t>
            </w:r>
          </w:p>
        </w:tc>
      </w:tr>
      <w:tr w:rsidR="00B53EA4" w:rsidRPr="005713D0" w14:paraId="41CB2EA5" w14:textId="77777777" w:rsidTr="000E2314">
        <w:trPr>
          <w:jc w:val="center"/>
        </w:trPr>
        <w:tc>
          <w:tcPr>
            <w:tcW w:w="7513" w:type="dxa"/>
            <w:hideMark/>
          </w:tcPr>
          <w:p w14:paraId="4B526947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Squat</w:t>
            </w:r>
          </w:p>
        </w:tc>
        <w:tc>
          <w:tcPr>
            <w:tcW w:w="1503" w:type="dxa"/>
            <w:hideMark/>
          </w:tcPr>
          <w:p w14:paraId="339DA4E2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20 (9.3%)</w:t>
            </w:r>
          </w:p>
        </w:tc>
      </w:tr>
      <w:tr w:rsidR="00B53EA4" w:rsidRPr="005713D0" w14:paraId="4C8E8006" w14:textId="77777777" w:rsidTr="000E2314">
        <w:trPr>
          <w:jc w:val="center"/>
        </w:trPr>
        <w:tc>
          <w:tcPr>
            <w:tcW w:w="7513" w:type="dxa"/>
            <w:hideMark/>
          </w:tcPr>
          <w:p w14:paraId="2AC940CA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Seated knee extension with resistance band</w:t>
            </w:r>
          </w:p>
        </w:tc>
        <w:tc>
          <w:tcPr>
            <w:tcW w:w="1503" w:type="dxa"/>
            <w:hideMark/>
          </w:tcPr>
          <w:p w14:paraId="05C75EDA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15 (7%)</w:t>
            </w:r>
          </w:p>
        </w:tc>
      </w:tr>
      <w:tr w:rsidR="00B53EA4" w:rsidRPr="005713D0" w14:paraId="49E4C663" w14:textId="77777777" w:rsidTr="000E2314">
        <w:trPr>
          <w:jc w:val="center"/>
        </w:trPr>
        <w:tc>
          <w:tcPr>
            <w:tcW w:w="7513" w:type="dxa"/>
            <w:hideMark/>
          </w:tcPr>
          <w:p w14:paraId="11D2542D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Supine inner range quadriceps unresisted, step-up</w:t>
            </w:r>
          </w:p>
        </w:tc>
        <w:tc>
          <w:tcPr>
            <w:tcW w:w="1503" w:type="dxa"/>
            <w:hideMark/>
          </w:tcPr>
          <w:p w14:paraId="4CF40EB3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12 (5.6%)</w:t>
            </w:r>
          </w:p>
        </w:tc>
      </w:tr>
      <w:tr w:rsidR="00B53EA4" w:rsidRPr="005713D0" w14:paraId="1FDF3378" w14:textId="77777777" w:rsidTr="000E2314">
        <w:trPr>
          <w:jc w:val="center"/>
        </w:trPr>
        <w:tc>
          <w:tcPr>
            <w:tcW w:w="7513" w:type="dxa"/>
            <w:hideMark/>
          </w:tcPr>
          <w:p w14:paraId="689BAA3D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Leg press</w:t>
            </w:r>
          </w:p>
        </w:tc>
        <w:tc>
          <w:tcPr>
            <w:tcW w:w="1503" w:type="dxa"/>
            <w:hideMark/>
          </w:tcPr>
          <w:p w14:paraId="36DEE40A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8 (3.7%)</w:t>
            </w:r>
          </w:p>
        </w:tc>
      </w:tr>
      <w:tr w:rsidR="00B53EA4" w:rsidRPr="005713D0" w14:paraId="7FA3B72E" w14:textId="77777777" w:rsidTr="000E2314">
        <w:trPr>
          <w:jc w:val="center"/>
        </w:trPr>
        <w:tc>
          <w:tcPr>
            <w:tcW w:w="7513" w:type="dxa"/>
            <w:hideMark/>
          </w:tcPr>
          <w:p w14:paraId="50C64248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lastRenderedPageBreak/>
              <w:t>Rear foot elevated squat, isometric external rotation in semi-squat with resistance band, single leg stiff-leg deadlift unsupported</w:t>
            </w:r>
          </w:p>
        </w:tc>
        <w:tc>
          <w:tcPr>
            <w:tcW w:w="1503" w:type="dxa"/>
            <w:hideMark/>
          </w:tcPr>
          <w:p w14:paraId="60E9AD21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7 (3.3%)</w:t>
            </w:r>
          </w:p>
        </w:tc>
      </w:tr>
      <w:tr w:rsidR="00B53EA4" w:rsidRPr="005713D0" w14:paraId="1FECB54B" w14:textId="77777777" w:rsidTr="000E2314">
        <w:trPr>
          <w:jc w:val="center"/>
        </w:trPr>
        <w:tc>
          <w:tcPr>
            <w:tcW w:w="7513" w:type="dxa"/>
            <w:hideMark/>
          </w:tcPr>
          <w:p w14:paraId="46B76B01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Split squat with rear leg bias</w:t>
            </w:r>
          </w:p>
        </w:tc>
        <w:tc>
          <w:tcPr>
            <w:tcW w:w="1503" w:type="dxa"/>
            <w:hideMark/>
          </w:tcPr>
          <w:p w14:paraId="0590D29E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3 (1.4%)</w:t>
            </w:r>
          </w:p>
        </w:tc>
      </w:tr>
      <w:tr w:rsidR="00B53EA4" w:rsidRPr="005713D0" w14:paraId="7C5B1E28" w14:textId="77777777" w:rsidTr="000E2314">
        <w:trPr>
          <w:jc w:val="center"/>
        </w:trPr>
        <w:tc>
          <w:tcPr>
            <w:tcW w:w="7513" w:type="dxa"/>
            <w:hideMark/>
          </w:tcPr>
          <w:p w14:paraId="56F3B312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Single leg stiff-leg deadlift with support</w:t>
            </w:r>
          </w:p>
        </w:tc>
        <w:tc>
          <w:tcPr>
            <w:tcW w:w="1503" w:type="dxa"/>
            <w:hideMark/>
          </w:tcPr>
          <w:p w14:paraId="5E29958D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2 (0.9%)</w:t>
            </w:r>
          </w:p>
        </w:tc>
      </w:tr>
      <w:tr w:rsidR="00B53EA4" w:rsidRPr="005713D0" w14:paraId="2F6FCD55" w14:textId="77777777" w:rsidTr="000E2314">
        <w:trPr>
          <w:jc w:val="center"/>
        </w:trPr>
        <w:tc>
          <w:tcPr>
            <w:tcW w:w="7513" w:type="dxa"/>
            <w:hideMark/>
          </w:tcPr>
          <w:p w14:paraId="4EA0DFDD" w14:textId="77777777" w:rsidR="00B53EA4" w:rsidRPr="005713D0" w:rsidRDefault="00B53EA4" w:rsidP="000E2314">
            <w:pPr>
              <w:spacing w:after="40" w:line="360" w:lineRule="auto"/>
              <w:ind w:left="102"/>
              <w:rPr>
                <w:rFonts w:ascii="Arial" w:hAnsi="Arial" w:cs="Arial"/>
                <w:b/>
                <w:bCs/>
                <w:lang w:val="en-US"/>
              </w:rPr>
            </w:pPr>
            <w:r w:rsidRPr="005713D0">
              <w:rPr>
                <w:rFonts w:ascii="Arial" w:hAnsi="Arial" w:cs="Arial"/>
                <w:b/>
                <w:bCs/>
                <w:lang w:val="en-US"/>
              </w:rPr>
              <w:t>Running exercises</w:t>
            </w:r>
          </w:p>
        </w:tc>
        <w:tc>
          <w:tcPr>
            <w:tcW w:w="1503" w:type="dxa"/>
            <w:hideMark/>
          </w:tcPr>
          <w:p w14:paraId="0CB8FA87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15 (7%)</w:t>
            </w:r>
          </w:p>
        </w:tc>
      </w:tr>
      <w:tr w:rsidR="00B53EA4" w:rsidRPr="005713D0" w14:paraId="2F5C78DF" w14:textId="77777777" w:rsidTr="000E2314">
        <w:trPr>
          <w:jc w:val="center"/>
        </w:trPr>
        <w:tc>
          <w:tcPr>
            <w:tcW w:w="7513" w:type="dxa"/>
            <w:hideMark/>
          </w:tcPr>
          <w:p w14:paraId="6F2509DF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90° cut</w:t>
            </w:r>
          </w:p>
        </w:tc>
        <w:tc>
          <w:tcPr>
            <w:tcW w:w="1503" w:type="dxa"/>
            <w:hideMark/>
          </w:tcPr>
          <w:p w14:paraId="7AF8A19A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5 (2.3%)</w:t>
            </w:r>
          </w:p>
        </w:tc>
      </w:tr>
      <w:tr w:rsidR="00B53EA4" w:rsidRPr="005713D0" w14:paraId="4064A989" w14:textId="77777777" w:rsidTr="000E2314">
        <w:trPr>
          <w:jc w:val="center"/>
        </w:trPr>
        <w:tc>
          <w:tcPr>
            <w:tcW w:w="7513" w:type="dxa"/>
            <w:hideMark/>
          </w:tcPr>
          <w:p w14:paraId="0995DA75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Straight line running, deceleration</w:t>
            </w:r>
          </w:p>
        </w:tc>
        <w:tc>
          <w:tcPr>
            <w:tcW w:w="1503" w:type="dxa"/>
            <w:hideMark/>
          </w:tcPr>
          <w:p w14:paraId="54EA6D01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4 (1.9%)</w:t>
            </w:r>
          </w:p>
        </w:tc>
      </w:tr>
      <w:tr w:rsidR="00B53EA4" w:rsidRPr="005713D0" w14:paraId="34AD25E5" w14:textId="77777777" w:rsidTr="000E2314">
        <w:trPr>
          <w:jc w:val="center"/>
        </w:trPr>
        <w:tc>
          <w:tcPr>
            <w:tcW w:w="7513" w:type="dxa"/>
            <w:hideMark/>
          </w:tcPr>
          <w:p w14:paraId="70C8D55E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45° cut, 180° turn</w:t>
            </w:r>
          </w:p>
        </w:tc>
        <w:tc>
          <w:tcPr>
            <w:tcW w:w="1503" w:type="dxa"/>
            <w:hideMark/>
          </w:tcPr>
          <w:p w14:paraId="63AE66DD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1 (0.5%)</w:t>
            </w:r>
          </w:p>
        </w:tc>
      </w:tr>
      <w:tr w:rsidR="00B53EA4" w:rsidRPr="005713D0" w14:paraId="0D1C3047" w14:textId="77777777" w:rsidTr="000E2314">
        <w:trPr>
          <w:jc w:val="center"/>
        </w:trPr>
        <w:tc>
          <w:tcPr>
            <w:tcW w:w="7513" w:type="dxa"/>
            <w:hideMark/>
          </w:tcPr>
          <w:p w14:paraId="71939476" w14:textId="77777777" w:rsidR="00B53EA4" w:rsidRPr="005713D0" w:rsidRDefault="00B53EA4" w:rsidP="000E2314">
            <w:pPr>
              <w:spacing w:after="40" w:line="360" w:lineRule="auto"/>
              <w:ind w:left="102"/>
              <w:rPr>
                <w:rFonts w:ascii="Arial" w:hAnsi="Arial" w:cs="Arial"/>
                <w:b/>
                <w:bCs/>
                <w:lang w:val="en-US"/>
              </w:rPr>
            </w:pPr>
            <w:r w:rsidRPr="005713D0">
              <w:rPr>
                <w:rFonts w:ascii="Arial" w:hAnsi="Arial" w:cs="Arial"/>
                <w:b/>
                <w:bCs/>
                <w:lang w:val="en-US"/>
              </w:rPr>
              <w:t>Bespoke exercises</w:t>
            </w:r>
          </w:p>
        </w:tc>
        <w:tc>
          <w:tcPr>
            <w:tcW w:w="1503" w:type="dxa"/>
            <w:hideMark/>
          </w:tcPr>
          <w:p w14:paraId="45B35DA4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12 (5.6%)</w:t>
            </w:r>
          </w:p>
        </w:tc>
      </w:tr>
      <w:tr w:rsidR="00B53EA4" w:rsidRPr="005713D0" w14:paraId="71FD330F" w14:textId="77777777" w:rsidTr="000E2314">
        <w:trPr>
          <w:jc w:val="center"/>
        </w:trPr>
        <w:tc>
          <w:tcPr>
            <w:tcW w:w="7513" w:type="dxa"/>
            <w:hideMark/>
          </w:tcPr>
          <w:p w14:paraId="0D74C327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Seated knee extension machine</w:t>
            </w:r>
          </w:p>
        </w:tc>
        <w:tc>
          <w:tcPr>
            <w:tcW w:w="1503" w:type="dxa"/>
            <w:hideMark/>
          </w:tcPr>
          <w:p w14:paraId="536F5ADA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4 (1.9%)</w:t>
            </w:r>
          </w:p>
        </w:tc>
      </w:tr>
      <w:tr w:rsidR="00B53EA4" w:rsidRPr="005713D0" w14:paraId="7CBF9BE6" w14:textId="77777777" w:rsidTr="000E2314">
        <w:trPr>
          <w:jc w:val="center"/>
        </w:trPr>
        <w:tc>
          <w:tcPr>
            <w:tcW w:w="7513" w:type="dxa"/>
            <w:hideMark/>
          </w:tcPr>
          <w:p w14:paraId="199CCCCC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Sit-to-stand with affected leg behind</w:t>
            </w:r>
          </w:p>
        </w:tc>
        <w:tc>
          <w:tcPr>
            <w:tcW w:w="1503" w:type="dxa"/>
            <w:hideMark/>
          </w:tcPr>
          <w:p w14:paraId="2F697BD0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3 (1.4%)</w:t>
            </w:r>
          </w:p>
        </w:tc>
      </w:tr>
      <w:tr w:rsidR="00B53EA4" w:rsidRPr="005713D0" w14:paraId="5949A72D" w14:textId="77777777" w:rsidTr="000E2314">
        <w:trPr>
          <w:jc w:val="center"/>
        </w:trPr>
        <w:tc>
          <w:tcPr>
            <w:tcW w:w="7513" w:type="dxa"/>
            <w:tcBorders>
              <w:bottom w:val="single" w:sz="4" w:space="0" w:color="auto"/>
            </w:tcBorders>
            <w:hideMark/>
          </w:tcPr>
          <w:p w14:paraId="5DCCAF61" w14:textId="77777777" w:rsidR="00B53EA4" w:rsidRPr="005713D0" w:rsidRDefault="00B53EA4" w:rsidP="000E2314">
            <w:pPr>
              <w:spacing w:after="40" w:line="360" w:lineRule="auto"/>
              <w:ind w:left="232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Static cycling, hamstring curls, inner range quadriceps in standing using resistance band, bouncing on trampette, jogging on trampette</w:t>
            </w:r>
          </w:p>
        </w:tc>
        <w:tc>
          <w:tcPr>
            <w:tcW w:w="1503" w:type="dxa"/>
            <w:tcBorders>
              <w:bottom w:val="single" w:sz="4" w:space="0" w:color="auto"/>
            </w:tcBorders>
            <w:hideMark/>
          </w:tcPr>
          <w:p w14:paraId="1070FA94" w14:textId="77777777" w:rsidR="00B53EA4" w:rsidRPr="005713D0" w:rsidRDefault="00B53EA4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5713D0">
              <w:rPr>
                <w:rFonts w:ascii="Arial" w:hAnsi="Arial" w:cs="Arial"/>
                <w:lang w:val="en-US"/>
              </w:rPr>
              <w:t>1 (0.5%)</w:t>
            </w:r>
          </w:p>
        </w:tc>
      </w:tr>
      <w:tr w:rsidR="00B53EA4" w:rsidRPr="005713D0" w14:paraId="71007627" w14:textId="77777777" w:rsidTr="000E2314">
        <w:trPr>
          <w:jc w:val="center"/>
        </w:trPr>
        <w:tc>
          <w:tcPr>
            <w:tcW w:w="9016" w:type="dxa"/>
            <w:gridSpan w:val="2"/>
            <w:tcBorders>
              <w:top w:val="single" w:sz="4" w:space="0" w:color="auto"/>
            </w:tcBorders>
          </w:tcPr>
          <w:p w14:paraId="799F5803" w14:textId="77777777" w:rsidR="00B53EA4" w:rsidRPr="00185525" w:rsidRDefault="00B53EA4" w:rsidP="000E2314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185525">
              <w:rPr>
                <w:rFonts w:ascii="Arial" w:hAnsi="Arial" w:cs="Arial"/>
              </w:rPr>
              <w:t>AROM, Active range of movement; AAROM, Active assisted range of movement</w:t>
            </w:r>
          </w:p>
        </w:tc>
      </w:tr>
    </w:tbl>
    <w:p w14:paraId="6C116F19" w14:textId="77777777" w:rsidR="00BD3510" w:rsidRDefault="00BD3510"/>
    <w:sectPr w:rsidR="00BD35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EA4"/>
    <w:rsid w:val="000C0E9A"/>
    <w:rsid w:val="00B53EA4"/>
    <w:rsid w:val="00BD3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94907"/>
  <w15:chartTrackingRefBased/>
  <w15:docId w15:val="{09367D36-28EA-449C-8AB4-803E9CE08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EA4"/>
    <w:pPr>
      <w:spacing w:line="48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3EA4"/>
    <w:rPr>
      <w:rFonts w:asciiTheme="minorHAnsi" w:eastAsiaTheme="minorEastAsia" w:hAnsiTheme="minorHAnsi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itle">
    <w:name w:val="Table title"/>
    <w:basedOn w:val="Normal"/>
    <w:next w:val="Normal"/>
    <w:qFormat/>
    <w:rsid w:val="00B53EA4"/>
    <w:pPr>
      <w:spacing w:before="240" w:line="36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303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Forde</dc:creator>
  <cp:keywords/>
  <dc:description/>
  <cp:lastModifiedBy>Colin Forde</cp:lastModifiedBy>
  <cp:revision>2</cp:revision>
  <dcterms:created xsi:type="dcterms:W3CDTF">2020-09-25T11:21:00Z</dcterms:created>
  <dcterms:modified xsi:type="dcterms:W3CDTF">2020-09-25T11:27:00Z</dcterms:modified>
</cp:coreProperties>
</file>