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ED5772">
      <w:pPr>
        <w:rPr>
          <w:rFonts w:hint="default" w:ascii="Times New Roman" w:hAnsi="Times New Roman" w:cs="Times New Roman"/>
          <w:sz w:val="24"/>
          <w:szCs w:val="24"/>
        </w:rPr>
      </w:pPr>
    </w:p>
    <w:p w14:paraId="6217CBE6">
      <w:pPr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Times New Roman Regular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Table </w:t>
      </w:r>
      <w:r>
        <w:rPr>
          <w:rFonts w:hint="default" w:ascii="Times New Roman" w:hAnsi="Times New Roman" w:eastAsia="Times New Roman Regular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S</w:t>
      </w:r>
      <w:r>
        <w:rPr>
          <w:rFonts w:hint="default" w:ascii="Times New Roman" w:hAnsi="Times New Roman" w:eastAsia="Times New Roman Regular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</w:t>
      </w:r>
      <w:r>
        <w:rPr>
          <w:rFonts w:hint="default" w:ascii="Times New Roman" w:hAnsi="Times New Roman" w:eastAsia="Times New Roman Regular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-A</w:t>
      </w:r>
      <w:r>
        <w:rPr>
          <w:rFonts w:hint="default" w:ascii="Times New Roman" w:hAnsi="Times New Roman" w:eastAsia="Times New Roman Regular" w:cs="Times New Roman"/>
          <w:b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. ICD-9/10 codes</w:t>
      </w:r>
    </w:p>
    <w:tbl>
      <w:tblPr>
        <w:tblStyle w:val="2"/>
        <w:tblW w:w="784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0"/>
        <w:gridCol w:w="6443"/>
      </w:tblGrid>
      <w:tr w14:paraId="729C9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0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3CEBDFC1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Style w:val="4"/>
                <w:rFonts w:hint="default" w:ascii="Times New Roman" w:hAnsi="Times New Roman" w:eastAsia="var(--dsw-font-markdown-table)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Style w:val="4"/>
                <w:rFonts w:hint="default" w:ascii="Times New Roman" w:hAnsi="Times New Roman" w:eastAsia="var(--dsw-font-markdown-table)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Database</w:t>
            </w:r>
          </w:p>
        </w:tc>
        <w:tc>
          <w:tcPr>
            <w:tcW w:w="6443" w:type="dxa"/>
            <w:tcBorders>
              <w:top w:val="single" w:color="auto" w:sz="12" w:space="0"/>
              <w:bottom w:val="single" w:color="auto" w:sz="4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4169C747">
            <w:pPr>
              <w:keepNext w:val="0"/>
              <w:keepLines w:val="0"/>
              <w:widowControl/>
              <w:suppressLineNumbers w:val="0"/>
              <w:snapToGrid w:val="0"/>
              <w:jc w:val="center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ICD code used</w:t>
            </w:r>
          </w:p>
        </w:tc>
      </w:tr>
      <w:tr w14:paraId="36A051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0" w:type="dxa"/>
            <w:tcBorders>
              <w:top w:val="single" w:color="auto" w:sz="4" w:space="0"/>
              <w:bottom w:val="nil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CD39B19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var(--dsw-font-markdown-table)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MIMIC-IV</w:t>
            </w:r>
          </w:p>
        </w:tc>
        <w:tc>
          <w:tcPr>
            <w:tcW w:w="6443" w:type="dxa"/>
            <w:tcBorders>
              <w:top w:val="single" w:color="auto" w:sz="4" w:space="0"/>
              <w:bottom w:val="nil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AD13D0E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A419, R6521, 99592, 99591, R6520, A4151, A4189, A4101, A4159, A4181, A4102, T8144XA, A4152, A408, A411, A4150, B377, A401, A414, A403, A4153, A400, A021, A409, A413, O85, A412, O0337, 67022, 67024, O8604, A327, A427, A5486, O0882, T8144XD, A227, O0387, O0487, 5721</w:t>
            </w:r>
          </w:p>
        </w:tc>
      </w:tr>
      <w:tr w14:paraId="6FA7C4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0" w:hRule="atLeast"/>
          <w:jc w:val="center"/>
        </w:trPr>
        <w:tc>
          <w:tcPr>
            <w:tcW w:w="1400" w:type="dxa"/>
            <w:tcBorders>
              <w:top w:val="nil"/>
              <w:bottom w:val="single" w:color="auto" w:sz="12" w:space="0"/>
            </w:tcBorders>
            <w:shd w:val="clear" w:color="auto" w:fill="FFFFFF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75B8463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Style w:val="4"/>
                <w:rFonts w:hint="default" w:ascii="Times New Roman" w:hAnsi="Times New Roman" w:eastAsia="var(--dsw-font-markdown-table)" w:cs="Times New Roman"/>
                <w:b/>
                <w:bCs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eICU-CRD</w:t>
            </w:r>
          </w:p>
        </w:tc>
        <w:tc>
          <w:tcPr>
            <w:tcW w:w="6443" w:type="dxa"/>
            <w:tcBorders>
              <w:top w:val="nil"/>
              <w:bottom w:val="single" w:color="auto" w:sz="12" w:space="0"/>
            </w:tcBorders>
            <w:shd w:val="clear" w:color="auto" w:fill="FFFFFF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87ACBF3">
            <w:pPr>
              <w:keepNext w:val="0"/>
              <w:keepLines w:val="0"/>
              <w:widowControl/>
              <w:suppressLineNumbers w:val="0"/>
              <w:snapToGrid w:val="0"/>
              <w:jc w:val="left"/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sz w:val="24"/>
                <w:szCs w:val="24"/>
              </w:rPr>
            </w:pPr>
            <w:r>
              <w:rPr>
                <w:rFonts w:hint="default" w:ascii="Times New Roman" w:hAnsi="Times New Roman" w:eastAsia="var(--dsw-font-markdown-table)" w:cs="Times New Roman"/>
                <w:i w:val="0"/>
                <w:iCs w:val="0"/>
                <w:caps w:val="0"/>
                <w:color w:val="0F1115"/>
                <w:spacing w:val="0"/>
                <w:kern w:val="0"/>
                <w:sz w:val="24"/>
                <w:szCs w:val="24"/>
                <w:lang w:val="en-US" w:eastAsia="zh-CN" w:bidi="ar"/>
              </w:rPr>
              <w:t>800728, 800701, 800288, 900990, 900991, 900987, 900992, 900986, 900989</w:t>
            </w:r>
          </w:p>
        </w:tc>
      </w:tr>
    </w:tbl>
    <w:p w14:paraId="670B190D">
      <w:pPr>
        <w:rPr>
          <w:rFonts w:hint="default" w:ascii="Times New Roman" w:hAnsi="Times New Roman" w:eastAsia="宋体" w:cs="Times New Roman"/>
          <w:sz w:val="24"/>
          <w:szCs w:val="24"/>
        </w:rPr>
      </w:pPr>
    </w:p>
    <w:tbl>
      <w:tblPr>
        <w:tblStyle w:val="2"/>
        <w:tblW w:w="76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35"/>
        <w:gridCol w:w="2083"/>
        <w:gridCol w:w="991"/>
        <w:gridCol w:w="991"/>
        <w:gridCol w:w="1096"/>
      </w:tblGrid>
      <w:tr w14:paraId="25F62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7696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DABE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Table </w:t>
            </w:r>
            <w:r>
              <w:rPr>
                <w:rFonts w:hint="default" w:ascii="Times New Roman" w:hAnsi="Times New Roman" w:eastAsia="Times New Roman Regular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</w:t>
            </w:r>
            <w:r>
              <w:rPr>
                <w:rFonts w:hint="default" w:ascii="Times New Roman" w:hAnsi="Times New Roman" w:eastAsia="Times New Roman Regular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Times New Roman Regular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-B</w:t>
            </w:r>
            <w:r>
              <w:rPr>
                <w:rFonts w:hint="default" w:ascii="Times New Roman" w:hAnsi="Times New Roman" w:eastAsia="Times New Roman Regular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. SIC scoring system</w:t>
            </w:r>
          </w:p>
        </w:tc>
      </w:tr>
      <w:tr w14:paraId="0CBC9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1C611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Category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3F02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Parameter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AC6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 point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6A279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 point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DFD2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 points</w:t>
            </w:r>
          </w:p>
        </w:tc>
      </w:tr>
      <w:tr w14:paraId="387488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61209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Prothrombin time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EEBC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PT-INR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C5B5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≦</w:t>
            </w: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E90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&gt;1.2</w:t>
            </w:r>
          </w:p>
        </w:tc>
        <w:tc>
          <w:tcPr>
            <w:tcW w:w="0" w:type="auto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8D1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&gt;1.4</w:t>
            </w:r>
          </w:p>
        </w:tc>
      </w:tr>
      <w:tr w14:paraId="041AAF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FDD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Coagulation (×10</w:t>
            </w: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vertAlign w:val="superscript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/L)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33C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eastAsia="zh-CN" w:bidi="ar"/>
              </w:rPr>
              <w:t>PLT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08C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</w:t>
            </w: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A2EC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&lt;150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966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&lt;100</w:t>
            </w:r>
          </w:p>
        </w:tc>
      </w:tr>
      <w:tr w14:paraId="4F274C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6E19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Total SOFA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411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SOFA four items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8BBB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3614D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 w14:paraId="5DEF9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≧</w:t>
            </w:r>
            <w:r>
              <w:rPr>
                <w:rFonts w:hint="default" w:ascii="Times New Roman" w:hAnsi="Times New Roman" w:eastAsia="Times New Roman Regular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</w:tbl>
    <w:p w14:paraId="5BC7CB24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>Note: Total SOFA is the sum the four items (respiratory SOFA, cardiovascular SOFA, hepatic SOFA, renal SOFA).SIC was diagnosed when the total score is 4 or more.</w:t>
      </w:r>
    </w:p>
    <w:p w14:paraId="68B7F2C1">
      <w:pPr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</w:rPr>
        <w:t>Abbreviations:</w:t>
      </w:r>
      <w:r>
        <w:rPr>
          <w:rFonts w:hint="default" w:ascii="Times New Roman" w:hAnsi="Times New Roman" w:cs="Times New Roman"/>
          <w:sz w:val="24"/>
          <w:szCs w:val="24"/>
        </w:rPr>
        <w:t xml:space="preserve"> INR, international normalisation ratio; PT, prothrombin time; PLT, platelet count; SOFA, Sequential Organ Failure Assessment.</w:t>
      </w:r>
    </w:p>
    <w:p w14:paraId="6C8F4D7D">
      <w:pPr>
        <w:rPr>
          <w:rFonts w:ascii="宋体" w:hAnsi="宋体" w:eastAsia="宋体" w:cs="宋体"/>
          <w:sz w:val="24"/>
          <w:szCs w:val="24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imes New Roman Regular">
    <w:altName w:val="Times New Roman"/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Times New Roman Bold">
    <w:panose1 w:val="02020603050405020304"/>
    <w:charset w:val="00"/>
    <w:family w:val="auto"/>
    <w:pitch w:val="default"/>
    <w:sig w:usb0="00000000" w:usb1="00000000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var(--dsw-font-markdown-table)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1D5632"/>
    <w:rsid w:val="4BC00B2B"/>
    <w:rsid w:val="5F0824AB"/>
    <w:rsid w:val="71FF6D29"/>
    <w:rsid w:val="727C2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79</Words>
  <Characters>413</Characters>
  <Lines>0</Lines>
  <Paragraphs>0</Paragraphs>
  <TotalTime>0</TotalTime>
  <ScaleCrop>false</ScaleCrop>
  <LinksUpToDate>false</LinksUpToDate>
  <CharactersWithSpaces>466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2025-12-25T03:20:00Z</dcterms:created>
  <dc:creator>0</dc:creator>
  <cp:lastModifiedBy>段洪伟</cp:lastModifiedBy>
  <dcterms:modified xsi:type="dcterms:W3CDTF">2025-12-31T14:02:34Z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eyJoZGlkIjoiMDU3MzdmMDU1MzliNzg1MWQ2M2QyOTYzNzExZDdkZDIiLCJ1c2VySWQiOiI0NzQyNjYwNDQifQ==</vt:lpwstr>
  </property>
  <property fmtid="{D5CDD505-2E9C-101B-9397-08002B2CF9AE}" pid="4" name="ICV">
    <vt:lpwstr>356F1EA936B24FAFBB91569C8019FB3E_12</vt:lpwstr>
  </property>
</Properties>
</file>