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DC63" w14:textId="77777777" w:rsidR="009D2655" w:rsidRDefault="009D2655" w:rsidP="009D2655">
      <w:pPr>
        <w:rPr>
          <w:rFonts w:cs="Arial"/>
          <w:b/>
          <w:iCs/>
          <w:color w:val="000000"/>
          <w:sz w:val="28"/>
          <w:szCs w:val="28"/>
          <w:lang w:val="en-GB"/>
        </w:rPr>
      </w:pPr>
    </w:p>
    <w:p w14:paraId="54527C1C" w14:textId="77777777" w:rsidR="009D2655" w:rsidRDefault="009D2655" w:rsidP="009D2655">
      <w:pPr>
        <w:jc w:val="center"/>
        <w:rPr>
          <w:rFonts w:cs="Arial"/>
          <w:b/>
          <w:iCs/>
          <w:color w:val="000000"/>
          <w:sz w:val="28"/>
          <w:szCs w:val="28"/>
          <w:lang w:val="en-GB"/>
        </w:rPr>
      </w:pPr>
      <w:r w:rsidRPr="00B22524">
        <w:rPr>
          <w:rFonts w:cs="Arial"/>
          <w:b/>
          <w:iCs/>
          <w:color w:val="000000"/>
          <w:sz w:val="28"/>
          <w:szCs w:val="28"/>
          <w:lang w:val="en-GB"/>
        </w:rPr>
        <w:t>Supplementary material</w:t>
      </w:r>
    </w:p>
    <w:p w14:paraId="6B594CA5" w14:textId="77777777" w:rsidR="00D534F9" w:rsidRDefault="00D534F9" w:rsidP="009D2655">
      <w:pPr>
        <w:jc w:val="center"/>
        <w:rPr>
          <w:rFonts w:cs="Arial"/>
          <w:b/>
          <w:iCs/>
          <w:color w:val="000000"/>
          <w:sz w:val="28"/>
          <w:szCs w:val="28"/>
          <w:lang w:val="en-GB"/>
        </w:rPr>
      </w:pPr>
    </w:p>
    <w:p w14:paraId="0A847A22" w14:textId="77777777" w:rsidR="00D534F9" w:rsidRPr="009A538B" w:rsidRDefault="00D534F9" w:rsidP="00D534F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53EFC">
        <w:rPr>
          <w:rFonts w:ascii="Times New Roman" w:hAnsi="Times New Roman"/>
          <w:b/>
          <w:bCs/>
        </w:rPr>
        <w:t>Relationship between hair cortisol and plasma heat shock proteins in response</w:t>
      </w:r>
      <w:r>
        <w:rPr>
          <w:rFonts w:ascii="Times New Roman" w:hAnsi="Times New Roman"/>
          <w:b/>
          <w:bCs/>
        </w:rPr>
        <w:t xml:space="preserve"> to </w:t>
      </w:r>
      <w:r w:rsidRPr="00AD1D72">
        <w:rPr>
          <w:rFonts w:ascii="Times New Roman" w:hAnsi="Times New Roman"/>
          <w:b/>
          <w:bCs/>
        </w:rPr>
        <w:t>h</w:t>
      </w:r>
      <w:r w:rsidRPr="00353EFC">
        <w:rPr>
          <w:rFonts w:ascii="Times New Roman" w:hAnsi="Times New Roman"/>
          <w:b/>
          <w:bCs/>
        </w:rPr>
        <w:t xml:space="preserve">eat </w:t>
      </w:r>
      <w:r>
        <w:rPr>
          <w:rFonts w:ascii="Times New Roman" w:hAnsi="Times New Roman"/>
          <w:b/>
          <w:bCs/>
        </w:rPr>
        <w:t xml:space="preserve">stress in </w:t>
      </w:r>
      <w:r w:rsidRPr="00353EFC">
        <w:rPr>
          <w:rFonts w:ascii="Times New Roman" w:hAnsi="Times New Roman"/>
          <w:b/>
          <w:bCs/>
        </w:rPr>
        <w:t>resilient and sensitive cattle breeds</w:t>
      </w:r>
    </w:p>
    <w:p w14:paraId="3E4AA506" w14:textId="369CB08B" w:rsidR="003B1201" w:rsidRPr="00E7429F" w:rsidRDefault="003B1201" w:rsidP="003B1201">
      <w:pPr>
        <w:jc w:val="center"/>
        <w:rPr>
          <w:rFonts w:ascii="Times New Roman" w:hAnsi="Times New Roman"/>
          <w:b/>
        </w:rPr>
      </w:pPr>
    </w:p>
    <w:p w14:paraId="60A6B11E" w14:textId="13F4D248" w:rsidR="00396B7E" w:rsidRPr="00396B7E" w:rsidRDefault="00396B7E" w:rsidP="00396B7E">
      <w:pPr>
        <w:jc w:val="center"/>
        <w:rPr>
          <w:rFonts w:ascii="Times New Roman" w:hAnsi="Times New Roman"/>
          <w:bCs/>
          <w:lang w:val="de-DE"/>
        </w:rPr>
      </w:pPr>
      <w:r w:rsidRPr="00396B7E">
        <w:rPr>
          <w:rFonts w:ascii="Times New Roman" w:hAnsi="Times New Roman"/>
          <w:bCs/>
          <w:lang w:val="de-DE"/>
        </w:rPr>
        <w:t>Luís G. Capela</w:t>
      </w:r>
      <w:r w:rsidRPr="00396B7E">
        <w:rPr>
          <w:rFonts w:ascii="Times New Roman" w:hAnsi="Times New Roman"/>
          <w:bCs/>
          <w:vertAlign w:val="superscript"/>
          <w:lang w:val="de-DE"/>
        </w:rPr>
        <w:t>1,2,3,4</w:t>
      </w:r>
      <w:r w:rsidRPr="00396B7E">
        <w:rPr>
          <w:rFonts w:ascii="Times New Roman" w:hAnsi="Times New Roman"/>
          <w:bCs/>
          <w:lang w:val="de-DE"/>
        </w:rPr>
        <w:t>, Inês C. Leites</w:t>
      </w:r>
      <w:r w:rsidRPr="00396B7E">
        <w:rPr>
          <w:rFonts w:ascii="Times New Roman" w:hAnsi="Times New Roman"/>
          <w:bCs/>
          <w:vertAlign w:val="superscript"/>
          <w:lang w:val="de-DE"/>
        </w:rPr>
        <w:t xml:space="preserve"> 2,3</w:t>
      </w:r>
      <w:r w:rsidRPr="00396B7E">
        <w:rPr>
          <w:rFonts w:ascii="Times New Roman" w:hAnsi="Times New Roman"/>
          <w:bCs/>
          <w:lang w:val="de-DE"/>
        </w:rPr>
        <w:t xml:space="preserve">, Luísa M. </w:t>
      </w:r>
      <w:r w:rsidRPr="00874A40">
        <w:rPr>
          <w:rFonts w:ascii="Times New Roman" w:hAnsi="Times New Roman"/>
          <w:bCs/>
          <w:lang w:val="de-DE"/>
        </w:rPr>
        <w:t>Mateus</w:t>
      </w:r>
      <w:r w:rsidRPr="00874A40">
        <w:rPr>
          <w:rFonts w:ascii="Times New Roman" w:hAnsi="Times New Roman"/>
          <w:bCs/>
          <w:vertAlign w:val="superscript"/>
          <w:lang w:val="de-DE"/>
        </w:rPr>
        <w:t>2,3</w:t>
      </w:r>
      <w:r w:rsidRPr="00874A40">
        <w:rPr>
          <w:rFonts w:ascii="Times New Roman" w:hAnsi="Times New Roman"/>
          <w:bCs/>
          <w:lang w:val="de-DE"/>
        </w:rPr>
        <w:t>, Ricardo P. Romão</w:t>
      </w:r>
      <w:r w:rsidRPr="00874A40">
        <w:rPr>
          <w:rFonts w:ascii="Times New Roman" w:hAnsi="Times New Roman"/>
          <w:bCs/>
          <w:vertAlign w:val="superscript"/>
          <w:lang w:val="de-DE"/>
        </w:rPr>
        <w:t>4</w:t>
      </w:r>
      <w:r w:rsidRPr="00874A40">
        <w:rPr>
          <w:rFonts w:ascii="Times New Roman" w:hAnsi="Times New Roman"/>
          <w:bCs/>
          <w:lang w:val="de-DE"/>
        </w:rPr>
        <w:t xml:space="preserve">, </w:t>
      </w:r>
      <w:r w:rsidR="00874A40" w:rsidRPr="00874A40">
        <w:rPr>
          <w:rFonts w:ascii="Times New Roman" w:eastAsia="Calibri" w:hAnsi="Times New Roman"/>
          <w:bCs/>
          <w:lang w:val="de-DE" w:eastAsia="pt-PT"/>
        </w:rPr>
        <w:t xml:space="preserve">A. Pereira </w:t>
      </w:r>
      <w:r w:rsidR="00874A40" w:rsidRPr="00874A40">
        <w:rPr>
          <w:rFonts w:ascii="Times New Roman" w:eastAsia="Calibri" w:hAnsi="Times New Roman"/>
          <w:bCs/>
          <w:vertAlign w:val="superscript"/>
          <w:lang w:val="de-DE" w:eastAsia="pt-PT"/>
        </w:rPr>
        <w:t>4</w:t>
      </w:r>
      <w:r w:rsidR="00874A40" w:rsidRPr="00874A40">
        <w:rPr>
          <w:rFonts w:ascii="Times New Roman" w:eastAsia="Calibri" w:hAnsi="Times New Roman"/>
          <w:bCs/>
          <w:lang w:val="de-DE" w:eastAsia="pt-PT"/>
        </w:rPr>
        <w:t>,</w:t>
      </w:r>
      <w:r w:rsidRPr="00874A40">
        <w:rPr>
          <w:rFonts w:ascii="Times New Roman" w:hAnsi="Times New Roman"/>
          <w:bCs/>
          <w:vertAlign w:val="superscript"/>
          <w:lang w:val="de-DE"/>
        </w:rPr>
        <w:t xml:space="preserve"> </w:t>
      </w:r>
      <w:r w:rsidRPr="00874A40">
        <w:rPr>
          <w:rFonts w:ascii="Times New Roman" w:hAnsi="Times New Roman"/>
          <w:bCs/>
          <w:lang w:val="de-DE"/>
        </w:rPr>
        <w:t xml:space="preserve">Rosa MLN. Pereira </w:t>
      </w:r>
      <w:r w:rsidRPr="00874A40">
        <w:rPr>
          <w:rFonts w:ascii="Times New Roman" w:hAnsi="Times New Roman"/>
          <w:bCs/>
          <w:vertAlign w:val="superscript"/>
          <w:lang w:val="de-DE"/>
        </w:rPr>
        <w:t>2,3,4*</w:t>
      </w:r>
      <w:r w:rsidRPr="00874A40">
        <w:rPr>
          <w:rFonts w:ascii="Times New Roman" w:hAnsi="Times New Roman"/>
          <w:bCs/>
          <w:lang w:val="de-DE"/>
        </w:rPr>
        <w:t>, Luís Lopes</w:t>
      </w:r>
      <w:r w:rsidRPr="00396B7E">
        <w:rPr>
          <w:rFonts w:ascii="Times New Roman" w:hAnsi="Times New Roman"/>
          <w:bCs/>
          <w:lang w:val="de-DE"/>
        </w:rPr>
        <w:t>-da-Costa</w:t>
      </w:r>
      <w:r w:rsidRPr="00396B7E">
        <w:rPr>
          <w:rFonts w:ascii="Times New Roman" w:hAnsi="Times New Roman"/>
          <w:bCs/>
          <w:vertAlign w:val="superscript"/>
          <w:lang w:val="de-DE"/>
        </w:rPr>
        <w:t>2,3*</w:t>
      </w:r>
    </w:p>
    <w:p w14:paraId="3A3FFB49" w14:textId="77777777" w:rsidR="00BF62D9" w:rsidRDefault="00BF62D9" w:rsidP="003B645D">
      <w:pPr>
        <w:rPr>
          <w:lang w:val="en-GB"/>
        </w:rPr>
      </w:pPr>
    </w:p>
    <w:p w14:paraId="3986BA94" w14:textId="77777777" w:rsidR="0008702E" w:rsidRDefault="0008702E" w:rsidP="003B645D">
      <w:pPr>
        <w:rPr>
          <w:lang w:val="en-GB"/>
        </w:rPr>
      </w:pPr>
    </w:p>
    <w:p w14:paraId="2EBD8847" w14:textId="77777777" w:rsidR="003C139C" w:rsidRDefault="003C139C" w:rsidP="003B645D">
      <w:pPr>
        <w:rPr>
          <w:lang w:val="en-GB"/>
        </w:rPr>
      </w:pPr>
    </w:p>
    <w:p w14:paraId="02E71DE8" w14:textId="77777777" w:rsidR="003C139C" w:rsidRDefault="003C139C" w:rsidP="003B645D">
      <w:pPr>
        <w:rPr>
          <w:lang w:val="en-GB"/>
        </w:rPr>
      </w:pPr>
    </w:p>
    <w:p w14:paraId="0F0865A6" w14:textId="77777777" w:rsidR="003C139C" w:rsidRDefault="003C139C" w:rsidP="003B645D">
      <w:pPr>
        <w:rPr>
          <w:lang w:val="en-GB"/>
        </w:rPr>
      </w:pPr>
    </w:p>
    <w:p w14:paraId="6927232B" w14:textId="77777777" w:rsidR="003C139C" w:rsidRDefault="003C139C" w:rsidP="003B645D">
      <w:pPr>
        <w:rPr>
          <w:lang w:val="en-GB"/>
        </w:rPr>
      </w:pPr>
    </w:p>
    <w:p w14:paraId="624C9E16" w14:textId="77777777" w:rsidR="003C139C" w:rsidRDefault="003C139C" w:rsidP="003B645D">
      <w:pPr>
        <w:rPr>
          <w:lang w:val="en-GB"/>
        </w:rPr>
      </w:pPr>
    </w:p>
    <w:p w14:paraId="04C4625E" w14:textId="311CB27C" w:rsidR="00522570" w:rsidRPr="0008702E" w:rsidRDefault="00161AE8" w:rsidP="0008702E">
      <w:pPr>
        <w:pStyle w:val="Legenda"/>
        <w:keepNext/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</w:pPr>
      <w:r w:rsidRPr="005E6FB6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 xml:space="preserve">Table </w:t>
      </w:r>
      <w:r w:rsidR="003C139C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>1</w:t>
      </w:r>
      <w:r w:rsidRPr="005E6FB6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 xml:space="preserve">. </w:t>
      </w:r>
      <w:r w:rsidR="001E37C9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>Results of f</w:t>
      </w:r>
      <w:r w:rsidRPr="005E6FB6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 xml:space="preserve">inal </w:t>
      </w:r>
      <w:r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>statistical</w:t>
      </w:r>
      <w:r w:rsidRPr="005E6FB6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 xml:space="preserve"> models used in the analysis</w:t>
      </w:r>
      <w:r w:rsidR="00EC0903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 xml:space="preserve"> with </w:t>
      </w:r>
      <w:bookmarkStart w:id="0" w:name="_Hlk214541445"/>
      <w:r w:rsidR="00EC0903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 xml:space="preserve">fixed effects Breed, Season and Breed*Season </w:t>
      </w:r>
      <w:bookmarkEnd w:id="0"/>
      <w:r w:rsidR="00EC0903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>(I), and of the interactions between Breed, THI60 and HSP (II)</w:t>
      </w:r>
      <w:r w:rsidRPr="005E6FB6">
        <w:rPr>
          <w:rFonts w:ascii="Arial" w:eastAsia="Times New Roman" w:hAnsi="Arial" w:cs="Times New Roman"/>
          <w:i w:val="0"/>
          <w:iCs w:val="0"/>
          <w:color w:val="auto"/>
          <w:sz w:val="24"/>
          <w:szCs w:val="24"/>
          <w:lang w:val="en-GB" w:eastAsia="nl-NL"/>
        </w:rPr>
        <w:t>.</w:t>
      </w:r>
    </w:p>
    <w:p w14:paraId="48012E9F" w14:textId="77777777" w:rsidR="00522570" w:rsidRDefault="00522570" w:rsidP="003B645D">
      <w:pPr>
        <w:rPr>
          <w:lang w:val="en-GB"/>
        </w:rPr>
      </w:pPr>
    </w:p>
    <w:tbl>
      <w:tblPr>
        <w:tblStyle w:val="TableGrid1"/>
        <w:tblW w:w="15015" w:type="dxa"/>
        <w:tblLayout w:type="fixed"/>
        <w:tblLook w:val="04A0" w:firstRow="1" w:lastRow="0" w:firstColumn="1" w:lastColumn="0" w:noHBand="0" w:noVBand="1"/>
      </w:tblPr>
      <w:tblGrid>
        <w:gridCol w:w="1271"/>
        <w:gridCol w:w="848"/>
        <w:gridCol w:w="286"/>
        <w:gridCol w:w="421"/>
        <w:gridCol w:w="430"/>
        <w:gridCol w:w="417"/>
        <w:gridCol w:w="575"/>
        <w:gridCol w:w="1134"/>
        <w:gridCol w:w="279"/>
        <w:gridCol w:w="571"/>
        <w:gridCol w:w="138"/>
        <w:gridCol w:w="713"/>
        <w:gridCol w:w="990"/>
        <w:gridCol w:w="427"/>
        <w:gridCol w:w="1131"/>
        <w:gridCol w:w="287"/>
        <w:gridCol w:w="1559"/>
        <w:gridCol w:w="2126"/>
        <w:gridCol w:w="1412"/>
      </w:tblGrid>
      <w:tr w:rsidR="00161AE8" w14:paraId="30FE7791" w14:textId="77777777" w:rsidTr="00BF42ED"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688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D1A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954A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Fixed effect p-value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FF5D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PROC</w:t>
            </w:r>
          </w:p>
        </w:tc>
      </w:tr>
      <w:tr w:rsidR="00161AE8" w14:paraId="78C8BE56" w14:textId="77777777" w:rsidTr="00BF42E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B4E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bookmarkStart w:id="1" w:name="_Hlk128235580"/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Model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5A89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Dependent Variable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853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Model r2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3133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Model</w:t>
            </w:r>
          </w:p>
          <w:p w14:paraId="4FBE2D8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1A4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 xml:space="preserve">Season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7F33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Breed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73B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Breed*season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394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</w:p>
        </w:tc>
        <w:bookmarkEnd w:id="1"/>
      </w:tr>
      <w:tr w:rsidR="00161AE8" w14:paraId="2044C417" w14:textId="77777777" w:rsidTr="00BF42E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3AE6D2" w14:textId="77777777" w:rsidR="00161AE8" w:rsidRDefault="00161AE8">
            <w:pPr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y = Breed +Season +Breed*Season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F09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Vaginal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735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0.34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E3B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50D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5D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2F0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BD5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GLM</w:t>
            </w:r>
          </w:p>
        </w:tc>
      </w:tr>
      <w:tr w:rsidR="00161AE8" w14:paraId="74A0A075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CE8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ECC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OcularMed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4BA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0.42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3D13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D6CB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223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E45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48EE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GLM</w:t>
            </w:r>
          </w:p>
        </w:tc>
      </w:tr>
      <w:tr w:rsidR="00161AE8" w14:paraId="2B46FB29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C14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539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Cortisol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411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84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&lt;.0001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B91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35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58E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0.13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44C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GLM</w:t>
            </w:r>
          </w:p>
        </w:tc>
      </w:tr>
      <w:tr w:rsidR="00161AE8" w14:paraId="34F108E7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1E72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F15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T3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DFC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16E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A9E8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0B23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2018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2583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GLM</w:t>
            </w:r>
          </w:p>
        </w:tc>
      </w:tr>
      <w:tr w:rsidR="00161AE8" w14:paraId="360D726C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5891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739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T4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40B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6E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DDB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54C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59D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0.09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4BE5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GLM</w:t>
            </w:r>
          </w:p>
        </w:tc>
      </w:tr>
      <w:tr w:rsidR="00161AE8" w14:paraId="2E81157F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82B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E8C8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BHB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0E5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A0C3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1B4E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73B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BF9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0.1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69D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GLM</w:t>
            </w:r>
          </w:p>
        </w:tc>
      </w:tr>
      <w:tr w:rsidR="00161AE8" w14:paraId="11CAA89C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872C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7B4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HSP60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1F0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A5D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EF7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714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DB2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4F8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  <w:tr w:rsidR="00161AE8" w14:paraId="13F53133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2A9C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7684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HSP70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899B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EF7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F1EF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5D2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85D8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748E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  <w:tr w:rsidR="00161AE8" w14:paraId="7CFDB46D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1B30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D9F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HSP90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27F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B20F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B62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B63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0.31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213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E86F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  <w:tr w:rsidR="00161AE8" w14:paraId="66240896" w14:textId="77777777" w:rsidTr="00BF42E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AC17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6D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5D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F7F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59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8FC7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AE5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619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161AE8" w14:paraId="09EBDAAB" w14:textId="77777777" w:rsidTr="003C139C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A8D6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lastRenderedPageBreak/>
              <w:t>Model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E3FF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Dependent variable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87B4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Model r2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C49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Model</w:t>
            </w:r>
          </w:p>
          <w:p w14:paraId="316A3B56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2197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Breed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8569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Cortisol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C1A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THI60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A39F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Breed*THI60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0E2F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Breed*Cortisol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11FD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THI60*Cortisol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0CEB" w14:textId="77777777" w:rsidR="00161AE8" w:rsidRDefault="00161AE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  <w:t>Breed*Cortisol*THI60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6CB" w14:textId="77777777" w:rsidR="00161AE8" w:rsidRDefault="00161AE8">
            <w:pPr>
              <w:ind w:right="-11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161AE8" w14:paraId="683E8D06" w14:textId="77777777" w:rsidTr="00BF42ED">
        <w:trPr>
          <w:trHeight w:val="76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307B55" w14:textId="31C4D044" w:rsidR="00161AE8" w:rsidRPr="003C139C" w:rsidRDefault="00161AE8">
            <w:pPr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12"/>
                <w:szCs w:val="12"/>
                <w:lang w:val="en-GB"/>
              </w:rPr>
            </w:pPr>
            <w:bookmarkStart w:id="2" w:name="_Hlk150336434"/>
            <w:r w:rsidRPr="003C139C"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Y= Breed +THI60 Cortisol +Breed*THI60 +Breed*</w:t>
            </w:r>
            <w:proofErr w:type="gramStart"/>
            <w:r w:rsidRPr="003C139C"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Cortisol  +</w:t>
            </w:r>
            <w:proofErr w:type="gramEnd"/>
            <w:r w:rsidRPr="003C139C"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THI60*Cortisol</w:t>
            </w:r>
            <w:r w:rsidR="00BF42ED" w:rsidRPr="003C139C"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Pr="003C139C"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Breed*THI60*Cortisol </w:t>
            </w:r>
            <w:bookmarkEnd w:id="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41F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BBFB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3CF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AE2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15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F8E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1FC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9EA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87EB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2A0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FD92" w14:textId="77777777" w:rsidR="00161AE8" w:rsidRDefault="00161AE8">
            <w:pPr>
              <w:ind w:right="-11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  <w:tr w:rsidR="00161AE8" w14:paraId="54279665" w14:textId="77777777" w:rsidTr="00BF42ED">
        <w:trPr>
          <w:trHeight w:val="25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07DB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2CE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A92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08D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31FE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A9DB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DC1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850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0347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901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846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9EBD" w14:textId="77777777" w:rsidR="00161AE8" w:rsidRDefault="00161AE8">
            <w:pPr>
              <w:ind w:right="-11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  <w:tr w:rsidR="00161AE8" w14:paraId="340AC479" w14:textId="77777777" w:rsidTr="003C139C">
        <w:trPr>
          <w:trHeight w:val="226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8373" w14:textId="77777777" w:rsidR="00161AE8" w:rsidRDefault="00161AE8">
            <w:pPr>
              <w:rPr>
                <w:rFonts w:ascii="Times New Roman" w:hAnsi="Times New Roman"/>
                <w:iCs/>
                <w:color w:val="000000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95B0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2A5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2863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2CA4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5EC7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1E7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946A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65F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D58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6E3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FDF7" w14:textId="77777777" w:rsidR="00161AE8" w:rsidRDefault="00161AE8">
            <w:pPr>
              <w:ind w:right="-11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  <w:tr w:rsidR="00161AE8" w14:paraId="3A7B6B1C" w14:textId="77777777" w:rsidTr="00BF42ED">
        <w:trPr>
          <w:cantSplit/>
          <w:trHeight w:val="12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202456" w14:textId="77777777" w:rsidR="00161AE8" w:rsidRDefault="00161AE8">
            <w:pPr>
              <w:ind w:left="113" w:right="113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Y=Breed THI60 Breed*THI60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A92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HSP70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66C6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9B91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B0DE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E80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056D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&lt;0.0001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041C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0.0001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7407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D974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17B9" w14:textId="77777777" w:rsidR="00161AE8" w:rsidRDefault="00161AE8">
            <w:pPr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F337" w14:textId="77777777" w:rsidR="00161AE8" w:rsidRDefault="00161AE8">
            <w:pPr>
              <w:ind w:right="-11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Glimmix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GB"/>
              </w:rPr>
              <w:t>negbin</w:t>
            </w:r>
            <w:proofErr w:type="spellEnd"/>
          </w:p>
        </w:tc>
      </w:tr>
    </w:tbl>
    <w:p w14:paraId="2460CD1A" w14:textId="77777777" w:rsidR="00522570" w:rsidRDefault="00522570" w:rsidP="003B645D">
      <w:pPr>
        <w:rPr>
          <w:lang w:val="en-GB"/>
        </w:rPr>
      </w:pPr>
    </w:p>
    <w:sectPr w:rsidR="00522570" w:rsidSect="00865A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7E61" w14:textId="77777777" w:rsidR="00DD00C6" w:rsidRDefault="00DD00C6" w:rsidP="00BD5BF1">
      <w:r>
        <w:separator/>
      </w:r>
    </w:p>
  </w:endnote>
  <w:endnote w:type="continuationSeparator" w:id="0">
    <w:p w14:paraId="420C75BC" w14:textId="77777777" w:rsidR="00DD00C6" w:rsidRDefault="00DD00C6" w:rsidP="00BD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1D6E" w14:textId="77777777" w:rsidR="00DD00C6" w:rsidRDefault="00DD00C6" w:rsidP="00BD5BF1">
      <w:r>
        <w:separator/>
      </w:r>
    </w:p>
  </w:footnote>
  <w:footnote w:type="continuationSeparator" w:id="0">
    <w:p w14:paraId="41505090" w14:textId="77777777" w:rsidR="00DD00C6" w:rsidRDefault="00DD00C6" w:rsidP="00BD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4C77"/>
    <w:multiLevelType w:val="hybridMultilevel"/>
    <w:tmpl w:val="15803BF2"/>
    <w:lvl w:ilvl="0" w:tplc="C0864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6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EE"/>
    <w:rsid w:val="00016C3D"/>
    <w:rsid w:val="00017AF1"/>
    <w:rsid w:val="00017C00"/>
    <w:rsid w:val="00037D87"/>
    <w:rsid w:val="00042AFD"/>
    <w:rsid w:val="000655BC"/>
    <w:rsid w:val="00065FB8"/>
    <w:rsid w:val="0008702E"/>
    <w:rsid w:val="000C09A5"/>
    <w:rsid w:val="000D249C"/>
    <w:rsid w:val="000E71A2"/>
    <w:rsid w:val="001123B5"/>
    <w:rsid w:val="00120E60"/>
    <w:rsid w:val="00123A65"/>
    <w:rsid w:val="00133025"/>
    <w:rsid w:val="00155880"/>
    <w:rsid w:val="00161AE8"/>
    <w:rsid w:val="00171D63"/>
    <w:rsid w:val="0018718C"/>
    <w:rsid w:val="001A52B1"/>
    <w:rsid w:val="001A57FD"/>
    <w:rsid w:val="001D1ABD"/>
    <w:rsid w:val="001E37C9"/>
    <w:rsid w:val="001F1AC9"/>
    <w:rsid w:val="00221F6D"/>
    <w:rsid w:val="0023396B"/>
    <w:rsid w:val="00241300"/>
    <w:rsid w:val="00277CFA"/>
    <w:rsid w:val="002A28C8"/>
    <w:rsid w:val="002B0EEE"/>
    <w:rsid w:val="002B1561"/>
    <w:rsid w:val="002B2B8B"/>
    <w:rsid w:val="002C67F4"/>
    <w:rsid w:val="002E7E29"/>
    <w:rsid w:val="002F519F"/>
    <w:rsid w:val="002F6021"/>
    <w:rsid w:val="003077CB"/>
    <w:rsid w:val="00321CB2"/>
    <w:rsid w:val="00334EC4"/>
    <w:rsid w:val="003440FC"/>
    <w:rsid w:val="00345055"/>
    <w:rsid w:val="00355454"/>
    <w:rsid w:val="00357884"/>
    <w:rsid w:val="00366016"/>
    <w:rsid w:val="0038245A"/>
    <w:rsid w:val="00396B7E"/>
    <w:rsid w:val="003B1201"/>
    <w:rsid w:val="003B645D"/>
    <w:rsid w:val="003C139C"/>
    <w:rsid w:val="003D2BA2"/>
    <w:rsid w:val="003D3076"/>
    <w:rsid w:val="003E41A3"/>
    <w:rsid w:val="00411F2A"/>
    <w:rsid w:val="004270F5"/>
    <w:rsid w:val="00445B3C"/>
    <w:rsid w:val="00457220"/>
    <w:rsid w:val="004723C8"/>
    <w:rsid w:val="00482B52"/>
    <w:rsid w:val="004C108D"/>
    <w:rsid w:val="004C2979"/>
    <w:rsid w:val="004E429D"/>
    <w:rsid w:val="004E6D0F"/>
    <w:rsid w:val="004F49A6"/>
    <w:rsid w:val="00522570"/>
    <w:rsid w:val="005423FF"/>
    <w:rsid w:val="00543770"/>
    <w:rsid w:val="005703BC"/>
    <w:rsid w:val="005714BF"/>
    <w:rsid w:val="00593A3D"/>
    <w:rsid w:val="005C6740"/>
    <w:rsid w:val="005E672E"/>
    <w:rsid w:val="005E6FB6"/>
    <w:rsid w:val="00603734"/>
    <w:rsid w:val="0060487C"/>
    <w:rsid w:val="0061380F"/>
    <w:rsid w:val="0061488F"/>
    <w:rsid w:val="00625B77"/>
    <w:rsid w:val="00633441"/>
    <w:rsid w:val="00650339"/>
    <w:rsid w:val="0065086A"/>
    <w:rsid w:val="006624D5"/>
    <w:rsid w:val="00690DBE"/>
    <w:rsid w:val="006946BE"/>
    <w:rsid w:val="006C367A"/>
    <w:rsid w:val="006D44FD"/>
    <w:rsid w:val="006E565A"/>
    <w:rsid w:val="00703255"/>
    <w:rsid w:val="007203D3"/>
    <w:rsid w:val="0073138C"/>
    <w:rsid w:val="007324B5"/>
    <w:rsid w:val="0073495F"/>
    <w:rsid w:val="0075684C"/>
    <w:rsid w:val="00756B70"/>
    <w:rsid w:val="007614E5"/>
    <w:rsid w:val="00761A74"/>
    <w:rsid w:val="00763276"/>
    <w:rsid w:val="00771A7D"/>
    <w:rsid w:val="00775A16"/>
    <w:rsid w:val="00776120"/>
    <w:rsid w:val="007A080D"/>
    <w:rsid w:val="007A5131"/>
    <w:rsid w:val="007B1278"/>
    <w:rsid w:val="007B7EE9"/>
    <w:rsid w:val="007C5D6B"/>
    <w:rsid w:val="007D18C0"/>
    <w:rsid w:val="008178C9"/>
    <w:rsid w:val="00843A04"/>
    <w:rsid w:val="00854C4B"/>
    <w:rsid w:val="00864F3A"/>
    <w:rsid w:val="00865A60"/>
    <w:rsid w:val="00871A48"/>
    <w:rsid w:val="00874A40"/>
    <w:rsid w:val="00877527"/>
    <w:rsid w:val="00880A18"/>
    <w:rsid w:val="008A2853"/>
    <w:rsid w:val="008A42BB"/>
    <w:rsid w:val="008A74B5"/>
    <w:rsid w:val="008B35B8"/>
    <w:rsid w:val="008D40D3"/>
    <w:rsid w:val="00931005"/>
    <w:rsid w:val="009419DA"/>
    <w:rsid w:val="0094267F"/>
    <w:rsid w:val="00944598"/>
    <w:rsid w:val="00960535"/>
    <w:rsid w:val="00972958"/>
    <w:rsid w:val="009744A2"/>
    <w:rsid w:val="009D2655"/>
    <w:rsid w:val="009E03B3"/>
    <w:rsid w:val="009F0EFE"/>
    <w:rsid w:val="009F50B9"/>
    <w:rsid w:val="00A079A2"/>
    <w:rsid w:val="00A17D0E"/>
    <w:rsid w:val="00A22DC7"/>
    <w:rsid w:val="00A273D7"/>
    <w:rsid w:val="00A27D30"/>
    <w:rsid w:val="00A3132F"/>
    <w:rsid w:val="00A430AE"/>
    <w:rsid w:val="00A47ECF"/>
    <w:rsid w:val="00A83A6B"/>
    <w:rsid w:val="00AC0726"/>
    <w:rsid w:val="00AF3872"/>
    <w:rsid w:val="00B0311B"/>
    <w:rsid w:val="00B0420D"/>
    <w:rsid w:val="00B13C56"/>
    <w:rsid w:val="00B17EDA"/>
    <w:rsid w:val="00B26B1E"/>
    <w:rsid w:val="00B60576"/>
    <w:rsid w:val="00B60EA4"/>
    <w:rsid w:val="00B61E0B"/>
    <w:rsid w:val="00B8012E"/>
    <w:rsid w:val="00B8189F"/>
    <w:rsid w:val="00B85E8B"/>
    <w:rsid w:val="00BD5BF1"/>
    <w:rsid w:val="00BE4AD6"/>
    <w:rsid w:val="00BF42ED"/>
    <w:rsid w:val="00BF62D9"/>
    <w:rsid w:val="00C0090A"/>
    <w:rsid w:val="00C04D47"/>
    <w:rsid w:val="00C26A94"/>
    <w:rsid w:val="00C6030D"/>
    <w:rsid w:val="00C72BB0"/>
    <w:rsid w:val="00CA2F7A"/>
    <w:rsid w:val="00CE3C1C"/>
    <w:rsid w:val="00CE64B9"/>
    <w:rsid w:val="00CF18C4"/>
    <w:rsid w:val="00CF3D2E"/>
    <w:rsid w:val="00D1053B"/>
    <w:rsid w:val="00D13312"/>
    <w:rsid w:val="00D14454"/>
    <w:rsid w:val="00D27A4B"/>
    <w:rsid w:val="00D534F9"/>
    <w:rsid w:val="00D74ABA"/>
    <w:rsid w:val="00D81B32"/>
    <w:rsid w:val="00D84443"/>
    <w:rsid w:val="00D911AA"/>
    <w:rsid w:val="00D931F9"/>
    <w:rsid w:val="00DB6297"/>
    <w:rsid w:val="00DD00C6"/>
    <w:rsid w:val="00E033F7"/>
    <w:rsid w:val="00E12DF0"/>
    <w:rsid w:val="00E157DA"/>
    <w:rsid w:val="00E25D88"/>
    <w:rsid w:val="00E7429F"/>
    <w:rsid w:val="00E76164"/>
    <w:rsid w:val="00E80386"/>
    <w:rsid w:val="00E8373A"/>
    <w:rsid w:val="00EB1D6C"/>
    <w:rsid w:val="00EB234D"/>
    <w:rsid w:val="00EC0903"/>
    <w:rsid w:val="00EC3840"/>
    <w:rsid w:val="00EC4EE9"/>
    <w:rsid w:val="00ED7927"/>
    <w:rsid w:val="00EE3192"/>
    <w:rsid w:val="00EF14C7"/>
    <w:rsid w:val="00F01ED2"/>
    <w:rsid w:val="00F1610F"/>
    <w:rsid w:val="00F23E98"/>
    <w:rsid w:val="00F26FA6"/>
    <w:rsid w:val="00F30ED7"/>
    <w:rsid w:val="00F46EF0"/>
    <w:rsid w:val="00F52636"/>
    <w:rsid w:val="00F65C97"/>
    <w:rsid w:val="00F742F2"/>
    <w:rsid w:val="00FA372A"/>
    <w:rsid w:val="00FB460B"/>
    <w:rsid w:val="00FC1847"/>
    <w:rsid w:val="00FC585B"/>
    <w:rsid w:val="00FC58A3"/>
    <w:rsid w:val="00FD1449"/>
    <w:rsid w:val="00FD57C8"/>
    <w:rsid w:val="00FE3F21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B00FF"/>
  <w15:chartTrackingRefBased/>
  <w15:docId w15:val="{81F875C3-4570-4718-86A8-C3B36DA7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62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4"/>
      <w:lang w:val="nl-NL" w:eastAsia="nl-NL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Mapapertitle">
    <w:name w:val="ANM a paper title"/>
    <w:next w:val="Normal"/>
    <w:link w:val="ANMapapertitleCar"/>
    <w:uiPriority w:val="99"/>
    <w:qFormat/>
    <w:rsid w:val="002B0EEE"/>
    <w:pPr>
      <w:spacing w:after="0" w:line="480" w:lineRule="auto"/>
    </w:pPr>
    <w:rPr>
      <w:rFonts w:ascii="Arial" w:eastAsia="Times New Roman" w:hAnsi="Arial" w:cs="Times New Roman"/>
      <w:b/>
      <w:kern w:val="0"/>
      <w:sz w:val="24"/>
      <w:szCs w:val="24"/>
      <w:lang w:val="en-GB" w:eastAsia="fr-FR"/>
      <w14:ligatures w14:val="none"/>
    </w:rPr>
  </w:style>
  <w:style w:type="character" w:customStyle="1" w:styleId="ANMapapertitleCar">
    <w:name w:val="ANM a paper title Car"/>
    <w:link w:val="ANMapapertitle"/>
    <w:uiPriority w:val="99"/>
    <w:locked/>
    <w:rsid w:val="002B0EEE"/>
    <w:rPr>
      <w:rFonts w:ascii="Arial" w:eastAsia="Times New Roman" w:hAnsi="Arial" w:cs="Times New Roman"/>
      <w:b/>
      <w:kern w:val="0"/>
      <w:sz w:val="24"/>
      <w:szCs w:val="24"/>
      <w:lang w:val="en-GB" w:eastAsia="fr-FR"/>
      <w14:ligatures w14:val="none"/>
    </w:rPr>
  </w:style>
  <w:style w:type="table" w:styleId="TabelacomGrelha">
    <w:name w:val="Table Grid"/>
    <w:basedOn w:val="Tabelanormal"/>
    <w:uiPriority w:val="39"/>
    <w:rsid w:val="0060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77C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D5B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D5BF1"/>
    <w:rPr>
      <w:rFonts w:ascii="Arial" w:eastAsia="Times New Roman" w:hAnsi="Arial" w:cs="Times New Roman"/>
      <w:kern w:val="0"/>
      <w:sz w:val="24"/>
      <w:szCs w:val="24"/>
      <w:lang w:val="nl-NL" w:eastAsia="nl-NL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BD5B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5BF1"/>
    <w:rPr>
      <w:rFonts w:ascii="Arial" w:eastAsia="Times New Roman" w:hAnsi="Arial" w:cs="Times New Roman"/>
      <w:kern w:val="0"/>
      <w:sz w:val="24"/>
      <w:szCs w:val="24"/>
      <w:lang w:val="nl-NL" w:eastAsia="nl-NL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522570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Calibri"/>
      <w:i/>
      <w:iCs/>
      <w:color w:val="44546A" w:themeColor="text2"/>
      <w:sz w:val="18"/>
      <w:szCs w:val="18"/>
      <w:lang w:val="en-US" w:eastAsia="pt-PT"/>
    </w:rPr>
  </w:style>
  <w:style w:type="table" w:customStyle="1" w:styleId="TableGrid1">
    <w:name w:val="Table Grid1"/>
    <w:basedOn w:val="Tabelanormal"/>
    <w:next w:val="TabelacomGrelha"/>
    <w:uiPriority w:val="39"/>
    <w:rsid w:val="0052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F1AC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F1AC9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F1AC9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6057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b/>
      <w:bCs/>
      <w:kern w:val="0"/>
      <w:lang w:val="nl-NL" w:eastAsia="nl-NL"/>
      <w14:ligatures w14:val="none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60576"/>
    <w:rPr>
      <w:rFonts w:ascii="Arial" w:eastAsia="Times New Roman" w:hAnsi="Arial" w:cs="Times New Roman"/>
      <w:b/>
      <w:bCs/>
      <w:kern w:val="0"/>
      <w:sz w:val="20"/>
      <w:szCs w:val="20"/>
      <w:lang w:val="nl-NL" w:eastAsia="nl-NL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057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0576"/>
    <w:rPr>
      <w:rFonts w:ascii="Segoe UI" w:eastAsia="Times New Roman" w:hAnsi="Segoe UI" w:cs="Segoe UI"/>
      <w:kern w:val="0"/>
      <w:sz w:val="18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capela</dc:creator>
  <cp:keywords/>
  <dc:description/>
  <cp:lastModifiedBy>Luis Rafael Guerreiro Capela</cp:lastModifiedBy>
  <cp:revision>9</cp:revision>
  <dcterms:created xsi:type="dcterms:W3CDTF">2025-09-11T20:36:00Z</dcterms:created>
  <dcterms:modified xsi:type="dcterms:W3CDTF">2025-12-31T12:55:00Z</dcterms:modified>
</cp:coreProperties>
</file>