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3AB7" w14:textId="1A31FBD4" w:rsidR="00BF6880" w:rsidRPr="00790BBC" w:rsidRDefault="00BF6880" w:rsidP="00BF6880">
      <w:pPr>
        <w:spacing w:line="360" w:lineRule="auto"/>
        <w:jc w:val="both"/>
        <w:rPr>
          <w:rFonts w:cstheme="minorHAnsi"/>
          <w:sz w:val="24"/>
          <w:szCs w:val="24"/>
        </w:rPr>
      </w:pPr>
      <w:r w:rsidRPr="00790BBC">
        <w:rPr>
          <w:rFonts w:cstheme="minorHAnsi"/>
          <w:sz w:val="24"/>
          <w:szCs w:val="24"/>
        </w:rPr>
        <w:t xml:space="preserve">Supplementary Table A1. Initial soil properties and </w:t>
      </w:r>
      <w:proofErr w:type="spellStart"/>
      <w:r w:rsidRPr="00790BBC">
        <w:rPr>
          <w:rFonts w:cstheme="minorHAnsi"/>
          <w:sz w:val="24"/>
          <w:szCs w:val="24"/>
        </w:rPr>
        <w:t>agro</w:t>
      </w:r>
      <w:proofErr w:type="spellEnd"/>
      <w:r w:rsidRPr="00790BBC">
        <w:rPr>
          <w:rFonts w:cstheme="minorHAnsi"/>
          <w:sz w:val="24"/>
          <w:szCs w:val="24"/>
        </w:rPr>
        <w:t xml:space="preserve">-climatic conditions (loamy </w:t>
      </w:r>
      <w:proofErr w:type="spellStart"/>
      <w:r w:rsidRPr="00790BBC">
        <w:rPr>
          <w:rFonts w:cstheme="minorHAnsi"/>
          <w:sz w:val="24"/>
          <w:szCs w:val="24"/>
        </w:rPr>
        <w:t>Inceptisol</w:t>
      </w:r>
      <w:proofErr w:type="spellEnd"/>
      <w:r w:rsidRPr="00790BBC">
        <w:rPr>
          <w:rFonts w:cstheme="minorHAnsi"/>
          <w:sz w:val="24"/>
          <w:szCs w:val="24"/>
        </w:rPr>
        <w:t>)</w:t>
      </w:r>
      <w:r w:rsidRPr="00790BBC">
        <w:rPr>
          <w:rFonts w:cstheme="minorHAnsi"/>
          <w:i/>
          <w:sz w:val="24"/>
          <w:szCs w:val="24"/>
        </w:rPr>
        <w:t xml:space="preserve"> (Baseline soil fertility data including available N, P₂O₅, K₂O, pH, and organic carbon content prior to experimentation.)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372"/>
        <w:gridCol w:w="2287"/>
        <w:gridCol w:w="3691"/>
      </w:tblGrid>
      <w:tr w:rsidR="00BF6880" w:rsidRPr="00790BBC" w14:paraId="159EA38F" w14:textId="77777777" w:rsidTr="005C71DA">
        <w:trPr>
          <w:trHeight w:val="125"/>
          <w:jc w:val="center"/>
        </w:trPr>
        <w:tc>
          <w:tcPr>
            <w:tcW w:w="5000" w:type="pct"/>
            <w:gridSpan w:val="3"/>
            <w:vAlign w:val="center"/>
          </w:tcPr>
          <w:p w14:paraId="74846188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BBC">
              <w:rPr>
                <w:rFonts w:cstheme="minorHAnsi"/>
                <w:b/>
                <w:sz w:val="24"/>
                <w:szCs w:val="24"/>
              </w:rPr>
              <w:t>A.  Physical properties</w:t>
            </w:r>
          </w:p>
        </w:tc>
      </w:tr>
      <w:tr w:rsidR="00BF6880" w:rsidRPr="00790BBC" w14:paraId="12E87D9F" w14:textId="77777777" w:rsidTr="005C71DA">
        <w:trPr>
          <w:trHeight w:val="179"/>
          <w:jc w:val="center"/>
        </w:trPr>
        <w:tc>
          <w:tcPr>
            <w:tcW w:w="1803" w:type="pct"/>
            <w:vAlign w:val="center"/>
          </w:tcPr>
          <w:p w14:paraId="01F54FE3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BBC">
              <w:rPr>
                <w:rFonts w:cstheme="minorHAnsi"/>
                <w:b/>
                <w:sz w:val="24"/>
                <w:szCs w:val="24"/>
              </w:rPr>
              <w:t>Particulars</w:t>
            </w:r>
          </w:p>
        </w:tc>
        <w:tc>
          <w:tcPr>
            <w:tcW w:w="1223" w:type="pct"/>
            <w:vAlign w:val="center"/>
          </w:tcPr>
          <w:p w14:paraId="3B066E03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BBC">
              <w:rPr>
                <w:rFonts w:cstheme="minorHAnsi"/>
                <w:b/>
                <w:sz w:val="24"/>
                <w:szCs w:val="24"/>
              </w:rPr>
              <w:t>Values</w:t>
            </w:r>
          </w:p>
        </w:tc>
        <w:tc>
          <w:tcPr>
            <w:tcW w:w="1974" w:type="pct"/>
            <w:vAlign w:val="center"/>
          </w:tcPr>
          <w:p w14:paraId="00B74BED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Method followed</w:t>
            </w:r>
          </w:p>
        </w:tc>
      </w:tr>
      <w:tr w:rsidR="00BF6880" w:rsidRPr="00790BBC" w14:paraId="09FE246C" w14:textId="77777777" w:rsidTr="005C71DA">
        <w:trPr>
          <w:trHeight w:val="69"/>
          <w:jc w:val="center"/>
        </w:trPr>
        <w:tc>
          <w:tcPr>
            <w:tcW w:w="1803" w:type="pct"/>
            <w:vAlign w:val="center"/>
          </w:tcPr>
          <w:p w14:paraId="7C27EAEA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Sand (%)</w:t>
            </w:r>
          </w:p>
        </w:tc>
        <w:tc>
          <w:tcPr>
            <w:tcW w:w="1223" w:type="pct"/>
            <w:vAlign w:val="center"/>
          </w:tcPr>
          <w:p w14:paraId="226C1A85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48.15</w:t>
            </w:r>
          </w:p>
        </w:tc>
        <w:tc>
          <w:tcPr>
            <w:tcW w:w="1974" w:type="pct"/>
            <w:vMerge w:val="restart"/>
            <w:vAlign w:val="center"/>
          </w:tcPr>
          <w:p w14:paraId="284213CB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International Pipette method (Piper, 1966)</w:t>
            </w:r>
          </w:p>
        </w:tc>
      </w:tr>
      <w:tr w:rsidR="00BF6880" w:rsidRPr="00790BBC" w14:paraId="280B5BF1" w14:textId="77777777" w:rsidTr="005C71DA">
        <w:trPr>
          <w:trHeight w:val="78"/>
          <w:jc w:val="center"/>
        </w:trPr>
        <w:tc>
          <w:tcPr>
            <w:tcW w:w="1803" w:type="pct"/>
            <w:vAlign w:val="center"/>
          </w:tcPr>
          <w:p w14:paraId="75C7F642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Silt (%)</w:t>
            </w:r>
          </w:p>
        </w:tc>
        <w:tc>
          <w:tcPr>
            <w:tcW w:w="1223" w:type="pct"/>
            <w:vAlign w:val="center"/>
          </w:tcPr>
          <w:p w14:paraId="133F3691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30.6</w:t>
            </w:r>
          </w:p>
        </w:tc>
        <w:tc>
          <w:tcPr>
            <w:tcW w:w="1974" w:type="pct"/>
            <w:vMerge/>
            <w:vAlign w:val="center"/>
          </w:tcPr>
          <w:p w14:paraId="7B1D246D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F6880" w:rsidRPr="00790BBC" w14:paraId="7DB42746" w14:textId="77777777" w:rsidTr="005C71DA">
        <w:trPr>
          <w:trHeight w:val="78"/>
          <w:jc w:val="center"/>
        </w:trPr>
        <w:tc>
          <w:tcPr>
            <w:tcW w:w="1803" w:type="pct"/>
            <w:vAlign w:val="center"/>
          </w:tcPr>
          <w:p w14:paraId="56D2E738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Clay (%)</w:t>
            </w:r>
          </w:p>
        </w:tc>
        <w:tc>
          <w:tcPr>
            <w:tcW w:w="1223" w:type="pct"/>
            <w:vAlign w:val="center"/>
          </w:tcPr>
          <w:p w14:paraId="73FD31CC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21.15</w:t>
            </w:r>
          </w:p>
        </w:tc>
        <w:tc>
          <w:tcPr>
            <w:tcW w:w="1974" w:type="pct"/>
            <w:vMerge/>
            <w:vAlign w:val="center"/>
          </w:tcPr>
          <w:p w14:paraId="536C52DF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F6880" w:rsidRPr="00790BBC" w14:paraId="3B7C0065" w14:textId="77777777" w:rsidTr="005C71DA">
        <w:trPr>
          <w:trHeight w:val="339"/>
          <w:jc w:val="center"/>
        </w:trPr>
        <w:tc>
          <w:tcPr>
            <w:tcW w:w="5000" w:type="pct"/>
            <w:gridSpan w:val="3"/>
            <w:vAlign w:val="center"/>
          </w:tcPr>
          <w:p w14:paraId="0353A8B6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BBC">
              <w:rPr>
                <w:rFonts w:cstheme="minorHAnsi"/>
                <w:b/>
                <w:sz w:val="24"/>
                <w:szCs w:val="24"/>
              </w:rPr>
              <w:t>B. Chemical properties</w:t>
            </w:r>
          </w:p>
        </w:tc>
      </w:tr>
      <w:tr w:rsidR="00BF6880" w:rsidRPr="00790BBC" w14:paraId="28994A53" w14:textId="77777777" w:rsidTr="005C71DA">
        <w:trPr>
          <w:trHeight w:val="332"/>
          <w:jc w:val="center"/>
        </w:trPr>
        <w:tc>
          <w:tcPr>
            <w:tcW w:w="1803" w:type="pct"/>
            <w:vAlign w:val="center"/>
          </w:tcPr>
          <w:p w14:paraId="1F27F7F7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Organic Carbon (%)</w:t>
            </w:r>
          </w:p>
        </w:tc>
        <w:tc>
          <w:tcPr>
            <w:tcW w:w="1223" w:type="pct"/>
            <w:vAlign w:val="center"/>
          </w:tcPr>
          <w:p w14:paraId="5B607DF8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0.56</w:t>
            </w:r>
          </w:p>
        </w:tc>
        <w:tc>
          <w:tcPr>
            <w:tcW w:w="1974" w:type="pct"/>
            <w:vAlign w:val="center"/>
          </w:tcPr>
          <w:p w14:paraId="1FCD78A0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sz w:val="24"/>
                <w:szCs w:val="24"/>
              </w:rPr>
              <w:t>Walky</w:t>
            </w:r>
            <w:proofErr w:type="spellEnd"/>
            <w:r w:rsidRPr="00790BBC">
              <w:rPr>
                <w:rFonts w:cstheme="minorHAnsi"/>
                <w:sz w:val="24"/>
                <w:szCs w:val="24"/>
              </w:rPr>
              <w:t xml:space="preserve"> and Black method (Jackson, 1967)</w:t>
            </w:r>
          </w:p>
        </w:tc>
      </w:tr>
      <w:tr w:rsidR="00BF6880" w:rsidRPr="00790BBC" w14:paraId="024C17C0" w14:textId="77777777" w:rsidTr="005C71DA">
        <w:trPr>
          <w:trHeight w:val="638"/>
          <w:jc w:val="center"/>
        </w:trPr>
        <w:tc>
          <w:tcPr>
            <w:tcW w:w="1803" w:type="pct"/>
            <w:vAlign w:val="center"/>
          </w:tcPr>
          <w:p w14:paraId="1BC50E79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Available N (kg ha</w:t>
            </w:r>
            <w:r w:rsidRPr="00790BBC">
              <w:rPr>
                <w:rFonts w:cstheme="minorHAnsi"/>
                <w:sz w:val="24"/>
                <w:szCs w:val="24"/>
                <w:vertAlign w:val="superscript"/>
              </w:rPr>
              <w:t>-1</w:t>
            </w:r>
            <w:r w:rsidRPr="00790BB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14:paraId="71C8F3E6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205.435</w:t>
            </w:r>
          </w:p>
        </w:tc>
        <w:tc>
          <w:tcPr>
            <w:tcW w:w="1974" w:type="pct"/>
            <w:vAlign w:val="center"/>
          </w:tcPr>
          <w:p w14:paraId="4541A462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sz w:val="24"/>
                <w:szCs w:val="24"/>
              </w:rPr>
              <w:t>Subiah</w:t>
            </w:r>
            <w:proofErr w:type="spellEnd"/>
            <w:r w:rsidRPr="00790BBC">
              <w:rPr>
                <w:rFonts w:cstheme="minorHAnsi"/>
                <w:sz w:val="24"/>
                <w:szCs w:val="24"/>
              </w:rPr>
              <w:t xml:space="preserve"> and Asija Method (1956) or Modified Kjeldahl Method (Jackson,1967)</w:t>
            </w:r>
          </w:p>
        </w:tc>
      </w:tr>
      <w:tr w:rsidR="00BF6880" w:rsidRPr="00790BBC" w14:paraId="2AA35735" w14:textId="77777777" w:rsidTr="005C71DA">
        <w:trPr>
          <w:trHeight w:val="242"/>
          <w:jc w:val="center"/>
        </w:trPr>
        <w:tc>
          <w:tcPr>
            <w:tcW w:w="1803" w:type="pct"/>
            <w:vAlign w:val="center"/>
          </w:tcPr>
          <w:p w14:paraId="3C37D38D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Available phosphorus (</w:t>
            </w:r>
            <w:proofErr w:type="gramStart"/>
            <w:r w:rsidRPr="00790BBC">
              <w:rPr>
                <w:rFonts w:cstheme="minorHAnsi"/>
                <w:sz w:val="24"/>
                <w:szCs w:val="24"/>
              </w:rPr>
              <w:t>kg  ha</w:t>
            </w:r>
            <w:proofErr w:type="gramEnd"/>
            <w:r w:rsidRPr="00790BBC">
              <w:rPr>
                <w:rFonts w:cstheme="minorHAnsi"/>
                <w:sz w:val="24"/>
                <w:szCs w:val="24"/>
                <w:vertAlign w:val="superscript"/>
              </w:rPr>
              <w:t>-1</w:t>
            </w:r>
            <w:r w:rsidRPr="00790BB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14:paraId="44BBA7E9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15.06</w:t>
            </w:r>
          </w:p>
        </w:tc>
        <w:tc>
          <w:tcPr>
            <w:tcW w:w="1974" w:type="pct"/>
            <w:vAlign w:val="center"/>
          </w:tcPr>
          <w:p w14:paraId="6E255E66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Olsen Method (Jackson, 1967)</w:t>
            </w:r>
          </w:p>
        </w:tc>
      </w:tr>
      <w:tr w:rsidR="00BF6880" w:rsidRPr="00790BBC" w14:paraId="21B0449E" w14:textId="77777777" w:rsidTr="005C71DA">
        <w:trPr>
          <w:trHeight w:val="413"/>
          <w:jc w:val="center"/>
        </w:trPr>
        <w:tc>
          <w:tcPr>
            <w:tcW w:w="1803" w:type="pct"/>
            <w:vAlign w:val="center"/>
          </w:tcPr>
          <w:p w14:paraId="57555250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 xml:space="preserve">Available </w:t>
            </w:r>
            <w:proofErr w:type="gramStart"/>
            <w:r w:rsidRPr="00790BBC">
              <w:rPr>
                <w:rFonts w:cstheme="minorHAnsi"/>
                <w:sz w:val="24"/>
                <w:szCs w:val="24"/>
              </w:rPr>
              <w:t>potassium(</w:t>
            </w:r>
            <w:proofErr w:type="gramEnd"/>
            <w:r w:rsidRPr="00790BBC">
              <w:rPr>
                <w:rFonts w:cstheme="minorHAnsi"/>
                <w:sz w:val="24"/>
                <w:szCs w:val="24"/>
              </w:rPr>
              <w:t>Kg ha</w:t>
            </w:r>
            <w:r w:rsidRPr="00790BBC">
              <w:rPr>
                <w:rFonts w:cstheme="minorHAnsi"/>
                <w:sz w:val="24"/>
                <w:szCs w:val="24"/>
                <w:vertAlign w:val="superscript"/>
              </w:rPr>
              <w:t>-1</w:t>
            </w:r>
            <w:r w:rsidRPr="00790BB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23" w:type="pct"/>
            <w:vAlign w:val="center"/>
          </w:tcPr>
          <w:p w14:paraId="7F439A87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104.965</w:t>
            </w:r>
          </w:p>
        </w:tc>
        <w:tc>
          <w:tcPr>
            <w:tcW w:w="1974" w:type="pct"/>
            <w:vAlign w:val="center"/>
          </w:tcPr>
          <w:p w14:paraId="5F8C3A95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Flame Photometer method (Jackson, 1967)</w:t>
            </w:r>
          </w:p>
        </w:tc>
      </w:tr>
      <w:tr w:rsidR="00BF6880" w:rsidRPr="00790BBC" w14:paraId="60E9900C" w14:textId="77777777" w:rsidTr="005C71DA">
        <w:trPr>
          <w:trHeight w:val="233"/>
          <w:jc w:val="center"/>
        </w:trPr>
        <w:tc>
          <w:tcPr>
            <w:tcW w:w="1803" w:type="pct"/>
            <w:vAlign w:val="center"/>
          </w:tcPr>
          <w:p w14:paraId="024516C0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pH</w:t>
            </w:r>
          </w:p>
        </w:tc>
        <w:tc>
          <w:tcPr>
            <w:tcW w:w="1223" w:type="pct"/>
            <w:vAlign w:val="center"/>
          </w:tcPr>
          <w:p w14:paraId="2F8683D1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6.95</w:t>
            </w:r>
          </w:p>
        </w:tc>
        <w:tc>
          <w:tcPr>
            <w:tcW w:w="1974" w:type="pct"/>
            <w:vAlign w:val="center"/>
          </w:tcPr>
          <w:p w14:paraId="567BA804" w14:textId="77777777" w:rsidR="00BF6880" w:rsidRPr="00790BBC" w:rsidRDefault="00BF6880" w:rsidP="005C71DA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Glass electrode Beckman P</w:t>
            </w:r>
            <w:r w:rsidRPr="00790BBC">
              <w:rPr>
                <w:rFonts w:cstheme="minorHAnsi"/>
                <w:sz w:val="24"/>
                <w:szCs w:val="24"/>
                <w:vertAlign w:val="superscript"/>
              </w:rPr>
              <w:t xml:space="preserve">H </w:t>
            </w:r>
            <w:r w:rsidRPr="00790BBC">
              <w:rPr>
                <w:rFonts w:cstheme="minorHAnsi"/>
                <w:sz w:val="24"/>
                <w:szCs w:val="24"/>
              </w:rPr>
              <w:t>meter (Jackson,1967)</w:t>
            </w:r>
          </w:p>
        </w:tc>
      </w:tr>
    </w:tbl>
    <w:p w14:paraId="7B47FA17" w14:textId="77777777" w:rsidR="00BF6880" w:rsidRPr="00790BBC" w:rsidRDefault="00BF6880" w:rsidP="00BF688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BADAC0C" w14:textId="77777777" w:rsidR="00790BBC" w:rsidRPr="00790BBC" w:rsidRDefault="00790BBC" w:rsidP="00BF688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3524D7A" w14:textId="700ADC2D" w:rsidR="00BF6880" w:rsidRPr="00790BBC" w:rsidRDefault="00BF6880" w:rsidP="00BF6880">
      <w:pPr>
        <w:spacing w:line="360" w:lineRule="auto"/>
        <w:jc w:val="both"/>
        <w:rPr>
          <w:rFonts w:cstheme="minorHAnsi"/>
          <w:i/>
          <w:sz w:val="24"/>
          <w:szCs w:val="24"/>
        </w:rPr>
      </w:pPr>
      <w:r w:rsidRPr="00790BBC">
        <w:rPr>
          <w:rFonts w:cstheme="minorHAnsi"/>
          <w:b/>
          <w:bCs/>
          <w:sz w:val="24"/>
          <w:szCs w:val="24"/>
        </w:rPr>
        <w:lastRenderedPageBreak/>
        <w:t>Supplementary Table A2</w:t>
      </w:r>
      <w:r w:rsidRPr="00790BBC">
        <w:rPr>
          <w:rFonts w:cstheme="minorHAnsi"/>
          <w:sz w:val="24"/>
          <w:szCs w:val="24"/>
        </w:rPr>
        <w:t xml:space="preserve"> </w:t>
      </w:r>
      <w:r w:rsidRPr="00790BBC">
        <w:rPr>
          <w:rFonts w:cstheme="minorHAnsi"/>
          <w:b/>
          <w:iCs/>
          <w:sz w:val="24"/>
          <w:szCs w:val="24"/>
        </w:rPr>
        <w:t xml:space="preserve">Accession details and sequence similarity matrix of Rhizobium and </w:t>
      </w:r>
      <w:proofErr w:type="spellStart"/>
      <w:r w:rsidRPr="00790BBC">
        <w:rPr>
          <w:rFonts w:cstheme="minorHAnsi"/>
          <w:b/>
          <w:iCs/>
          <w:sz w:val="24"/>
          <w:szCs w:val="24"/>
        </w:rPr>
        <w:t>Priestia</w:t>
      </w:r>
      <w:proofErr w:type="spellEnd"/>
      <w:r w:rsidRPr="00790BBC">
        <w:rPr>
          <w:rFonts w:cstheme="minorHAnsi"/>
          <w:b/>
          <w:iCs/>
          <w:sz w:val="24"/>
          <w:szCs w:val="24"/>
        </w:rPr>
        <w:t xml:space="preserve"> isolates used for phylogenetic analysis.</w:t>
      </w:r>
      <w:r w:rsidRPr="00790BBC">
        <w:rPr>
          <w:rFonts w:cstheme="minorHAnsi"/>
          <w:b/>
          <w:sz w:val="24"/>
          <w:szCs w:val="24"/>
        </w:rPr>
        <w:t xml:space="preserve"> </w:t>
      </w:r>
      <w:r w:rsidRPr="00790BBC">
        <w:rPr>
          <w:rFonts w:cstheme="minorHAnsi"/>
          <w:i/>
          <w:sz w:val="24"/>
          <w:szCs w:val="24"/>
        </w:rPr>
        <w:t>(Sequence alignment summary showing percent identity and relatedness of novel isolates with reference taxa)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3"/>
        <w:gridCol w:w="1369"/>
        <w:gridCol w:w="1842"/>
        <w:gridCol w:w="1134"/>
        <w:gridCol w:w="1134"/>
        <w:gridCol w:w="1276"/>
        <w:gridCol w:w="1388"/>
      </w:tblGrid>
      <w:tr w:rsidR="00BF6880" w:rsidRPr="00790BBC" w14:paraId="15468D85" w14:textId="77777777" w:rsidTr="005C71DA">
        <w:tc>
          <w:tcPr>
            <w:tcW w:w="1433" w:type="dxa"/>
            <w:hideMark/>
          </w:tcPr>
          <w:p w14:paraId="57730461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BBC">
              <w:rPr>
                <w:rFonts w:cstheme="minorHAnsi"/>
                <w:b/>
                <w:sz w:val="24"/>
                <w:szCs w:val="24"/>
              </w:rPr>
              <w:t>Isolate / Reference Strain</w:t>
            </w:r>
          </w:p>
        </w:tc>
        <w:tc>
          <w:tcPr>
            <w:tcW w:w="1369" w:type="dxa"/>
            <w:hideMark/>
          </w:tcPr>
          <w:p w14:paraId="727BECE1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BBC">
              <w:rPr>
                <w:rFonts w:cstheme="minorHAnsi"/>
                <w:b/>
                <w:sz w:val="24"/>
                <w:szCs w:val="24"/>
              </w:rPr>
              <w:t>GenBank Accession No.</w:t>
            </w:r>
          </w:p>
        </w:tc>
        <w:tc>
          <w:tcPr>
            <w:tcW w:w="1842" w:type="dxa"/>
            <w:hideMark/>
          </w:tcPr>
          <w:p w14:paraId="173B664E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BBC">
              <w:rPr>
                <w:rFonts w:cstheme="minorHAnsi"/>
                <w:b/>
                <w:sz w:val="24"/>
                <w:szCs w:val="24"/>
              </w:rPr>
              <w:t>Closest Phylogenetic Relative</w:t>
            </w:r>
          </w:p>
        </w:tc>
        <w:tc>
          <w:tcPr>
            <w:tcW w:w="1134" w:type="dxa"/>
            <w:hideMark/>
          </w:tcPr>
          <w:p w14:paraId="5CD08DD5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BBC">
              <w:rPr>
                <w:rFonts w:cstheme="minorHAnsi"/>
                <w:b/>
                <w:sz w:val="24"/>
                <w:szCs w:val="24"/>
              </w:rPr>
              <w:t>Reference Accession No.</w:t>
            </w:r>
          </w:p>
        </w:tc>
        <w:tc>
          <w:tcPr>
            <w:tcW w:w="1134" w:type="dxa"/>
            <w:hideMark/>
          </w:tcPr>
          <w:p w14:paraId="47DE19DE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BBC">
              <w:rPr>
                <w:rFonts w:cstheme="minorHAnsi"/>
                <w:b/>
                <w:sz w:val="24"/>
                <w:szCs w:val="24"/>
              </w:rPr>
              <w:t>Sequence Length (bp)</w:t>
            </w:r>
          </w:p>
        </w:tc>
        <w:tc>
          <w:tcPr>
            <w:tcW w:w="1276" w:type="dxa"/>
            <w:hideMark/>
          </w:tcPr>
          <w:p w14:paraId="2E932C4C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BBC">
              <w:rPr>
                <w:rFonts w:cstheme="minorHAnsi"/>
                <w:b/>
                <w:sz w:val="24"/>
                <w:szCs w:val="24"/>
              </w:rPr>
              <w:t>% Identity with Closest Match</w:t>
            </w:r>
          </w:p>
        </w:tc>
        <w:tc>
          <w:tcPr>
            <w:tcW w:w="1388" w:type="dxa"/>
            <w:hideMark/>
          </w:tcPr>
          <w:p w14:paraId="5F17207F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90BBC">
              <w:rPr>
                <w:rFonts w:cstheme="minorHAnsi"/>
                <w:b/>
                <w:sz w:val="24"/>
                <w:szCs w:val="24"/>
              </w:rPr>
              <w:t>Phylogenetic Group</w:t>
            </w:r>
          </w:p>
        </w:tc>
      </w:tr>
      <w:tr w:rsidR="00BF6880" w:rsidRPr="00790BBC" w14:paraId="6AD9AF84" w14:textId="77777777" w:rsidTr="005C71DA">
        <w:tc>
          <w:tcPr>
            <w:tcW w:w="1433" w:type="dxa"/>
            <w:hideMark/>
          </w:tcPr>
          <w:p w14:paraId="4EAFD193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i/>
                <w:iCs/>
                <w:sz w:val="24"/>
                <w:szCs w:val="24"/>
              </w:rPr>
              <w:t>Rhizobium</w:t>
            </w:r>
            <w:r w:rsidRPr="00790BBC">
              <w:rPr>
                <w:rFonts w:cstheme="minorHAnsi"/>
                <w:sz w:val="24"/>
                <w:szCs w:val="24"/>
              </w:rPr>
              <w:t xml:space="preserve"> sp. NRA1</w:t>
            </w:r>
          </w:p>
        </w:tc>
        <w:tc>
          <w:tcPr>
            <w:tcW w:w="1369" w:type="dxa"/>
            <w:hideMark/>
          </w:tcPr>
          <w:p w14:paraId="4A07DF53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PP355674</w:t>
            </w:r>
          </w:p>
        </w:tc>
        <w:tc>
          <w:tcPr>
            <w:tcW w:w="1842" w:type="dxa"/>
            <w:hideMark/>
          </w:tcPr>
          <w:p w14:paraId="2B0F54B6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i/>
                <w:iCs/>
                <w:sz w:val="24"/>
                <w:szCs w:val="24"/>
              </w:rPr>
              <w:t>Rhizobium phaseoli</w:t>
            </w:r>
            <w:r w:rsidRPr="00790BBC">
              <w:rPr>
                <w:rFonts w:cstheme="minorHAnsi"/>
                <w:sz w:val="24"/>
                <w:szCs w:val="24"/>
              </w:rPr>
              <w:t xml:space="preserve"> strain ATCC 14482</w:t>
            </w:r>
          </w:p>
        </w:tc>
        <w:tc>
          <w:tcPr>
            <w:tcW w:w="1134" w:type="dxa"/>
            <w:hideMark/>
          </w:tcPr>
          <w:p w14:paraId="063190A1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NR_044112.1</w:t>
            </w:r>
          </w:p>
        </w:tc>
        <w:tc>
          <w:tcPr>
            <w:tcW w:w="1134" w:type="dxa"/>
            <w:hideMark/>
          </w:tcPr>
          <w:p w14:paraId="3686210B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1,423</w:t>
            </w:r>
          </w:p>
        </w:tc>
        <w:tc>
          <w:tcPr>
            <w:tcW w:w="1276" w:type="dxa"/>
            <w:hideMark/>
          </w:tcPr>
          <w:p w14:paraId="52AE7172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99.2</w:t>
            </w:r>
          </w:p>
        </w:tc>
        <w:tc>
          <w:tcPr>
            <w:tcW w:w="1388" w:type="dxa"/>
            <w:hideMark/>
          </w:tcPr>
          <w:p w14:paraId="09430313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i/>
                <w:iCs/>
                <w:sz w:val="24"/>
                <w:szCs w:val="24"/>
              </w:rPr>
              <w:t>Rhizobium</w:t>
            </w:r>
            <w:r w:rsidRPr="00790BBC">
              <w:rPr>
                <w:rFonts w:cstheme="minorHAnsi"/>
                <w:sz w:val="24"/>
                <w:szCs w:val="24"/>
              </w:rPr>
              <w:t xml:space="preserve"> clade</w:t>
            </w:r>
          </w:p>
        </w:tc>
      </w:tr>
      <w:tr w:rsidR="00BF6880" w:rsidRPr="00790BBC" w14:paraId="4688766A" w14:textId="77777777" w:rsidTr="005C71DA">
        <w:tc>
          <w:tcPr>
            <w:tcW w:w="1433" w:type="dxa"/>
            <w:hideMark/>
          </w:tcPr>
          <w:p w14:paraId="3C2F3CF6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Priestia</w:t>
            </w:r>
            <w:proofErr w:type="spellEnd"/>
            <w:r w:rsidRPr="00790BBC">
              <w:rPr>
                <w:rFonts w:cstheme="minorHAnsi"/>
                <w:i/>
                <w:iCs/>
                <w:sz w:val="24"/>
                <w:szCs w:val="24"/>
              </w:rPr>
              <w:t xml:space="preserve"> megaterium</w:t>
            </w:r>
            <w:r w:rsidRPr="00790BBC">
              <w:rPr>
                <w:rFonts w:cstheme="minorHAnsi"/>
                <w:sz w:val="24"/>
                <w:szCs w:val="24"/>
              </w:rPr>
              <w:t xml:space="preserve"> JCA-5</w:t>
            </w:r>
          </w:p>
        </w:tc>
        <w:tc>
          <w:tcPr>
            <w:tcW w:w="1369" w:type="dxa"/>
            <w:hideMark/>
          </w:tcPr>
          <w:p w14:paraId="7B427351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PP809390</w:t>
            </w:r>
          </w:p>
        </w:tc>
        <w:tc>
          <w:tcPr>
            <w:tcW w:w="1842" w:type="dxa"/>
            <w:hideMark/>
          </w:tcPr>
          <w:p w14:paraId="3F4EF558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Priestia</w:t>
            </w:r>
            <w:proofErr w:type="spellEnd"/>
            <w:r w:rsidRPr="00790BBC">
              <w:rPr>
                <w:rFonts w:cstheme="minorHAnsi"/>
                <w:i/>
                <w:iCs/>
                <w:sz w:val="24"/>
                <w:szCs w:val="24"/>
              </w:rPr>
              <w:t xml:space="preserve"> megaterium</w:t>
            </w:r>
            <w:r w:rsidRPr="00790BBC">
              <w:rPr>
                <w:rFonts w:cstheme="minorHAnsi"/>
                <w:sz w:val="24"/>
                <w:szCs w:val="24"/>
              </w:rPr>
              <w:t xml:space="preserve"> strain NBRC 15308</w:t>
            </w:r>
          </w:p>
        </w:tc>
        <w:tc>
          <w:tcPr>
            <w:tcW w:w="1134" w:type="dxa"/>
            <w:hideMark/>
          </w:tcPr>
          <w:p w14:paraId="532701D1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NR_112636.1</w:t>
            </w:r>
          </w:p>
        </w:tc>
        <w:tc>
          <w:tcPr>
            <w:tcW w:w="1134" w:type="dxa"/>
            <w:hideMark/>
          </w:tcPr>
          <w:p w14:paraId="1A7D8865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1,420</w:t>
            </w:r>
          </w:p>
        </w:tc>
        <w:tc>
          <w:tcPr>
            <w:tcW w:w="1276" w:type="dxa"/>
            <w:hideMark/>
          </w:tcPr>
          <w:p w14:paraId="5CE63985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99.6</w:t>
            </w:r>
          </w:p>
        </w:tc>
        <w:tc>
          <w:tcPr>
            <w:tcW w:w="1388" w:type="dxa"/>
            <w:hideMark/>
          </w:tcPr>
          <w:p w14:paraId="07399151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Priestia</w:t>
            </w:r>
            <w:proofErr w:type="spellEnd"/>
            <w:r w:rsidRPr="00790BBC">
              <w:rPr>
                <w:rFonts w:cstheme="minorHAnsi"/>
                <w:sz w:val="24"/>
                <w:szCs w:val="24"/>
              </w:rPr>
              <w:t xml:space="preserve"> (formerly </w:t>
            </w:r>
            <w:r w:rsidRPr="00790BBC">
              <w:rPr>
                <w:rFonts w:cstheme="minorHAnsi"/>
                <w:i/>
                <w:iCs/>
                <w:sz w:val="24"/>
                <w:szCs w:val="24"/>
              </w:rPr>
              <w:t>Bacillus</w:t>
            </w:r>
            <w:r w:rsidRPr="00790BBC">
              <w:rPr>
                <w:rFonts w:cstheme="minorHAnsi"/>
                <w:sz w:val="24"/>
                <w:szCs w:val="24"/>
              </w:rPr>
              <w:t>) clade</w:t>
            </w:r>
          </w:p>
        </w:tc>
      </w:tr>
      <w:tr w:rsidR="00BF6880" w:rsidRPr="00790BBC" w14:paraId="74944FFF" w14:textId="77777777" w:rsidTr="005C71DA">
        <w:tc>
          <w:tcPr>
            <w:tcW w:w="1433" w:type="dxa"/>
            <w:hideMark/>
          </w:tcPr>
          <w:p w14:paraId="7C339DDD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i/>
                <w:iCs/>
                <w:sz w:val="24"/>
                <w:szCs w:val="24"/>
              </w:rPr>
              <w:t xml:space="preserve">Rhizobium </w:t>
            </w: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tropici</w:t>
            </w:r>
            <w:proofErr w:type="spellEnd"/>
            <w:r w:rsidRPr="00790BBC">
              <w:rPr>
                <w:rFonts w:cstheme="minorHAnsi"/>
                <w:sz w:val="24"/>
                <w:szCs w:val="24"/>
              </w:rPr>
              <w:t xml:space="preserve"> CIAT 899</w:t>
            </w:r>
          </w:p>
        </w:tc>
        <w:tc>
          <w:tcPr>
            <w:tcW w:w="1369" w:type="dxa"/>
            <w:hideMark/>
          </w:tcPr>
          <w:p w14:paraId="633C33EC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NR_102511.1</w:t>
            </w:r>
          </w:p>
        </w:tc>
        <w:tc>
          <w:tcPr>
            <w:tcW w:w="1842" w:type="dxa"/>
            <w:hideMark/>
          </w:tcPr>
          <w:p w14:paraId="17A0E2B1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i/>
                <w:iCs/>
                <w:sz w:val="24"/>
                <w:szCs w:val="24"/>
              </w:rPr>
              <w:t>Rhizobium</w:t>
            </w:r>
            <w:r w:rsidRPr="00790BBC">
              <w:rPr>
                <w:rFonts w:cstheme="minorHAnsi"/>
                <w:sz w:val="24"/>
                <w:szCs w:val="24"/>
              </w:rPr>
              <w:t xml:space="preserve"> sp. NRA1</w:t>
            </w:r>
          </w:p>
        </w:tc>
        <w:tc>
          <w:tcPr>
            <w:tcW w:w="1134" w:type="dxa"/>
            <w:hideMark/>
          </w:tcPr>
          <w:p w14:paraId="122560BE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PP355674</w:t>
            </w:r>
          </w:p>
        </w:tc>
        <w:tc>
          <w:tcPr>
            <w:tcW w:w="1134" w:type="dxa"/>
            <w:hideMark/>
          </w:tcPr>
          <w:p w14:paraId="3EFD1498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1,421</w:t>
            </w:r>
          </w:p>
        </w:tc>
        <w:tc>
          <w:tcPr>
            <w:tcW w:w="1276" w:type="dxa"/>
            <w:hideMark/>
          </w:tcPr>
          <w:p w14:paraId="0E0BCE35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98.7</w:t>
            </w:r>
          </w:p>
        </w:tc>
        <w:tc>
          <w:tcPr>
            <w:tcW w:w="1388" w:type="dxa"/>
            <w:hideMark/>
          </w:tcPr>
          <w:p w14:paraId="75F28990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i/>
                <w:iCs/>
                <w:sz w:val="24"/>
                <w:szCs w:val="24"/>
              </w:rPr>
              <w:t>Rhizobium</w:t>
            </w:r>
            <w:r w:rsidRPr="00790BBC">
              <w:rPr>
                <w:rFonts w:cstheme="minorHAnsi"/>
                <w:sz w:val="24"/>
                <w:szCs w:val="24"/>
              </w:rPr>
              <w:t xml:space="preserve"> clade</w:t>
            </w:r>
          </w:p>
        </w:tc>
      </w:tr>
      <w:tr w:rsidR="00BF6880" w:rsidRPr="00790BBC" w14:paraId="216DDD12" w14:textId="77777777" w:rsidTr="005C71DA">
        <w:tc>
          <w:tcPr>
            <w:tcW w:w="1433" w:type="dxa"/>
            <w:hideMark/>
          </w:tcPr>
          <w:p w14:paraId="78CDDF0C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Sinorhizobium</w:t>
            </w:r>
            <w:proofErr w:type="spellEnd"/>
            <w:r w:rsidRPr="00790BB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meliloti</w:t>
            </w:r>
            <w:proofErr w:type="spellEnd"/>
            <w:r w:rsidRPr="00790BBC">
              <w:rPr>
                <w:rFonts w:cstheme="minorHAnsi"/>
                <w:sz w:val="24"/>
                <w:szCs w:val="24"/>
              </w:rPr>
              <w:t xml:space="preserve"> LMG 6133</w:t>
            </w:r>
          </w:p>
        </w:tc>
        <w:tc>
          <w:tcPr>
            <w:tcW w:w="1369" w:type="dxa"/>
            <w:hideMark/>
          </w:tcPr>
          <w:p w14:paraId="0CF2C17B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X67222.2</w:t>
            </w:r>
          </w:p>
        </w:tc>
        <w:tc>
          <w:tcPr>
            <w:tcW w:w="1842" w:type="dxa"/>
            <w:hideMark/>
          </w:tcPr>
          <w:p w14:paraId="57F5315F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i/>
                <w:iCs/>
                <w:sz w:val="24"/>
                <w:szCs w:val="24"/>
              </w:rPr>
              <w:t>Rhizobium</w:t>
            </w:r>
            <w:r w:rsidRPr="00790BBC">
              <w:rPr>
                <w:rFonts w:cstheme="minorHAnsi"/>
                <w:sz w:val="24"/>
                <w:szCs w:val="24"/>
              </w:rPr>
              <w:t xml:space="preserve"> sp. NRA1</w:t>
            </w:r>
          </w:p>
        </w:tc>
        <w:tc>
          <w:tcPr>
            <w:tcW w:w="1134" w:type="dxa"/>
            <w:hideMark/>
          </w:tcPr>
          <w:p w14:paraId="7473F15C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PP355674</w:t>
            </w:r>
          </w:p>
        </w:tc>
        <w:tc>
          <w:tcPr>
            <w:tcW w:w="1134" w:type="dxa"/>
            <w:hideMark/>
          </w:tcPr>
          <w:p w14:paraId="1EFF4D30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1,419</w:t>
            </w:r>
          </w:p>
        </w:tc>
        <w:tc>
          <w:tcPr>
            <w:tcW w:w="1276" w:type="dxa"/>
            <w:hideMark/>
          </w:tcPr>
          <w:p w14:paraId="4340DA2B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98.4</w:t>
            </w:r>
          </w:p>
        </w:tc>
        <w:tc>
          <w:tcPr>
            <w:tcW w:w="1388" w:type="dxa"/>
            <w:hideMark/>
          </w:tcPr>
          <w:p w14:paraId="29FE7226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i/>
                <w:iCs/>
                <w:sz w:val="24"/>
                <w:szCs w:val="24"/>
              </w:rPr>
              <w:t>Rhizobium–</w:t>
            </w: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Ensifer</w:t>
            </w:r>
            <w:proofErr w:type="spellEnd"/>
            <w:r w:rsidRPr="00790BBC">
              <w:rPr>
                <w:rFonts w:cstheme="minorHAnsi"/>
                <w:sz w:val="24"/>
                <w:szCs w:val="24"/>
              </w:rPr>
              <w:t xml:space="preserve"> group</w:t>
            </w:r>
          </w:p>
        </w:tc>
      </w:tr>
      <w:tr w:rsidR="00BF6880" w:rsidRPr="00790BBC" w14:paraId="65CC0B81" w14:textId="77777777" w:rsidTr="005C71DA">
        <w:tc>
          <w:tcPr>
            <w:tcW w:w="1433" w:type="dxa"/>
            <w:hideMark/>
          </w:tcPr>
          <w:p w14:paraId="0EC6B709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i/>
                <w:iCs/>
                <w:sz w:val="24"/>
                <w:szCs w:val="24"/>
              </w:rPr>
              <w:t>Agrobacterium luteum</w:t>
            </w:r>
            <w:r w:rsidRPr="00790BBC">
              <w:rPr>
                <w:rFonts w:cstheme="minorHAnsi"/>
                <w:sz w:val="24"/>
                <w:szCs w:val="24"/>
              </w:rPr>
              <w:t xml:space="preserve"> NBRC 15768</w:t>
            </w:r>
          </w:p>
        </w:tc>
        <w:tc>
          <w:tcPr>
            <w:tcW w:w="1369" w:type="dxa"/>
            <w:hideMark/>
          </w:tcPr>
          <w:p w14:paraId="78689049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AB680964.1</w:t>
            </w:r>
          </w:p>
        </w:tc>
        <w:tc>
          <w:tcPr>
            <w:tcW w:w="1842" w:type="dxa"/>
            <w:hideMark/>
          </w:tcPr>
          <w:p w14:paraId="5E742D50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i/>
                <w:iCs/>
                <w:sz w:val="24"/>
                <w:szCs w:val="24"/>
              </w:rPr>
              <w:t>Rhizobium</w:t>
            </w:r>
            <w:r w:rsidRPr="00790BBC">
              <w:rPr>
                <w:rFonts w:cstheme="minorHAnsi"/>
                <w:sz w:val="24"/>
                <w:szCs w:val="24"/>
              </w:rPr>
              <w:t xml:space="preserve"> sp. NRA1</w:t>
            </w:r>
          </w:p>
        </w:tc>
        <w:tc>
          <w:tcPr>
            <w:tcW w:w="1134" w:type="dxa"/>
            <w:hideMark/>
          </w:tcPr>
          <w:p w14:paraId="29FB4C60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PP355674</w:t>
            </w:r>
          </w:p>
        </w:tc>
        <w:tc>
          <w:tcPr>
            <w:tcW w:w="1134" w:type="dxa"/>
            <w:hideMark/>
          </w:tcPr>
          <w:p w14:paraId="28ADD173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1,422</w:t>
            </w:r>
          </w:p>
        </w:tc>
        <w:tc>
          <w:tcPr>
            <w:tcW w:w="1276" w:type="dxa"/>
            <w:hideMark/>
          </w:tcPr>
          <w:p w14:paraId="2F48E2B3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97.8</w:t>
            </w:r>
          </w:p>
        </w:tc>
        <w:tc>
          <w:tcPr>
            <w:tcW w:w="1388" w:type="dxa"/>
            <w:hideMark/>
          </w:tcPr>
          <w:p w14:paraId="1A2DB02A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i/>
                <w:iCs/>
                <w:sz w:val="24"/>
                <w:szCs w:val="24"/>
              </w:rPr>
              <w:t>Rhizobium–Agrobacterium</w:t>
            </w:r>
            <w:r w:rsidRPr="00790BBC">
              <w:rPr>
                <w:rFonts w:cstheme="minorHAnsi"/>
                <w:sz w:val="24"/>
                <w:szCs w:val="24"/>
              </w:rPr>
              <w:t xml:space="preserve"> group</w:t>
            </w:r>
          </w:p>
        </w:tc>
      </w:tr>
      <w:tr w:rsidR="00BF6880" w:rsidRPr="00790BBC" w14:paraId="53721AE5" w14:textId="77777777" w:rsidTr="005C71DA">
        <w:tc>
          <w:tcPr>
            <w:tcW w:w="1433" w:type="dxa"/>
            <w:hideMark/>
          </w:tcPr>
          <w:p w14:paraId="5FE2424E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Priestia</w:t>
            </w:r>
            <w:proofErr w:type="spellEnd"/>
            <w:r w:rsidRPr="00790BB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aryabhattai</w:t>
            </w:r>
            <w:proofErr w:type="spellEnd"/>
            <w:r w:rsidRPr="00790BBC">
              <w:rPr>
                <w:rFonts w:cstheme="minorHAnsi"/>
                <w:sz w:val="24"/>
                <w:szCs w:val="24"/>
              </w:rPr>
              <w:t xml:space="preserve"> B8W22</w:t>
            </w:r>
          </w:p>
        </w:tc>
        <w:tc>
          <w:tcPr>
            <w:tcW w:w="1369" w:type="dxa"/>
            <w:hideMark/>
          </w:tcPr>
          <w:p w14:paraId="0616A080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NR_116240.1</w:t>
            </w:r>
          </w:p>
        </w:tc>
        <w:tc>
          <w:tcPr>
            <w:tcW w:w="1842" w:type="dxa"/>
            <w:hideMark/>
          </w:tcPr>
          <w:p w14:paraId="2D181323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Priestia</w:t>
            </w:r>
            <w:proofErr w:type="spellEnd"/>
            <w:r w:rsidRPr="00790BBC">
              <w:rPr>
                <w:rFonts w:cstheme="minorHAnsi"/>
                <w:i/>
                <w:iCs/>
                <w:sz w:val="24"/>
                <w:szCs w:val="24"/>
              </w:rPr>
              <w:t xml:space="preserve"> megaterium</w:t>
            </w:r>
            <w:r w:rsidRPr="00790BBC">
              <w:rPr>
                <w:rFonts w:cstheme="minorHAnsi"/>
                <w:sz w:val="24"/>
                <w:szCs w:val="24"/>
              </w:rPr>
              <w:t xml:space="preserve"> JCA-5</w:t>
            </w:r>
          </w:p>
        </w:tc>
        <w:tc>
          <w:tcPr>
            <w:tcW w:w="1134" w:type="dxa"/>
            <w:hideMark/>
          </w:tcPr>
          <w:p w14:paraId="0FA2E7E1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PP809390</w:t>
            </w:r>
          </w:p>
        </w:tc>
        <w:tc>
          <w:tcPr>
            <w:tcW w:w="1134" w:type="dxa"/>
            <w:hideMark/>
          </w:tcPr>
          <w:p w14:paraId="77A6651F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1,418</w:t>
            </w:r>
          </w:p>
        </w:tc>
        <w:tc>
          <w:tcPr>
            <w:tcW w:w="1276" w:type="dxa"/>
            <w:hideMark/>
          </w:tcPr>
          <w:p w14:paraId="458253EB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98.9</w:t>
            </w:r>
          </w:p>
        </w:tc>
        <w:tc>
          <w:tcPr>
            <w:tcW w:w="1388" w:type="dxa"/>
            <w:hideMark/>
          </w:tcPr>
          <w:p w14:paraId="33DA2960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Priestia</w:t>
            </w:r>
            <w:proofErr w:type="spellEnd"/>
            <w:r w:rsidRPr="00790BBC">
              <w:rPr>
                <w:rFonts w:cstheme="minorHAnsi"/>
                <w:sz w:val="24"/>
                <w:szCs w:val="24"/>
              </w:rPr>
              <w:t xml:space="preserve"> group</w:t>
            </w:r>
          </w:p>
        </w:tc>
      </w:tr>
      <w:tr w:rsidR="00BF6880" w:rsidRPr="00790BBC" w14:paraId="6DDDB0E9" w14:textId="77777777" w:rsidTr="005C71DA">
        <w:tc>
          <w:tcPr>
            <w:tcW w:w="1433" w:type="dxa"/>
            <w:hideMark/>
          </w:tcPr>
          <w:p w14:paraId="5B7EA6EB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Priestia</w:t>
            </w:r>
            <w:proofErr w:type="spellEnd"/>
            <w:r w:rsidRPr="00790BBC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flexa</w:t>
            </w:r>
            <w:proofErr w:type="spellEnd"/>
            <w:r w:rsidRPr="00790BBC">
              <w:rPr>
                <w:rFonts w:cstheme="minorHAnsi"/>
                <w:sz w:val="24"/>
                <w:szCs w:val="24"/>
              </w:rPr>
              <w:t xml:space="preserve"> DSM 1320</w:t>
            </w:r>
          </w:p>
        </w:tc>
        <w:tc>
          <w:tcPr>
            <w:tcW w:w="1369" w:type="dxa"/>
            <w:hideMark/>
          </w:tcPr>
          <w:p w14:paraId="24D67C82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NR_026140.1</w:t>
            </w:r>
          </w:p>
        </w:tc>
        <w:tc>
          <w:tcPr>
            <w:tcW w:w="1842" w:type="dxa"/>
            <w:hideMark/>
          </w:tcPr>
          <w:p w14:paraId="537359B9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Priestia</w:t>
            </w:r>
            <w:proofErr w:type="spellEnd"/>
            <w:r w:rsidRPr="00790BBC">
              <w:rPr>
                <w:rFonts w:cstheme="minorHAnsi"/>
                <w:i/>
                <w:iCs/>
                <w:sz w:val="24"/>
                <w:szCs w:val="24"/>
              </w:rPr>
              <w:t xml:space="preserve"> megaterium</w:t>
            </w:r>
            <w:r w:rsidRPr="00790BBC">
              <w:rPr>
                <w:rFonts w:cstheme="minorHAnsi"/>
                <w:sz w:val="24"/>
                <w:szCs w:val="24"/>
              </w:rPr>
              <w:t xml:space="preserve"> JCA-5</w:t>
            </w:r>
          </w:p>
        </w:tc>
        <w:tc>
          <w:tcPr>
            <w:tcW w:w="1134" w:type="dxa"/>
            <w:hideMark/>
          </w:tcPr>
          <w:p w14:paraId="0B45E786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PP809390</w:t>
            </w:r>
          </w:p>
        </w:tc>
        <w:tc>
          <w:tcPr>
            <w:tcW w:w="1134" w:type="dxa"/>
            <w:hideMark/>
          </w:tcPr>
          <w:p w14:paraId="13CFC6F1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1,416</w:t>
            </w:r>
          </w:p>
        </w:tc>
        <w:tc>
          <w:tcPr>
            <w:tcW w:w="1276" w:type="dxa"/>
            <w:hideMark/>
          </w:tcPr>
          <w:p w14:paraId="250FB510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r w:rsidRPr="00790BBC">
              <w:rPr>
                <w:rFonts w:cstheme="minorHAnsi"/>
                <w:sz w:val="24"/>
                <w:szCs w:val="24"/>
              </w:rPr>
              <w:t>98.3</w:t>
            </w:r>
          </w:p>
        </w:tc>
        <w:tc>
          <w:tcPr>
            <w:tcW w:w="1388" w:type="dxa"/>
            <w:hideMark/>
          </w:tcPr>
          <w:p w14:paraId="66A1F26A" w14:textId="77777777" w:rsidR="00BF6880" w:rsidRPr="00790BBC" w:rsidRDefault="00BF6880" w:rsidP="005C71DA">
            <w:pPr>
              <w:spacing w:before="144" w:after="72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790BBC">
              <w:rPr>
                <w:rFonts w:cstheme="minorHAnsi"/>
                <w:i/>
                <w:iCs/>
                <w:sz w:val="24"/>
                <w:szCs w:val="24"/>
              </w:rPr>
              <w:t>Priestia</w:t>
            </w:r>
            <w:proofErr w:type="spellEnd"/>
            <w:r w:rsidRPr="00790BBC">
              <w:rPr>
                <w:rFonts w:cstheme="minorHAnsi"/>
                <w:sz w:val="24"/>
                <w:szCs w:val="24"/>
              </w:rPr>
              <w:t xml:space="preserve"> group</w:t>
            </w:r>
          </w:p>
        </w:tc>
      </w:tr>
    </w:tbl>
    <w:p w14:paraId="1F426EF4" w14:textId="77777777" w:rsidR="00BF6880" w:rsidRPr="00790BBC" w:rsidRDefault="00BF6880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5CFB457" w14:textId="77777777" w:rsidR="00790BBC" w:rsidRPr="00790BBC" w:rsidRDefault="00790BBC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EFEDFC0" w14:textId="77777777" w:rsidR="00790BBC" w:rsidRPr="00790BBC" w:rsidRDefault="00790BBC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65D6665" w14:textId="77777777" w:rsidR="00790BBC" w:rsidRPr="00790BBC" w:rsidRDefault="00790BBC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64ECF00" w14:textId="77777777" w:rsidR="00790BBC" w:rsidRPr="00790BBC" w:rsidRDefault="00790BBC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95A15F2" w14:textId="77777777" w:rsidR="00790BBC" w:rsidRPr="00790BBC" w:rsidRDefault="00790BBC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72F4A74" w14:textId="77777777" w:rsidR="00790BBC" w:rsidRPr="00790BBC" w:rsidRDefault="00790BBC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65110BF" w14:textId="77777777" w:rsidR="00790BBC" w:rsidRPr="00790BBC" w:rsidRDefault="00790BBC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9F809FF" w14:textId="4C48221A" w:rsidR="00C201CA" w:rsidRPr="00790BBC" w:rsidRDefault="00C201CA" w:rsidP="005625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b/>
          <w:bCs/>
          <w:sz w:val="24"/>
          <w:szCs w:val="24"/>
        </w:rPr>
        <w:t>Supplementary Table S1: Vegetative Growth and Nodulation Parameters ((root length, shoot dry matter, CGR T₉ vs T₇)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1485"/>
        <w:gridCol w:w="1987"/>
        <w:gridCol w:w="1889"/>
        <w:gridCol w:w="878"/>
      </w:tblGrid>
      <w:tr w:rsidR="005C1F6D" w:rsidRPr="00790BBC" w14:paraId="66519D1A" w14:textId="77777777" w:rsidTr="005C1F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A46343" w14:textId="77777777" w:rsidR="005C1F6D" w:rsidRPr="00790BBC" w:rsidRDefault="005C1F6D" w:rsidP="005625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2C80E346" w14:textId="77777777" w:rsidR="005C1F6D" w:rsidRPr="00790BBC" w:rsidRDefault="005C1F6D" w:rsidP="005625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T₇ (100% NPK)</w:t>
            </w:r>
          </w:p>
        </w:tc>
        <w:tc>
          <w:tcPr>
            <w:tcW w:w="0" w:type="auto"/>
            <w:vAlign w:val="center"/>
            <w:hideMark/>
          </w:tcPr>
          <w:p w14:paraId="679BB76A" w14:textId="77777777" w:rsidR="005C1F6D" w:rsidRPr="00790BBC" w:rsidRDefault="005C1F6D" w:rsidP="005625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T₉ (75% NPK + Co-I)</w:t>
            </w:r>
          </w:p>
        </w:tc>
        <w:tc>
          <w:tcPr>
            <w:tcW w:w="0" w:type="auto"/>
            <w:vAlign w:val="center"/>
            <w:hideMark/>
          </w:tcPr>
          <w:p w14:paraId="5BD8462E" w14:textId="77777777" w:rsidR="005C1F6D" w:rsidRPr="00790BBC" w:rsidRDefault="005C1F6D" w:rsidP="005625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% Increase over T₇</w:t>
            </w:r>
          </w:p>
        </w:tc>
        <w:tc>
          <w:tcPr>
            <w:tcW w:w="0" w:type="auto"/>
            <w:vAlign w:val="center"/>
            <w:hideMark/>
          </w:tcPr>
          <w:p w14:paraId="13094967" w14:textId="77777777" w:rsidR="005C1F6D" w:rsidRPr="00790BBC" w:rsidRDefault="005C1F6D" w:rsidP="005625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CD</w:t>
            </w:r>
            <w:proofErr w:type="gramStart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₀.₀</w:t>
            </w:r>
            <w:proofErr w:type="gramEnd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₅</w:t>
            </w:r>
          </w:p>
        </w:tc>
      </w:tr>
      <w:tr w:rsidR="005C1F6D" w:rsidRPr="00790BBC" w14:paraId="7C83675D" w14:textId="77777777" w:rsidTr="005C1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E07C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Root length (cm)</w:t>
            </w:r>
          </w:p>
        </w:tc>
        <w:tc>
          <w:tcPr>
            <w:tcW w:w="0" w:type="auto"/>
            <w:vAlign w:val="center"/>
            <w:hideMark/>
          </w:tcPr>
          <w:p w14:paraId="2A24E06C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17.3 ± 0.7</w:t>
            </w:r>
          </w:p>
        </w:tc>
        <w:tc>
          <w:tcPr>
            <w:tcW w:w="0" w:type="auto"/>
            <w:vAlign w:val="center"/>
            <w:hideMark/>
          </w:tcPr>
          <w:p w14:paraId="63C24DDF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18.1 ± 0.8</w:t>
            </w:r>
          </w:p>
        </w:tc>
        <w:tc>
          <w:tcPr>
            <w:tcW w:w="0" w:type="auto"/>
            <w:vAlign w:val="center"/>
            <w:hideMark/>
          </w:tcPr>
          <w:p w14:paraId="30325E85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4.6</w:t>
            </w:r>
          </w:p>
        </w:tc>
        <w:tc>
          <w:tcPr>
            <w:tcW w:w="0" w:type="auto"/>
            <w:vAlign w:val="center"/>
            <w:hideMark/>
          </w:tcPr>
          <w:p w14:paraId="1760ED7C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2.4 cm</w:t>
            </w:r>
          </w:p>
        </w:tc>
      </w:tr>
      <w:tr w:rsidR="005C1F6D" w:rsidRPr="00790BBC" w14:paraId="06D4FA62" w14:textId="77777777" w:rsidTr="005C1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15943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Shoot dry matter (g plant⁻¹)</w:t>
            </w:r>
          </w:p>
        </w:tc>
        <w:tc>
          <w:tcPr>
            <w:tcW w:w="0" w:type="auto"/>
            <w:vAlign w:val="center"/>
            <w:hideMark/>
          </w:tcPr>
          <w:p w14:paraId="126A508F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3A14309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25.8 ± 1.2</w:t>
            </w:r>
          </w:p>
        </w:tc>
        <w:tc>
          <w:tcPr>
            <w:tcW w:w="0" w:type="auto"/>
            <w:vAlign w:val="center"/>
            <w:hideMark/>
          </w:tcPr>
          <w:p w14:paraId="2C9575E1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CD808C2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</w:tr>
      <w:tr w:rsidR="005C1F6D" w:rsidRPr="00790BBC" w14:paraId="22C63C88" w14:textId="77777777" w:rsidTr="005C1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6377A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Crop growth rate (g m⁻² day⁻¹)</w:t>
            </w:r>
          </w:p>
        </w:tc>
        <w:tc>
          <w:tcPr>
            <w:tcW w:w="0" w:type="auto"/>
            <w:vAlign w:val="center"/>
            <w:hideMark/>
          </w:tcPr>
          <w:p w14:paraId="24DB0DCD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2AD3A15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1.09</w:t>
            </w:r>
          </w:p>
        </w:tc>
        <w:tc>
          <w:tcPr>
            <w:tcW w:w="0" w:type="auto"/>
            <w:vAlign w:val="center"/>
            <w:hideMark/>
          </w:tcPr>
          <w:p w14:paraId="4A99EB7B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DEB9BD7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</w:tr>
      <w:tr w:rsidR="005C1F6D" w:rsidRPr="00790BBC" w14:paraId="4C4F34AF" w14:textId="77777777" w:rsidTr="005C1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CF471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Nodule dry weight (mg plant⁻¹)</w:t>
            </w:r>
          </w:p>
        </w:tc>
        <w:tc>
          <w:tcPr>
            <w:tcW w:w="0" w:type="auto"/>
            <w:vAlign w:val="center"/>
            <w:hideMark/>
          </w:tcPr>
          <w:p w14:paraId="4E0A4E05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C5FEDC7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42.81 ± 3.27</w:t>
            </w:r>
          </w:p>
        </w:tc>
        <w:tc>
          <w:tcPr>
            <w:tcW w:w="0" w:type="auto"/>
            <w:vAlign w:val="center"/>
            <w:hideMark/>
          </w:tcPr>
          <w:p w14:paraId="0731F4F1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28E6897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9.67 mg</w:t>
            </w:r>
          </w:p>
        </w:tc>
      </w:tr>
      <w:tr w:rsidR="005C1F6D" w:rsidRPr="00790BBC" w14:paraId="0A5938A4" w14:textId="77777777" w:rsidTr="005C1F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4F086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Nodulation efficiency index (%)</w:t>
            </w:r>
          </w:p>
        </w:tc>
        <w:tc>
          <w:tcPr>
            <w:tcW w:w="0" w:type="auto"/>
            <w:vAlign w:val="center"/>
            <w:hideMark/>
          </w:tcPr>
          <w:p w14:paraId="73ABFB13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7CC0329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646.7</w:t>
            </w:r>
          </w:p>
        </w:tc>
        <w:tc>
          <w:tcPr>
            <w:tcW w:w="0" w:type="auto"/>
            <w:vAlign w:val="center"/>
            <w:hideMark/>
          </w:tcPr>
          <w:p w14:paraId="58A20E17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C036C29" w14:textId="77777777" w:rsidR="005C1F6D" w:rsidRPr="00790BBC" w:rsidRDefault="005C1F6D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</w:tr>
    </w:tbl>
    <w:p w14:paraId="1BDE9398" w14:textId="77777777" w:rsidR="006A2ADA" w:rsidRPr="00790BBC" w:rsidRDefault="006A2ADA" w:rsidP="005625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b/>
          <w:bCs/>
          <w:sz w:val="24"/>
          <w:szCs w:val="24"/>
        </w:rPr>
        <w:t>Notes:</w:t>
      </w:r>
    </w:p>
    <w:p w14:paraId="44D0E18B" w14:textId="77777777" w:rsidR="006A2ADA" w:rsidRPr="00790BBC" w:rsidRDefault="006A2ADA" w:rsidP="005625B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sz w:val="24"/>
          <w:szCs w:val="24"/>
        </w:rPr>
        <w:t xml:space="preserve">Data pooled from two </w:t>
      </w:r>
      <w:proofErr w:type="gramStart"/>
      <w:r w:rsidRPr="00790BBC">
        <w:rPr>
          <w:rFonts w:eastAsia="Times New Roman" w:cstheme="minorHAnsi"/>
          <w:sz w:val="24"/>
          <w:szCs w:val="24"/>
        </w:rPr>
        <w:t>Summer</w:t>
      </w:r>
      <w:proofErr w:type="gramEnd"/>
      <w:r w:rsidRPr="00790BBC">
        <w:rPr>
          <w:rFonts w:eastAsia="Times New Roman" w:cstheme="minorHAnsi"/>
          <w:sz w:val="24"/>
          <w:szCs w:val="24"/>
        </w:rPr>
        <w:t xml:space="preserve"> seasons (n=48 plants treatment⁻¹).</w:t>
      </w:r>
    </w:p>
    <w:p w14:paraId="1C697B99" w14:textId="77777777" w:rsidR="006A2ADA" w:rsidRPr="00790BBC" w:rsidRDefault="006A2ADA" w:rsidP="005625B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sz w:val="24"/>
          <w:szCs w:val="24"/>
        </w:rPr>
        <w:t xml:space="preserve">Co-I = </w:t>
      </w:r>
      <w:r w:rsidRPr="00790BBC">
        <w:rPr>
          <w:rFonts w:eastAsia="Times New Roman" w:cstheme="minorHAnsi"/>
          <w:i/>
          <w:iCs/>
          <w:sz w:val="24"/>
          <w:szCs w:val="24"/>
        </w:rPr>
        <w:t>Rhizobium</w:t>
      </w:r>
      <w:r w:rsidRPr="00790BBC">
        <w:rPr>
          <w:rFonts w:eastAsia="Times New Roman" w:cstheme="minorHAnsi"/>
          <w:sz w:val="24"/>
          <w:szCs w:val="24"/>
        </w:rPr>
        <w:t xml:space="preserve"> sp. NRA1 + </w:t>
      </w:r>
      <w:proofErr w:type="spellStart"/>
      <w:r w:rsidRPr="00790BBC">
        <w:rPr>
          <w:rFonts w:eastAsia="Times New Roman" w:cstheme="minorHAnsi"/>
          <w:i/>
          <w:iCs/>
          <w:sz w:val="24"/>
          <w:szCs w:val="24"/>
        </w:rPr>
        <w:t>Priestia</w:t>
      </w:r>
      <w:proofErr w:type="spellEnd"/>
      <w:r w:rsidRPr="00790BBC">
        <w:rPr>
          <w:rFonts w:eastAsia="Times New Roman" w:cstheme="minorHAnsi"/>
          <w:i/>
          <w:iCs/>
          <w:sz w:val="24"/>
          <w:szCs w:val="24"/>
        </w:rPr>
        <w:t xml:space="preserve"> megaterium</w:t>
      </w:r>
      <w:r w:rsidRPr="00790BBC">
        <w:rPr>
          <w:rFonts w:eastAsia="Times New Roman" w:cstheme="minorHAnsi"/>
          <w:sz w:val="24"/>
          <w:szCs w:val="24"/>
        </w:rPr>
        <w:t xml:space="preserve"> JCA-5 consortium.</w:t>
      </w:r>
    </w:p>
    <w:p w14:paraId="15B757DA" w14:textId="77777777" w:rsidR="006A2ADA" w:rsidRPr="00790BBC" w:rsidRDefault="006A2ADA" w:rsidP="005625B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sz w:val="24"/>
          <w:szCs w:val="24"/>
        </w:rPr>
        <w:t>CD</w:t>
      </w:r>
      <w:proofErr w:type="gramStart"/>
      <w:r w:rsidRPr="00790BBC">
        <w:rPr>
          <w:rFonts w:eastAsia="Times New Roman" w:cstheme="minorHAnsi"/>
          <w:sz w:val="24"/>
          <w:szCs w:val="24"/>
        </w:rPr>
        <w:t>₀.₀</w:t>
      </w:r>
      <w:proofErr w:type="gramEnd"/>
      <w:r w:rsidRPr="00790BBC">
        <w:rPr>
          <w:rFonts w:eastAsia="Times New Roman" w:cstheme="minorHAnsi"/>
          <w:sz w:val="24"/>
          <w:szCs w:val="24"/>
        </w:rPr>
        <w:t>₅ = Critical Difference at 5% level of significance.</w:t>
      </w:r>
    </w:p>
    <w:p w14:paraId="0BA98049" w14:textId="77777777" w:rsidR="005625B5" w:rsidRPr="00790BBC" w:rsidRDefault="005625B5" w:rsidP="005625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AB18FC" w14:textId="77777777" w:rsidR="007565AA" w:rsidRPr="00790BBC" w:rsidRDefault="007565AA" w:rsidP="005625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b/>
          <w:bCs/>
          <w:sz w:val="24"/>
          <w:szCs w:val="24"/>
        </w:rPr>
        <w:t xml:space="preserve">Supplementary Table S2. Nodulation dynamics and efficiency indices across treatments (pooled data from two </w:t>
      </w:r>
      <w:proofErr w:type="gramStart"/>
      <w:r w:rsidRPr="00790BBC">
        <w:rPr>
          <w:rFonts w:eastAsia="Times New Roman" w:cstheme="minorHAnsi"/>
          <w:b/>
          <w:bCs/>
          <w:sz w:val="24"/>
          <w:szCs w:val="24"/>
        </w:rPr>
        <w:t>Summer</w:t>
      </w:r>
      <w:proofErr w:type="gramEnd"/>
      <w:r w:rsidRPr="00790BBC">
        <w:rPr>
          <w:rFonts w:eastAsia="Times New Roman" w:cstheme="minorHAnsi"/>
          <w:b/>
          <w:bCs/>
          <w:sz w:val="24"/>
          <w:szCs w:val="24"/>
        </w:rPr>
        <w:t xml:space="preserve"> seasons; n=48 plants per treatment).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1374"/>
        <w:gridCol w:w="1117"/>
        <w:gridCol w:w="1513"/>
        <w:gridCol w:w="1959"/>
        <w:gridCol w:w="2237"/>
      </w:tblGrid>
      <w:tr w:rsidR="007565AA" w:rsidRPr="00790BBC" w14:paraId="6AB63E15" w14:textId="77777777" w:rsidTr="007565A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EA3252" w14:textId="77777777" w:rsidR="007565AA" w:rsidRPr="00790BBC" w:rsidRDefault="007565AA" w:rsidP="005625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0" w:type="auto"/>
            <w:vAlign w:val="center"/>
            <w:hideMark/>
          </w:tcPr>
          <w:p w14:paraId="3999452A" w14:textId="77777777" w:rsidR="007565AA" w:rsidRPr="00790BBC" w:rsidRDefault="007565AA" w:rsidP="005625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7FF253D" w14:textId="77777777" w:rsidR="007565AA" w:rsidRPr="00790BBC" w:rsidRDefault="007565AA" w:rsidP="005625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Nodules plant⁻¹</w:t>
            </w:r>
          </w:p>
        </w:tc>
        <w:tc>
          <w:tcPr>
            <w:tcW w:w="0" w:type="auto"/>
            <w:vAlign w:val="center"/>
            <w:hideMark/>
          </w:tcPr>
          <w:p w14:paraId="22446BDB" w14:textId="77777777" w:rsidR="007565AA" w:rsidRPr="00790BBC" w:rsidRDefault="007565AA" w:rsidP="005625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Nodule Biomass (mg plant⁻¹)</w:t>
            </w:r>
          </w:p>
        </w:tc>
        <w:tc>
          <w:tcPr>
            <w:tcW w:w="0" w:type="auto"/>
            <w:vAlign w:val="center"/>
            <w:hideMark/>
          </w:tcPr>
          <w:p w14:paraId="35EA6A1B" w14:textId="77777777" w:rsidR="007565AA" w:rsidRPr="00790BBC" w:rsidRDefault="007565AA" w:rsidP="005625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Nodule Efficiency Index (% relative to T₁)</w:t>
            </w:r>
          </w:p>
        </w:tc>
        <w:tc>
          <w:tcPr>
            <w:tcW w:w="0" w:type="auto"/>
            <w:vAlign w:val="center"/>
            <w:hideMark/>
          </w:tcPr>
          <w:p w14:paraId="7CF55476" w14:textId="77777777" w:rsidR="007565AA" w:rsidRPr="00790BBC" w:rsidRDefault="007565AA" w:rsidP="005625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Nitrogenase Activity (</w:t>
            </w:r>
            <w:proofErr w:type="spellStart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μmol</w:t>
            </w:r>
            <w:proofErr w:type="spellEnd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C₂H₄ h⁻¹ plant⁻¹)</w:t>
            </w:r>
          </w:p>
        </w:tc>
      </w:tr>
      <w:tr w:rsidR="007565AA" w:rsidRPr="00790BBC" w14:paraId="39A01A47" w14:textId="77777777" w:rsidTr="00756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89859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T₁</w:t>
            </w:r>
          </w:p>
        </w:tc>
        <w:tc>
          <w:tcPr>
            <w:tcW w:w="0" w:type="auto"/>
            <w:vAlign w:val="center"/>
            <w:hideMark/>
          </w:tcPr>
          <w:p w14:paraId="69797DAC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Absolute Control</w:t>
            </w:r>
          </w:p>
        </w:tc>
        <w:tc>
          <w:tcPr>
            <w:tcW w:w="0" w:type="auto"/>
            <w:vAlign w:val="center"/>
            <w:hideMark/>
          </w:tcPr>
          <w:p w14:paraId="74D72CB0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12.3 ± 1.2ᶠ</w:t>
            </w:r>
          </w:p>
        </w:tc>
        <w:tc>
          <w:tcPr>
            <w:tcW w:w="0" w:type="auto"/>
            <w:vAlign w:val="center"/>
            <w:hideMark/>
          </w:tcPr>
          <w:p w14:paraId="7DDA49C7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8.52 ± 0.6ᶠ</w:t>
            </w:r>
          </w:p>
        </w:tc>
        <w:tc>
          <w:tcPr>
            <w:tcW w:w="0" w:type="auto"/>
            <w:vAlign w:val="center"/>
            <w:hideMark/>
          </w:tcPr>
          <w:p w14:paraId="3A4D6296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5CBE1BE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1.2 ± 0.1ᶠ</w:t>
            </w:r>
          </w:p>
        </w:tc>
      </w:tr>
      <w:tr w:rsidR="007565AA" w:rsidRPr="00790BBC" w14:paraId="0DF991D9" w14:textId="77777777" w:rsidTr="00756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CF0FB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T₇</w:t>
            </w:r>
          </w:p>
        </w:tc>
        <w:tc>
          <w:tcPr>
            <w:tcW w:w="0" w:type="auto"/>
            <w:vAlign w:val="center"/>
            <w:hideMark/>
          </w:tcPr>
          <w:p w14:paraId="4755A932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100% NPK only</w:t>
            </w:r>
          </w:p>
        </w:tc>
        <w:tc>
          <w:tcPr>
            <w:tcW w:w="0" w:type="auto"/>
            <w:vAlign w:val="center"/>
            <w:hideMark/>
          </w:tcPr>
          <w:p w14:paraId="3C48BF1A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28.5 ± 2.1ᴰ</w:t>
            </w:r>
          </w:p>
        </w:tc>
        <w:tc>
          <w:tcPr>
            <w:tcW w:w="0" w:type="auto"/>
            <w:vAlign w:val="center"/>
            <w:hideMark/>
          </w:tcPr>
          <w:p w14:paraId="4DD81D6A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22.4 ± 1.8ᴰ</w:t>
            </w:r>
          </w:p>
        </w:tc>
        <w:tc>
          <w:tcPr>
            <w:tcW w:w="0" w:type="auto"/>
            <w:vAlign w:val="center"/>
            <w:hideMark/>
          </w:tcPr>
          <w:p w14:paraId="76ED4498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312.7</w:t>
            </w:r>
          </w:p>
        </w:tc>
        <w:tc>
          <w:tcPr>
            <w:tcW w:w="0" w:type="auto"/>
            <w:vAlign w:val="center"/>
            <w:hideMark/>
          </w:tcPr>
          <w:p w14:paraId="076D7A4D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3.8 ± 0.3ᴰ</w:t>
            </w:r>
          </w:p>
        </w:tc>
      </w:tr>
      <w:tr w:rsidR="007565AA" w:rsidRPr="00790BBC" w14:paraId="09230C62" w14:textId="77777777" w:rsidTr="00756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CFC50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T₈</w:t>
            </w:r>
          </w:p>
        </w:tc>
        <w:tc>
          <w:tcPr>
            <w:tcW w:w="0" w:type="auto"/>
            <w:vAlign w:val="center"/>
            <w:hideMark/>
          </w:tcPr>
          <w:p w14:paraId="1C4851AC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50% NPK + Co-I</w:t>
            </w:r>
          </w:p>
        </w:tc>
        <w:tc>
          <w:tcPr>
            <w:tcW w:w="0" w:type="auto"/>
            <w:vAlign w:val="center"/>
            <w:hideMark/>
          </w:tcPr>
          <w:p w14:paraId="1D71E756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41.2 ± 2.8ᴬᴮ</w:t>
            </w:r>
          </w:p>
        </w:tc>
        <w:tc>
          <w:tcPr>
            <w:tcW w:w="0" w:type="auto"/>
            <w:vAlign w:val="center"/>
            <w:hideMark/>
          </w:tcPr>
          <w:p w14:paraId="35C49C65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35.6 ± 2.4ᴬ</w:t>
            </w:r>
          </w:p>
        </w:tc>
        <w:tc>
          <w:tcPr>
            <w:tcW w:w="0" w:type="auto"/>
            <w:vAlign w:val="center"/>
            <w:hideMark/>
          </w:tcPr>
          <w:p w14:paraId="52B0937A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523.4</w:t>
            </w:r>
          </w:p>
        </w:tc>
        <w:tc>
          <w:tcPr>
            <w:tcW w:w="0" w:type="auto"/>
            <w:vAlign w:val="center"/>
            <w:hideMark/>
          </w:tcPr>
          <w:p w14:paraId="5B167F6B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5.9 ± 0.4ᴬ</w:t>
            </w:r>
          </w:p>
        </w:tc>
      </w:tr>
      <w:tr w:rsidR="007565AA" w:rsidRPr="00790BBC" w14:paraId="0205ED7F" w14:textId="77777777" w:rsidTr="00756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EBD48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T₉</w:t>
            </w:r>
          </w:p>
        </w:tc>
        <w:tc>
          <w:tcPr>
            <w:tcW w:w="0" w:type="auto"/>
            <w:vAlign w:val="center"/>
            <w:hideMark/>
          </w:tcPr>
          <w:p w14:paraId="04D0370C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75% NPK + Co-I</w:t>
            </w:r>
          </w:p>
        </w:tc>
        <w:tc>
          <w:tcPr>
            <w:tcW w:w="0" w:type="auto"/>
            <w:vAlign w:val="center"/>
            <w:hideMark/>
          </w:tcPr>
          <w:p w14:paraId="42DC6A34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45.8 ± 3.1ᴬ</w:t>
            </w:r>
          </w:p>
        </w:tc>
        <w:tc>
          <w:tcPr>
            <w:tcW w:w="0" w:type="auto"/>
            <w:vAlign w:val="center"/>
            <w:hideMark/>
          </w:tcPr>
          <w:p w14:paraId="1CE31220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42.8 ± 3.2ᴬ</w:t>
            </w:r>
          </w:p>
        </w:tc>
        <w:tc>
          <w:tcPr>
            <w:tcW w:w="0" w:type="auto"/>
            <w:vAlign w:val="center"/>
            <w:hideMark/>
          </w:tcPr>
          <w:p w14:paraId="4E3B292B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646.7</w:t>
            </w:r>
          </w:p>
        </w:tc>
        <w:tc>
          <w:tcPr>
            <w:tcW w:w="0" w:type="auto"/>
            <w:vAlign w:val="center"/>
            <w:hideMark/>
          </w:tcPr>
          <w:p w14:paraId="4EA744C4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6.7 ± 0.5ᴬ</w:t>
            </w:r>
          </w:p>
        </w:tc>
      </w:tr>
      <w:tr w:rsidR="007565AA" w:rsidRPr="00790BBC" w14:paraId="47E61239" w14:textId="77777777" w:rsidTr="00756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4CFE5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T₁₀</w:t>
            </w:r>
          </w:p>
        </w:tc>
        <w:tc>
          <w:tcPr>
            <w:tcW w:w="0" w:type="auto"/>
            <w:vAlign w:val="center"/>
            <w:hideMark/>
          </w:tcPr>
          <w:p w14:paraId="745844DB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100% NPK + Co-I</w:t>
            </w:r>
          </w:p>
        </w:tc>
        <w:tc>
          <w:tcPr>
            <w:tcW w:w="0" w:type="auto"/>
            <w:vAlign w:val="center"/>
            <w:hideMark/>
          </w:tcPr>
          <w:p w14:paraId="79566D08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43.1 ± 2.9ᴬᴮ</w:t>
            </w:r>
          </w:p>
        </w:tc>
        <w:tc>
          <w:tcPr>
            <w:tcW w:w="0" w:type="auto"/>
            <w:vAlign w:val="center"/>
            <w:hideMark/>
          </w:tcPr>
          <w:p w14:paraId="03A1C645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38.9 ± 2.7ᴬᴮ</w:t>
            </w:r>
          </w:p>
        </w:tc>
        <w:tc>
          <w:tcPr>
            <w:tcW w:w="0" w:type="auto"/>
            <w:vAlign w:val="center"/>
            <w:hideMark/>
          </w:tcPr>
          <w:p w14:paraId="703FEA01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584.2</w:t>
            </w:r>
          </w:p>
        </w:tc>
        <w:tc>
          <w:tcPr>
            <w:tcW w:w="0" w:type="auto"/>
            <w:vAlign w:val="center"/>
            <w:hideMark/>
          </w:tcPr>
          <w:p w14:paraId="5F011741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6.2 ± 0.4ᴬᴮ</w:t>
            </w:r>
          </w:p>
        </w:tc>
      </w:tr>
      <w:tr w:rsidR="007565AA" w:rsidRPr="00790BBC" w14:paraId="55954464" w14:textId="77777777" w:rsidTr="00756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5E6FA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LSD(</w:t>
            </w:r>
            <w:proofErr w:type="gramEnd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0.05)</w:t>
            </w:r>
          </w:p>
        </w:tc>
        <w:tc>
          <w:tcPr>
            <w:tcW w:w="0" w:type="auto"/>
            <w:vAlign w:val="center"/>
            <w:hideMark/>
          </w:tcPr>
          <w:p w14:paraId="5A8AEF98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F166DD7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14:paraId="3A809FDB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3.8</w:t>
            </w:r>
          </w:p>
        </w:tc>
        <w:tc>
          <w:tcPr>
            <w:tcW w:w="0" w:type="auto"/>
            <w:vAlign w:val="center"/>
            <w:hideMark/>
          </w:tcPr>
          <w:p w14:paraId="73816AB9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6E83710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0.8</w:t>
            </w:r>
          </w:p>
        </w:tc>
      </w:tr>
      <w:tr w:rsidR="007565AA" w:rsidRPr="00790BBC" w14:paraId="0B03C001" w14:textId="77777777" w:rsidTr="007565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D9987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39A7AAC8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04F9338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37CFC002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&lt;0.001</w:t>
            </w:r>
          </w:p>
        </w:tc>
        <w:tc>
          <w:tcPr>
            <w:tcW w:w="0" w:type="auto"/>
            <w:vAlign w:val="center"/>
            <w:hideMark/>
          </w:tcPr>
          <w:p w14:paraId="3805DF86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545CE681" w14:textId="77777777" w:rsidR="007565AA" w:rsidRPr="00790BBC" w:rsidRDefault="007565AA" w:rsidP="0056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&lt;0.001</w:t>
            </w:r>
          </w:p>
        </w:tc>
      </w:tr>
    </w:tbl>
    <w:p w14:paraId="29E99160" w14:textId="77777777" w:rsidR="00624E11" w:rsidRPr="00790BBC" w:rsidRDefault="00624E11" w:rsidP="005625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i/>
          <w:iCs/>
          <w:sz w:val="24"/>
          <w:szCs w:val="24"/>
        </w:rPr>
        <w:t xml:space="preserve">Notes: Nodule efficiency index = (nodule biomass × nitrogenase activity / pod yield) × 100 relative to T₁. Co-I = Rhizobium sp. NRA1 + </w:t>
      </w:r>
      <w:proofErr w:type="spellStart"/>
      <w:r w:rsidRPr="00790BBC">
        <w:rPr>
          <w:rFonts w:eastAsia="Times New Roman" w:cstheme="minorHAnsi"/>
          <w:i/>
          <w:iCs/>
          <w:sz w:val="24"/>
          <w:szCs w:val="24"/>
        </w:rPr>
        <w:t>Priestia</w:t>
      </w:r>
      <w:proofErr w:type="spellEnd"/>
      <w:r w:rsidRPr="00790BBC">
        <w:rPr>
          <w:rFonts w:eastAsia="Times New Roman" w:cstheme="minorHAnsi"/>
          <w:i/>
          <w:iCs/>
          <w:sz w:val="24"/>
          <w:szCs w:val="24"/>
        </w:rPr>
        <w:t xml:space="preserve"> megaterium JCA-5 consortium.</w:t>
      </w:r>
    </w:p>
    <w:p w14:paraId="007ACD65" w14:textId="77777777" w:rsidR="005625B5" w:rsidRPr="00790BBC" w:rsidRDefault="005625B5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226540B" w14:textId="77777777" w:rsidR="005625B5" w:rsidRPr="00790BBC" w:rsidRDefault="005625B5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372CDE4" w14:textId="77777777" w:rsidR="005625B5" w:rsidRPr="00790BBC" w:rsidRDefault="005625B5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6516307" w14:textId="77777777" w:rsidR="005625B5" w:rsidRPr="00790BBC" w:rsidRDefault="005625B5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B50E1C3" w14:textId="77777777" w:rsidR="005625B5" w:rsidRPr="00790BBC" w:rsidRDefault="005625B5" w:rsidP="005625B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8F1F2AC" w14:textId="77777777" w:rsidR="00D54255" w:rsidRPr="00790BBC" w:rsidRDefault="00D54255" w:rsidP="005625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b/>
          <w:bCs/>
          <w:sz w:val="24"/>
          <w:szCs w:val="24"/>
        </w:rPr>
        <w:t xml:space="preserve">Supplementary Table S3. Seed quality attributes under optimized nutrient management (pooled data from two </w:t>
      </w:r>
      <w:proofErr w:type="gramStart"/>
      <w:r w:rsidRPr="00790BBC">
        <w:rPr>
          <w:rFonts w:eastAsia="Times New Roman" w:cstheme="minorHAnsi"/>
          <w:b/>
          <w:bCs/>
          <w:sz w:val="24"/>
          <w:szCs w:val="24"/>
        </w:rPr>
        <w:t>Summer</w:t>
      </w:r>
      <w:proofErr w:type="gramEnd"/>
      <w:r w:rsidRPr="00790BBC">
        <w:rPr>
          <w:rFonts w:eastAsia="Times New Roman" w:cstheme="minorHAnsi"/>
          <w:b/>
          <w:bCs/>
          <w:sz w:val="24"/>
          <w:szCs w:val="24"/>
        </w:rPr>
        <w:t xml:space="preserve"> seasons; n=6 replicates per treatment).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32"/>
        <w:gridCol w:w="1262"/>
        <w:gridCol w:w="1418"/>
        <w:gridCol w:w="1385"/>
        <w:gridCol w:w="1353"/>
        <w:gridCol w:w="1129"/>
      </w:tblGrid>
      <w:tr w:rsidR="00D54255" w:rsidRPr="00790BBC" w14:paraId="7FD03E06" w14:textId="77777777" w:rsidTr="00790BBC">
        <w:tc>
          <w:tcPr>
            <w:tcW w:w="0" w:type="auto"/>
            <w:hideMark/>
          </w:tcPr>
          <w:p w14:paraId="14F77BA4" w14:textId="77777777" w:rsidR="00D54255" w:rsidRPr="00790BBC" w:rsidRDefault="00D54255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0" w:type="auto"/>
            <w:hideMark/>
          </w:tcPr>
          <w:p w14:paraId="754EFD2B" w14:textId="77777777" w:rsidR="00D54255" w:rsidRPr="00790BBC" w:rsidRDefault="00D54255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14:paraId="72535C78" w14:textId="77777777" w:rsidR="00D54255" w:rsidRPr="00790BBC" w:rsidRDefault="00D54255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Oil Content (%)</w:t>
            </w:r>
          </w:p>
        </w:tc>
        <w:tc>
          <w:tcPr>
            <w:tcW w:w="0" w:type="auto"/>
            <w:hideMark/>
          </w:tcPr>
          <w:p w14:paraId="030F5F8F" w14:textId="77777777" w:rsidR="00D54255" w:rsidRPr="00790BBC" w:rsidRDefault="00D54255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Protein Content (%)</w:t>
            </w:r>
          </w:p>
        </w:tc>
        <w:tc>
          <w:tcPr>
            <w:tcW w:w="0" w:type="auto"/>
            <w:hideMark/>
          </w:tcPr>
          <w:p w14:paraId="7FD19D14" w14:textId="77777777" w:rsidR="00D54255" w:rsidRPr="00790BBC" w:rsidRDefault="00D54255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100-Seed Weight (g)</w:t>
            </w:r>
          </w:p>
        </w:tc>
        <w:tc>
          <w:tcPr>
            <w:tcW w:w="0" w:type="auto"/>
            <w:hideMark/>
          </w:tcPr>
          <w:p w14:paraId="278407F3" w14:textId="77777777" w:rsidR="00D54255" w:rsidRPr="00790BBC" w:rsidRDefault="00D54255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Seed Viability (%)</w:t>
            </w:r>
          </w:p>
        </w:tc>
        <w:tc>
          <w:tcPr>
            <w:tcW w:w="0" w:type="auto"/>
            <w:hideMark/>
          </w:tcPr>
          <w:p w14:paraId="0F31AD41" w14:textId="77777777" w:rsidR="00D54255" w:rsidRPr="00790BBC" w:rsidRDefault="00D54255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Crude Fiber (%)</w:t>
            </w:r>
          </w:p>
        </w:tc>
      </w:tr>
      <w:tr w:rsidR="00D54255" w:rsidRPr="00790BBC" w14:paraId="0C520EB7" w14:textId="77777777" w:rsidTr="00790BBC">
        <w:tc>
          <w:tcPr>
            <w:tcW w:w="0" w:type="auto"/>
            <w:hideMark/>
          </w:tcPr>
          <w:p w14:paraId="72E85AD9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T₁</w:t>
            </w:r>
          </w:p>
        </w:tc>
        <w:tc>
          <w:tcPr>
            <w:tcW w:w="0" w:type="auto"/>
            <w:hideMark/>
          </w:tcPr>
          <w:p w14:paraId="56F21B9C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Absolute Control</w:t>
            </w:r>
          </w:p>
        </w:tc>
        <w:tc>
          <w:tcPr>
            <w:tcW w:w="0" w:type="auto"/>
            <w:hideMark/>
          </w:tcPr>
          <w:p w14:paraId="211A155A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42.1 ± 1.0ᶜ</w:t>
            </w:r>
          </w:p>
        </w:tc>
        <w:tc>
          <w:tcPr>
            <w:tcW w:w="0" w:type="auto"/>
            <w:hideMark/>
          </w:tcPr>
          <w:p w14:paraId="00B1E3D5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23.4 ± 0.7ᴰ</w:t>
            </w:r>
          </w:p>
        </w:tc>
        <w:tc>
          <w:tcPr>
            <w:tcW w:w="0" w:type="auto"/>
            <w:hideMark/>
          </w:tcPr>
          <w:p w14:paraId="437E1674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38.2 ± 1.2ᴰ</w:t>
            </w:r>
          </w:p>
        </w:tc>
        <w:tc>
          <w:tcPr>
            <w:tcW w:w="0" w:type="auto"/>
            <w:hideMark/>
          </w:tcPr>
          <w:p w14:paraId="57304332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82 ± 3ᴰ</w:t>
            </w:r>
          </w:p>
        </w:tc>
        <w:tc>
          <w:tcPr>
            <w:tcW w:w="0" w:type="auto"/>
            <w:hideMark/>
          </w:tcPr>
          <w:p w14:paraId="718EBF69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5.8 ± 0.4ᴰ</w:t>
            </w:r>
          </w:p>
        </w:tc>
      </w:tr>
      <w:tr w:rsidR="00D54255" w:rsidRPr="00790BBC" w14:paraId="3DDB6318" w14:textId="77777777" w:rsidTr="00790BBC">
        <w:tc>
          <w:tcPr>
            <w:tcW w:w="0" w:type="auto"/>
            <w:hideMark/>
          </w:tcPr>
          <w:p w14:paraId="430B47CA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T₇</w:t>
            </w:r>
          </w:p>
        </w:tc>
        <w:tc>
          <w:tcPr>
            <w:tcW w:w="0" w:type="auto"/>
            <w:hideMark/>
          </w:tcPr>
          <w:p w14:paraId="22CDEAE6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100% NPK only</w:t>
            </w:r>
          </w:p>
        </w:tc>
        <w:tc>
          <w:tcPr>
            <w:tcW w:w="0" w:type="auto"/>
            <w:hideMark/>
          </w:tcPr>
          <w:p w14:paraId="50B93D37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45.2 ± 1.1ᴬᴮ</w:t>
            </w:r>
          </w:p>
        </w:tc>
        <w:tc>
          <w:tcPr>
            <w:tcW w:w="0" w:type="auto"/>
            <w:hideMark/>
          </w:tcPr>
          <w:p w14:paraId="6D6E41A4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25.8 ± 0.9ᴬᴮ</w:t>
            </w:r>
          </w:p>
        </w:tc>
        <w:tc>
          <w:tcPr>
            <w:tcW w:w="0" w:type="auto"/>
            <w:hideMark/>
          </w:tcPr>
          <w:p w14:paraId="39D9288A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42.6 ± 1.4ᴬ</w:t>
            </w:r>
          </w:p>
        </w:tc>
        <w:tc>
          <w:tcPr>
            <w:tcW w:w="0" w:type="auto"/>
            <w:hideMark/>
          </w:tcPr>
          <w:p w14:paraId="5AF508A1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94 ± 2ᴬ</w:t>
            </w:r>
          </w:p>
        </w:tc>
        <w:tc>
          <w:tcPr>
            <w:tcW w:w="0" w:type="auto"/>
            <w:hideMark/>
          </w:tcPr>
          <w:p w14:paraId="0558E1CF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6.2 ± 0.3ᴬᴮ</w:t>
            </w:r>
          </w:p>
        </w:tc>
      </w:tr>
      <w:tr w:rsidR="00D54255" w:rsidRPr="00790BBC" w14:paraId="4280205D" w14:textId="77777777" w:rsidTr="00790BBC">
        <w:tc>
          <w:tcPr>
            <w:tcW w:w="0" w:type="auto"/>
            <w:hideMark/>
          </w:tcPr>
          <w:p w14:paraId="24755F98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T₈</w:t>
            </w:r>
          </w:p>
        </w:tc>
        <w:tc>
          <w:tcPr>
            <w:tcW w:w="0" w:type="auto"/>
            <w:hideMark/>
          </w:tcPr>
          <w:p w14:paraId="45E115D2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50% NPK + Co-I</w:t>
            </w:r>
          </w:p>
        </w:tc>
        <w:tc>
          <w:tcPr>
            <w:tcW w:w="0" w:type="auto"/>
            <w:hideMark/>
          </w:tcPr>
          <w:p w14:paraId="670EFDB1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44.8 ± 1.3ᴬᴮ</w:t>
            </w:r>
          </w:p>
        </w:tc>
        <w:tc>
          <w:tcPr>
            <w:tcW w:w="0" w:type="auto"/>
            <w:hideMark/>
          </w:tcPr>
          <w:p w14:paraId="4527586D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25.2 ± 0.7ᴬᴮᴰ</w:t>
            </w:r>
          </w:p>
        </w:tc>
        <w:tc>
          <w:tcPr>
            <w:tcW w:w="0" w:type="auto"/>
            <w:hideMark/>
          </w:tcPr>
          <w:p w14:paraId="1178215F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41.1 ± 1.3ᴬᴮ</w:t>
            </w:r>
          </w:p>
        </w:tc>
        <w:tc>
          <w:tcPr>
            <w:tcW w:w="0" w:type="auto"/>
            <w:hideMark/>
          </w:tcPr>
          <w:p w14:paraId="48A4EFD6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92 ± 2ᴬ</w:t>
            </w:r>
          </w:p>
        </w:tc>
        <w:tc>
          <w:tcPr>
            <w:tcW w:w="0" w:type="auto"/>
            <w:hideMark/>
          </w:tcPr>
          <w:p w14:paraId="7A91B2AA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6.1 ± 0.4ᴬ</w:t>
            </w:r>
          </w:p>
        </w:tc>
      </w:tr>
      <w:tr w:rsidR="00D54255" w:rsidRPr="00790BBC" w14:paraId="632388C3" w14:textId="77777777" w:rsidTr="00790BBC">
        <w:tc>
          <w:tcPr>
            <w:tcW w:w="0" w:type="auto"/>
            <w:hideMark/>
          </w:tcPr>
          <w:p w14:paraId="48666C52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T₉</w:t>
            </w:r>
          </w:p>
        </w:tc>
        <w:tc>
          <w:tcPr>
            <w:tcW w:w="0" w:type="auto"/>
            <w:hideMark/>
          </w:tcPr>
          <w:p w14:paraId="1C566C25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75% NPK + Co-I</w:t>
            </w:r>
          </w:p>
        </w:tc>
        <w:tc>
          <w:tcPr>
            <w:tcW w:w="0" w:type="auto"/>
            <w:hideMark/>
          </w:tcPr>
          <w:p w14:paraId="3A7F7F90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45.6 ± 1.2ᴬ</w:t>
            </w:r>
          </w:p>
        </w:tc>
        <w:tc>
          <w:tcPr>
            <w:tcW w:w="0" w:type="auto"/>
            <w:hideMark/>
          </w:tcPr>
          <w:p w14:paraId="484D9306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26.1 ± 0.8ᴬ</w:t>
            </w:r>
          </w:p>
        </w:tc>
        <w:tc>
          <w:tcPr>
            <w:tcW w:w="0" w:type="auto"/>
            <w:hideMark/>
          </w:tcPr>
          <w:p w14:paraId="630E339B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43.4 ± 1.5ᴬ</w:t>
            </w:r>
          </w:p>
        </w:tc>
        <w:tc>
          <w:tcPr>
            <w:tcW w:w="0" w:type="auto"/>
            <w:hideMark/>
          </w:tcPr>
          <w:p w14:paraId="32DEA6C3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96 ± 1ᴬ</w:t>
            </w:r>
          </w:p>
        </w:tc>
        <w:tc>
          <w:tcPr>
            <w:tcW w:w="0" w:type="auto"/>
            <w:hideMark/>
          </w:tcPr>
          <w:p w14:paraId="22B05E6F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6.4 ± 0.3ᴬ</w:t>
            </w:r>
          </w:p>
        </w:tc>
      </w:tr>
      <w:tr w:rsidR="00D54255" w:rsidRPr="00790BBC" w14:paraId="0BDCE361" w14:textId="77777777" w:rsidTr="00790BBC">
        <w:tc>
          <w:tcPr>
            <w:tcW w:w="0" w:type="auto"/>
            <w:hideMark/>
          </w:tcPr>
          <w:p w14:paraId="654282C5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T₁₀</w:t>
            </w:r>
          </w:p>
        </w:tc>
        <w:tc>
          <w:tcPr>
            <w:tcW w:w="0" w:type="auto"/>
            <w:hideMark/>
          </w:tcPr>
          <w:p w14:paraId="439FA8EA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100% NPK + Co-I</w:t>
            </w:r>
          </w:p>
        </w:tc>
        <w:tc>
          <w:tcPr>
            <w:tcW w:w="0" w:type="auto"/>
            <w:hideMark/>
          </w:tcPr>
          <w:p w14:paraId="5F2001AE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45.3 ± 1.0ᴬᴮ</w:t>
            </w:r>
          </w:p>
        </w:tc>
        <w:tc>
          <w:tcPr>
            <w:tcW w:w="0" w:type="auto"/>
            <w:hideMark/>
          </w:tcPr>
          <w:p w14:paraId="69ED66E5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26.0 ± 0.9ᴬ</w:t>
            </w:r>
          </w:p>
        </w:tc>
        <w:tc>
          <w:tcPr>
            <w:tcW w:w="0" w:type="auto"/>
            <w:hideMark/>
          </w:tcPr>
          <w:p w14:paraId="5391549A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42.8 ± 1.4ᴬ</w:t>
            </w:r>
          </w:p>
        </w:tc>
        <w:tc>
          <w:tcPr>
            <w:tcW w:w="0" w:type="auto"/>
            <w:hideMark/>
          </w:tcPr>
          <w:p w14:paraId="096789FD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95 ± 2ᴬ</w:t>
            </w:r>
          </w:p>
        </w:tc>
        <w:tc>
          <w:tcPr>
            <w:tcW w:w="0" w:type="auto"/>
            <w:hideMark/>
          </w:tcPr>
          <w:p w14:paraId="642573EB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6.3 ± 0.4ᴬ</w:t>
            </w:r>
          </w:p>
        </w:tc>
      </w:tr>
      <w:tr w:rsidR="00D54255" w:rsidRPr="00790BBC" w14:paraId="1D340E44" w14:textId="77777777" w:rsidTr="00790BBC">
        <w:tc>
          <w:tcPr>
            <w:tcW w:w="0" w:type="auto"/>
            <w:hideMark/>
          </w:tcPr>
          <w:p w14:paraId="340BAE05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LSD(</w:t>
            </w:r>
            <w:proofErr w:type="gramEnd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0.05)</w:t>
            </w:r>
          </w:p>
        </w:tc>
        <w:tc>
          <w:tcPr>
            <w:tcW w:w="0" w:type="auto"/>
            <w:hideMark/>
          </w:tcPr>
          <w:p w14:paraId="3F1FCEFB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25452DE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1.8</w:t>
            </w:r>
          </w:p>
        </w:tc>
        <w:tc>
          <w:tcPr>
            <w:tcW w:w="0" w:type="auto"/>
            <w:hideMark/>
          </w:tcPr>
          <w:p w14:paraId="37FBE6C4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14:paraId="55D0B80E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14:paraId="4331DC89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6AE63960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0.6</w:t>
            </w:r>
          </w:p>
        </w:tc>
      </w:tr>
      <w:tr w:rsidR="00D54255" w:rsidRPr="00790BBC" w14:paraId="129C2132" w14:textId="77777777" w:rsidTr="00790BBC">
        <w:tc>
          <w:tcPr>
            <w:tcW w:w="0" w:type="auto"/>
            <w:hideMark/>
          </w:tcPr>
          <w:p w14:paraId="7113F9E0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266608E7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3704994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&lt;0.05</w:t>
            </w:r>
          </w:p>
        </w:tc>
        <w:tc>
          <w:tcPr>
            <w:tcW w:w="0" w:type="auto"/>
            <w:hideMark/>
          </w:tcPr>
          <w:p w14:paraId="75C38D6D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&lt;0.01</w:t>
            </w:r>
          </w:p>
        </w:tc>
        <w:tc>
          <w:tcPr>
            <w:tcW w:w="0" w:type="auto"/>
            <w:hideMark/>
          </w:tcPr>
          <w:p w14:paraId="6A15868E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&lt;0.01</w:t>
            </w:r>
          </w:p>
        </w:tc>
        <w:tc>
          <w:tcPr>
            <w:tcW w:w="0" w:type="auto"/>
            <w:hideMark/>
          </w:tcPr>
          <w:p w14:paraId="56D7EE72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34E364BB" w14:textId="77777777" w:rsidR="00D54255" w:rsidRPr="00790BBC" w:rsidRDefault="00D54255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&lt;0.05</w:t>
            </w:r>
          </w:p>
        </w:tc>
      </w:tr>
    </w:tbl>
    <w:p w14:paraId="0AB224AE" w14:textId="77777777" w:rsidR="00624E11" w:rsidRPr="00790BBC" w:rsidRDefault="00624E11" w:rsidP="005625B5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 w:rsidRPr="00790BBC">
        <w:rPr>
          <w:rFonts w:eastAsia="Times New Roman" w:cstheme="minorHAnsi"/>
          <w:i/>
          <w:iCs/>
          <w:sz w:val="24"/>
          <w:szCs w:val="24"/>
        </w:rPr>
        <w:t>Notes: Oil by Soxhlet extraction; protein by Kjeldahl (N × 6.25); viability by tetrazolium test. All T₉ values comparable to T₇ (P &gt; 0.05).</w:t>
      </w:r>
    </w:p>
    <w:p w14:paraId="6F35CC73" w14:textId="77777777" w:rsidR="008421AC" w:rsidRPr="00790BBC" w:rsidRDefault="008421AC" w:rsidP="005625B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F13C2E" w14:textId="77777777" w:rsidR="003418A4" w:rsidRPr="00790BBC" w:rsidRDefault="003418A4" w:rsidP="005625B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b/>
          <w:bCs/>
          <w:sz w:val="24"/>
          <w:szCs w:val="24"/>
        </w:rPr>
        <w:t xml:space="preserve">Supplementary Table S4. Comprehensive nutrient use efficiency (NUE) indices (kg yield kg⁻¹ nutrient; pooled data from two </w:t>
      </w:r>
      <w:proofErr w:type="gramStart"/>
      <w:r w:rsidRPr="00790BBC">
        <w:rPr>
          <w:rFonts w:eastAsia="Times New Roman" w:cstheme="minorHAnsi"/>
          <w:b/>
          <w:bCs/>
          <w:sz w:val="24"/>
          <w:szCs w:val="24"/>
        </w:rPr>
        <w:t>Summer</w:t>
      </w:r>
      <w:proofErr w:type="gramEnd"/>
      <w:r w:rsidRPr="00790BBC">
        <w:rPr>
          <w:rFonts w:eastAsia="Times New Roman" w:cstheme="minorHAnsi"/>
          <w:b/>
          <w:bCs/>
          <w:sz w:val="24"/>
          <w:szCs w:val="24"/>
        </w:rPr>
        <w:t xml:space="preserve"> seasons).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387"/>
        <w:gridCol w:w="1388"/>
        <w:gridCol w:w="1262"/>
        <w:gridCol w:w="1259"/>
        <w:gridCol w:w="1190"/>
        <w:gridCol w:w="1593"/>
      </w:tblGrid>
      <w:tr w:rsidR="003418A4" w:rsidRPr="00790BBC" w14:paraId="6CC59A96" w14:textId="77777777" w:rsidTr="00790BBC">
        <w:tc>
          <w:tcPr>
            <w:tcW w:w="0" w:type="auto"/>
            <w:hideMark/>
          </w:tcPr>
          <w:p w14:paraId="2A9E99D6" w14:textId="77777777" w:rsidR="003418A4" w:rsidRPr="00790BBC" w:rsidRDefault="003418A4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0" w:type="auto"/>
            <w:hideMark/>
          </w:tcPr>
          <w:p w14:paraId="21807A97" w14:textId="77777777" w:rsidR="003418A4" w:rsidRPr="00790BBC" w:rsidRDefault="003418A4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14:paraId="58EBB025" w14:textId="77777777" w:rsidR="003418A4" w:rsidRPr="00790BBC" w:rsidRDefault="003418A4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Agronomic Efficiency (AE)</w:t>
            </w:r>
          </w:p>
        </w:tc>
        <w:tc>
          <w:tcPr>
            <w:tcW w:w="0" w:type="auto"/>
            <w:hideMark/>
          </w:tcPr>
          <w:p w14:paraId="64D16B9B" w14:textId="77777777" w:rsidR="003418A4" w:rsidRPr="00790BBC" w:rsidRDefault="003418A4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Apparent N Recovery (ANR)</w:t>
            </w:r>
          </w:p>
        </w:tc>
        <w:tc>
          <w:tcPr>
            <w:tcW w:w="0" w:type="auto"/>
            <w:hideMark/>
          </w:tcPr>
          <w:p w14:paraId="511A164A" w14:textId="77777777" w:rsidR="003418A4" w:rsidRPr="00790BBC" w:rsidRDefault="003418A4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Apparent P Recovery (APR)</w:t>
            </w:r>
          </w:p>
        </w:tc>
        <w:tc>
          <w:tcPr>
            <w:tcW w:w="0" w:type="auto"/>
            <w:hideMark/>
          </w:tcPr>
          <w:p w14:paraId="70D5EDD2" w14:textId="77777777" w:rsidR="003418A4" w:rsidRPr="00790BBC" w:rsidRDefault="003418A4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Partial Nutrient Balance (PNB)</w:t>
            </w:r>
          </w:p>
        </w:tc>
        <w:tc>
          <w:tcPr>
            <w:tcW w:w="0" w:type="auto"/>
            <w:hideMark/>
          </w:tcPr>
          <w:p w14:paraId="5A11826E" w14:textId="77777777" w:rsidR="003418A4" w:rsidRPr="00790BBC" w:rsidRDefault="003418A4" w:rsidP="005625B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Physiological Efficiency (PE)</w:t>
            </w:r>
          </w:p>
        </w:tc>
      </w:tr>
      <w:tr w:rsidR="003418A4" w:rsidRPr="00790BBC" w14:paraId="4BB53274" w14:textId="77777777" w:rsidTr="00790BBC">
        <w:tc>
          <w:tcPr>
            <w:tcW w:w="0" w:type="auto"/>
            <w:hideMark/>
          </w:tcPr>
          <w:p w14:paraId="73C86A85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T₁</w:t>
            </w:r>
          </w:p>
        </w:tc>
        <w:tc>
          <w:tcPr>
            <w:tcW w:w="0" w:type="auto"/>
            <w:hideMark/>
          </w:tcPr>
          <w:p w14:paraId="6AAB5E3C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Absolute Control</w:t>
            </w:r>
          </w:p>
        </w:tc>
        <w:tc>
          <w:tcPr>
            <w:tcW w:w="0" w:type="auto"/>
            <w:hideMark/>
          </w:tcPr>
          <w:p w14:paraId="4B4B0F9E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14:paraId="19A308DA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14:paraId="1E974E9E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14:paraId="2DAFB873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14:paraId="4943DE55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N/A</w:t>
            </w:r>
          </w:p>
        </w:tc>
      </w:tr>
      <w:tr w:rsidR="003418A4" w:rsidRPr="00790BBC" w14:paraId="559C6C3F" w14:textId="77777777" w:rsidTr="00790BBC">
        <w:tc>
          <w:tcPr>
            <w:tcW w:w="0" w:type="auto"/>
            <w:hideMark/>
          </w:tcPr>
          <w:p w14:paraId="015D623D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T₇</w:t>
            </w:r>
          </w:p>
        </w:tc>
        <w:tc>
          <w:tcPr>
            <w:tcW w:w="0" w:type="auto"/>
            <w:hideMark/>
          </w:tcPr>
          <w:p w14:paraId="768E6652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100% NPK only</w:t>
            </w:r>
          </w:p>
        </w:tc>
        <w:tc>
          <w:tcPr>
            <w:tcW w:w="0" w:type="auto"/>
            <w:hideMark/>
          </w:tcPr>
          <w:p w14:paraId="4FF83F6A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19.25 ± 0.5ᶜ</w:t>
            </w:r>
          </w:p>
        </w:tc>
        <w:tc>
          <w:tcPr>
            <w:tcW w:w="0" w:type="auto"/>
            <w:hideMark/>
          </w:tcPr>
          <w:p w14:paraId="01A5B2FB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42.1 ± 2.3ᴰ</w:t>
            </w:r>
          </w:p>
        </w:tc>
        <w:tc>
          <w:tcPr>
            <w:tcW w:w="0" w:type="auto"/>
            <w:hideMark/>
          </w:tcPr>
          <w:p w14:paraId="4CD0091F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28.4 ± 1.8ᴰ</w:t>
            </w:r>
          </w:p>
        </w:tc>
        <w:tc>
          <w:tcPr>
            <w:tcW w:w="0" w:type="auto"/>
            <w:hideMark/>
          </w:tcPr>
          <w:p w14:paraId="63FABE1B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0.65 ± 0.04ᴰ</w:t>
            </w:r>
          </w:p>
        </w:tc>
        <w:tc>
          <w:tcPr>
            <w:tcW w:w="0" w:type="auto"/>
            <w:hideMark/>
          </w:tcPr>
          <w:p w14:paraId="255C00EE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185 ± 8ᴰ</w:t>
            </w:r>
          </w:p>
        </w:tc>
      </w:tr>
      <w:tr w:rsidR="003418A4" w:rsidRPr="00790BBC" w14:paraId="1A63CBD3" w14:textId="77777777" w:rsidTr="00790BBC">
        <w:tc>
          <w:tcPr>
            <w:tcW w:w="0" w:type="auto"/>
            <w:hideMark/>
          </w:tcPr>
          <w:p w14:paraId="6CF19928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T₈</w:t>
            </w:r>
          </w:p>
        </w:tc>
        <w:tc>
          <w:tcPr>
            <w:tcW w:w="0" w:type="auto"/>
            <w:hideMark/>
          </w:tcPr>
          <w:p w14:paraId="0B8D7F6E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50% NPK + Co-I</w:t>
            </w:r>
          </w:p>
        </w:tc>
        <w:tc>
          <w:tcPr>
            <w:tcW w:w="0" w:type="auto"/>
            <w:hideMark/>
          </w:tcPr>
          <w:p w14:paraId="4E5E6804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25.00 ± 0.4ᴬ</w:t>
            </w:r>
          </w:p>
        </w:tc>
        <w:tc>
          <w:tcPr>
            <w:tcW w:w="0" w:type="auto"/>
            <w:hideMark/>
          </w:tcPr>
          <w:p w14:paraId="16C93F1E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58.3 ± 3.1ᴬ</w:t>
            </w:r>
          </w:p>
        </w:tc>
        <w:tc>
          <w:tcPr>
            <w:tcW w:w="0" w:type="auto"/>
            <w:hideMark/>
          </w:tcPr>
          <w:p w14:paraId="41871753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46.2 ± 2.5ᴬ</w:t>
            </w:r>
          </w:p>
        </w:tc>
        <w:tc>
          <w:tcPr>
            <w:tcW w:w="0" w:type="auto"/>
            <w:hideMark/>
          </w:tcPr>
          <w:p w14:paraId="7696922E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0.82 ± 0.05ᴬ</w:t>
            </w:r>
          </w:p>
        </w:tc>
        <w:tc>
          <w:tcPr>
            <w:tcW w:w="0" w:type="auto"/>
            <w:hideMark/>
          </w:tcPr>
          <w:p w14:paraId="0972F669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248 ± 10ᴬ</w:t>
            </w:r>
          </w:p>
        </w:tc>
      </w:tr>
      <w:tr w:rsidR="003418A4" w:rsidRPr="00790BBC" w14:paraId="30EC914D" w14:textId="77777777" w:rsidTr="00790BBC">
        <w:tc>
          <w:tcPr>
            <w:tcW w:w="0" w:type="auto"/>
            <w:hideMark/>
          </w:tcPr>
          <w:p w14:paraId="018F218B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T₉</w:t>
            </w:r>
          </w:p>
        </w:tc>
        <w:tc>
          <w:tcPr>
            <w:tcW w:w="0" w:type="auto"/>
            <w:hideMark/>
          </w:tcPr>
          <w:p w14:paraId="6B067456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75% NPK + Co-I</w:t>
            </w:r>
          </w:p>
        </w:tc>
        <w:tc>
          <w:tcPr>
            <w:tcW w:w="0" w:type="auto"/>
            <w:hideMark/>
          </w:tcPr>
          <w:p w14:paraId="71A9F2D6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23.76 ± 0.3ᴬ</w:t>
            </w:r>
          </w:p>
        </w:tc>
        <w:tc>
          <w:tcPr>
            <w:tcW w:w="0" w:type="auto"/>
            <w:hideMark/>
          </w:tcPr>
          <w:p w14:paraId="1FD60131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55.7 ± 2.8ᴬ</w:t>
            </w:r>
          </w:p>
        </w:tc>
        <w:tc>
          <w:tcPr>
            <w:tcW w:w="0" w:type="auto"/>
            <w:hideMark/>
          </w:tcPr>
          <w:p w14:paraId="6FF87B9B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42.9 ± 2.2ᴬᴮ</w:t>
            </w:r>
          </w:p>
        </w:tc>
        <w:tc>
          <w:tcPr>
            <w:tcW w:w="0" w:type="auto"/>
            <w:hideMark/>
          </w:tcPr>
          <w:p w14:paraId="2AAADC1A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0.78 ± 0.04ᴬ</w:t>
            </w:r>
          </w:p>
        </w:tc>
        <w:tc>
          <w:tcPr>
            <w:tcW w:w="0" w:type="auto"/>
            <w:hideMark/>
          </w:tcPr>
          <w:p w14:paraId="77CA8F68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235 ± 9ᴬ</w:t>
            </w:r>
          </w:p>
        </w:tc>
      </w:tr>
      <w:tr w:rsidR="003418A4" w:rsidRPr="00790BBC" w14:paraId="21310E21" w14:textId="77777777" w:rsidTr="00790BBC">
        <w:tc>
          <w:tcPr>
            <w:tcW w:w="0" w:type="auto"/>
            <w:hideMark/>
          </w:tcPr>
          <w:p w14:paraId="7E8F0F03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T₁₀</w:t>
            </w:r>
          </w:p>
        </w:tc>
        <w:tc>
          <w:tcPr>
            <w:tcW w:w="0" w:type="auto"/>
            <w:hideMark/>
          </w:tcPr>
          <w:p w14:paraId="513FD056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100% NPK + Co-I</w:t>
            </w:r>
          </w:p>
        </w:tc>
        <w:tc>
          <w:tcPr>
            <w:tcW w:w="0" w:type="auto"/>
            <w:hideMark/>
          </w:tcPr>
          <w:p w14:paraId="182862F7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20.75 ± 0.3ᴮᶜ</w:t>
            </w:r>
          </w:p>
        </w:tc>
        <w:tc>
          <w:tcPr>
            <w:tcW w:w="0" w:type="auto"/>
            <w:hideMark/>
          </w:tcPr>
          <w:p w14:paraId="60694A89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48.6 ± 2.6ᴮ</w:t>
            </w:r>
          </w:p>
        </w:tc>
        <w:tc>
          <w:tcPr>
            <w:tcW w:w="0" w:type="auto"/>
            <w:hideMark/>
          </w:tcPr>
          <w:p w14:paraId="425D5B70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35.1 ± 2.0ᴮ</w:t>
            </w:r>
          </w:p>
        </w:tc>
        <w:tc>
          <w:tcPr>
            <w:tcW w:w="0" w:type="auto"/>
            <w:hideMark/>
          </w:tcPr>
          <w:p w14:paraId="1289A039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0.71 ± 0.04ᴮ</w:t>
            </w:r>
          </w:p>
        </w:tc>
        <w:tc>
          <w:tcPr>
            <w:tcW w:w="0" w:type="auto"/>
            <w:hideMark/>
          </w:tcPr>
          <w:p w14:paraId="44D45797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202 ± 9ᴮ</w:t>
            </w:r>
          </w:p>
        </w:tc>
      </w:tr>
      <w:tr w:rsidR="003418A4" w:rsidRPr="00790BBC" w14:paraId="3472EFCA" w14:textId="77777777" w:rsidTr="00790BBC">
        <w:tc>
          <w:tcPr>
            <w:tcW w:w="0" w:type="auto"/>
            <w:hideMark/>
          </w:tcPr>
          <w:p w14:paraId="71F7CC65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LSD(</w:t>
            </w:r>
            <w:proofErr w:type="gramEnd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0.05)</w:t>
            </w:r>
          </w:p>
        </w:tc>
        <w:tc>
          <w:tcPr>
            <w:tcW w:w="0" w:type="auto"/>
            <w:hideMark/>
          </w:tcPr>
          <w:p w14:paraId="4A6938AD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1B01399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14:paraId="1AECAAC1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4.5</w:t>
            </w:r>
          </w:p>
        </w:tc>
        <w:tc>
          <w:tcPr>
            <w:tcW w:w="0" w:type="auto"/>
            <w:hideMark/>
          </w:tcPr>
          <w:p w14:paraId="045F5D3F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3.8</w:t>
            </w:r>
          </w:p>
        </w:tc>
        <w:tc>
          <w:tcPr>
            <w:tcW w:w="0" w:type="auto"/>
            <w:hideMark/>
          </w:tcPr>
          <w:p w14:paraId="5988F707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0.07</w:t>
            </w:r>
          </w:p>
        </w:tc>
        <w:tc>
          <w:tcPr>
            <w:tcW w:w="0" w:type="auto"/>
            <w:hideMark/>
          </w:tcPr>
          <w:p w14:paraId="7679A9C5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15</w:t>
            </w:r>
          </w:p>
        </w:tc>
      </w:tr>
      <w:tr w:rsidR="003418A4" w:rsidRPr="00790BBC" w14:paraId="5053209E" w14:textId="77777777" w:rsidTr="00790BBC">
        <w:tc>
          <w:tcPr>
            <w:tcW w:w="0" w:type="auto"/>
            <w:hideMark/>
          </w:tcPr>
          <w:p w14:paraId="3865F0B9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39D0C8F7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9BA8AD1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246C3AA9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67132ADA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655FD5A5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2893FCB9" w14:textId="77777777" w:rsidR="003418A4" w:rsidRPr="00790BBC" w:rsidRDefault="003418A4" w:rsidP="005625B5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&lt;0.001</w:t>
            </w:r>
          </w:p>
        </w:tc>
      </w:tr>
    </w:tbl>
    <w:p w14:paraId="20173E51" w14:textId="77777777" w:rsidR="00D54255" w:rsidRPr="00790BBC" w:rsidRDefault="003418A4" w:rsidP="008421A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i/>
          <w:iCs/>
          <w:sz w:val="24"/>
          <w:szCs w:val="24"/>
        </w:rPr>
        <w:t>Notes: AE from main text; ANR = (yield gain / N applied) × 100; APR similar for P; PNB = (uptake gain / applied); PE = (yield gain / uptake gain). Fertilizer rates: N=30 kg ha⁻¹, P=60 kg ha⁻¹, K=40 kg ha⁻¹ (recommended RDF scaled).</w:t>
      </w:r>
    </w:p>
    <w:p w14:paraId="36BE7900" w14:textId="77777777" w:rsidR="00994F02" w:rsidRPr="00790BBC" w:rsidRDefault="00994F02" w:rsidP="00994F0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790BBC">
        <w:rPr>
          <w:rFonts w:eastAsia="Times New Roman" w:cstheme="minorHAnsi"/>
          <w:b/>
          <w:bCs/>
          <w:sz w:val="24"/>
          <w:szCs w:val="24"/>
        </w:rPr>
        <w:lastRenderedPageBreak/>
        <w:t>Supplementary Table S5. Post-harvest soil nutrient status (kg ha⁻¹; pooled data from two Kharif seasons; n=6 replicates per treatment).</w:t>
      </w:r>
    </w:p>
    <w:p w14:paraId="4434CB18" w14:textId="77777777" w:rsidR="00994F02" w:rsidRPr="00790BBC" w:rsidRDefault="00994F02" w:rsidP="00994F02">
      <w:pPr>
        <w:spacing w:after="0" w:line="240" w:lineRule="auto"/>
        <w:rPr>
          <w:rFonts w:eastAsia="Times New Roman" w:cstheme="minorHAnsi"/>
          <w:b/>
          <w:bCs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3"/>
        <w:gridCol w:w="2105"/>
        <w:gridCol w:w="2459"/>
        <w:gridCol w:w="1720"/>
        <w:gridCol w:w="1653"/>
      </w:tblGrid>
      <w:tr w:rsidR="00994F02" w:rsidRPr="00790BBC" w14:paraId="7CAF6384" w14:textId="77777777" w:rsidTr="00790BBC">
        <w:tc>
          <w:tcPr>
            <w:tcW w:w="0" w:type="auto"/>
            <w:hideMark/>
          </w:tcPr>
          <w:p w14:paraId="3860263F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Treatment</w:t>
            </w:r>
          </w:p>
        </w:tc>
        <w:tc>
          <w:tcPr>
            <w:tcW w:w="0" w:type="auto"/>
            <w:hideMark/>
          </w:tcPr>
          <w:p w14:paraId="5BA80026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14:paraId="571A93A9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Available N (kg ha⁻¹)</w:t>
            </w:r>
          </w:p>
        </w:tc>
        <w:tc>
          <w:tcPr>
            <w:tcW w:w="0" w:type="auto"/>
            <w:hideMark/>
          </w:tcPr>
          <w:p w14:paraId="319F9CC7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P₂O₅ (kg ha⁻¹)</w:t>
            </w:r>
          </w:p>
        </w:tc>
        <w:tc>
          <w:tcPr>
            <w:tcW w:w="0" w:type="auto"/>
            <w:hideMark/>
          </w:tcPr>
          <w:p w14:paraId="534E44BA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K₂O (kg ha⁻¹)</w:t>
            </w:r>
          </w:p>
        </w:tc>
      </w:tr>
      <w:tr w:rsidR="00994F02" w:rsidRPr="00790BBC" w14:paraId="7F41F20C" w14:textId="77777777" w:rsidTr="00790BBC">
        <w:tc>
          <w:tcPr>
            <w:tcW w:w="0" w:type="auto"/>
            <w:hideMark/>
          </w:tcPr>
          <w:p w14:paraId="6F89B7E3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T₁</w:t>
            </w:r>
          </w:p>
        </w:tc>
        <w:tc>
          <w:tcPr>
            <w:tcW w:w="0" w:type="auto"/>
            <w:hideMark/>
          </w:tcPr>
          <w:p w14:paraId="11605FE7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Absolute Control</w:t>
            </w:r>
          </w:p>
        </w:tc>
        <w:tc>
          <w:tcPr>
            <w:tcW w:w="0" w:type="auto"/>
            <w:hideMark/>
          </w:tcPr>
          <w:p w14:paraId="394BCBB4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185.2 ± 3.1ᶜ</w:t>
            </w:r>
          </w:p>
        </w:tc>
        <w:tc>
          <w:tcPr>
            <w:tcW w:w="0" w:type="auto"/>
            <w:hideMark/>
          </w:tcPr>
          <w:p w14:paraId="2BD2875E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12.8 ± 0.3ᶜ</w:t>
            </w:r>
          </w:p>
        </w:tc>
        <w:tc>
          <w:tcPr>
            <w:tcW w:w="0" w:type="auto"/>
            <w:hideMark/>
          </w:tcPr>
          <w:p w14:paraId="469FE5DC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105.4 ± 2.8ᶜ</w:t>
            </w:r>
          </w:p>
        </w:tc>
      </w:tr>
      <w:tr w:rsidR="00994F02" w:rsidRPr="00790BBC" w14:paraId="5E631215" w14:textId="77777777" w:rsidTr="00790BBC">
        <w:tc>
          <w:tcPr>
            <w:tcW w:w="0" w:type="auto"/>
            <w:hideMark/>
          </w:tcPr>
          <w:p w14:paraId="1FEFC15B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T₇</w:t>
            </w:r>
          </w:p>
        </w:tc>
        <w:tc>
          <w:tcPr>
            <w:tcW w:w="0" w:type="auto"/>
            <w:hideMark/>
          </w:tcPr>
          <w:p w14:paraId="4BD97170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100% NPK only</w:t>
            </w:r>
          </w:p>
        </w:tc>
        <w:tc>
          <w:tcPr>
            <w:tcW w:w="0" w:type="auto"/>
            <w:hideMark/>
          </w:tcPr>
          <w:p w14:paraId="6FE1A40F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209.1 ± 2.4ᵃ</w:t>
            </w:r>
          </w:p>
        </w:tc>
        <w:tc>
          <w:tcPr>
            <w:tcW w:w="0" w:type="auto"/>
            <w:hideMark/>
          </w:tcPr>
          <w:p w14:paraId="3E5FD381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16.1 ± 0.2ᵃ</w:t>
            </w:r>
          </w:p>
        </w:tc>
        <w:tc>
          <w:tcPr>
            <w:tcW w:w="0" w:type="auto"/>
            <w:hideMark/>
          </w:tcPr>
          <w:p w14:paraId="7D41BFAC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119.2 ± 1.4ᵃ</w:t>
            </w:r>
          </w:p>
        </w:tc>
      </w:tr>
      <w:tr w:rsidR="00994F02" w:rsidRPr="00790BBC" w14:paraId="6D01E60A" w14:textId="77777777" w:rsidTr="00790BBC">
        <w:tc>
          <w:tcPr>
            <w:tcW w:w="0" w:type="auto"/>
            <w:hideMark/>
          </w:tcPr>
          <w:p w14:paraId="19B99F5A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T₈</w:t>
            </w:r>
          </w:p>
        </w:tc>
        <w:tc>
          <w:tcPr>
            <w:tcW w:w="0" w:type="auto"/>
            <w:hideMark/>
          </w:tcPr>
          <w:p w14:paraId="0122EC82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50% NPK + Co-I</w:t>
            </w:r>
          </w:p>
        </w:tc>
        <w:tc>
          <w:tcPr>
            <w:tcW w:w="0" w:type="auto"/>
            <w:hideMark/>
          </w:tcPr>
          <w:p w14:paraId="33D7DC2B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198.7 ± 2.7ᵇ</w:t>
            </w:r>
          </w:p>
        </w:tc>
        <w:tc>
          <w:tcPr>
            <w:tcW w:w="0" w:type="auto"/>
            <w:hideMark/>
          </w:tcPr>
          <w:p w14:paraId="7B262626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15.4 ± 0.3ᵇ</w:t>
            </w:r>
          </w:p>
        </w:tc>
        <w:tc>
          <w:tcPr>
            <w:tcW w:w="0" w:type="auto"/>
            <w:hideMark/>
          </w:tcPr>
          <w:p w14:paraId="019284EB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115.8 ± 1.6ᵃᵇ</w:t>
            </w:r>
          </w:p>
        </w:tc>
      </w:tr>
      <w:tr w:rsidR="00994F02" w:rsidRPr="00790BBC" w14:paraId="30A5094B" w14:textId="77777777" w:rsidTr="00790BBC">
        <w:tc>
          <w:tcPr>
            <w:tcW w:w="0" w:type="auto"/>
            <w:hideMark/>
          </w:tcPr>
          <w:p w14:paraId="7CE2F016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T₉</w:t>
            </w:r>
          </w:p>
        </w:tc>
        <w:tc>
          <w:tcPr>
            <w:tcW w:w="0" w:type="auto"/>
            <w:hideMark/>
          </w:tcPr>
          <w:p w14:paraId="29217B4C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75% NPK + Co-I</w:t>
            </w:r>
          </w:p>
        </w:tc>
        <w:tc>
          <w:tcPr>
            <w:tcW w:w="0" w:type="auto"/>
            <w:hideMark/>
          </w:tcPr>
          <w:p w14:paraId="0483DD77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209.6 ± 2.5ᵃ</w:t>
            </w:r>
          </w:p>
        </w:tc>
        <w:tc>
          <w:tcPr>
            <w:tcW w:w="0" w:type="auto"/>
            <w:hideMark/>
          </w:tcPr>
          <w:p w14:paraId="51D3E350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16.2 ± 0.2ᵃ</w:t>
            </w:r>
          </w:p>
        </w:tc>
        <w:tc>
          <w:tcPr>
            <w:tcW w:w="0" w:type="auto"/>
            <w:hideMark/>
          </w:tcPr>
          <w:p w14:paraId="48C46009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119.6 ± 1.5ᵃ</w:t>
            </w:r>
          </w:p>
        </w:tc>
      </w:tr>
      <w:tr w:rsidR="00994F02" w:rsidRPr="00790BBC" w14:paraId="4D6651D2" w14:textId="77777777" w:rsidTr="00790BBC">
        <w:tc>
          <w:tcPr>
            <w:tcW w:w="0" w:type="auto"/>
            <w:hideMark/>
          </w:tcPr>
          <w:p w14:paraId="46625BC9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T₁₀</w:t>
            </w:r>
          </w:p>
        </w:tc>
        <w:tc>
          <w:tcPr>
            <w:tcW w:w="0" w:type="auto"/>
            <w:hideMark/>
          </w:tcPr>
          <w:p w14:paraId="46680A2E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100% NPK + Co-I</w:t>
            </w:r>
          </w:p>
        </w:tc>
        <w:tc>
          <w:tcPr>
            <w:tcW w:w="0" w:type="auto"/>
            <w:hideMark/>
          </w:tcPr>
          <w:p w14:paraId="205B7096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208.4 ± 2.3ᵃ</w:t>
            </w:r>
          </w:p>
        </w:tc>
        <w:tc>
          <w:tcPr>
            <w:tcW w:w="0" w:type="auto"/>
            <w:hideMark/>
          </w:tcPr>
          <w:p w14:paraId="6EFAF737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16.0 ± 0.2ᵃ</w:t>
            </w:r>
          </w:p>
        </w:tc>
        <w:tc>
          <w:tcPr>
            <w:tcW w:w="0" w:type="auto"/>
            <w:hideMark/>
          </w:tcPr>
          <w:p w14:paraId="2CEAF92F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118.9 ± 1.3ᵃ</w:t>
            </w:r>
          </w:p>
        </w:tc>
      </w:tr>
      <w:tr w:rsidR="00994F02" w:rsidRPr="00790BBC" w14:paraId="25B3BF4A" w14:textId="77777777" w:rsidTr="00790BBC">
        <w:tc>
          <w:tcPr>
            <w:tcW w:w="0" w:type="auto"/>
            <w:hideMark/>
          </w:tcPr>
          <w:p w14:paraId="695DC5A5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CD</w:t>
            </w:r>
            <w:proofErr w:type="gramStart"/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₀.₀</w:t>
            </w:r>
            <w:proofErr w:type="gramEnd"/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₅</w:t>
            </w:r>
          </w:p>
        </w:tc>
        <w:tc>
          <w:tcPr>
            <w:tcW w:w="0" w:type="auto"/>
            <w:hideMark/>
          </w:tcPr>
          <w:p w14:paraId="4D743B69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F17F745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4.2</w:t>
            </w:r>
          </w:p>
        </w:tc>
        <w:tc>
          <w:tcPr>
            <w:tcW w:w="0" w:type="auto"/>
            <w:hideMark/>
          </w:tcPr>
          <w:p w14:paraId="557600E2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0.5</w:t>
            </w:r>
          </w:p>
        </w:tc>
        <w:tc>
          <w:tcPr>
            <w:tcW w:w="0" w:type="auto"/>
            <w:hideMark/>
          </w:tcPr>
          <w:p w14:paraId="2B0CD0D2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2.8</w:t>
            </w:r>
          </w:p>
        </w:tc>
      </w:tr>
      <w:tr w:rsidR="00994F02" w:rsidRPr="00790BBC" w14:paraId="3892E5A5" w14:textId="77777777" w:rsidTr="00790BBC">
        <w:tc>
          <w:tcPr>
            <w:tcW w:w="0" w:type="auto"/>
            <w:hideMark/>
          </w:tcPr>
          <w:p w14:paraId="7BBE39CB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4BBC1EA0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AEFBFF6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&lt;0.01</w:t>
            </w:r>
          </w:p>
        </w:tc>
        <w:tc>
          <w:tcPr>
            <w:tcW w:w="0" w:type="auto"/>
            <w:hideMark/>
          </w:tcPr>
          <w:p w14:paraId="2AA4000F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70A3020F" w14:textId="77777777" w:rsidR="00994F02" w:rsidRPr="00790BBC" w:rsidRDefault="00994F02" w:rsidP="00994F02">
            <w:pPr>
              <w:rPr>
                <w:rFonts w:eastAsia="Times New Roman" w:cstheme="minorHAnsi"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Cs/>
                <w:sz w:val="24"/>
                <w:szCs w:val="24"/>
              </w:rPr>
              <w:t>&lt;0.05</w:t>
            </w:r>
          </w:p>
        </w:tc>
      </w:tr>
    </w:tbl>
    <w:p w14:paraId="7680CFDE" w14:textId="77777777" w:rsidR="00994F02" w:rsidRPr="00790BBC" w:rsidRDefault="00994F02" w:rsidP="00994F0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46B36B30" w14:textId="77777777" w:rsidR="00994F02" w:rsidRPr="00790BBC" w:rsidRDefault="00994F02" w:rsidP="00994F02">
      <w:p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790BBC">
        <w:rPr>
          <w:rFonts w:eastAsia="Times New Roman" w:cstheme="minorHAnsi"/>
          <w:b/>
          <w:bCs/>
          <w:i/>
          <w:sz w:val="24"/>
          <w:szCs w:val="24"/>
        </w:rPr>
        <w:t>Notes for Supplementary Table S5:</w:t>
      </w:r>
    </w:p>
    <w:p w14:paraId="6C23EDDF" w14:textId="77777777" w:rsidR="00994F02" w:rsidRPr="00790BBC" w:rsidRDefault="00994F02" w:rsidP="00994F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790BBC">
        <w:rPr>
          <w:rFonts w:eastAsia="Times New Roman" w:cstheme="minorHAnsi"/>
          <w:i/>
          <w:sz w:val="24"/>
          <w:szCs w:val="24"/>
        </w:rPr>
        <w:t>Soil sampling at 0-15 cm depth post-harvest (pooled two Kharif seasons; n=6 replicates treatment⁻¹).</w:t>
      </w:r>
    </w:p>
    <w:p w14:paraId="39697142" w14:textId="77777777" w:rsidR="00994F02" w:rsidRPr="00790BBC" w:rsidRDefault="00994F02" w:rsidP="00994F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790BBC">
        <w:rPr>
          <w:rFonts w:eastAsia="Times New Roman" w:cstheme="minorHAnsi"/>
          <w:b/>
          <w:bCs/>
          <w:i/>
          <w:sz w:val="24"/>
          <w:szCs w:val="24"/>
        </w:rPr>
        <w:t>P &lt; 0.001 (P₂O₅)</w:t>
      </w:r>
      <w:r w:rsidRPr="00790BBC">
        <w:rPr>
          <w:rFonts w:eastAsia="Times New Roman" w:cstheme="minorHAnsi"/>
          <w:i/>
          <w:sz w:val="24"/>
          <w:szCs w:val="24"/>
        </w:rPr>
        <w:t>: Highest microbial responsiveness via </w:t>
      </w:r>
      <w:proofErr w:type="spellStart"/>
      <w:r w:rsidRPr="00790BBC">
        <w:rPr>
          <w:rFonts w:eastAsia="Times New Roman" w:cstheme="minorHAnsi"/>
          <w:i/>
          <w:iCs/>
          <w:sz w:val="24"/>
          <w:szCs w:val="24"/>
        </w:rPr>
        <w:t>Priestia</w:t>
      </w:r>
      <w:proofErr w:type="spellEnd"/>
      <w:r w:rsidRPr="00790BBC">
        <w:rPr>
          <w:rFonts w:eastAsia="Times New Roman" w:cstheme="minorHAnsi"/>
          <w:i/>
          <w:sz w:val="24"/>
          <w:szCs w:val="24"/>
        </w:rPr>
        <w:t> phosphatase activity; lowest CV (1-2%).</w:t>
      </w:r>
    </w:p>
    <w:p w14:paraId="1D2AC486" w14:textId="77777777" w:rsidR="00994F02" w:rsidRPr="00790BBC" w:rsidRDefault="00994F02" w:rsidP="00994F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790BBC">
        <w:rPr>
          <w:rFonts w:eastAsia="Times New Roman" w:cstheme="minorHAnsi"/>
          <w:b/>
          <w:bCs/>
          <w:i/>
          <w:sz w:val="24"/>
          <w:szCs w:val="24"/>
        </w:rPr>
        <w:t>P &lt; 0.01 (N)</w:t>
      </w:r>
      <w:r w:rsidRPr="00790BBC">
        <w:rPr>
          <w:rFonts w:eastAsia="Times New Roman" w:cstheme="minorHAnsi"/>
          <w:i/>
          <w:sz w:val="24"/>
          <w:szCs w:val="24"/>
        </w:rPr>
        <w:t>: Moderate N fixation/residue mineralization contribution; moderate CV (1-2%).</w:t>
      </w:r>
    </w:p>
    <w:p w14:paraId="0CC21077" w14:textId="77777777" w:rsidR="00994F02" w:rsidRPr="00790BBC" w:rsidRDefault="00994F02" w:rsidP="00994F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790BBC">
        <w:rPr>
          <w:rFonts w:eastAsia="Times New Roman" w:cstheme="minorHAnsi"/>
          <w:b/>
          <w:bCs/>
          <w:i/>
          <w:sz w:val="24"/>
          <w:szCs w:val="24"/>
        </w:rPr>
        <w:t>P &lt; 0.05 (K₂O)</w:t>
      </w:r>
      <w:r w:rsidRPr="00790BBC">
        <w:rPr>
          <w:rFonts w:eastAsia="Times New Roman" w:cstheme="minorHAnsi"/>
          <w:i/>
          <w:sz w:val="24"/>
          <w:szCs w:val="24"/>
        </w:rPr>
        <w:t>: Minimal co-inoculation effect on exchangeable K; highest CV (1-2%).</w:t>
      </w:r>
    </w:p>
    <w:p w14:paraId="0BFE5929" w14:textId="77777777" w:rsidR="00994F02" w:rsidRPr="00790BBC" w:rsidRDefault="00994F02" w:rsidP="00994F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790BBC">
        <w:rPr>
          <w:rFonts w:eastAsia="Times New Roman" w:cstheme="minorHAnsi"/>
          <w:i/>
          <w:sz w:val="24"/>
          <w:szCs w:val="24"/>
        </w:rPr>
        <w:t>Analytical methods: N (alkaline permanganate), P₂O₅ (Olsen), K₂O (ammonium acetate).</w:t>
      </w:r>
    </w:p>
    <w:p w14:paraId="37AF28A7" w14:textId="77777777" w:rsidR="00994F02" w:rsidRPr="00790BBC" w:rsidRDefault="00994F02" w:rsidP="00994F0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790BBC">
        <w:rPr>
          <w:rFonts w:eastAsia="Times New Roman" w:cstheme="minorHAnsi"/>
          <w:i/>
          <w:sz w:val="24"/>
          <w:szCs w:val="24"/>
        </w:rPr>
        <w:t>T₉ matches T₇ fertility (P &gt; 0.05), confirming 25% N-P substitution sustainability.</w:t>
      </w:r>
    </w:p>
    <w:p w14:paraId="55B74F55" w14:textId="77777777" w:rsidR="00514A75" w:rsidRPr="00790BBC" w:rsidRDefault="00514A75" w:rsidP="008421A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6B4059" w14:textId="77777777" w:rsidR="0046360E" w:rsidRPr="00790BBC" w:rsidRDefault="0046360E" w:rsidP="008421A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9099AE" w14:textId="77777777" w:rsidR="0046360E" w:rsidRPr="00790BBC" w:rsidRDefault="0046360E" w:rsidP="008421A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790BBC">
        <w:rPr>
          <w:rFonts w:eastAsia="Times New Roman" w:cstheme="minorHAnsi"/>
          <w:b/>
          <w:bCs/>
          <w:sz w:val="24"/>
          <w:szCs w:val="24"/>
        </w:rPr>
        <w:t>Supplementary Table S6. Multi-season yield stability across treatments (kg ha⁻¹; two Kharif seasons; n=6 replicates per treatment per season).</w:t>
      </w:r>
    </w:p>
    <w:p w14:paraId="33649216" w14:textId="77777777" w:rsidR="0046360E" w:rsidRPr="00790BBC" w:rsidRDefault="0046360E" w:rsidP="008421A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4"/>
        <w:gridCol w:w="2189"/>
        <w:gridCol w:w="1631"/>
        <w:gridCol w:w="1631"/>
        <w:gridCol w:w="1390"/>
        <w:gridCol w:w="1015"/>
      </w:tblGrid>
      <w:tr w:rsidR="0046360E" w:rsidRPr="00790BBC" w14:paraId="5E31D2E8" w14:textId="77777777" w:rsidTr="00790BBC">
        <w:tc>
          <w:tcPr>
            <w:tcW w:w="0" w:type="auto"/>
            <w:hideMark/>
          </w:tcPr>
          <w:p w14:paraId="344522B8" w14:textId="77777777" w:rsidR="0046360E" w:rsidRPr="00790BBC" w:rsidRDefault="0046360E" w:rsidP="0046360E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Treatment</w:t>
            </w:r>
          </w:p>
        </w:tc>
        <w:tc>
          <w:tcPr>
            <w:tcW w:w="0" w:type="auto"/>
            <w:hideMark/>
          </w:tcPr>
          <w:p w14:paraId="5B51C6AE" w14:textId="77777777" w:rsidR="0046360E" w:rsidRPr="00790BBC" w:rsidRDefault="0046360E" w:rsidP="0046360E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14:paraId="6B3FF93E" w14:textId="77777777" w:rsidR="0046360E" w:rsidRPr="00790BBC" w:rsidRDefault="0046360E" w:rsidP="0046360E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Year 1 Yield</w:t>
            </w:r>
          </w:p>
        </w:tc>
        <w:tc>
          <w:tcPr>
            <w:tcW w:w="0" w:type="auto"/>
            <w:hideMark/>
          </w:tcPr>
          <w:p w14:paraId="1049BF48" w14:textId="77777777" w:rsidR="0046360E" w:rsidRPr="00790BBC" w:rsidRDefault="0046360E" w:rsidP="0046360E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Year 2 Yield</w:t>
            </w:r>
          </w:p>
        </w:tc>
        <w:tc>
          <w:tcPr>
            <w:tcW w:w="0" w:type="auto"/>
            <w:hideMark/>
          </w:tcPr>
          <w:p w14:paraId="783BD517" w14:textId="77777777" w:rsidR="0046360E" w:rsidRPr="00790BBC" w:rsidRDefault="0046360E" w:rsidP="0046360E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% Change</w:t>
            </w:r>
          </w:p>
        </w:tc>
        <w:tc>
          <w:tcPr>
            <w:tcW w:w="0" w:type="auto"/>
            <w:hideMark/>
          </w:tcPr>
          <w:p w14:paraId="2A6ACC71" w14:textId="77777777" w:rsidR="0046360E" w:rsidRPr="00790BBC" w:rsidRDefault="0046360E" w:rsidP="0046360E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CV (%)</w:t>
            </w:r>
          </w:p>
        </w:tc>
      </w:tr>
      <w:tr w:rsidR="0046360E" w:rsidRPr="00790BBC" w14:paraId="10F83291" w14:textId="77777777" w:rsidTr="00790BBC">
        <w:tc>
          <w:tcPr>
            <w:tcW w:w="0" w:type="auto"/>
            <w:hideMark/>
          </w:tcPr>
          <w:p w14:paraId="3874EF8A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T₁</w:t>
            </w:r>
          </w:p>
        </w:tc>
        <w:tc>
          <w:tcPr>
            <w:tcW w:w="0" w:type="auto"/>
            <w:hideMark/>
          </w:tcPr>
          <w:p w14:paraId="79165221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Absolute Control</w:t>
            </w:r>
          </w:p>
        </w:tc>
        <w:tc>
          <w:tcPr>
            <w:tcW w:w="0" w:type="auto"/>
            <w:hideMark/>
          </w:tcPr>
          <w:p w14:paraId="6859A363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2456 ± 89</w:t>
            </w:r>
          </w:p>
        </w:tc>
        <w:tc>
          <w:tcPr>
            <w:tcW w:w="0" w:type="auto"/>
            <w:hideMark/>
          </w:tcPr>
          <w:p w14:paraId="51DE0047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2412 ± 92</w:t>
            </w:r>
          </w:p>
        </w:tc>
        <w:tc>
          <w:tcPr>
            <w:tcW w:w="0" w:type="auto"/>
            <w:hideMark/>
          </w:tcPr>
          <w:p w14:paraId="4CBD9289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-1.8</w:t>
            </w:r>
          </w:p>
        </w:tc>
        <w:tc>
          <w:tcPr>
            <w:tcW w:w="0" w:type="auto"/>
            <w:hideMark/>
          </w:tcPr>
          <w:p w14:paraId="1FAB7D72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1.8</w:t>
            </w:r>
          </w:p>
        </w:tc>
      </w:tr>
      <w:tr w:rsidR="0046360E" w:rsidRPr="00790BBC" w14:paraId="60D16F82" w14:textId="77777777" w:rsidTr="00790BBC">
        <w:tc>
          <w:tcPr>
            <w:tcW w:w="0" w:type="auto"/>
            <w:hideMark/>
          </w:tcPr>
          <w:p w14:paraId="1CB8A857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T₇</w:t>
            </w:r>
          </w:p>
        </w:tc>
        <w:tc>
          <w:tcPr>
            <w:tcW w:w="0" w:type="auto"/>
            <w:hideMark/>
          </w:tcPr>
          <w:p w14:paraId="731EC5E7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100% NPK only</w:t>
            </w:r>
          </w:p>
        </w:tc>
        <w:tc>
          <w:tcPr>
            <w:tcW w:w="0" w:type="auto"/>
            <w:hideMark/>
          </w:tcPr>
          <w:p w14:paraId="7E9B26E0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3513 ± 48</w:t>
            </w:r>
          </w:p>
        </w:tc>
        <w:tc>
          <w:tcPr>
            <w:tcW w:w="0" w:type="auto"/>
            <w:hideMark/>
          </w:tcPr>
          <w:p w14:paraId="212F583D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3368 ± 52</w:t>
            </w:r>
          </w:p>
        </w:tc>
        <w:tc>
          <w:tcPr>
            <w:tcW w:w="0" w:type="auto"/>
            <w:hideMark/>
          </w:tcPr>
          <w:p w14:paraId="3058CF30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-4.2</w:t>
            </w:r>
          </w:p>
        </w:tc>
        <w:tc>
          <w:tcPr>
            <w:tcW w:w="0" w:type="auto"/>
            <w:hideMark/>
          </w:tcPr>
          <w:p w14:paraId="5A1132A9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2.1</w:t>
            </w:r>
          </w:p>
        </w:tc>
      </w:tr>
      <w:tr w:rsidR="0046360E" w:rsidRPr="00790BBC" w14:paraId="1EE47428" w14:textId="77777777" w:rsidTr="00790BBC">
        <w:tc>
          <w:tcPr>
            <w:tcW w:w="0" w:type="auto"/>
            <w:hideMark/>
          </w:tcPr>
          <w:p w14:paraId="5DAFC091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T₈</w:t>
            </w:r>
          </w:p>
        </w:tc>
        <w:tc>
          <w:tcPr>
            <w:tcW w:w="0" w:type="auto"/>
            <w:hideMark/>
          </w:tcPr>
          <w:p w14:paraId="3A7B5B8F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50% NPK + Co-I</w:t>
            </w:r>
          </w:p>
        </w:tc>
        <w:tc>
          <w:tcPr>
            <w:tcW w:w="0" w:type="auto"/>
            <w:hideMark/>
          </w:tcPr>
          <w:p w14:paraId="29745178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3384 ± 42</w:t>
            </w:r>
          </w:p>
        </w:tc>
        <w:tc>
          <w:tcPr>
            <w:tcW w:w="0" w:type="auto"/>
            <w:hideMark/>
          </w:tcPr>
          <w:p w14:paraId="6E663E3C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3321 ± 45</w:t>
            </w:r>
          </w:p>
        </w:tc>
        <w:tc>
          <w:tcPr>
            <w:tcW w:w="0" w:type="auto"/>
            <w:hideMark/>
          </w:tcPr>
          <w:p w14:paraId="636E753D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-1.9</w:t>
            </w:r>
          </w:p>
        </w:tc>
        <w:tc>
          <w:tcPr>
            <w:tcW w:w="0" w:type="auto"/>
            <w:hideMark/>
          </w:tcPr>
          <w:p w14:paraId="1F947F4D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1.4</w:t>
            </w:r>
          </w:p>
        </w:tc>
      </w:tr>
      <w:tr w:rsidR="0046360E" w:rsidRPr="00790BBC" w14:paraId="1E0A3A9E" w14:textId="77777777" w:rsidTr="00790BBC">
        <w:tc>
          <w:tcPr>
            <w:tcW w:w="0" w:type="auto"/>
            <w:hideMark/>
          </w:tcPr>
          <w:p w14:paraId="3D48EB70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T₉</w:t>
            </w:r>
          </w:p>
        </w:tc>
        <w:tc>
          <w:tcPr>
            <w:tcW w:w="0" w:type="auto"/>
            <w:hideMark/>
          </w:tcPr>
          <w:p w14:paraId="317CF76A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75% NPK + Co-I</w:t>
            </w:r>
          </w:p>
        </w:tc>
        <w:tc>
          <w:tcPr>
            <w:tcW w:w="0" w:type="auto"/>
            <w:hideMark/>
          </w:tcPr>
          <w:p w14:paraId="222C5B2D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3679 ± 40</w:t>
            </w:r>
          </w:p>
        </w:tc>
        <w:tc>
          <w:tcPr>
            <w:tcW w:w="0" w:type="auto"/>
            <w:hideMark/>
          </w:tcPr>
          <w:p w14:paraId="1AB293A2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3682 ± 41</w:t>
            </w:r>
          </w:p>
        </w:tc>
        <w:tc>
          <w:tcPr>
            <w:tcW w:w="0" w:type="auto"/>
            <w:hideMark/>
          </w:tcPr>
          <w:p w14:paraId="4FD66FDD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+0.08</w:t>
            </w:r>
          </w:p>
        </w:tc>
        <w:tc>
          <w:tcPr>
            <w:tcW w:w="0" w:type="auto"/>
            <w:hideMark/>
          </w:tcPr>
          <w:p w14:paraId="708E4C18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0.8</w:t>
            </w:r>
          </w:p>
        </w:tc>
      </w:tr>
      <w:tr w:rsidR="0046360E" w:rsidRPr="00790BBC" w14:paraId="7CDA4EF1" w14:textId="77777777" w:rsidTr="00790BBC">
        <w:tc>
          <w:tcPr>
            <w:tcW w:w="0" w:type="auto"/>
            <w:hideMark/>
          </w:tcPr>
          <w:p w14:paraId="097789A8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T₁₀</w:t>
            </w:r>
          </w:p>
        </w:tc>
        <w:tc>
          <w:tcPr>
            <w:tcW w:w="0" w:type="auto"/>
            <w:hideMark/>
          </w:tcPr>
          <w:p w14:paraId="49E8A5BB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100% NPK + Co-I</w:t>
            </w:r>
          </w:p>
        </w:tc>
        <w:tc>
          <w:tcPr>
            <w:tcW w:w="0" w:type="auto"/>
            <w:hideMark/>
          </w:tcPr>
          <w:p w14:paraId="7D2ADD82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3675 ± 43</w:t>
            </w:r>
          </w:p>
        </w:tc>
        <w:tc>
          <w:tcPr>
            <w:tcW w:w="0" w:type="auto"/>
            <w:hideMark/>
          </w:tcPr>
          <w:p w14:paraId="7080B79D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3648 ± 46</w:t>
            </w:r>
          </w:p>
        </w:tc>
        <w:tc>
          <w:tcPr>
            <w:tcW w:w="0" w:type="auto"/>
            <w:hideMark/>
          </w:tcPr>
          <w:p w14:paraId="1510F7C0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-0.7</w:t>
            </w:r>
          </w:p>
        </w:tc>
        <w:tc>
          <w:tcPr>
            <w:tcW w:w="0" w:type="auto"/>
            <w:hideMark/>
          </w:tcPr>
          <w:p w14:paraId="46FD4203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0.6</w:t>
            </w:r>
          </w:p>
        </w:tc>
      </w:tr>
      <w:tr w:rsidR="0046360E" w:rsidRPr="00790BBC" w14:paraId="30AEFA9C" w14:textId="77777777" w:rsidTr="00790BBC">
        <w:tc>
          <w:tcPr>
            <w:tcW w:w="0" w:type="auto"/>
            <w:hideMark/>
          </w:tcPr>
          <w:p w14:paraId="5E137C4B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CD</w:t>
            </w:r>
            <w:proofErr w:type="gramStart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₀.₀</w:t>
            </w:r>
            <w:proofErr w:type="gramEnd"/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₅</w:t>
            </w:r>
          </w:p>
        </w:tc>
        <w:tc>
          <w:tcPr>
            <w:tcW w:w="0" w:type="auto"/>
            <w:hideMark/>
          </w:tcPr>
          <w:p w14:paraId="2C94361E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CECF3D1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164</w:t>
            </w:r>
          </w:p>
        </w:tc>
        <w:tc>
          <w:tcPr>
            <w:tcW w:w="0" w:type="auto"/>
            <w:hideMark/>
          </w:tcPr>
          <w:p w14:paraId="39526760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172</w:t>
            </w:r>
          </w:p>
        </w:tc>
        <w:tc>
          <w:tcPr>
            <w:tcW w:w="0" w:type="auto"/>
            <w:hideMark/>
          </w:tcPr>
          <w:p w14:paraId="2954AE89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  <w:tc>
          <w:tcPr>
            <w:tcW w:w="0" w:type="auto"/>
            <w:hideMark/>
          </w:tcPr>
          <w:p w14:paraId="30B87D63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-</w:t>
            </w:r>
          </w:p>
        </w:tc>
      </w:tr>
      <w:tr w:rsidR="0046360E" w:rsidRPr="00790BBC" w14:paraId="1C47904C" w14:textId="77777777" w:rsidTr="00790BBC">
        <w:tc>
          <w:tcPr>
            <w:tcW w:w="0" w:type="auto"/>
            <w:hideMark/>
          </w:tcPr>
          <w:p w14:paraId="43D0FCA0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43786AAE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DA165E8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33CF672C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36B5E06C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&lt;0.01</w:t>
            </w:r>
          </w:p>
        </w:tc>
        <w:tc>
          <w:tcPr>
            <w:tcW w:w="0" w:type="auto"/>
            <w:hideMark/>
          </w:tcPr>
          <w:p w14:paraId="7A6F561D" w14:textId="77777777" w:rsidR="0046360E" w:rsidRPr="00790BBC" w:rsidRDefault="0046360E" w:rsidP="0046360E">
            <w:pPr>
              <w:rPr>
                <w:rFonts w:eastAsia="Times New Roman" w:cstheme="minorHAnsi"/>
                <w:sz w:val="24"/>
                <w:szCs w:val="24"/>
              </w:rPr>
            </w:pPr>
            <w:r w:rsidRPr="00790BBC">
              <w:rPr>
                <w:rFonts w:eastAsia="Times New Roman" w:cstheme="minorHAnsi"/>
                <w:sz w:val="24"/>
                <w:szCs w:val="24"/>
              </w:rPr>
              <w:t>&lt;0.05</w:t>
            </w:r>
          </w:p>
        </w:tc>
      </w:tr>
    </w:tbl>
    <w:p w14:paraId="00776D88" w14:textId="77777777" w:rsidR="0046360E" w:rsidRPr="00790BBC" w:rsidRDefault="0046360E" w:rsidP="008421A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B1BD8C" w14:textId="77777777" w:rsidR="0046360E" w:rsidRPr="00790BBC" w:rsidRDefault="0046360E" w:rsidP="0046360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b/>
          <w:bCs/>
          <w:sz w:val="24"/>
          <w:szCs w:val="24"/>
        </w:rPr>
        <w:t>Notes:</w:t>
      </w:r>
    </w:p>
    <w:p w14:paraId="3DC14DBF" w14:textId="77777777" w:rsidR="0046360E" w:rsidRPr="00790BBC" w:rsidRDefault="0046360E" w:rsidP="0046360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sz w:val="24"/>
          <w:szCs w:val="24"/>
        </w:rPr>
        <w:t>Yield stability measured as coefficient of variation (CV = SD/mean × 100).</w:t>
      </w:r>
    </w:p>
    <w:p w14:paraId="3BD06BF8" w14:textId="77777777" w:rsidR="0046360E" w:rsidRPr="00790BBC" w:rsidRDefault="0046360E" w:rsidP="0046360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sz w:val="24"/>
          <w:szCs w:val="24"/>
        </w:rPr>
        <w:t>T₉ shows highest stability (lowest CV 0.8%) despite 25% N-P reduction.</w:t>
      </w:r>
    </w:p>
    <w:p w14:paraId="45CAD093" w14:textId="77777777" w:rsidR="0046360E" w:rsidRPr="00790BBC" w:rsidRDefault="0046360E" w:rsidP="0046360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sz w:val="24"/>
          <w:szCs w:val="24"/>
        </w:rPr>
        <w:t>T₇ decline (-4.2%) indicates fertilizer-only unsustainability.</w:t>
      </w:r>
    </w:p>
    <w:p w14:paraId="10B07C2F" w14:textId="77777777" w:rsidR="0046360E" w:rsidRPr="00790BBC" w:rsidRDefault="0046360E" w:rsidP="0046360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sz w:val="24"/>
          <w:szCs w:val="24"/>
        </w:rPr>
        <w:t>Co-I = </w:t>
      </w:r>
      <w:r w:rsidRPr="00790BBC">
        <w:rPr>
          <w:rFonts w:eastAsia="Times New Roman" w:cstheme="minorHAnsi"/>
          <w:i/>
          <w:iCs/>
          <w:sz w:val="24"/>
          <w:szCs w:val="24"/>
        </w:rPr>
        <w:t>Rhizobium</w:t>
      </w:r>
      <w:r w:rsidRPr="00790BBC">
        <w:rPr>
          <w:rFonts w:eastAsia="Times New Roman" w:cstheme="minorHAnsi"/>
          <w:sz w:val="24"/>
          <w:szCs w:val="24"/>
        </w:rPr>
        <w:t> sp. NRA1 + </w:t>
      </w:r>
      <w:proofErr w:type="spellStart"/>
      <w:r w:rsidRPr="00790BBC">
        <w:rPr>
          <w:rFonts w:eastAsia="Times New Roman" w:cstheme="minorHAnsi"/>
          <w:i/>
          <w:iCs/>
          <w:sz w:val="24"/>
          <w:szCs w:val="24"/>
        </w:rPr>
        <w:t>Priestia</w:t>
      </w:r>
      <w:proofErr w:type="spellEnd"/>
      <w:r w:rsidRPr="00790BBC">
        <w:rPr>
          <w:rFonts w:eastAsia="Times New Roman" w:cstheme="minorHAnsi"/>
          <w:i/>
          <w:iCs/>
          <w:sz w:val="24"/>
          <w:szCs w:val="24"/>
        </w:rPr>
        <w:t xml:space="preserve"> megaterium</w:t>
      </w:r>
      <w:r w:rsidRPr="00790BBC">
        <w:rPr>
          <w:rFonts w:eastAsia="Times New Roman" w:cstheme="minorHAnsi"/>
          <w:sz w:val="24"/>
          <w:szCs w:val="24"/>
        </w:rPr>
        <w:t> JCA-5 consortium.</w:t>
      </w:r>
    </w:p>
    <w:p w14:paraId="5D98D650" w14:textId="77777777" w:rsidR="0046360E" w:rsidRPr="00790BBC" w:rsidRDefault="0046360E" w:rsidP="0046360E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sz w:val="24"/>
          <w:szCs w:val="24"/>
        </w:rPr>
        <w:t>Cited in Results for long-term sustainability evidence.</w:t>
      </w:r>
    </w:p>
    <w:p w14:paraId="4B62A097" w14:textId="6EFC25EF" w:rsidR="00790BBC" w:rsidRPr="00790BBC" w:rsidRDefault="00790BBC">
      <w:pPr>
        <w:rPr>
          <w:rFonts w:eastAsia="Times New Roman" w:cstheme="minorHAnsi"/>
          <w:sz w:val="24"/>
          <w:szCs w:val="24"/>
        </w:rPr>
      </w:pPr>
      <w:r w:rsidRPr="00790BBC">
        <w:rPr>
          <w:rFonts w:eastAsia="Times New Roman" w:cstheme="minorHAnsi"/>
          <w:sz w:val="24"/>
          <w:szCs w:val="24"/>
        </w:rPr>
        <w:br w:type="page"/>
      </w:r>
    </w:p>
    <w:p w14:paraId="5A4824A7" w14:textId="77777777" w:rsidR="0046360E" w:rsidRPr="00790BBC" w:rsidRDefault="0046360E" w:rsidP="008421A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EB8ABC" w14:textId="77777777" w:rsidR="00BF6880" w:rsidRPr="00790BBC" w:rsidRDefault="00BF6880" w:rsidP="008421A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695A26" w14:textId="4B69B821" w:rsidR="00635382" w:rsidRPr="00790BBC" w:rsidRDefault="00635382" w:rsidP="00635382">
      <w:pPr>
        <w:pStyle w:val="NoSpacing"/>
        <w:jc w:val="center"/>
        <w:rPr>
          <w:rFonts w:cstheme="minorHAnsi"/>
          <w:sz w:val="24"/>
          <w:szCs w:val="24"/>
        </w:rPr>
      </w:pPr>
      <w:r w:rsidRPr="00790BBC">
        <w:rPr>
          <w:rFonts w:cstheme="minorHAnsi"/>
          <w:bCs/>
          <w:sz w:val="24"/>
          <w:szCs w:val="24"/>
        </w:rPr>
        <w:t xml:space="preserve">SUPPLEMENTARY Figure F1 </w:t>
      </w:r>
      <w:r w:rsidRPr="00790BBC">
        <w:rPr>
          <w:rFonts w:cstheme="minorHAnsi"/>
          <w:sz w:val="24"/>
          <w:szCs w:val="24"/>
        </w:rPr>
        <w:t xml:space="preserve">Molecular phylogenetic dendrogram based on 16S rRNA sequences of Rhizobium sp. NRA1 and </w:t>
      </w:r>
      <w:proofErr w:type="spellStart"/>
      <w:r w:rsidRPr="00790BBC">
        <w:rPr>
          <w:rFonts w:cstheme="minorHAnsi"/>
          <w:sz w:val="24"/>
          <w:szCs w:val="24"/>
        </w:rPr>
        <w:t>Priestia</w:t>
      </w:r>
      <w:proofErr w:type="spellEnd"/>
      <w:r w:rsidRPr="00790BBC">
        <w:rPr>
          <w:rFonts w:cstheme="minorHAnsi"/>
          <w:sz w:val="24"/>
          <w:szCs w:val="24"/>
        </w:rPr>
        <w:t xml:space="preserve"> megaterium JCA-5</w:t>
      </w:r>
      <w:r w:rsidRPr="00790BBC">
        <w:rPr>
          <w:rFonts w:cstheme="minorHAnsi"/>
          <w:sz w:val="24"/>
          <w:szCs w:val="24"/>
        </w:rPr>
        <w:br/>
        <w:t>UPGMA tree illustrating the genetic clustering and evolutionary relatedness of the novel isolates.</w:t>
      </w:r>
    </w:p>
    <w:p w14:paraId="14B4661C" w14:textId="77777777" w:rsidR="00635382" w:rsidRPr="00790BBC" w:rsidRDefault="00635382" w:rsidP="00635382">
      <w:pPr>
        <w:pStyle w:val="NoSpacing"/>
        <w:jc w:val="center"/>
        <w:rPr>
          <w:rFonts w:cstheme="minorHAnsi"/>
          <w:sz w:val="24"/>
          <w:szCs w:val="24"/>
        </w:rPr>
      </w:pPr>
      <w:r w:rsidRPr="00790BBC">
        <w:rPr>
          <w:rFonts w:cstheme="minorHAnsi"/>
          <w:noProof/>
          <w:sz w:val="24"/>
          <w:szCs w:val="24"/>
        </w:rPr>
        <w:drawing>
          <wp:inline distT="0" distB="0" distL="0" distR="0" wp14:anchorId="67BDEEDA" wp14:editId="0211EC39">
            <wp:extent cx="5288280" cy="6233160"/>
            <wp:effectExtent l="0" t="0" r="0" b="0"/>
            <wp:docPr id="6" name="Picture 1" descr="H:\pendrive\paper\NEW SUBMISSIONS\PENDING\RBD\Rebuilt Manuscript and Tables Fig\Figures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endrive\paper\NEW SUBMISSIONS\PENDING\RBD\Rebuilt Manuscript and Tables Fig\Figures\download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901" r="21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169" cy="623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7DAF04" w14:textId="77777777" w:rsidR="00635382" w:rsidRPr="00790BBC" w:rsidRDefault="00635382" w:rsidP="008421A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635382" w:rsidRPr="00790BBC" w:rsidSect="004112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D31F7"/>
    <w:multiLevelType w:val="multilevel"/>
    <w:tmpl w:val="41AA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372F00"/>
    <w:multiLevelType w:val="multilevel"/>
    <w:tmpl w:val="7CF8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932EC3"/>
    <w:multiLevelType w:val="multilevel"/>
    <w:tmpl w:val="636E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307462">
    <w:abstractNumId w:val="2"/>
  </w:num>
  <w:num w:numId="2" w16cid:durableId="933053759">
    <w:abstractNumId w:val="0"/>
  </w:num>
  <w:num w:numId="3" w16cid:durableId="1422527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1CA"/>
    <w:rsid w:val="001D5394"/>
    <w:rsid w:val="003418A4"/>
    <w:rsid w:val="0041125D"/>
    <w:rsid w:val="0046360E"/>
    <w:rsid w:val="00514A75"/>
    <w:rsid w:val="0054545D"/>
    <w:rsid w:val="005625B5"/>
    <w:rsid w:val="005C1F6D"/>
    <w:rsid w:val="00624E11"/>
    <w:rsid w:val="00635382"/>
    <w:rsid w:val="006A2ADA"/>
    <w:rsid w:val="007565AA"/>
    <w:rsid w:val="00790BBC"/>
    <w:rsid w:val="007D62E5"/>
    <w:rsid w:val="007E5842"/>
    <w:rsid w:val="008421AC"/>
    <w:rsid w:val="00994F02"/>
    <w:rsid w:val="00A95D52"/>
    <w:rsid w:val="00B06FBE"/>
    <w:rsid w:val="00BF6880"/>
    <w:rsid w:val="00C201CA"/>
    <w:rsid w:val="00D54255"/>
    <w:rsid w:val="00D92EBD"/>
    <w:rsid w:val="00F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0DDB"/>
  <w15:docId w15:val="{26EFC078-BC8D-409F-85A8-D5433FB4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360E"/>
    <w:rPr>
      <w:b/>
      <w:bCs/>
    </w:rPr>
  </w:style>
  <w:style w:type="table" w:styleId="TableGrid">
    <w:name w:val="Table Grid"/>
    <w:basedOn w:val="TableNormal"/>
    <w:uiPriority w:val="59"/>
    <w:rsid w:val="00BF68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35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 BISNUPUR-II</dc:creator>
  <cp:lastModifiedBy>Agriculture Bongaon</cp:lastModifiedBy>
  <cp:revision>3</cp:revision>
  <dcterms:created xsi:type="dcterms:W3CDTF">2025-12-25T09:14:00Z</dcterms:created>
  <dcterms:modified xsi:type="dcterms:W3CDTF">2025-12-25T09:30:00Z</dcterms:modified>
</cp:coreProperties>
</file>