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7E8EF" w14:textId="77777777" w:rsidR="00122FC7" w:rsidRPr="00C106DD" w:rsidRDefault="00122FC7" w:rsidP="00122FC7">
      <w:pPr>
        <w:tabs>
          <w:tab w:val="left" w:pos="8010"/>
        </w:tabs>
        <w:spacing w:before="368"/>
        <w:ind w:left="495" w:right="30"/>
        <w:jc w:val="center"/>
        <w:rPr>
          <w:rFonts w:ascii="Times New Roman" w:hAnsi="Times New Roman" w:cs="Times New Roman"/>
          <w:b/>
          <w:bCs/>
          <w:w w:val="105"/>
          <w:sz w:val="34"/>
          <w:szCs w:val="34"/>
        </w:rPr>
      </w:pPr>
      <w:bookmarkStart w:id="0" w:name="_Hlk217388726"/>
      <w:r w:rsidRPr="00C106DD">
        <w:rPr>
          <w:rFonts w:ascii="Times New Roman" w:hAnsi="Times New Roman" w:cs="Times New Roman"/>
          <w:b/>
          <w:bCs/>
          <w:w w:val="105"/>
          <w:sz w:val="34"/>
          <w:szCs w:val="34"/>
        </w:rPr>
        <w:t>Zinc triflate catalyzed solvent free synthesis of coumarins</w:t>
      </w:r>
    </w:p>
    <w:p w14:paraId="6EDFE819" w14:textId="77777777" w:rsidR="00122FC7" w:rsidRPr="005854B5" w:rsidRDefault="00122FC7" w:rsidP="00122FC7">
      <w:pPr>
        <w:spacing w:before="368"/>
        <w:ind w:left="495" w:right="993"/>
        <w:jc w:val="center"/>
        <w:rPr>
          <w:rFonts w:ascii="Times New Roman" w:hAnsi="Times New Roman" w:cs="Times New Roman"/>
          <w:b/>
        </w:rPr>
      </w:pPr>
      <w:r w:rsidRPr="005854B5">
        <w:rPr>
          <w:rFonts w:ascii="Times New Roman" w:hAnsi="Times New Roman" w:cs="Times New Roman"/>
          <w:w w:val="110"/>
        </w:rPr>
        <w:t>S. S. Kale</w:t>
      </w:r>
      <w:r w:rsidRPr="005854B5">
        <w:rPr>
          <w:rFonts w:ascii="Times New Roman" w:hAnsi="Times New Roman" w:cs="Times New Roman"/>
          <w:w w:val="110"/>
          <w:vertAlign w:val="superscript"/>
        </w:rPr>
        <w:t xml:space="preserve">1, 2 </w:t>
      </w:r>
      <w:r w:rsidRPr="005854B5">
        <w:rPr>
          <w:rFonts w:ascii="Times New Roman" w:hAnsi="Times New Roman" w:cs="Times New Roman"/>
          <w:b/>
          <w:i/>
          <w:w w:val="105"/>
          <w:vertAlign w:val="superscript"/>
        </w:rPr>
        <w:t>†</w:t>
      </w:r>
      <w:r w:rsidRPr="005854B5">
        <w:rPr>
          <w:rFonts w:ascii="Times New Roman" w:hAnsi="Times New Roman" w:cs="Times New Roman"/>
          <w:w w:val="110"/>
        </w:rPr>
        <w:t>,</w:t>
      </w:r>
      <w:r w:rsidRPr="005854B5">
        <w:rPr>
          <w:rFonts w:ascii="Times New Roman" w:hAnsi="Times New Roman" w:cs="Times New Roman"/>
          <w:spacing w:val="74"/>
          <w:w w:val="110"/>
        </w:rPr>
        <w:t xml:space="preserve"> </w:t>
      </w:r>
      <w:r w:rsidRPr="005854B5">
        <w:rPr>
          <w:rFonts w:ascii="Times New Roman" w:hAnsi="Times New Roman" w:cs="Times New Roman"/>
          <w:w w:val="110"/>
        </w:rPr>
        <w:t>N. K. Dhurve</w:t>
      </w:r>
      <w:r w:rsidRPr="005854B5">
        <w:rPr>
          <w:rFonts w:ascii="Times New Roman" w:hAnsi="Times New Roman" w:cs="Times New Roman"/>
          <w:w w:val="110"/>
          <w:vertAlign w:val="superscript"/>
        </w:rPr>
        <w:t xml:space="preserve">1,3 </w:t>
      </w:r>
      <w:r w:rsidRPr="005854B5">
        <w:rPr>
          <w:rFonts w:ascii="Times New Roman" w:hAnsi="Times New Roman" w:cs="Times New Roman"/>
          <w:b/>
          <w:i/>
          <w:w w:val="105"/>
          <w:vertAlign w:val="superscript"/>
        </w:rPr>
        <w:t>†</w:t>
      </w:r>
      <w:r w:rsidRPr="005854B5">
        <w:rPr>
          <w:rFonts w:ascii="Times New Roman" w:hAnsi="Times New Roman" w:cs="Times New Roman"/>
          <w:w w:val="110"/>
        </w:rPr>
        <w:t>, Shaikh Tanveer</w:t>
      </w:r>
      <w:r w:rsidRPr="005854B5">
        <w:rPr>
          <w:rFonts w:ascii="Times New Roman" w:hAnsi="Times New Roman" w:cs="Times New Roman"/>
          <w:w w:val="110"/>
          <w:vertAlign w:val="superscript"/>
        </w:rPr>
        <w:t>1</w:t>
      </w:r>
      <w:r w:rsidRPr="005854B5">
        <w:rPr>
          <w:rFonts w:ascii="Times New Roman" w:hAnsi="Times New Roman" w:cs="Times New Roman"/>
          <w:w w:val="110"/>
        </w:rPr>
        <w:t>, Mohammad Ali</w:t>
      </w:r>
      <w:r w:rsidRPr="005854B5">
        <w:rPr>
          <w:rFonts w:ascii="Times New Roman" w:hAnsi="Times New Roman" w:cs="Times New Roman"/>
          <w:w w:val="110"/>
          <w:vertAlign w:val="superscript"/>
        </w:rPr>
        <w:t>1</w:t>
      </w:r>
      <w:r w:rsidRPr="005854B5">
        <w:rPr>
          <w:rFonts w:ascii="Times New Roman" w:hAnsi="Times New Roman" w:cs="Times New Roman"/>
          <w:w w:val="110"/>
        </w:rPr>
        <w:t>,</w:t>
      </w:r>
      <w:r w:rsidRPr="005854B5">
        <w:rPr>
          <w:rFonts w:ascii="Times New Roman" w:hAnsi="Times New Roman" w:cs="Times New Roman"/>
          <w:spacing w:val="74"/>
          <w:w w:val="110"/>
        </w:rPr>
        <w:t xml:space="preserve"> </w:t>
      </w:r>
      <w:r w:rsidRPr="005854B5">
        <w:rPr>
          <w:rFonts w:ascii="Times New Roman" w:hAnsi="Times New Roman" w:cs="Times New Roman"/>
          <w:w w:val="110"/>
        </w:rPr>
        <w:t>Abhijit B. Ingle</w:t>
      </w:r>
      <w:r w:rsidRPr="005854B5">
        <w:rPr>
          <w:rFonts w:ascii="Times New Roman" w:hAnsi="Times New Roman" w:cs="Times New Roman"/>
          <w:w w:val="110"/>
          <w:vertAlign w:val="superscript"/>
        </w:rPr>
        <w:t xml:space="preserve">1,4 </w:t>
      </w:r>
      <w:r w:rsidRPr="005854B5">
        <w:rPr>
          <w:rFonts w:ascii="Times New Roman" w:hAnsi="Times New Roman" w:cs="Times New Roman"/>
          <w:bCs/>
          <w:w w:val="105"/>
          <w:vertAlign w:val="superscript"/>
        </w:rPr>
        <w:t>†</w:t>
      </w:r>
      <w:r w:rsidRPr="005854B5">
        <w:rPr>
          <w:rFonts w:ascii="Times New Roman" w:hAnsi="Times New Roman" w:cs="Times New Roman"/>
          <w:bCs/>
          <w:w w:val="105"/>
        </w:rPr>
        <w:t>, Nilesh S Shelke</w:t>
      </w:r>
      <w:r w:rsidRPr="005854B5">
        <w:rPr>
          <w:rFonts w:ascii="Times New Roman" w:hAnsi="Times New Roman" w:cs="Times New Roman"/>
          <w:bCs/>
          <w:w w:val="105"/>
          <w:vertAlign w:val="superscript"/>
        </w:rPr>
        <w:t>1,5</w:t>
      </w:r>
      <w:r w:rsidRPr="005854B5">
        <w:rPr>
          <w:rFonts w:ascii="Times New Roman" w:hAnsi="Times New Roman" w:cs="Times New Roman"/>
          <w:bCs/>
          <w:w w:val="105"/>
        </w:rPr>
        <w:t xml:space="preserve">, </w:t>
      </w:r>
      <w:proofErr w:type="spellStart"/>
      <w:r w:rsidRPr="005854B5">
        <w:rPr>
          <w:rFonts w:ascii="Times New Roman" w:hAnsi="Times New Roman" w:cs="Times New Roman"/>
          <w:w w:val="110"/>
        </w:rPr>
        <w:t>Rohinee</w:t>
      </w:r>
      <w:proofErr w:type="spellEnd"/>
      <w:r w:rsidRPr="005854B5">
        <w:rPr>
          <w:rFonts w:ascii="Times New Roman" w:hAnsi="Times New Roman" w:cs="Times New Roman"/>
          <w:w w:val="110"/>
        </w:rPr>
        <w:t xml:space="preserve"> R. Dharamkar</w:t>
      </w:r>
      <w:r w:rsidRPr="005854B5">
        <w:rPr>
          <w:rFonts w:ascii="Times New Roman" w:hAnsi="Times New Roman" w:cs="Times New Roman"/>
          <w:w w:val="110"/>
          <w:vertAlign w:val="superscript"/>
        </w:rPr>
        <w:t>1</w:t>
      </w:r>
      <w:r w:rsidRPr="005854B5">
        <w:rPr>
          <w:rFonts w:ascii="Times New Roman" w:hAnsi="Times New Roman" w:cs="Times New Roman"/>
          <w:w w:val="110"/>
        </w:rPr>
        <w:t xml:space="preserve"> and</w:t>
      </w:r>
      <w:r w:rsidRPr="005854B5">
        <w:rPr>
          <w:rFonts w:ascii="Times New Roman" w:hAnsi="Times New Roman" w:cs="Times New Roman"/>
          <w:spacing w:val="7"/>
          <w:w w:val="110"/>
        </w:rPr>
        <w:t xml:space="preserve"> </w:t>
      </w:r>
      <w:r w:rsidRPr="005854B5">
        <w:rPr>
          <w:rFonts w:ascii="Times New Roman" w:hAnsi="Times New Roman" w:cs="Times New Roman"/>
          <w:w w:val="110"/>
        </w:rPr>
        <w:t>Hemant S. Chandak</w:t>
      </w:r>
      <w:r w:rsidRPr="005854B5">
        <w:rPr>
          <w:rFonts w:ascii="Times New Roman" w:hAnsi="Times New Roman" w:cs="Times New Roman"/>
          <w:w w:val="110"/>
          <w:vertAlign w:val="superscript"/>
        </w:rPr>
        <w:t>1</w:t>
      </w:r>
      <w:r w:rsidRPr="005854B5">
        <w:rPr>
          <w:rFonts w:ascii="Times New Roman" w:hAnsi="Times New Roman" w:cs="Times New Roman"/>
          <w:w w:val="110"/>
        </w:rPr>
        <w:t xml:space="preserve">* </w:t>
      </w:r>
    </w:p>
    <w:p w14:paraId="1ED7E7AB" w14:textId="77777777" w:rsidR="00122FC7" w:rsidRPr="005854B5" w:rsidRDefault="00122FC7" w:rsidP="00FE62F2">
      <w:pPr>
        <w:spacing w:before="240" w:after="0"/>
        <w:ind w:right="982"/>
        <w:jc w:val="center"/>
        <w:rPr>
          <w:rFonts w:ascii="Times New Roman" w:hAnsi="Times New Roman" w:cs="Times New Roman"/>
          <w:w w:val="110"/>
        </w:rPr>
      </w:pPr>
      <w:r w:rsidRPr="005854B5">
        <w:rPr>
          <w:rFonts w:ascii="Times New Roman" w:hAnsi="Times New Roman" w:cs="Times New Roman"/>
          <w:w w:val="110"/>
          <w:vertAlign w:val="superscript"/>
        </w:rPr>
        <w:t>1</w:t>
      </w:r>
      <w:r w:rsidRPr="005854B5">
        <w:rPr>
          <w:rFonts w:ascii="Times New Roman" w:hAnsi="Times New Roman" w:cs="Times New Roman"/>
          <w:w w:val="110"/>
        </w:rPr>
        <w:t xml:space="preserve">Department of Chemistry, G S Science, Arts and Commerce College, Khamgaon, </w:t>
      </w:r>
      <w:proofErr w:type="spellStart"/>
      <w:r w:rsidRPr="005854B5">
        <w:rPr>
          <w:rFonts w:ascii="Times New Roman" w:hAnsi="Times New Roman" w:cs="Times New Roman"/>
          <w:w w:val="110"/>
        </w:rPr>
        <w:t>Nandura</w:t>
      </w:r>
      <w:proofErr w:type="spellEnd"/>
      <w:r w:rsidRPr="005854B5">
        <w:rPr>
          <w:rFonts w:ascii="Times New Roman" w:hAnsi="Times New Roman" w:cs="Times New Roman"/>
          <w:w w:val="110"/>
        </w:rPr>
        <w:t xml:space="preserve"> Road, Khamgaon, 444 303, Maharashtra, India.</w:t>
      </w:r>
    </w:p>
    <w:p w14:paraId="5BDF43D7" w14:textId="0A2938A0" w:rsidR="00122FC7" w:rsidRPr="005854B5" w:rsidRDefault="00122FC7" w:rsidP="00FE62F2">
      <w:pPr>
        <w:spacing w:after="0"/>
        <w:ind w:right="525"/>
        <w:jc w:val="center"/>
        <w:rPr>
          <w:rFonts w:ascii="Times New Roman" w:hAnsi="Times New Roman" w:cs="Times New Roman"/>
          <w:w w:val="110"/>
        </w:rPr>
      </w:pPr>
      <w:r w:rsidRPr="005854B5">
        <w:rPr>
          <w:rFonts w:ascii="Times New Roman" w:hAnsi="Times New Roman" w:cs="Times New Roman"/>
          <w:w w:val="110"/>
          <w:vertAlign w:val="superscript"/>
        </w:rPr>
        <w:t>2</w:t>
      </w:r>
      <w:r w:rsidRPr="005854B5">
        <w:rPr>
          <w:rFonts w:ascii="Times New Roman" w:hAnsi="Times New Roman" w:cs="Times New Roman"/>
          <w:w w:val="110"/>
        </w:rPr>
        <w:t xml:space="preserve">Department of Chemistry, Shri Shivaji Science and Arts College </w:t>
      </w:r>
      <w:proofErr w:type="spellStart"/>
      <w:r w:rsidRPr="005854B5">
        <w:rPr>
          <w:rFonts w:ascii="Times New Roman" w:hAnsi="Times New Roman" w:cs="Times New Roman"/>
          <w:w w:val="110"/>
        </w:rPr>
        <w:t>Chikhli</w:t>
      </w:r>
      <w:proofErr w:type="spellEnd"/>
      <w:r w:rsidRPr="005854B5">
        <w:rPr>
          <w:rFonts w:ascii="Times New Roman" w:hAnsi="Times New Roman" w:cs="Times New Roman"/>
          <w:w w:val="110"/>
        </w:rPr>
        <w:t xml:space="preserve">, </w:t>
      </w:r>
    </w:p>
    <w:p w14:paraId="1F3A7C34" w14:textId="77777777" w:rsidR="00122FC7" w:rsidRPr="005854B5" w:rsidRDefault="00122FC7" w:rsidP="00FE62F2">
      <w:pPr>
        <w:spacing w:after="0"/>
        <w:ind w:right="525"/>
        <w:jc w:val="center"/>
        <w:rPr>
          <w:rFonts w:ascii="Times New Roman" w:hAnsi="Times New Roman" w:cs="Times New Roman"/>
          <w:w w:val="110"/>
        </w:rPr>
      </w:pPr>
      <w:r w:rsidRPr="005854B5">
        <w:rPr>
          <w:rFonts w:ascii="Times New Roman" w:hAnsi="Times New Roman" w:cs="Times New Roman"/>
          <w:w w:val="110"/>
        </w:rPr>
        <w:t>443 201, Maharashtra, India</w:t>
      </w:r>
    </w:p>
    <w:p w14:paraId="21BB9C5A" w14:textId="77777777" w:rsidR="00122FC7" w:rsidRPr="005854B5" w:rsidRDefault="00122FC7" w:rsidP="00FE62F2">
      <w:pPr>
        <w:spacing w:after="0"/>
        <w:ind w:right="982"/>
        <w:jc w:val="center"/>
        <w:rPr>
          <w:rFonts w:ascii="Times New Roman" w:hAnsi="Times New Roman" w:cs="Times New Roman"/>
          <w:w w:val="110"/>
        </w:rPr>
      </w:pPr>
      <w:r w:rsidRPr="005854B5">
        <w:rPr>
          <w:rFonts w:ascii="Times New Roman" w:hAnsi="Times New Roman" w:cs="Times New Roman"/>
          <w:w w:val="110"/>
          <w:vertAlign w:val="superscript"/>
        </w:rPr>
        <w:t>3</w:t>
      </w:r>
      <w:r w:rsidRPr="005854B5">
        <w:rPr>
          <w:rFonts w:ascii="Times New Roman" w:hAnsi="Times New Roman" w:cs="Times New Roman"/>
          <w:w w:val="110"/>
        </w:rPr>
        <w:t xml:space="preserve">Department of Chemistry, Shri Pundlik Maharaj Mahavidyalaya </w:t>
      </w:r>
      <w:proofErr w:type="spellStart"/>
      <w:r w:rsidRPr="005854B5">
        <w:rPr>
          <w:rFonts w:ascii="Times New Roman" w:hAnsi="Times New Roman" w:cs="Times New Roman"/>
          <w:w w:val="110"/>
        </w:rPr>
        <w:t>Nandura</w:t>
      </w:r>
      <w:proofErr w:type="spellEnd"/>
      <w:r w:rsidRPr="005854B5">
        <w:rPr>
          <w:rFonts w:ascii="Times New Roman" w:hAnsi="Times New Roman" w:cs="Times New Roman"/>
          <w:w w:val="110"/>
        </w:rPr>
        <w:t xml:space="preserve"> Rly, 443 404, Maharashtra, India </w:t>
      </w:r>
    </w:p>
    <w:p w14:paraId="3569EAC8" w14:textId="77777777" w:rsidR="00122FC7" w:rsidRPr="005854B5" w:rsidRDefault="00122FC7" w:rsidP="00FE62F2">
      <w:pPr>
        <w:spacing w:after="0"/>
        <w:ind w:right="982"/>
        <w:jc w:val="center"/>
        <w:rPr>
          <w:rFonts w:ascii="Times New Roman" w:hAnsi="Times New Roman" w:cs="Times New Roman"/>
          <w:w w:val="110"/>
        </w:rPr>
      </w:pPr>
      <w:r w:rsidRPr="005854B5">
        <w:rPr>
          <w:rFonts w:ascii="Times New Roman" w:hAnsi="Times New Roman" w:cs="Times New Roman"/>
          <w:w w:val="110"/>
          <w:vertAlign w:val="superscript"/>
        </w:rPr>
        <w:t>4</w:t>
      </w:r>
      <w:r w:rsidRPr="005854B5">
        <w:rPr>
          <w:rFonts w:ascii="Times New Roman" w:hAnsi="Times New Roman" w:cs="Times New Roman"/>
          <w:w w:val="110"/>
        </w:rPr>
        <w:t xml:space="preserve"> Department of Chemistry, Dr. Ghali College, </w:t>
      </w:r>
      <w:proofErr w:type="spellStart"/>
      <w:r w:rsidRPr="005854B5">
        <w:rPr>
          <w:rFonts w:ascii="Times New Roman" w:hAnsi="Times New Roman" w:cs="Times New Roman"/>
          <w:w w:val="110"/>
        </w:rPr>
        <w:t>Gadhinglaj</w:t>
      </w:r>
      <w:proofErr w:type="spellEnd"/>
    </w:p>
    <w:p w14:paraId="3B60DC70" w14:textId="77777777" w:rsidR="00122FC7" w:rsidRPr="005854B5" w:rsidRDefault="00122FC7" w:rsidP="00FE62F2">
      <w:pPr>
        <w:spacing w:after="0"/>
        <w:ind w:right="982"/>
        <w:jc w:val="center"/>
        <w:rPr>
          <w:rFonts w:ascii="Times New Roman" w:hAnsi="Times New Roman" w:cs="Times New Roman"/>
          <w:w w:val="110"/>
        </w:rPr>
      </w:pPr>
      <w:r w:rsidRPr="005854B5">
        <w:rPr>
          <w:rFonts w:ascii="Times New Roman" w:hAnsi="Times New Roman" w:cs="Times New Roman"/>
          <w:w w:val="110"/>
        </w:rPr>
        <w:t>District - Kolhapur, 416 502 Maharashtra, India.</w:t>
      </w:r>
    </w:p>
    <w:p w14:paraId="0DF5901A" w14:textId="77777777" w:rsidR="00122FC7" w:rsidRPr="005854B5" w:rsidRDefault="00122FC7" w:rsidP="00FE62F2">
      <w:pPr>
        <w:spacing w:after="0"/>
        <w:ind w:right="525"/>
        <w:jc w:val="center"/>
        <w:rPr>
          <w:rFonts w:ascii="Times New Roman" w:hAnsi="Times New Roman" w:cs="Times New Roman"/>
          <w:w w:val="110"/>
        </w:rPr>
      </w:pPr>
      <w:r w:rsidRPr="005854B5">
        <w:rPr>
          <w:rFonts w:ascii="Times New Roman" w:hAnsi="Times New Roman" w:cs="Times New Roman"/>
          <w:w w:val="110"/>
          <w:vertAlign w:val="superscript"/>
        </w:rPr>
        <w:t>5</w:t>
      </w:r>
      <w:r w:rsidRPr="005854B5">
        <w:rPr>
          <w:rFonts w:ascii="Times New Roman" w:hAnsi="Times New Roman" w:cs="Times New Roman"/>
          <w:w w:val="110"/>
        </w:rPr>
        <w:t xml:space="preserve">Department of Chemistry, Arts and Commerce College, </w:t>
      </w:r>
      <w:proofErr w:type="spellStart"/>
      <w:r w:rsidRPr="005854B5">
        <w:rPr>
          <w:rFonts w:ascii="Times New Roman" w:hAnsi="Times New Roman" w:cs="Times New Roman"/>
          <w:w w:val="110"/>
        </w:rPr>
        <w:t>Warwat</w:t>
      </w:r>
      <w:proofErr w:type="spellEnd"/>
      <w:r w:rsidRPr="005854B5">
        <w:rPr>
          <w:rFonts w:ascii="Times New Roman" w:hAnsi="Times New Roman" w:cs="Times New Roman"/>
          <w:w w:val="110"/>
        </w:rPr>
        <w:t xml:space="preserve"> Bakal, 444 202, Maharashtra, India. </w:t>
      </w:r>
      <w:bookmarkEnd w:id="0"/>
    </w:p>
    <w:p w14:paraId="2EF80FE8" w14:textId="33B281F2" w:rsidR="005711BD" w:rsidRPr="00847DE9" w:rsidRDefault="003F40B7" w:rsidP="003F40B7">
      <w:pPr>
        <w:widowControl w:val="0"/>
        <w:autoSpaceDE w:val="0"/>
        <w:autoSpaceDN w:val="0"/>
        <w:spacing w:after="0" w:line="240" w:lineRule="auto"/>
        <w:ind w:left="495" w:right="982"/>
        <w:jc w:val="center"/>
        <w:rPr>
          <w:rFonts w:ascii="Calibri" w:eastAsia="Calibri" w:hAnsi="Calibri" w:cs="Calibri"/>
          <w:b/>
          <w:bCs/>
          <w:w w:val="110"/>
          <w:kern w:val="0"/>
          <w:sz w:val="52"/>
          <w:szCs w:val="52"/>
          <w14:ligatures w14:val="none"/>
        </w:rPr>
      </w:pPr>
      <w:r w:rsidRPr="00847DE9">
        <w:rPr>
          <w:rFonts w:ascii="Calibri" w:eastAsia="Calibri" w:hAnsi="Calibri" w:cs="Calibri"/>
          <w:b/>
          <w:bCs/>
          <w:w w:val="110"/>
          <w:kern w:val="0"/>
          <w:sz w:val="52"/>
          <w:szCs w:val="52"/>
          <w14:ligatures w14:val="none"/>
        </w:rPr>
        <w:t>Supporting Information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kern w:val="2"/>
          <w:sz w:val="24"/>
          <w:szCs w:val="24"/>
          <w14:ligatures w14:val="standardContextual"/>
        </w:rPr>
        <w:id w:val="-205583579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D3685F7" w14:textId="3F32C6A7" w:rsidR="00FE62F2" w:rsidRPr="00FE62F2" w:rsidRDefault="00FE62F2" w:rsidP="00FE62F2">
          <w:pPr>
            <w:pStyle w:val="TOCHeading"/>
            <w:rPr>
              <w:rFonts w:ascii="Calibri" w:eastAsia="Calibri" w:hAnsi="Calibri" w:cs="Calibri"/>
              <w:w w:val="110"/>
              <w:sz w:val="22"/>
              <w:szCs w:val="22"/>
            </w:rPr>
          </w:pPr>
          <w:r>
            <w:t>Contents</w:t>
          </w:r>
        </w:p>
        <w:p w14:paraId="4C80F217" w14:textId="629323B7" w:rsidR="00FE62F2" w:rsidRDefault="00FE62F2">
          <w:pPr>
            <w:pStyle w:val="TOC1"/>
            <w:tabs>
              <w:tab w:val="right" w:leader="dot" w:pos="10160"/>
            </w:tabs>
            <w:rPr>
              <w:rFonts w:eastAsiaTheme="minorEastAsia"/>
              <w:noProof/>
              <w:szCs w:val="21"/>
              <w:lang w:bidi="mr-IN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8098999" w:history="1">
            <w:r w:rsidRPr="001C7907">
              <w:rPr>
                <w:rStyle w:val="Hyperlink"/>
                <w:noProof/>
                <w:vertAlign w:val="superscript"/>
              </w:rPr>
              <w:t>1</w:t>
            </w:r>
            <w:r w:rsidRPr="001C7907">
              <w:rPr>
                <w:rStyle w:val="Hyperlink"/>
                <w:noProof/>
              </w:rPr>
              <w:t>H NMR of the compound 3a</w:t>
            </w:r>
            <w:r>
              <w:rPr>
                <w:noProof/>
                <w:webHidden/>
              </w:rPr>
              <w:tab/>
              <w:t>S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_Toc218098999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D442B6" w14:textId="41CE14FF" w:rsidR="00FE62F2" w:rsidRDefault="00FE62F2">
          <w:pPr>
            <w:pStyle w:val="TOC1"/>
            <w:tabs>
              <w:tab w:val="right" w:leader="dot" w:pos="10160"/>
            </w:tabs>
            <w:rPr>
              <w:rFonts w:eastAsiaTheme="minorEastAsia"/>
              <w:noProof/>
              <w:szCs w:val="21"/>
              <w:lang w:bidi="mr-IN"/>
            </w:rPr>
          </w:pPr>
          <w:hyperlink w:anchor="_Toc218099000" w:history="1">
            <w:r w:rsidRPr="001C7907">
              <w:rPr>
                <w:rStyle w:val="Hyperlink"/>
                <w:noProof/>
                <w:vertAlign w:val="superscript"/>
              </w:rPr>
              <w:t>1</w:t>
            </w:r>
            <w:r w:rsidRPr="001C7907">
              <w:rPr>
                <w:rStyle w:val="Hyperlink"/>
                <w:noProof/>
              </w:rPr>
              <w:t>H NMR of the compound 3b</w:t>
            </w:r>
            <w:r>
              <w:rPr>
                <w:noProof/>
                <w:webHidden/>
              </w:rPr>
              <w:tab/>
              <w:t>S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_Toc218099000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0FF83D" w14:textId="742923A3" w:rsidR="00FE62F2" w:rsidRDefault="00FE62F2">
          <w:pPr>
            <w:pStyle w:val="TOC1"/>
            <w:tabs>
              <w:tab w:val="right" w:leader="dot" w:pos="10160"/>
            </w:tabs>
            <w:rPr>
              <w:rFonts w:eastAsiaTheme="minorEastAsia"/>
              <w:noProof/>
              <w:szCs w:val="21"/>
              <w:lang w:bidi="mr-IN"/>
            </w:rPr>
          </w:pPr>
          <w:hyperlink w:anchor="_Toc218099001" w:history="1">
            <w:r w:rsidRPr="001C7907">
              <w:rPr>
                <w:rStyle w:val="Hyperlink"/>
                <w:noProof/>
              </w:rPr>
              <w:t>1H NMR of the compound 3c</w:t>
            </w:r>
            <w:r>
              <w:rPr>
                <w:noProof/>
                <w:webHidden/>
              </w:rPr>
              <w:tab/>
              <w:t>S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_Toc218099001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B317E0" w14:textId="69492756" w:rsidR="00FE62F2" w:rsidRDefault="00FE62F2">
          <w:pPr>
            <w:pStyle w:val="TOC1"/>
            <w:tabs>
              <w:tab w:val="right" w:leader="dot" w:pos="10160"/>
            </w:tabs>
            <w:rPr>
              <w:rFonts w:eastAsiaTheme="minorEastAsia"/>
              <w:noProof/>
              <w:szCs w:val="21"/>
              <w:lang w:bidi="mr-IN"/>
            </w:rPr>
          </w:pPr>
          <w:hyperlink w:anchor="_Toc218099002" w:history="1">
            <w:r w:rsidRPr="001C7907">
              <w:rPr>
                <w:rStyle w:val="Hyperlink"/>
                <w:noProof/>
              </w:rPr>
              <w:t>1H NMR of the compound 3e</w:t>
            </w:r>
            <w:r>
              <w:rPr>
                <w:noProof/>
                <w:webHidden/>
              </w:rPr>
              <w:tab/>
              <w:t>S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_Toc218099002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A7AC6F" w14:textId="367709A6" w:rsidR="00FE62F2" w:rsidRDefault="00FE62F2">
          <w:pPr>
            <w:pStyle w:val="TOC1"/>
            <w:tabs>
              <w:tab w:val="right" w:leader="dot" w:pos="10160"/>
            </w:tabs>
            <w:rPr>
              <w:rFonts w:eastAsiaTheme="minorEastAsia"/>
              <w:noProof/>
              <w:szCs w:val="21"/>
              <w:lang w:bidi="mr-IN"/>
            </w:rPr>
          </w:pPr>
          <w:hyperlink w:anchor="_Toc218099003" w:history="1">
            <w:r w:rsidRPr="001C7907">
              <w:rPr>
                <w:rStyle w:val="Hyperlink"/>
                <w:noProof/>
              </w:rPr>
              <w:t>1H NMR of the compound 3f</w:t>
            </w:r>
            <w:r>
              <w:rPr>
                <w:noProof/>
                <w:webHidden/>
              </w:rPr>
              <w:tab/>
              <w:t>S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_Toc218099003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8F2A23" w14:textId="0FBA055E" w:rsidR="00FE62F2" w:rsidRDefault="00FE62F2">
          <w:pPr>
            <w:pStyle w:val="TOC1"/>
            <w:tabs>
              <w:tab w:val="right" w:leader="dot" w:pos="10160"/>
            </w:tabs>
            <w:rPr>
              <w:rFonts w:eastAsiaTheme="minorEastAsia"/>
              <w:noProof/>
              <w:szCs w:val="21"/>
              <w:lang w:bidi="mr-IN"/>
            </w:rPr>
          </w:pPr>
          <w:hyperlink w:anchor="_Toc218099004" w:history="1">
            <w:r w:rsidRPr="001C7907">
              <w:rPr>
                <w:rStyle w:val="Hyperlink"/>
                <w:noProof/>
              </w:rPr>
              <w:t>Mass spectrum of the compound 3g</w:t>
            </w:r>
            <w:r>
              <w:rPr>
                <w:noProof/>
                <w:webHidden/>
              </w:rPr>
              <w:tab/>
              <w:t>S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_Toc218099004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507ED3" w14:textId="6E6C9560" w:rsidR="00FE62F2" w:rsidRDefault="00FE62F2">
          <w:pPr>
            <w:pStyle w:val="TOC1"/>
            <w:tabs>
              <w:tab w:val="right" w:leader="dot" w:pos="10160"/>
            </w:tabs>
            <w:rPr>
              <w:rFonts w:eastAsiaTheme="minorEastAsia"/>
              <w:noProof/>
              <w:szCs w:val="21"/>
              <w:lang w:bidi="mr-IN"/>
            </w:rPr>
          </w:pPr>
          <w:hyperlink w:anchor="_Toc218099005" w:history="1">
            <w:r w:rsidRPr="001C7907">
              <w:rPr>
                <w:rStyle w:val="Hyperlink"/>
                <w:noProof/>
              </w:rPr>
              <w:t>1H NMR of the compound 3j</w:t>
            </w:r>
            <w:r>
              <w:rPr>
                <w:noProof/>
                <w:webHidden/>
              </w:rPr>
              <w:tab/>
              <w:t>S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_Toc218099005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1E0CAA" w14:textId="56AB86D9" w:rsidR="00FE62F2" w:rsidRDefault="00FE62F2">
          <w:pPr>
            <w:pStyle w:val="TOC1"/>
            <w:tabs>
              <w:tab w:val="right" w:leader="dot" w:pos="10160"/>
            </w:tabs>
            <w:rPr>
              <w:rFonts w:eastAsiaTheme="minorEastAsia"/>
              <w:noProof/>
              <w:szCs w:val="21"/>
              <w:lang w:bidi="mr-IN"/>
            </w:rPr>
          </w:pPr>
          <w:hyperlink w:anchor="_Toc218099006" w:history="1">
            <w:r w:rsidRPr="001C7907">
              <w:rPr>
                <w:rStyle w:val="Hyperlink"/>
                <w:noProof/>
              </w:rPr>
              <w:t>1H NMR of the compound 3k</w:t>
            </w:r>
            <w:r>
              <w:rPr>
                <w:noProof/>
                <w:webHidden/>
              </w:rPr>
              <w:tab/>
              <w:t>S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_Toc218099006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D8AF73" w14:textId="0D612028" w:rsidR="00FE62F2" w:rsidRDefault="00FE62F2">
          <w:pPr>
            <w:pStyle w:val="TOC1"/>
            <w:tabs>
              <w:tab w:val="right" w:leader="dot" w:pos="10160"/>
            </w:tabs>
            <w:rPr>
              <w:rFonts w:eastAsiaTheme="minorEastAsia"/>
              <w:noProof/>
              <w:szCs w:val="21"/>
              <w:lang w:bidi="mr-IN"/>
            </w:rPr>
          </w:pPr>
          <w:hyperlink w:anchor="_Toc218099007" w:history="1">
            <w:r w:rsidRPr="001C7907">
              <w:rPr>
                <w:rStyle w:val="Hyperlink"/>
                <w:noProof/>
              </w:rPr>
              <w:t>1H NMR of the compound 3l</w:t>
            </w:r>
            <w:r>
              <w:rPr>
                <w:noProof/>
                <w:webHidden/>
              </w:rPr>
              <w:tab/>
              <w:t>S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_Toc218099007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CF9282" w14:textId="621B5288" w:rsidR="00FE62F2" w:rsidRDefault="00FE62F2">
          <w:pPr>
            <w:pStyle w:val="TOC1"/>
            <w:tabs>
              <w:tab w:val="right" w:leader="dot" w:pos="10160"/>
            </w:tabs>
            <w:rPr>
              <w:rFonts w:eastAsiaTheme="minorEastAsia"/>
              <w:noProof/>
              <w:szCs w:val="21"/>
              <w:lang w:bidi="mr-IN"/>
            </w:rPr>
          </w:pPr>
          <w:hyperlink w:anchor="_Toc218099008" w:history="1">
            <w:r w:rsidRPr="001C7907">
              <w:rPr>
                <w:rStyle w:val="Hyperlink"/>
                <w:noProof/>
              </w:rPr>
              <w:t>1H NMR of the compound 3m</w:t>
            </w:r>
            <w:r>
              <w:rPr>
                <w:noProof/>
                <w:webHidden/>
              </w:rPr>
              <w:tab/>
              <w:t>S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_Toc218099008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FAB627" w14:textId="08348D3A" w:rsidR="00FE62F2" w:rsidRDefault="00FE62F2" w:rsidP="00FE62F2">
          <w:pPr>
            <w:rPr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4FC55652" w14:textId="1B2AD15C" w:rsidR="00FE62F2" w:rsidRDefault="00FE62F2" w:rsidP="00FE62F2">
      <w:pPr>
        <w:pStyle w:val="TOCHeading"/>
        <w:rPr>
          <w:rFonts w:ascii="Calibri" w:eastAsia="Calibri" w:hAnsi="Calibri" w:cs="Calibri"/>
          <w:w w:val="110"/>
          <w:sz w:val="22"/>
          <w:szCs w:val="22"/>
        </w:rPr>
      </w:pPr>
    </w:p>
    <w:p w14:paraId="543BBA0A" w14:textId="1E5991AE" w:rsidR="00961E07" w:rsidRDefault="00961E07"/>
    <w:p w14:paraId="402C3A0C" w14:textId="77777777" w:rsidR="003F40B7" w:rsidRDefault="003F40B7" w:rsidP="003F40B7">
      <w:pPr>
        <w:widowControl w:val="0"/>
        <w:autoSpaceDE w:val="0"/>
        <w:autoSpaceDN w:val="0"/>
        <w:spacing w:after="0" w:line="240" w:lineRule="auto"/>
        <w:ind w:left="495" w:right="982"/>
        <w:jc w:val="center"/>
        <w:rPr>
          <w:rFonts w:ascii="Calibri" w:eastAsia="Calibri" w:hAnsi="Calibri" w:cs="Calibri"/>
          <w:b/>
          <w:bCs/>
          <w:w w:val="110"/>
          <w:kern w:val="0"/>
          <w:sz w:val="22"/>
          <w:szCs w:val="22"/>
          <w14:ligatures w14:val="none"/>
        </w:rPr>
      </w:pPr>
    </w:p>
    <w:p w14:paraId="08EC99BF" w14:textId="77777777" w:rsidR="00961E07" w:rsidRDefault="003F40B7">
      <w:pPr>
        <w:rPr>
          <w:rFonts w:ascii="Calibri" w:eastAsia="Calibri" w:hAnsi="Calibri" w:cs="Calibri"/>
          <w:w w:val="11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w w:val="110"/>
          <w:kern w:val="0"/>
          <w:sz w:val="22"/>
          <w:szCs w:val="22"/>
          <w14:ligatures w14:val="none"/>
        </w:rPr>
        <w:br w:type="page"/>
      </w:r>
    </w:p>
    <w:p w14:paraId="541FFF69" w14:textId="77777777" w:rsidR="00122FC7" w:rsidRDefault="00122FC7" w:rsidP="00847DE9">
      <w:pPr>
        <w:pStyle w:val="Heading1"/>
        <w:sectPr w:rsidR="00122FC7" w:rsidSect="00122FC7">
          <w:footerReference w:type="default" r:id="rId7"/>
          <w:pgSz w:w="12240" w:h="15840"/>
          <w:pgMar w:top="1440" w:right="900" w:bottom="1440" w:left="1170" w:header="720" w:footer="720" w:gutter="0"/>
          <w:cols w:space="720"/>
          <w:docGrid w:linePitch="360"/>
        </w:sectPr>
      </w:pPr>
    </w:p>
    <w:p w14:paraId="696D33F4" w14:textId="7554B01E" w:rsidR="003F40B7" w:rsidRDefault="003F40B7" w:rsidP="00847DE9">
      <w:pPr>
        <w:pStyle w:val="Heading1"/>
      </w:pPr>
      <w:bookmarkStart w:id="1" w:name="_Toc218098999"/>
      <w:r w:rsidRPr="00847DE9">
        <w:rPr>
          <w:vertAlign w:val="superscript"/>
        </w:rPr>
        <w:lastRenderedPageBreak/>
        <w:t>1</w:t>
      </w:r>
      <w:r w:rsidRPr="003F40B7">
        <w:t xml:space="preserve">H NMR of the </w:t>
      </w:r>
      <w:r w:rsidRPr="00847DE9">
        <w:t>compound</w:t>
      </w:r>
      <w:r w:rsidRPr="003F40B7">
        <w:t xml:space="preserve"> 3a</w:t>
      </w:r>
      <w:bookmarkEnd w:id="1"/>
    </w:p>
    <w:p w14:paraId="5EB4F083" w14:textId="1FE9DA6C" w:rsidR="003F40B7" w:rsidRDefault="003F40B7" w:rsidP="003F40B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w w:val="110"/>
          <w:kern w:val="0"/>
          <w:sz w:val="22"/>
          <w:szCs w:val="22"/>
          <w14:ligatures w14:val="none"/>
        </w:rPr>
      </w:pPr>
      <w:r w:rsidRPr="003F40B7">
        <w:rPr>
          <w:rFonts w:ascii="Calibri" w:eastAsia="Calibri" w:hAnsi="Calibri" w:cs="Calibri"/>
          <w:noProof/>
          <w:w w:val="110"/>
          <w:kern w:val="0"/>
          <w:sz w:val="22"/>
          <w:szCs w:val="22"/>
          <w14:ligatures w14:val="none"/>
        </w:rPr>
        <w:drawing>
          <wp:inline distT="0" distB="0" distL="0" distR="0" wp14:anchorId="255F93C7" wp14:editId="7444BF34">
            <wp:extent cx="8229600" cy="5741035"/>
            <wp:effectExtent l="0" t="0" r="0" b="0"/>
            <wp:docPr id="2646868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74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864E9" w14:textId="77777777" w:rsidR="003F40B7" w:rsidRDefault="003F40B7">
      <w:pPr>
        <w:rPr>
          <w:rFonts w:ascii="Calibri" w:eastAsia="Calibri" w:hAnsi="Calibri" w:cs="Calibri"/>
          <w:w w:val="11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w w:val="110"/>
          <w:kern w:val="0"/>
          <w:sz w:val="22"/>
          <w:szCs w:val="22"/>
          <w14:ligatures w14:val="none"/>
        </w:rPr>
        <w:br w:type="page"/>
      </w:r>
    </w:p>
    <w:p w14:paraId="23E08182" w14:textId="6A171D0E" w:rsidR="00122FC7" w:rsidRDefault="00122FC7" w:rsidP="00847DE9">
      <w:pPr>
        <w:pStyle w:val="Heading1"/>
      </w:pPr>
      <w:bookmarkStart w:id="2" w:name="_Toc218099000"/>
      <w:r w:rsidRPr="00847DE9">
        <w:rPr>
          <w:vertAlign w:val="superscript"/>
        </w:rPr>
        <w:lastRenderedPageBreak/>
        <w:t>1</w:t>
      </w:r>
      <w:r w:rsidRPr="003F40B7">
        <w:t>H NMR of the compound 3</w:t>
      </w:r>
      <w:r>
        <w:t>b</w:t>
      </w:r>
      <w:bookmarkEnd w:id="2"/>
    </w:p>
    <w:p w14:paraId="5D0598B5" w14:textId="77777777" w:rsidR="003F40B7" w:rsidRPr="003F40B7" w:rsidRDefault="003F40B7" w:rsidP="003F40B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w w:val="110"/>
          <w:kern w:val="0"/>
          <w:sz w:val="22"/>
          <w:szCs w:val="22"/>
          <w14:ligatures w14:val="none"/>
        </w:rPr>
      </w:pPr>
    </w:p>
    <w:p w14:paraId="2CC7B8D0" w14:textId="3D271879" w:rsidR="003F40B7" w:rsidRDefault="006E1DFC" w:rsidP="003F40B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w w:val="11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noProof/>
          <w:w w:val="110"/>
          <w:kern w:val="0"/>
          <w:sz w:val="22"/>
          <w:szCs w:val="22"/>
          <w14:ligatures w14:val="none"/>
        </w:rPr>
        <w:drawing>
          <wp:inline distT="0" distB="0" distL="0" distR="0" wp14:anchorId="0BCE810D" wp14:editId="753B8CA1">
            <wp:extent cx="8230484" cy="5295900"/>
            <wp:effectExtent l="0" t="0" r="0" b="0"/>
            <wp:docPr id="15442500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767" cy="5303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9DC6C" w14:textId="6BA9E0D7" w:rsidR="00122FC7" w:rsidRDefault="00122FC7">
      <w:pPr>
        <w:rPr>
          <w:rFonts w:ascii="Calibri" w:eastAsia="Calibri" w:hAnsi="Calibri" w:cs="Calibri"/>
          <w:w w:val="11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w w:val="110"/>
          <w:kern w:val="0"/>
          <w:sz w:val="22"/>
          <w:szCs w:val="22"/>
          <w14:ligatures w14:val="none"/>
        </w:rPr>
        <w:br w:type="page"/>
      </w:r>
    </w:p>
    <w:p w14:paraId="421E5150" w14:textId="5DEFC273" w:rsidR="00122FC7" w:rsidRDefault="00122FC7" w:rsidP="00847DE9">
      <w:pPr>
        <w:pStyle w:val="Heading1"/>
      </w:pPr>
      <w:bookmarkStart w:id="3" w:name="_Toc218099001"/>
      <w:r w:rsidRPr="003F40B7">
        <w:lastRenderedPageBreak/>
        <w:t>1H NMR of the compound 3</w:t>
      </w:r>
      <w:r>
        <w:t>c</w:t>
      </w:r>
      <w:bookmarkEnd w:id="3"/>
    </w:p>
    <w:p w14:paraId="70D40D99" w14:textId="77CF56D0" w:rsidR="00122FC7" w:rsidRDefault="00373C2B" w:rsidP="00122FC7">
      <w:r>
        <w:rPr>
          <w:noProof/>
        </w:rPr>
        <w:drawing>
          <wp:inline distT="0" distB="0" distL="0" distR="0" wp14:anchorId="04735198" wp14:editId="2202504D">
            <wp:extent cx="8128164" cy="5238750"/>
            <wp:effectExtent l="0" t="0" r="6350" b="0"/>
            <wp:docPr id="21271844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3853" cy="5248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CD2F1" w14:textId="63F53E9E" w:rsidR="00122FC7" w:rsidRDefault="00122FC7">
      <w:r>
        <w:br w:type="page"/>
      </w:r>
    </w:p>
    <w:p w14:paraId="239669AA" w14:textId="78B7FD04" w:rsidR="00122FC7" w:rsidRDefault="00122FC7" w:rsidP="00847DE9">
      <w:pPr>
        <w:pStyle w:val="Heading1"/>
      </w:pPr>
      <w:bookmarkStart w:id="4" w:name="_Toc218099002"/>
      <w:r w:rsidRPr="003F40B7">
        <w:lastRenderedPageBreak/>
        <w:t>1H NMR of the compound 3</w:t>
      </w:r>
      <w:r>
        <w:t>e</w:t>
      </w:r>
      <w:bookmarkEnd w:id="4"/>
    </w:p>
    <w:p w14:paraId="09E78E0C" w14:textId="53B8300F" w:rsidR="003D42CD" w:rsidRPr="003D42CD" w:rsidRDefault="003D42CD" w:rsidP="003D42CD">
      <w:r w:rsidRPr="003D42CD">
        <w:rPr>
          <w:noProof/>
        </w:rPr>
        <w:drawing>
          <wp:inline distT="0" distB="0" distL="0" distR="0" wp14:anchorId="26D30EB2" wp14:editId="3E90CA93">
            <wp:extent cx="8229600" cy="5741035"/>
            <wp:effectExtent l="0" t="0" r="0" b="0"/>
            <wp:docPr id="11606536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74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C0FDB" w14:textId="4659424A" w:rsidR="00122FC7" w:rsidRDefault="00122FC7">
      <w:r>
        <w:br w:type="page"/>
      </w:r>
    </w:p>
    <w:p w14:paraId="5F18DA96" w14:textId="610423B8" w:rsidR="00122FC7" w:rsidRDefault="00122FC7" w:rsidP="00847DE9">
      <w:pPr>
        <w:pStyle w:val="Heading1"/>
      </w:pPr>
      <w:bookmarkStart w:id="5" w:name="_Toc218099003"/>
      <w:r w:rsidRPr="003F40B7">
        <w:lastRenderedPageBreak/>
        <w:t>1H NMR of the compound 3</w:t>
      </w:r>
      <w:r>
        <w:t>f</w:t>
      </w:r>
      <w:bookmarkEnd w:id="5"/>
    </w:p>
    <w:p w14:paraId="541FDBA1" w14:textId="39BD0A37" w:rsidR="003D42CD" w:rsidRPr="003D42CD" w:rsidRDefault="003D42CD" w:rsidP="003D42CD">
      <w:r w:rsidRPr="003D42CD">
        <w:rPr>
          <w:noProof/>
        </w:rPr>
        <w:drawing>
          <wp:inline distT="0" distB="0" distL="0" distR="0" wp14:anchorId="1B137297" wp14:editId="4B092AD5">
            <wp:extent cx="8229600" cy="5741035"/>
            <wp:effectExtent l="0" t="0" r="0" b="0"/>
            <wp:docPr id="32409383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74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B6A31" w14:textId="77777777" w:rsidR="00122FC7" w:rsidRDefault="00122FC7" w:rsidP="00122FC7"/>
    <w:p w14:paraId="738ED4AF" w14:textId="357AAE8D" w:rsidR="005711BD" w:rsidRDefault="005711BD" w:rsidP="00847DE9">
      <w:pPr>
        <w:pStyle w:val="Heading1"/>
      </w:pPr>
      <w:r>
        <w:br w:type="page"/>
      </w:r>
      <w:bookmarkStart w:id="6" w:name="_Toc218099004"/>
      <w:r w:rsidRPr="005711BD">
        <w:lastRenderedPageBreak/>
        <w:t>Mass</w:t>
      </w:r>
      <w:r>
        <w:t xml:space="preserve"> spectrum</w:t>
      </w:r>
      <w:r w:rsidRPr="003F40B7">
        <w:t xml:space="preserve"> of the compound 3</w:t>
      </w:r>
      <w:r>
        <w:t>g</w:t>
      </w:r>
      <w:bookmarkEnd w:id="6"/>
    </w:p>
    <w:p w14:paraId="0D851096" w14:textId="3A24FB3E" w:rsidR="00122FC7" w:rsidRDefault="00847DE9" w:rsidP="005711BD">
      <w:pPr>
        <w:jc w:val="center"/>
      </w:pPr>
      <w:r>
        <w:rPr>
          <w:noProof/>
        </w:rPr>
        <w:drawing>
          <wp:inline distT="0" distB="0" distL="0" distR="0" wp14:anchorId="37C7413B" wp14:editId="6BF23BE9">
            <wp:extent cx="4851283" cy="5867317"/>
            <wp:effectExtent l="0" t="0" r="6985" b="635"/>
            <wp:docPr id="9732138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21384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59709" cy="5877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8DE1B" w14:textId="3BB426A4" w:rsidR="00122FC7" w:rsidRDefault="00122FC7" w:rsidP="0057530C">
      <w:pPr>
        <w:jc w:val="center"/>
        <w:rPr>
          <w:b/>
          <w:bCs/>
          <w:sz w:val="32"/>
          <w:szCs w:val="32"/>
        </w:rPr>
      </w:pPr>
      <w:r>
        <w:br w:type="page"/>
      </w:r>
      <w:r w:rsidRPr="003F40B7">
        <w:rPr>
          <w:b/>
          <w:bCs/>
          <w:sz w:val="32"/>
          <w:szCs w:val="32"/>
        </w:rPr>
        <w:lastRenderedPageBreak/>
        <w:t>1H NMR of the compound 3</w:t>
      </w:r>
      <w:r>
        <w:rPr>
          <w:b/>
          <w:bCs/>
          <w:sz w:val="32"/>
          <w:szCs w:val="32"/>
        </w:rPr>
        <w:t>i</w:t>
      </w:r>
    </w:p>
    <w:p w14:paraId="0F148CF6" w14:textId="77777777" w:rsidR="00122FC7" w:rsidRDefault="00122FC7" w:rsidP="00122FC7"/>
    <w:p w14:paraId="29DF867A" w14:textId="7B2F3B26" w:rsidR="00122FC7" w:rsidRDefault="005072D4" w:rsidP="00122FC7">
      <w:r>
        <w:rPr>
          <w:noProof/>
        </w:rPr>
        <w:drawing>
          <wp:inline distT="0" distB="0" distL="0" distR="0" wp14:anchorId="6CA1832E" wp14:editId="215E4D7F">
            <wp:extent cx="8098607" cy="5219700"/>
            <wp:effectExtent l="0" t="0" r="0" b="0"/>
            <wp:docPr id="160139064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671" cy="5226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A7A17" w14:textId="3F9ACCA6" w:rsidR="00122FC7" w:rsidRDefault="00122FC7">
      <w:r>
        <w:br w:type="page"/>
      </w:r>
    </w:p>
    <w:p w14:paraId="00DF0038" w14:textId="707EBAA3" w:rsidR="00122FC7" w:rsidRDefault="00122FC7" w:rsidP="00847DE9">
      <w:pPr>
        <w:pStyle w:val="Heading1"/>
      </w:pPr>
      <w:bookmarkStart w:id="7" w:name="_Toc218099005"/>
      <w:r w:rsidRPr="003F40B7">
        <w:lastRenderedPageBreak/>
        <w:t>1H NMR of the compound 3</w:t>
      </w:r>
      <w:r w:rsidR="005072D4">
        <w:t>j</w:t>
      </w:r>
      <w:bookmarkEnd w:id="7"/>
    </w:p>
    <w:p w14:paraId="03288666" w14:textId="477CFC19" w:rsidR="003D42CD" w:rsidRPr="003D42CD" w:rsidRDefault="00C41327" w:rsidP="003D42CD">
      <w:r>
        <w:rPr>
          <w:noProof/>
        </w:rPr>
        <w:drawing>
          <wp:inline distT="0" distB="0" distL="0" distR="0" wp14:anchorId="084A0FCE" wp14:editId="1FD84933">
            <wp:extent cx="8229600" cy="5734050"/>
            <wp:effectExtent l="0" t="0" r="0" b="0"/>
            <wp:docPr id="118659386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3FCBA" w14:textId="60F32E41" w:rsidR="00122FC7" w:rsidRDefault="00122FC7">
      <w:r>
        <w:br w:type="page"/>
      </w:r>
    </w:p>
    <w:p w14:paraId="7B9E7F5C" w14:textId="69750172" w:rsidR="00122FC7" w:rsidRDefault="00122FC7" w:rsidP="00847DE9">
      <w:pPr>
        <w:pStyle w:val="Heading1"/>
      </w:pPr>
      <w:bookmarkStart w:id="8" w:name="_Toc218099006"/>
      <w:r w:rsidRPr="003F40B7">
        <w:lastRenderedPageBreak/>
        <w:t>1H NMR of the compound 3</w:t>
      </w:r>
      <w:r w:rsidR="00C41327">
        <w:t>k</w:t>
      </w:r>
      <w:bookmarkEnd w:id="8"/>
    </w:p>
    <w:p w14:paraId="65E674A4" w14:textId="2B05D5AB" w:rsidR="00122FC7" w:rsidRDefault="00C41327" w:rsidP="00122FC7">
      <w:r>
        <w:rPr>
          <w:noProof/>
        </w:rPr>
        <w:drawing>
          <wp:inline distT="0" distB="0" distL="0" distR="0" wp14:anchorId="0E6BAAFC" wp14:editId="160511C2">
            <wp:extent cx="8166632" cy="5475767"/>
            <wp:effectExtent l="0" t="0" r="6350" b="0"/>
            <wp:docPr id="93401850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602" cy="5488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400E0" w14:textId="72326631" w:rsidR="00122FC7" w:rsidRDefault="00122FC7">
      <w:r>
        <w:br w:type="page"/>
      </w:r>
    </w:p>
    <w:p w14:paraId="6D2D9F75" w14:textId="62E6EF07" w:rsidR="00122FC7" w:rsidRDefault="00122FC7" w:rsidP="00847DE9">
      <w:pPr>
        <w:pStyle w:val="Heading1"/>
      </w:pPr>
      <w:bookmarkStart w:id="9" w:name="_Toc218099007"/>
      <w:r w:rsidRPr="003F40B7">
        <w:lastRenderedPageBreak/>
        <w:t>1H NMR of the compound 3</w:t>
      </w:r>
      <w:r w:rsidR="00C41327">
        <w:t>l</w:t>
      </w:r>
      <w:bookmarkEnd w:id="9"/>
    </w:p>
    <w:p w14:paraId="7E2E916B" w14:textId="474A847E" w:rsidR="00122FC7" w:rsidRDefault="00C41327" w:rsidP="00122FC7">
      <w:r>
        <w:rPr>
          <w:noProof/>
        </w:rPr>
        <w:drawing>
          <wp:inline distT="0" distB="0" distL="0" distR="0" wp14:anchorId="0503D060" wp14:editId="18E7A4D1">
            <wp:extent cx="8265993" cy="5326912"/>
            <wp:effectExtent l="0" t="0" r="1905" b="7620"/>
            <wp:docPr id="154610507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284" cy="5339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4F2A1" w14:textId="35AD02F9" w:rsidR="00122FC7" w:rsidRDefault="00122FC7">
      <w:r>
        <w:br w:type="page"/>
      </w:r>
    </w:p>
    <w:p w14:paraId="4C51041C" w14:textId="705BBB22" w:rsidR="00122FC7" w:rsidRDefault="00122FC7" w:rsidP="00847DE9">
      <w:pPr>
        <w:pStyle w:val="Heading1"/>
      </w:pPr>
      <w:bookmarkStart w:id="10" w:name="_Toc218099008"/>
      <w:r w:rsidRPr="003F40B7">
        <w:lastRenderedPageBreak/>
        <w:t>1H NMR of the compound 3</w:t>
      </w:r>
      <w:r w:rsidR="00C41327">
        <w:t>m</w:t>
      </w:r>
      <w:bookmarkEnd w:id="10"/>
    </w:p>
    <w:p w14:paraId="170493A0" w14:textId="1D649A86" w:rsidR="00122FC7" w:rsidRDefault="00C41327" w:rsidP="00122FC7">
      <w:r>
        <w:rPr>
          <w:noProof/>
        </w:rPr>
        <w:drawing>
          <wp:inline distT="0" distB="0" distL="0" distR="0" wp14:anchorId="0D0FD41A" wp14:editId="5468AA61">
            <wp:extent cx="8051505" cy="5188688"/>
            <wp:effectExtent l="0" t="0" r="6985" b="0"/>
            <wp:docPr id="194927147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4027" cy="5203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2FC7" w:rsidSect="00122FC7">
      <w:pgSz w:w="15840" w:h="12240" w:orient="landscape"/>
      <w:pgMar w:top="907" w:right="1440" w:bottom="116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88F40" w14:textId="77777777" w:rsidR="00E26BF9" w:rsidRDefault="00E26BF9" w:rsidP="003F40B7">
      <w:pPr>
        <w:spacing w:after="0" w:line="240" w:lineRule="auto"/>
      </w:pPr>
      <w:r>
        <w:separator/>
      </w:r>
    </w:p>
  </w:endnote>
  <w:endnote w:type="continuationSeparator" w:id="0">
    <w:p w14:paraId="765BD951" w14:textId="77777777" w:rsidR="00E26BF9" w:rsidRDefault="00E26BF9" w:rsidP="003F4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54885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593DF9" w14:textId="55EFFF7F" w:rsidR="003F40B7" w:rsidRDefault="003F40B7">
        <w:pPr>
          <w:pStyle w:val="Footer"/>
          <w:jc w:val="center"/>
        </w:pPr>
        <w:r>
          <w:t>S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AA9FF6" w14:textId="77777777" w:rsidR="003F40B7" w:rsidRDefault="003F40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F1BD7" w14:textId="77777777" w:rsidR="00E26BF9" w:rsidRDefault="00E26BF9" w:rsidP="003F40B7">
      <w:pPr>
        <w:spacing w:after="0" w:line="240" w:lineRule="auto"/>
      </w:pPr>
      <w:r>
        <w:separator/>
      </w:r>
    </w:p>
  </w:footnote>
  <w:footnote w:type="continuationSeparator" w:id="0">
    <w:p w14:paraId="1218BF59" w14:textId="77777777" w:rsidR="00E26BF9" w:rsidRDefault="00E26BF9" w:rsidP="003F40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B7"/>
    <w:rsid w:val="00122FC7"/>
    <w:rsid w:val="001568C6"/>
    <w:rsid w:val="001628A2"/>
    <w:rsid w:val="00314F22"/>
    <w:rsid w:val="00373C2B"/>
    <w:rsid w:val="003D42CD"/>
    <w:rsid w:val="003F40B7"/>
    <w:rsid w:val="00483213"/>
    <w:rsid w:val="005072D4"/>
    <w:rsid w:val="005711BD"/>
    <w:rsid w:val="0057530C"/>
    <w:rsid w:val="005F567A"/>
    <w:rsid w:val="00613FA7"/>
    <w:rsid w:val="006E1DFC"/>
    <w:rsid w:val="007A51FB"/>
    <w:rsid w:val="007E6A6F"/>
    <w:rsid w:val="0081382E"/>
    <w:rsid w:val="00847DE9"/>
    <w:rsid w:val="00953729"/>
    <w:rsid w:val="00961E07"/>
    <w:rsid w:val="009739AE"/>
    <w:rsid w:val="00A151ED"/>
    <w:rsid w:val="00B30AC5"/>
    <w:rsid w:val="00BA4D88"/>
    <w:rsid w:val="00C106DD"/>
    <w:rsid w:val="00C21E2B"/>
    <w:rsid w:val="00C41327"/>
    <w:rsid w:val="00C54E73"/>
    <w:rsid w:val="00C649C5"/>
    <w:rsid w:val="00C77A8E"/>
    <w:rsid w:val="00D1755A"/>
    <w:rsid w:val="00DD43AA"/>
    <w:rsid w:val="00E17369"/>
    <w:rsid w:val="00E26BF9"/>
    <w:rsid w:val="00EE5B74"/>
    <w:rsid w:val="00EF7F47"/>
    <w:rsid w:val="00F25DE3"/>
    <w:rsid w:val="00F54A4F"/>
    <w:rsid w:val="00FA3485"/>
    <w:rsid w:val="00FD4110"/>
    <w:rsid w:val="00FE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1A4FB"/>
  <w15:chartTrackingRefBased/>
  <w15:docId w15:val="{672B4E58-F1C5-4A1C-A6E9-B019C103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7DE9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Calibri" w:eastAsia="Calibri" w:hAnsi="Calibri" w:cs="Calibri"/>
      <w:b/>
      <w:bCs/>
      <w:w w:val="110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0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0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DE9"/>
    <w:rPr>
      <w:rFonts w:ascii="Calibri" w:eastAsia="Calibri" w:hAnsi="Calibri" w:cs="Calibri"/>
      <w:b/>
      <w:bCs/>
      <w:w w:val="11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0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0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0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0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0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0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0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0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0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0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0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0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0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0B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4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0B7"/>
  </w:style>
  <w:style w:type="paragraph" w:styleId="Footer">
    <w:name w:val="footer"/>
    <w:basedOn w:val="Normal"/>
    <w:link w:val="FooterChar"/>
    <w:uiPriority w:val="99"/>
    <w:unhideWhenUsed/>
    <w:rsid w:val="003F4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0B7"/>
  </w:style>
  <w:style w:type="paragraph" w:styleId="TOCHeading">
    <w:name w:val="TOC Heading"/>
    <w:basedOn w:val="Heading1"/>
    <w:next w:val="Normal"/>
    <w:uiPriority w:val="39"/>
    <w:unhideWhenUsed/>
    <w:qFormat/>
    <w:rsid w:val="00961E07"/>
    <w:pPr>
      <w:keepNext/>
      <w:keepLines/>
      <w:widowControl/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w w:val="100"/>
    </w:rPr>
  </w:style>
  <w:style w:type="paragraph" w:styleId="TOC1">
    <w:name w:val="toc 1"/>
    <w:basedOn w:val="Normal"/>
    <w:next w:val="Normal"/>
    <w:autoRedefine/>
    <w:uiPriority w:val="39"/>
    <w:unhideWhenUsed/>
    <w:rsid w:val="00961E0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61E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68998-8D07-41FA-A3CC-704F8A38C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Hemant Chandak</dc:creator>
  <cp:keywords/>
  <dc:description/>
  <cp:lastModifiedBy>Hemant Chandak</cp:lastModifiedBy>
  <cp:revision>20</cp:revision>
  <dcterms:created xsi:type="dcterms:W3CDTF">2025-12-23T07:55:00Z</dcterms:created>
  <dcterms:modified xsi:type="dcterms:W3CDTF">2025-12-31T13:55:00Z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6th/7th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12th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4th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9th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http://www.zotero.org/styles/organic-letters</vt:lpwstr>
  </property>
  <property fmtid="{D5CDD505-2E9C-101B-9397-08002B2CF9AE}" pid="21" name="Mendeley Recent Style Name 9_1">
    <vt:lpwstr>Organic Letters</vt:lpwstr>
  </property>
</Properties>
</file>