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170A" w14:textId="17119BB9" w:rsidR="0072260C" w:rsidRDefault="00A87690">
      <w:pPr>
        <w:rPr>
          <w:b/>
          <w:bCs/>
        </w:rPr>
      </w:pPr>
      <w:r w:rsidRPr="00A87690">
        <w:rPr>
          <w:b/>
          <w:bCs/>
        </w:rPr>
        <w:t>Supplemental material</w:t>
      </w:r>
    </w:p>
    <w:p w14:paraId="41349CF4" w14:textId="77777777" w:rsidR="00A87690" w:rsidRDefault="00A87690">
      <w:pPr>
        <w:rPr>
          <w:b/>
          <w:bCs/>
        </w:rPr>
      </w:pPr>
    </w:p>
    <w:p w14:paraId="3D88D288" w14:textId="13D3734E" w:rsidR="00A87690" w:rsidRDefault="00A87690">
      <w:pPr>
        <w:rPr>
          <w:b/>
          <w:bCs/>
        </w:rPr>
      </w:pPr>
      <w:r>
        <w:rPr>
          <w:b/>
          <w:bCs/>
        </w:rPr>
        <w:t>Table S1</w:t>
      </w:r>
      <w:r w:rsidR="00B609AA">
        <w:rPr>
          <w:b/>
          <w:bCs/>
        </w:rPr>
        <w:t xml:space="preserve"> </w:t>
      </w:r>
      <w:r w:rsidR="00B609AA">
        <w:rPr>
          <w:rFonts w:ascii="Times New Roman" w:hAnsi="Times New Roman" w:cs="Times New Roman"/>
          <w:sz w:val="22"/>
          <w:szCs w:val="22"/>
        </w:rPr>
        <w:t xml:space="preserve">Temporal changes in MMM temperature at </w:t>
      </w:r>
      <w:r w:rsidR="00B609AA">
        <w:rPr>
          <w:rFonts w:ascii="Times New Roman" w:hAnsi="Times New Roman" w:cs="Times New Roman"/>
          <w:sz w:val="22"/>
          <w:szCs w:val="22"/>
        </w:rPr>
        <w:t xml:space="preserve">eight studied </w:t>
      </w:r>
      <w:r w:rsidR="00B609AA">
        <w:rPr>
          <w:rFonts w:ascii="Times New Roman" w:hAnsi="Times New Roman" w:cs="Times New Roman"/>
          <w:sz w:val="22"/>
          <w:szCs w:val="22"/>
        </w:rPr>
        <w:t>sit</w:t>
      </w:r>
      <w:r w:rsidR="00B609AA">
        <w:rPr>
          <w:rFonts w:ascii="Times New Roman" w:hAnsi="Times New Roman" w:cs="Times New Roman"/>
          <w:sz w:val="22"/>
          <w:szCs w:val="22"/>
        </w:rPr>
        <w:t xml:space="preserve">es. P-values were calculate using </w:t>
      </w:r>
      <w:r w:rsidR="00B609AA">
        <w:rPr>
          <w:rFonts w:ascii="Times New Roman" w:hAnsi="Times New Roman" w:cs="Times New Roman"/>
          <w:sz w:val="22"/>
          <w:szCs w:val="22"/>
        </w:rPr>
        <w:t>Pearson’s correlation</w:t>
      </w:r>
      <w:r w:rsidR="00B609AA">
        <w:rPr>
          <w:rFonts w:ascii="Times New Roman" w:hAnsi="Times New Roman" w:cs="Times New Roman"/>
          <w:sz w:val="22"/>
          <w:szCs w:val="22"/>
        </w:rPr>
        <w:t xml:space="preserve">. Bold indicates </w:t>
      </w:r>
      <w:r w:rsidR="00B609AA">
        <w:rPr>
          <w:rFonts w:ascii="Times New Roman" w:hAnsi="Times New Roman" w:cs="Times New Roman"/>
          <w:sz w:val="22"/>
          <w:szCs w:val="22"/>
        </w:rPr>
        <w:t xml:space="preserve">statistical significance </w:t>
      </w:r>
      <w:r w:rsidR="00B609AA">
        <w:rPr>
          <w:rFonts w:ascii="Times New Roman" w:hAnsi="Times New Roman" w:cs="Times New Roman"/>
          <w:sz w:val="22"/>
          <w:szCs w:val="22"/>
        </w:rPr>
        <w:t>(p &lt;0.05)</w:t>
      </w:r>
    </w:p>
    <w:tbl>
      <w:tblPr>
        <w:tblW w:w="81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  <w:gridCol w:w="1620"/>
      </w:tblGrid>
      <w:tr w:rsidR="00B609AA" w:rsidRPr="00B609AA" w14:paraId="5B61838C" w14:textId="77777777" w:rsidTr="00B609AA">
        <w:trPr>
          <w:trHeight w:val="400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53B31" w14:textId="77777777" w:rsidR="00B609AA" w:rsidRPr="00B609AA" w:rsidRDefault="00B609AA" w:rsidP="00B609AA">
            <w:pPr>
              <w:widowControl/>
              <w:jc w:val="center"/>
              <w:rPr>
                <w:rFonts w:ascii="Arial" w:eastAsia="Yu Gothic" w:hAnsi="Arial" w:cs="Arial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Arial" w:eastAsia="Yu Gothic" w:hAnsi="Arial" w:cs="Arial"/>
                <w:b/>
                <w:bCs/>
                <w:color w:val="000000"/>
                <w:kern w:val="0"/>
                <w:sz w:val="24"/>
              </w:rPr>
              <w:t>Site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C86A4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B61220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df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23994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7C872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p</w:t>
            </w:r>
          </w:p>
        </w:tc>
      </w:tr>
      <w:tr w:rsidR="00B609AA" w:rsidRPr="00B609AA" w14:paraId="3FF99EDD" w14:textId="77777777" w:rsidTr="00B609AA">
        <w:trPr>
          <w:trHeight w:val="4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06C4C" w14:textId="77777777" w:rsidR="00B609AA" w:rsidRPr="00B609AA" w:rsidRDefault="00B609AA" w:rsidP="00B609AA">
            <w:pPr>
              <w:widowControl/>
              <w:jc w:val="left"/>
              <w:rPr>
                <w:rFonts w:ascii="Arial" w:eastAsia="Yu Gothic" w:hAnsi="Arial" w:cs="Arial" w:hint="eastAsia"/>
                <w:color w:val="000000"/>
                <w:kern w:val="0"/>
                <w:sz w:val="24"/>
              </w:rPr>
            </w:pPr>
            <w:r w:rsidRPr="00B609AA">
              <w:rPr>
                <w:rFonts w:ascii="Arial" w:eastAsia="Yu Gothic" w:hAnsi="Arial" w:cs="Arial"/>
                <w:color w:val="000000"/>
                <w:kern w:val="0"/>
                <w:sz w:val="24"/>
              </w:rPr>
              <w:t>Ishigaki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782A9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0.44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C928B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EAFCB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3.17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ADBA9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0.002</w:t>
            </w:r>
          </w:p>
        </w:tc>
      </w:tr>
      <w:tr w:rsidR="00B609AA" w:rsidRPr="00B609AA" w14:paraId="778CEDB4" w14:textId="77777777" w:rsidTr="00B609AA">
        <w:trPr>
          <w:trHeight w:val="4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04E2A" w14:textId="77777777" w:rsidR="00B609AA" w:rsidRPr="00B609AA" w:rsidRDefault="00B609AA" w:rsidP="00B609AA">
            <w:pPr>
              <w:widowControl/>
              <w:jc w:val="left"/>
              <w:rPr>
                <w:rFonts w:ascii="Arial" w:eastAsia="Yu Gothic" w:hAnsi="Arial" w:cs="Arial" w:hint="eastAsia"/>
                <w:color w:val="000000"/>
                <w:kern w:val="0"/>
                <w:sz w:val="24"/>
              </w:rPr>
            </w:pPr>
            <w:r w:rsidRPr="00B609AA">
              <w:rPr>
                <w:rFonts w:ascii="Arial" w:eastAsia="Yu Gothic" w:hAnsi="Arial" w:cs="Arial"/>
                <w:color w:val="000000"/>
                <w:kern w:val="0"/>
                <w:sz w:val="24"/>
              </w:rPr>
              <w:t>Okinawa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7ED8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0.42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5F94A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95708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2.96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CD53A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0.005</w:t>
            </w:r>
          </w:p>
        </w:tc>
      </w:tr>
      <w:tr w:rsidR="00B609AA" w:rsidRPr="00B609AA" w14:paraId="2ED62464" w14:textId="77777777" w:rsidTr="00B609AA">
        <w:trPr>
          <w:trHeight w:val="4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81836" w14:textId="77777777" w:rsidR="00B609AA" w:rsidRPr="00B609AA" w:rsidRDefault="00B609AA" w:rsidP="00B609AA">
            <w:pPr>
              <w:widowControl/>
              <w:jc w:val="left"/>
              <w:rPr>
                <w:rFonts w:ascii="Arial" w:eastAsia="Yu Gothic" w:hAnsi="Arial" w:cs="Arial" w:hint="eastAsia"/>
                <w:color w:val="000000"/>
                <w:kern w:val="0"/>
                <w:sz w:val="24"/>
              </w:rPr>
            </w:pPr>
            <w:proofErr w:type="spellStart"/>
            <w:r w:rsidRPr="00B609AA">
              <w:rPr>
                <w:rFonts w:ascii="Arial" w:eastAsia="Yu Gothic" w:hAnsi="Arial" w:cs="Arial"/>
                <w:color w:val="000000"/>
                <w:kern w:val="0"/>
                <w:sz w:val="24"/>
              </w:rPr>
              <w:t>Tatsukushi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B958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0.57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423D5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F8B6E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4.46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4C7EA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&lt;0.0001</w:t>
            </w:r>
          </w:p>
        </w:tc>
      </w:tr>
      <w:tr w:rsidR="00B609AA" w:rsidRPr="00B609AA" w14:paraId="2A58B673" w14:textId="77777777" w:rsidTr="00B609AA">
        <w:trPr>
          <w:trHeight w:val="4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D5A2" w14:textId="77777777" w:rsidR="00B609AA" w:rsidRPr="00B609AA" w:rsidRDefault="00B609AA" w:rsidP="00B609AA">
            <w:pPr>
              <w:widowControl/>
              <w:jc w:val="left"/>
              <w:rPr>
                <w:rFonts w:ascii="Arial" w:eastAsia="Yu Gothic" w:hAnsi="Arial" w:cs="Arial" w:hint="eastAsia"/>
                <w:color w:val="000000"/>
                <w:kern w:val="0"/>
                <w:sz w:val="24"/>
              </w:rPr>
            </w:pPr>
            <w:proofErr w:type="spellStart"/>
            <w:r w:rsidRPr="00B609AA">
              <w:rPr>
                <w:rFonts w:ascii="Arial" w:eastAsia="Yu Gothic" w:hAnsi="Arial" w:cs="Arial"/>
                <w:color w:val="000000"/>
                <w:kern w:val="0"/>
                <w:sz w:val="24"/>
              </w:rPr>
              <w:t>Kushimoto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6A8BA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0.52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3D198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C8EE3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3.93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245B3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0.0003</w:t>
            </w:r>
          </w:p>
        </w:tc>
      </w:tr>
      <w:tr w:rsidR="00B609AA" w:rsidRPr="00B609AA" w14:paraId="4A580D86" w14:textId="77777777" w:rsidTr="00B609AA">
        <w:trPr>
          <w:trHeight w:val="4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2C20" w14:textId="77777777" w:rsidR="00B609AA" w:rsidRPr="00B609AA" w:rsidRDefault="00B609AA" w:rsidP="00B609AA">
            <w:pPr>
              <w:widowControl/>
              <w:jc w:val="left"/>
              <w:rPr>
                <w:rFonts w:ascii="Arial" w:eastAsia="Yu Gothic" w:hAnsi="Arial" w:cs="Arial" w:hint="eastAsia"/>
                <w:color w:val="000000"/>
                <w:kern w:val="0"/>
                <w:sz w:val="24"/>
              </w:rPr>
            </w:pPr>
            <w:r w:rsidRPr="00B609AA">
              <w:rPr>
                <w:rFonts w:ascii="Arial" w:eastAsia="Yu Gothic" w:hAnsi="Arial" w:cs="Arial"/>
                <w:color w:val="000000"/>
                <w:kern w:val="0"/>
                <w:sz w:val="24"/>
              </w:rPr>
              <w:t>Tsushima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59300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0.33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55CDD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8597C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2.31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DC3AA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0.02</w:t>
            </w:r>
          </w:p>
        </w:tc>
      </w:tr>
      <w:tr w:rsidR="00B609AA" w:rsidRPr="00B609AA" w14:paraId="13182522" w14:textId="77777777" w:rsidTr="00B609AA">
        <w:trPr>
          <w:trHeight w:val="4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B36F" w14:textId="77777777" w:rsidR="00B609AA" w:rsidRPr="00B609AA" w:rsidRDefault="00B609AA" w:rsidP="00B609AA">
            <w:pPr>
              <w:widowControl/>
              <w:jc w:val="left"/>
              <w:rPr>
                <w:rFonts w:ascii="Arial" w:eastAsia="Yu Gothic" w:hAnsi="Arial" w:cs="Arial" w:hint="eastAsia"/>
                <w:color w:val="000000"/>
                <w:kern w:val="0"/>
                <w:sz w:val="24"/>
              </w:rPr>
            </w:pPr>
            <w:proofErr w:type="spellStart"/>
            <w:r w:rsidRPr="00B609AA">
              <w:rPr>
                <w:rFonts w:ascii="Arial" w:eastAsia="Yu Gothic" w:hAnsi="Arial" w:cs="Arial"/>
                <w:color w:val="000000"/>
                <w:kern w:val="0"/>
                <w:sz w:val="24"/>
              </w:rPr>
              <w:t>Tagojima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766C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0.49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F09EA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C3970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3.67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45907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0.0006</w:t>
            </w:r>
          </w:p>
        </w:tc>
      </w:tr>
      <w:tr w:rsidR="00B609AA" w:rsidRPr="00B609AA" w14:paraId="5551B464" w14:textId="77777777" w:rsidTr="00B609AA">
        <w:trPr>
          <w:trHeight w:val="4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536B0" w14:textId="77777777" w:rsidR="00B609AA" w:rsidRPr="00B609AA" w:rsidRDefault="00B609AA" w:rsidP="00B609AA">
            <w:pPr>
              <w:widowControl/>
              <w:jc w:val="left"/>
              <w:rPr>
                <w:rFonts w:ascii="Arial" w:eastAsia="Yu Gothic" w:hAnsi="Arial" w:cs="Arial" w:hint="eastAsia"/>
                <w:color w:val="000000"/>
                <w:kern w:val="0"/>
                <w:sz w:val="24"/>
              </w:rPr>
            </w:pPr>
            <w:r w:rsidRPr="00B609AA">
              <w:rPr>
                <w:rFonts w:ascii="Arial" w:eastAsia="Yu Gothic" w:hAnsi="Arial" w:cs="Arial"/>
                <w:color w:val="000000"/>
                <w:kern w:val="0"/>
                <w:sz w:val="24"/>
              </w:rPr>
              <w:t>Numazu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C44D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0.49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A6097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8578C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3.61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38428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0.0008</w:t>
            </w:r>
          </w:p>
        </w:tc>
      </w:tr>
      <w:tr w:rsidR="00B609AA" w:rsidRPr="00B609AA" w14:paraId="7E47FC18" w14:textId="77777777" w:rsidTr="00B609AA">
        <w:trPr>
          <w:trHeight w:val="40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25392" w14:textId="77777777" w:rsidR="00B609AA" w:rsidRPr="00B609AA" w:rsidRDefault="00B609AA" w:rsidP="00B609AA">
            <w:pPr>
              <w:widowControl/>
              <w:jc w:val="left"/>
              <w:rPr>
                <w:rFonts w:ascii="Arial" w:eastAsia="Yu Gothic" w:hAnsi="Arial" w:cs="Arial" w:hint="eastAsia"/>
                <w:color w:val="000000"/>
                <w:kern w:val="0"/>
                <w:sz w:val="24"/>
              </w:rPr>
            </w:pPr>
            <w:r w:rsidRPr="00B609AA">
              <w:rPr>
                <w:rFonts w:ascii="Arial" w:eastAsia="Yu Gothic" w:hAnsi="Arial" w:cs="Arial"/>
                <w:color w:val="000000"/>
                <w:kern w:val="0"/>
                <w:sz w:val="24"/>
              </w:rPr>
              <w:t>Tateyama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CC974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0.71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93092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92B2E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>6.48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A4AE4" w14:textId="77777777" w:rsidR="00B609AA" w:rsidRPr="00B609AA" w:rsidRDefault="00B609AA" w:rsidP="00B609AA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B609AA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&lt;0.0001</w:t>
            </w:r>
          </w:p>
        </w:tc>
      </w:tr>
    </w:tbl>
    <w:p w14:paraId="22F6CFB0" w14:textId="77777777" w:rsidR="00A87690" w:rsidRPr="00A87690" w:rsidRDefault="00A87690">
      <w:pPr>
        <w:rPr>
          <w:b/>
          <w:bCs/>
        </w:rPr>
      </w:pPr>
    </w:p>
    <w:sectPr w:rsidR="00A87690" w:rsidRPr="00A87690" w:rsidSect="00FF31E5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90"/>
    <w:rsid w:val="001A5B7E"/>
    <w:rsid w:val="002D608D"/>
    <w:rsid w:val="0072260C"/>
    <w:rsid w:val="009D5917"/>
    <w:rsid w:val="00A61C37"/>
    <w:rsid w:val="00A87690"/>
    <w:rsid w:val="00B609AA"/>
    <w:rsid w:val="00CE4D7F"/>
    <w:rsid w:val="00D20C09"/>
    <w:rsid w:val="00F83516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57A8D"/>
  <w15:chartTrackingRefBased/>
  <w15:docId w15:val="{F8AF7465-8610-9140-A26F-1AE838B5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6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6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6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6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6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6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6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6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6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6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76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6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6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6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6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6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6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6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6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6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6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6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60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Haruko Kurihara</dc:creator>
  <cp:keywords/>
  <dc:description/>
  <cp:lastModifiedBy>Haruko Kurihara</cp:lastModifiedBy>
  <cp:revision>2</cp:revision>
  <dcterms:created xsi:type="dcterms:W3CDTF">2025-12-31T04:07:00Z</dcterms:created>
  <dcterms:modified xsi:type="dcterms:W3CDTF">2025-12-31T04:17:00Z</dcterms:modified>
</cp:coreProperties>
</file>