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65" w:rsidRPr="00971827" w:rsidRDefault="009F0165" w:rsidP="009F0165">
      <w:pPr>
        <w:spacing w:before="120" w:line="360" w:lineRule="auto"/>
        <w:rPr>
          <w:rFonts w:ascii="Times New Roman" w:hAnsi="Times New Roman" w:cs="Times New Roman"/>
          <w:noProof/>
          <w:sz w:val="20"/>
          <w:szCs w:val="20"/>
        </w:rPr>
      </w:pPr>
      <w:r w:rsidRPr="00971827">
        <w:rPr>
          <w:rFonts w:ascii="Times New Roman" w:hAnsi="Times New Roman" w:cs="Times New Roman"/>
          <w:b/>
          <w:noProof/>
          <w:sz w:val="20"/>
          <w:szCs w:val="20"/>
        </w:rPr>
        <w:t>Table 1S</w:t>
      </w:r>
      <w:r w:rsidR="00752E4B">
        <w:rPr>
          <w:rFonts w:ascii="Times New Roman" w:hAnsi="Times New Roman" w:cs="Times New Roman"/>
          <w:b/>
          <w:noProof/>
          <w:sz w:val="20"/>
          <w:szCs w:val="20"/>
        </w:rPr>
        <w:t>.</w:t>
      </w:r>
      <w:r w:rsidRPr="00971827">
        <w:rPr>
          <w:rFonts w:ascii="Times New Roman" w:hAnsi="Times New Roman" w:cs="Times New Roman"/>
          <w:noProof/>
          <w:sz w:val="20"/>
          <w:szCs w:val="20"/>
        </w:rPr>
        <w:t xml:space="preserve"> Physicochemical parameters of soil and sediments.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376"/>
        <w:gridCol w:w="1560"/>
        <w:gridCol w:w="2127"/>
        <w:gridCol w:w="1558"/>
        <w:gridCol w:w="2126"/>
      </w:tblGrid>
      <w:tr w:rsidR="00C81271" w:rsidRPr="009C1126" w:rsidTr="00661FE0">
        <w:tc>
          <w:tcPr>
            <w:tcW w:w="2376" w:type="dxa"/>
            <w:vMerge w:val="restart"/>
          </w:tcPr>
          <w:p w:rsidR="00C81271" w:rsidRPr="009C1126" w:rsidRDefault="00C81271" w:rsidP="0014696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noProof/>
                <w:sz w:val="20"/>
                <w:szCs w:val="20"/>
              </w:rPr>
              <w:t>Parameters</w:t>
            </w:r>
          </w:p>
        </w:tc>
        <w:tc>
          <w:tcPr>
            <w:tcW w:w="3687" w:type="dxa"/>
            <w:gridSpan w:val="2"/>
          </w:tcPr>
          <w:p w:rsidR="00C81271" w:rsidRPr="009C1126" w:rsidRDefault="00C81271" w:rsidP="0014696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Soil</w:t>
            </w:r>
          </w:p>
        </w:tc>
        <w:tc>
          <w:tcPr>
            <w:tcW w:w="3684" w:type="dxa"/>
            <w:gridSpan w:val="2"/>
          </w:tcPr>
          <w:p w:rsidR="00C81271" w:rsidRPr="009C1126" w:rsidRDefault="00C81271" w:rsidP="0014696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Sediment</w:t>
            </w:r>
          </w:p>
        </w:tc>
      </w:tr>
      <w:tr w:rsidR="00C81271" w:rsidRPr="009C1126" w:rsidTr="00661FE0">
        <w:tc>
          <w:tcPr>
            <w:tcW w:w="2376" w:type="dxa"/>
            <w:vMerge/>
          </w:tcPr>
          <w:p w:rsidR="00C81271" w:rsidRPr="009C1126" w:rsidRDefault="00C81271" w:rsidP="0014696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81271" w:rsidRPr="009C1126" w:rsidRDefault="00C81271" w:rsidP="0014696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Position 1</w:t>
            </w:r>
          </w:p>
        </w:tc>
        <w:tc>
          <w:tcPr>
            <w:tcW w:w="2127" w:type="dxa"/>
          </w:tcPr>
          <w:p w:rsidR="00C81271" w:rsidRPr="009C1126" w:rsidRDefault="00C81271" w:rsidP="00C81271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Position 2</w:t>
            </w:r>
          </w:p>
        </w:tc>
        <w:tc>
          <w:tcPr>
            <w:tcW w:w="1558" w:type="dxa"/>
          </w:tcPr>
          <w:p w:rsidR="00C81271" w:rsidRPr="009C1126" w:rsidRDefault="00C81271" w:rsidP="0014696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Position 1</w:t>
            </w:r>
          </w:p>
        </w:tc>
        <w:tc>
          <w:tcPr>
            <w:tcW w:w="2126" w:type="dxa"/>
          </w:tcPr>
          <w:p w:rsidR="00C81271" w:rsidRPr="009C1126" w:rsidRDefault="00C81271" w:rsidP="0014696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Position 2</w:t>
            </w:r>
          </w:p>
        </w:tc>
      </w:tr>
      <w:tr w:rsidR="00C81271" w:rsidRPr="009C1126" w:rsidTr="00661FE0">
        <w:tc>
          <w:tcPr>
            <w:tcW w:w="2376" w:type="dxa"/>
          </w:tcPr>
          <w:p w:rsidR="00C81271" w:rsidRPr="009C1126" w:rsidRDefault="00C81271" w:rsidP="0014696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Coordinate</w:t>
            </w:r>
            <w:r w:rsidR="005A074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60" w:type="dxa"/>
          </w:tcPr>
          <w:p w:rsidR="007F6EA3" w:rsidRDefault="00661FE0" w:rsidP="00661FE0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10°</w:t>
            </w:r>
            <w:r w:rsidR="007F6EA3" w:rsidRPr="007F6EA3">
              <w:rPr>
                <w:rFonts w:ascii="Times New Roman" w:hAnsi="Times New Roman" w:cs="Times New Roman"/>
                <w:sz w:val="20"/>
                <w:szCs w:val="20"/>
              </w:rPr>
              <w:t>40' 58.9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F6EA3" w:rsidRPr="007F6EA3">
              <w:rPr>
                <w:rFonts w:ascii="Times New Roman" w:hAnsi="Times New Roman" w:cs="Times New Roman"/>
                <w:sz w:val="20"/>
                <w:szCs w:val="20"/>
              </w:rPr>
              <w:t>''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F6EA3" w:rsidRPr="009C1126" w:rsidRDefault="00661FE0" w:rsidP="00661FE0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105°</w:t>
            </w:r>
            <w:r w:rsidR="007F6EA3" w:rsidRPr="007F6EA3">
              <w:rPr>
                <w:rFonts w:ascii="Times New Roman" w:hAnsi="Times New Roman" w:cs="Times New Roman"/>
                <w:sz w:val="20"/>
                <w:szCs w:val="20"/>
              </w:rPr>
              <w:t>7' 30.95'' E</w:t>
            </w:r>
          </w:p>
        </w:tc>
        <w:tc>
          <w:tcPr>
            <w:tcW w:w="2127" w:type="dxa"/>
          </w:tcPr>
          <w:p w:rsidR="007F6EA3" w:rsidRDefault="00661FE0" w:rsidP="0014696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10°</w:t>
            </w:r>
            <w:r w:rsidR="007F6EA3" w:rsidRPr="007F6EA3">
              <w:rPr>
                <w:rFonts w:ascii="Times New Roman" w:hAnsi="Times New Roman" w:cs="Times New Roman"/>
                <w:sz w:val="20"/>
                <w:szCs w:val="20"/>
              </w:rPr>
              <w:t>30' 57.78'' N</w:t>
            </w:r>
          </w:p>
          <w:p w:rsidR="007F6EA3" w:rsidRPr="009C1126" w:rsidRDefault="007F6EA3" w:rsidP="00661FE0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6EA3">
              <w:rPr>
                <w:rFonts w:ascii="Times New Roman" w:hAnsi="Times New Roman" w:cs="Times New Roman"/>
                <w:sz w:val="20"/>
                <w:szCs w:val="20"/>
              </w:rPr>
              <w:t>106° 0' 51.5</w:t>
            </w:r>
            <w:r w:rsidR="00661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6EA3">
              <w:rPr>
                <w:rFonts w:ascii="Times New Roman" w:hAnsi="Times New Roman" w:cs="Times New Roman"/>
                <w:sz w:val="20"/>
                <w:szCs w:val="20"/>
              </w:rPr>
              <w:t>'' E</w:t>
            </w:r>
          </w:p>
        </w:tc>
        <w:tc>
          <w:tcPr>
            <w:tcW w:w="1558" w:type="dxa"/>
          </w:tcPr>
          <w:p w:rsidR="00C81271" w:rsidRDefault="00661FE0" w:rsidP="0014696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10°</w:t>
            </w:r>
            <w:r w:rsidR="007F6EA3" w:rsidRPr="007F6EA3">
              <w:rPr>
                <w:rFonts w:ascii="Times New Roman" w:hAnsi="Times New Roman" w:cs="Times New Roman"/>
                <w:sz w:val="20"/>
                <w:szCs w:val="20"/>
              </w:rPr>
              <w:t>40' 59.9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F6EA3" w:rsidRPr="007F6EA3">
              <w:rPr>
                <w:rFonts w:ascii="Times New Roman" w:hAnsi="Times New Roman" w:cs="Times New Roman"/>
                <w:sz w:val="20"/>
                <w:szCs w:val="20"/>
              </w:rPr>
              <w:t>''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04DC2" w:rsidRPr="00104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1FE0" w:rsidRPr="009C1126" w:rsidRDefault="00661FE0" w:rsidP="00661FE0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105°</w:t>
            </w:r>
            <w:r w:rsidRPr="00661FE0">
              <w:rPr>
                <w:rFonts w:ascii="Times New Roman" w:hAnsi="Times New Roman" w:cs="Times New Roman"/>
                <w:sz w:val="20"/>
                <w:szCs w:val="20"/>
              </w:rPr>
              <w:t>7' 30.52'' E</w:t>
            </w:r>
          </w:p>
        </w:tc>
        <w:tc>
          <w:tcPr>
            <w:tcW w:w="2126" w:type="dxa"/>
          </w:tcPr>
          <w:p w:rsidR="00661FE0" w:rsidRDefault="00661FE0" w:rsidP="0014696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E0">
              <w:rPr>
                <w:rFonts w:ascii="Times New Roman" w:hAnsi="Times New Roman" w:cs="Times New Roman"/>
                <w:sz w:val="20"/>
                <w:szCs w:val="20"/>
              </w:rPr>
              <w:t>10° 30' 58.34'' N</w:t>
            </w:r>
          </w:p>
          <w:p w:rsidR="00661FE0" w:rsidRPr="009C1126" w:rsidRDefault="00661FE0" w:rsidP="00661FE0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E0">
              <w:rPr>
                <w:rFonts w:ascii="Times New Roman" w:hAnsi="Times New Roman" w:cs="Times New Roman"/>
                <w:sz w:val="20"/>
                <w:szCs w:val="20"/>
              </w:rPr>
              <w:t>106° 0' 41.64'' E</w:t>
            </w:r>
          </w:p>
        </w:tc>
      </w:tr>
      <w:tr w:rsidR="009F0165" w:rsidRPr="009C1126" w:rsidTr="00661FE0">
        <w:tc>
          <w:tcPr>
            <w:tcW w:w="2376" w:type="dxa"/>
          </w:tcPr>
          <w:p w:rsidR="009F0165" w:rsidRPr="009C1126" w:rsidRDefault="009F0165" w:rsidP="0014696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1560" w:type="dxa"/>
          </w:tcPr>
          <w:p w:rsidR="009F0165" w:rsidRPr="009C1126" w:rsidRDefault="009F0165" w:rsidP="00661FE0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971827" w:rsidRPr="009C112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±0.4</w:t>
            </w:r>
            <w:r w:rsidR="00971827" w:rsidRPr="009C11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9F0165" w:rsidRPr="009C1126" w:rsidRDefault="00971827" w:rsidP="0097182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6.82±0.51</w:t>
            </w:r>
          </w:p>
        </w:tc>
        <w:tc>
          <w:tcPr>
            <w:tcW w:w="1558" w:type="dxa"/>
          </w:tcPr>
          <w:p w:rsidR="009F0165" w:rsidRPr="009C1126" w:rsidRDefault="009F0165" w:rsidP="0097182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971827" w:rsidRPr="009C112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±0.</w:t>
            </w:r>
            <w:r w:rsidR="00971827" w:rsidRPr="009C112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6" w:type="dxa"/>
          </w:tcPr>
          <w:p w:rsidR="009F0165" w:rsidRPr="009C1126" w:rsidRDefault="00971827" w:rsidP="0097182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6.58±0.44</w:t>
            </w:r>
          </w:p>
        </w:tc>
      </w:tr>
      <w:tr w:rsidR="00971827" w:rsidRPr="009C1126" w:rsidTr="00661FE0">
        <w:tc>
          <w:tcPr>
            <w:tcW w:w="2376" w:type="dxa"/>
          </w:tcPr>
          <w:p w:rsidR="00971827" w:rsidRPr="009C1126" w:rsidRDefault="00971827" w:rsidP="0014696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Clay (%)</w:t>
            </w:r>
          </w:p>
        </w:tc>
        <w:tc>
          <w:tcPr>
            <w:tcW w:w="1560" w:type="dxa"/>
          </w:tcPr>
          <w:p w:rsidR="00971827" w:rsidRPr="009C1126" w:rsidRDefault="00971827" w:rsidP="0066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33.2±2.55</w:t>
            </w:r>
          </w:p>
        </w:tc>
        <w:tc>
          <w:tcPr>
            <w:tcW w:w="2127" w:type="dxa"/>
          </w:tcPr>
          <w:p w:rsidR="00971827" w:rsidRPr="009C1126" w:rsidRDefault="00971827" w:rsidP="00971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35.1±3.04</w:t>
            </w:r>
          </w:p>
        </w:tc>
        <w:tc>
          <w:tcPr>
            <w:tcW w:w="1558" w:type="dxa"/>
          </w:tcPr>
          <w:p w:rsidR="00971827" w:rsidRPr="009C1126" w:rsidRDefault="00623D41" w:rsidP="0062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971827" w:rsidRPr="009C11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71827" w:rsidRPr="009C1126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1827" w:rsidRPr="009C11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126" w:type="dxa"/>
          </w:tcPr>
          <w:p w:rsidR="00971827" w:rsidRPr="009C1126" w:rsidRDefault="00971827" w:rsidP="0062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3D41" w:rsidRPr="009C1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3D41" w:rsidRPr="009C11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623D41" w:rsidRPr="009C11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3D41" w:rsidRPr="009C112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971827" w:rsidRPr="009C1126" w:rsidTr="00661FE0">
        <w:tc>
          <w:tcPr>
            <w:tcW w:w="2376" w:type="dxa"/>
          </w:tcPr>
          <w:p w:rsidR="00971827" w:rsidRPr="009C1126" w:rsidRDefault="00971827" w:rsidP="0014696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Silt (%)</w:t>
            </w:r>
          </w:p>
        </w:tc>
        <w:tc>
          <w:tcPr>
            <w:tcW w:w="1560" w:type="dxa"/>
          </w:tcPr>
          <w:p w:rsidR="00971827" w:rsidRPr="009C1126" w:rsidRDefault="00971827" w:rsidP="0066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38.1±3.02</w:t>
            </w:r>
          </w:p>
        </w:tc>
        <w:tc>
          <w:tcPr>
            <w:tcW w:w="2127" w:type="dxa"/>
          </w:tcPr>
          <w:p w:rsidR="00971827" w:rsidRPr="009C1126" w:rsidRDefault="00971827" w:rsidP="00971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33.8±2.33</w:t>
            </w:r>
          </w:p>
        </w:tc>
        <w:tc>
          <w:tcPr>
            <w:tcW w:w="1558" w:type="dxa"/>
          </w:tcPr>
          <w:p w:rsidR="00971827" w:rsidRPr="009C1126" w:rsidRDefault="00623D41" w:rsidP="0062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971827" w:rsidRPr="009C11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71827" w:rsidRPr="009C1126">
              <w:rPr>
                <w:rFonts w:ascii="Times New Roman" w:hAnsi="Times New Roman" w:cs="Times New Roman"/>
                <w:sz w:val="20"/>
                <w:szCs w:val="20"/>
              </w:rPr>
              <w:t>±3.</w:t>
            </w: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126" w:type="dxa"/>
          </w:tcPr>
          <w:p w:rsidR="00971827" w:rsidRPr="009C1126" w:rsidRDefault="00971827" w:rsidP="0062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23D41" w:rsidRPr="009C1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3D41" w:rsidRPr="009C11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623D41" w:rsidRPr="009C11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3D41" w:rsidRPr="009C112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623D41" w:rsidRPr="009C1126" w:rsidTr="00661FE0">
        <w:tc>
          <w:tcPr>
            <w:tcW w:w="2376" w:type="dxa"/>
          </w:tcPr>
          <w:p w:rsidR="00623D41" w:rsidRPr="009C1126" w:rsidRDefault="00623D41" w:rsidP="0014696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Sand (%)</w:t>
            </w:r>
          </w:p>
        </w:tc>
        <w:tc>
          <w:tcPr>
            <w:tcW w:w="1560" w:type="dxa"/>
            <w:vAlign w:val="bottom"/>
          </w:tcPr>
          <w:p w:rsidR="00623D41" w:rsidRPr="009C1126" w:rsidRDefault="00623D41" w:rsidP="00661F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33.8</w:t>
            </w: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±2.71</w:t>
            </w:r>
          </w:p>
        </w:tc>
        <w:tc>
          <w:tcPr>
            <w:tcW w:w="2127" w:type="dxa"/>
            <w:vAlign w:val="bottom"/>
          </w:tcPr>
          <w:p w:rsidR="00623D41" w:rsidRPr="009C1126" w:rsidRDefault="00623D41" w:rsidP="009718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37.1</w:t>
            </w: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±3.34</w:t>
            </w:r>
          </w:p>
        </w:tc>
        <w:tc>
          <w:tcPr>
            <w:tcW w:w="1558" w:type="dxa"/>
            <w:vAlign w:val="bottom"/>
          </w:tcPr>
          <w:p w:rsidR="00623D41" w:rsidRPr="009C1126" w:rsidRDefault="00623D41" w:rsidP="00623D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</w:t>
            </w: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±2.26</w:t>
            </w:r>
          </w:p>
        </w:tc>
        <w:tc>
          <w:tcPr>
            <w:tcW w:w="2126" w:type="dxa"/>
            <w:vAlign w:val="bottom"/>
          </w:tcPr>
          <w:p w:rsidR="00623D41" w:rsidRPr="009C1126" w:rsidRDefault="00623D41" w:rsidP="00BD67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29.3</w:t>
            </w: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±2.0</w:t>
            </w:r>
            <w:r w:rsidR="00BD6792" w:rsidRPr="009C11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C46D2" w:rsidRPr="009C1126" w:rsidTr="00661FE0">
        <w:tc>
          <w:tcPr>
            <w:tcW w:w="2376" w:type="dxa"/>
          </w:tcPr>
          <w:p w:rsidR="006C46D2" w:rsidRPr="009C1126" w:rsidRDefault="006C46D2" w:rsidP="0014696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  <w:r w:rsidR="00B16BEE" w:rsidRPr="009C1126">
              <w:rPr>
                <w:rFonts w:ascii="Times New Roman" w:hAnsi="Times New Roman" w:cs="Times New Roman"/>
                <w:sz w:val="20"/>
                <w:szCs w:val="20"/>
              </w:rPr>
              <w:t xml:space="preserve">organic </w:t>
            </w: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 xml:space="preserve">C (g/kg </w:t>
            </w:r>
            <w:proofErr w:type="spellStart"/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dw</w:t>
            </w:r>
            <w:proofErr w:type="spellEnd"/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6C46D2" w:rsidRPr="009C1126" w:rsidRDefault="00B16BEE" w:rsidP="00661FE0">
            <w:pPr>
              <w:spacing w:before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46D2" w:rsidRPr="009C1126">
              <w:rPr>
                <w:rFonts w:ascii="Times New Roman" w:hAnsi="Times New Roman" w:cs="Times New Roman"/>
                <w:sz w:val="20"/>
                <w:szCs w:val="20"/>
              </w:rPr>
              <w:t>7.34</w:t>
            </w:r>
            <w:r w:rsidR="006C46D2"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E375ED"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C46D2"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.37</w:t>
            </w:r>
          </w:p>
        </w:tc>
        <w:tc>
          <w:tcPr>
            <w:tcW w:w="2127" w:type="dxa"/>
          </w:tcPr>
          <w:p w:rsidR="006C46D2" w:rsidRPr="009C1126" w:rsidRDefault="00B16BEE" w:rsidP="00E375ED">
            <w:pPr>
              <w:spacing w:before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C46D2" w:rsidRPr="009C1126">
              <w:rPr>
                <w:rFonts w:ascii="Times New Roman" w:hAnsi="Times New Roman" w:cs="Times New Roman"/>
                <w:sz w:val="20"/>
                <w:szCs w:val="20"/>
              </w:rPr>
              <w:t>.38</w:t>
            </w:r>
            <w:r w:rsidR="006C46D2"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E375ED"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C46D2"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375ED"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C46D2"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8" w:type="dxa"/>
          </w:tcPr>
          <w:p w:rsidR="006C46D2" w:rsidRPr="009C1126" w:rsidRDefault="00AA2D29" w:rsidP="00E375ED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375ED" w:rsidRPr="009C11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C46D2" w:rsidRPr="009C11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521F7" w:rsidRPr="009C112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6C46D2" w:rsidRPr="009C1126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E375ED" w:rsidRPr="009C11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46D2" w:rsidRPr="009C11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375ED" w:rsidRPr="009C1126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26" w:type="dxa"/>
          </w:tcPr>
          <w:p w:rsidR="006C46D2" w:rsidRPr="009C1126" w:rsidRDefault="00AA2D29" w:rsidP="00E375ED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375ED" w:rsidRPr="009C11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C46D2" w:rsidRPr="009C11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521F7" w:rsidRPr="009C112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6C46D2" w:rsidRPr="009C1126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E375ED" w:rsidRPr="009C11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C46D2" w:rsidRPr="009C11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375ED" w:rsidRPr="009C112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6C46D2" w:rsidRPr="009C1126" w:rsidTr="00661FE0">
        <w:tc>
          <w:tcPr>
            <w:tcW w:w="2376" w:type="dxa"/>
          </w:tcPr>
          <w:p w:rsidR="006C46D2" w:rsidRPr="009C1126" w:rsidRDefault="006C46D2" w:rsidP="0014696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 xml:space="preserve">Total N (g/kg </w:t>
            </w:r>
            <w:proofErr w:type="spellStart"/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dw</w:t>
            </w:r>
            <w:proofErr w:type="spellEnd"/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6C46D2" w:rsidRPr="009C1126" w:rsidRDefault="00AA2D29" w:rsidP="00661FE0">
            <w:pPr>
              <w:spacing w:before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46D2" w:rsidRPr="009C11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46D2" w:rsidRPr="009C11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C46D2"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±0.10</w:t>
            </w:r>
          </w:p>
        </w:tc>
        <w:tc>
          <w:tcPr>
            <w:tcW w:w="2127" w:type="dxa"/>
          </w:tcPr>
          <w:p w:rsidR="006C46D2" w:rsidRPr="009C1126" w:rsidRDefault="006C46D2" w:rsidP="00AA2D29">
            <w:pPr>
              <w:spacing w:before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A2D29" w:rsidRPr="009C11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±0.07</w:t>
            </w:r>
          </w:p>
        </w:tc>
        <w:tc>
          <w:tcPr>
            <w:tcW w:w="1558" w:type="dxa"/>
          </w:tcPr>
          <w:p w:rsidR="006C46D2" w:rsidRPr="009C1126" w:rsidRDefault="00A521F7" w:rsidP="00AA2D29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46D2" w:rsidRPr="009C11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A2D29" w:rsidRPr="009C11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C46D2" w:rsidRPr="009C1126">
              <w:rPr>
                <w:rFonts w:ascii="Times New Roman" w:hAnsi="Times New Roman" w:cs="Times New Roman"/>
                <w:sz w:val="20"/>
                <w:szCs w:val="20"/>
              </w:rPr>
              <w:t>±0.0</w:t>
            </w: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6C46D2" w:rsidRPr="009C1126" w:rsidRDefault="006C46D2" w:rsidP="00AA2D29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A2D29" w:rsidRPr="009C11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521F7" w:rsidRPr="009C11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±0.</w:t>
            </w:r>
            <w:r w:rsidR="00A521F7" w:rsidRPr="009C1126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</w:tr>
      <w:tr w:rsidR="006C46D2" w:rsidRPr="009C1126" w:rsidTr="00661FE0">
        <w:tc>
          <w:tcPr>
            <w:tcW w:w="2376" w:type="dxa"/>
          </w:tcPr>
          <w:p w:rsidR="006C46D2" w:rsidRPr="009C1126" w:rsidRDefault="006C46D2" w:rsidP="0014696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 xml:space="preserve">Total P (g/kg </w:t>
            </w:r>
            <w:proofErr w:type="spellStart"/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dw</w:t>
            </w:r>
            <w:proofErr w:type="spellEnd"/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6C46D2" w:rsidRPr="009C1126" w:rsidRDefault="00AA2D29" w:rsidP="00661FE0">
            <w:pPr>
              <w:spacing w:before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C46D2" w:rsidRPr="009C1126">
              <w:rPr>
                <w:rFonts w:ascii="Times New Roman" w:hAnsi="Times New Roman" w:cs="Times New Roman"/>
                <w:sz w:val="20"/>
                <w:szCs w:val="20"/>
              </w:rPr>
              <w:t>.88</w:t>
            </w:r>
            <w:r w:rsidR="006C46D2"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±0.</w:t>
            </w:r>
            <w:r w:rsidR="00E375ED"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127" w:type="dxa"/>
          </w:tcPr>
          <w:p w:rsidR="006C46D2" w:rsidRPr="009C1126" w:rsidRDefault="00AA2D29" w:rsidP="00E375ED">
            <w:pPr>
              <w:spacing w:before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C46D2" w:rsidRPr="009C11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521F7" w:rsidRPr="009C11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C46D2" w:rsidRPr="009C11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C46D2"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±0.</w:t>
            </w:r>
            <w:r w:rsidR="00E375ED"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8" w:type="dxa"/>
          </w:tcPr>
          <w:p w:rsidR="006C46D2" w:rsidRPr="009C1126" w:rsidRDefault="00AA2D29" w:rsidP="00E375ED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C46D2" w:rsidRPr="009C11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521F7" w:rsidRPr="009C1126">
              <w:rPr>
                <w:rFonts w:ascii="Times New Roman" w:hAnsi="Times New Roman" w:cs="Times New Roman"/>
                <w:sz w:val="20"/>
                <w:szCs w:val="20"/>
              </w:rPr>
              <w:t>43±0.</w:t>
            </w:r>
            <w:r w:rsidR="00E375ED" w:rsidRPr="009C1126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26" w:type="dxa"/>
          </w:tcPr>
          <w:p w:rsidR="006C46D2" w:rsidRPr="009C1126" w:rsidRDefault="00AA2D29" w:rsidP="0014696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C46D2" w:rsidRPr="009C1126">
              <w:rPr>
                <w:rFonts w:ascii="Times New Roman" w:hAnsi="Times New Roman" w:cs="Times New Roman"/>
                <w:sz w:val="20"/>
                <w:szCs w:val="20"/>
              </w:rPr>
              <w:t>.61±0.0</w:t>
            </w:r>
            <w:r w:rsidR="00E375ED" w:rsidRPr="009C11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C46D2" w:rsidRPr="009C1126" w:rsidTr="00661FE0">
        <w:tc>
          <w:tcPr>
            <w:tcW w:w="2376" w:type="dxa"/>
          </w:tcPr>
          <w:p w:rsidR="006C46D2" w:rsidRPr="009C1126" w:rsidRDefault="006C46D2" w:rsidP="0014696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 xml:space="preserve">Total K (g/kg </w:t>
            </w:r>
            <w:proofErr w:type="spellStart"/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dw</w:t>
            </w:r>
            <w:proofErr w:type="spellEnd"/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6C46D2" w:rsidRPr="009C1126" w:rsidRDefault="006C46D2" w:rsidP="00661FE0">
            <w:pPr>
              <w:spacing w:before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2D29" w:rsidRPr="009C11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  <w:r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E375ED"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375ED"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6C46D2" w:rsidRPr="009C1126" w:rsidRDefault="00AA2D29" w:rsidP="00E375ED">
            <w:pPr>
              <w:spacing w:before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6C46D2" w:rsidRPr="009C1126">
              <w:rPr>
                <w:rFonts w:ascii="Times New Roman" w:hAnsi="Times New Roman" w:cs="Times New Roman"/>
                <w:sz w:val="20"/>
                <w:szCs w:val="20"/>
              </w:rPr>
              <w:t>.95</w:t>
            </w:r>
            <w:r w:rsidR="006C46D2"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±0.</w:t>
            </w:r>
            <w:r w:rsidR="00E375ED"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C46D2"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</w:tcPr>
          <w:p w:rsidR="006C46D2" w:rsidRPr="009C1126" w:rsidRDefault="006C46D2" w:rsidP="00E375ED">
            <w:pPr>
              <w:spacing w:before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A521F7" w:rsidRPr="009C112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±0.</w:t>
            </w:r>
            <w:r w:rsidR="00A521F7"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375ED"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6C46D2" w:rsidRPr="009C1126" w:rsidRDefault="00A521F7" w:rsidP="00E375ED">
            <w:pPr>
              <w:spacing w:before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C46D2" w:rsidRPr="009C11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6C46D2"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±0.</w:t>
            </w:r>
            <w:r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375ED" w:rsidRPr="009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C46D2" w:rsidRPr="009C1126" w:rsidTr="00661FE0">
        <w:tc>
          <w:tcPr>
            <w:tcW w:w="2376" w:type="dxa"/>
          </w:tcPr>
          <w:p w:rsidR="006C46D2" w:rsidRPr="009C1126" w:rsidRDefault="006C46D2" w:rsidP="0014696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 xml:space="preserve">Pesticides (µg/kg </w:t>
            </w:r>
            <w:proofErr w:type="spellStart"/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dw</w:t>
            </w:r>
            <w:proofErr w:type="spellEnd"/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6C46D2" w:rsidRPr="009C1126" w:rsidRDefault="00C35F7E" w:rsidP="00661FE0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FC31CB" w:rsidRPr="009C1126" w:rsidRDefault="00FC31CB" w:rsidP="00FC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1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Chlorpyrifos</w:t>
            </w:r>
            <w:proofErr w:type="spellEnd"/>
            <w:r w:rsidRPr="009C1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88.4±4.6</w:t>
            </w:r>
          </w:p>
          <w:p w:rsidR="006C46D2" w:rsidRPr="009C1126" w:rsidRDefault="00FC31CB" w:rsidP="00FC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1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Thiobencarb</w:t>
            </w:r>
            <w:proofErr w:type="spellEnd"/>
            <w:r w:rsidRPr="009C1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37.4±3.1</w:t>
            </w:r>
          </w:p>
        </w:tc>
        <w:tc>
          <w:tcPr>
            <w:tcW w:w="1558" w:type="dxa"/>
          </w:tcPr>
          <w:p w:rsidR="006C46D2" w:rsidRPr="009C1126" w:rsidRDefault="00761C6A" w:rsidP="0014696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FC31CB" w:rsidRPr="009C1126" w:rsidRDefault="00FC31CB" w:rsidP="00FC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Chlorpyrifos</w:t>
            </w:r>
            <w:proofErr w:type="spellEnd"/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: 53.3±3.6</w:t>
            </w:r>
          </w:p>
          <w:p w:rsidR="00FC31CB" w:rsidRPr="009C1126" w:rsidRDefault="00FC31CB" w:rsidP="00FC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Propanil</w:t>
            </w:r>
            <w:proofErr w:type="spellEnd"/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: 21.2±1.9</w:t>
            </w:r>
          </w:p>
          <w:p w:rsidR="006C46D2" w:rsidRPr="009C1126" w:rsidRDefault="00FC31CB" w:rsidP="00FC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Endosulfans</w:t>
            </w:r>
            <w:proofErr w:type="spellEnd"/>
            <w:r w:rsidRPr="009C1126">
              <w:rPr>
                <w:rFonts w:ascii="Times New Roman" w:hAnsi="Times New Roman" w:cs="Times New Roman"/>
                <w:sz w:val="20"/>
                <w:szCs w:val="20"/>
              </w:rPr>
              <w:t>: 14.6±1.1</w:t>
            </w:r>
          </w:p>
        </w:tc>
      </w:tr>
    </w:tbl>
    <w:p w:rsidR="0071066C" w:rsidRDefault="0071066C" w:rsidP="009F0165">
      <w:pPr>
        <w:spacing w:before="120" w:line="360" w:lineRule="auto"/>
        <w:rPr>
          <w:rFonts w:ascii="Times New Roman" w:hAnsi="Times New Roman" w:cs="Times New Roman"/>
        </w:rPr>
      </w:pPr>
    </w:p>
    <w:p w:rsidR="0071066C" w:rsidRDefault="007106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1066C" w:rsidRPr="00F3179B" w:rsidRDefault="0071066C" w:rsidP="0071066C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752E4B">
        <w:rPr>
          <w:rFonts w:ascii="Times New Roman" w:hAnsi="Times New Roman" w:cs="Times New Roman"/>
          <w:b/>
          <w:sz w:val="20"/>
          <w:szCs w:val="20"/>
        </w:rPr>
        <w:lastRenderedPageBreak/>
        <w:t>Table 2S</w:t>
      </w:r>
      <w:r w:rsidRPr="00F3179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F3179B">
        <w:rPr>
          <w:rFonts w:ascii="Times New Roman" w:hAnsi="Times New Roman" w:cs="Times New Roman"/>
          <w:sz w:val="20"/>
          <w:szCs w:val="20"/>
        </w:rPr>
        <w:t xml:space="preserve"> Intermediate metabolites with their chemical formula, molecular weight and LC-MS values formed during </w:t>
      </w:r>
      <w:proofErr w:type="spellStart"/>
      <w:r w:rsidRPr="00F3179B">
        <w:rPr>
          <w:rFonts w:ascii="Times New Roman" w:hAnsi="Times New Roman" w:cs="Times New Roman"/>
          <w:sz w:val="20"/>
          <w:szCs w:val="20"/>
        </w:rPr>
        <w:t>chlorpyrifos</w:t>
      </w:r>
      <w:proofErr w:type="spellEnd"/>
      <w:r w:rsidRPr="00F3179B">
        <w:rPr>
          <w:rFonts w:ascii="Times New Roman" w:hAnsi="Times New Roman" w:cs="Times New Roman"/>
          <w:sz w:val="20"/>
          <w:szCs w:val="20"/>
        </w:rPr>
        <w:t xml:space="preserve"> degradation by </w:t>
      </w:r>
      <w:r w:rsidRPr="00F3179B">
        <w:rPr>
          <w:rFonts w:ascii="Times New Roman" w:hAnsi="Times New Roman" w:cs="Times New Roman"/>
          <w:i/>
          <w:sz w:val="20"/>
          <w:szCs w:val="20"/>
        </w:rPr>
        <w:t>Bacillus</w:t>
      </w:r>
      <w:r w:rsidRPr="00F3179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3179B">
        <w:rPr>
          <w:rFonts w:ascii="Times New Roman" w:hAnsi="Times New Roman" w:cs="Times New Roman"/>
          <w:i/>
          <w:sz w:val="20"/>
          <w:szCs w:val="20"/>
        </w:rPr>
        <w:t>Cupriavidus</w:t>
      </w:r>
      <w:proofErr w:type="spellEnd"/>
      <w:r w:rsidRPr="00F3179B">
        <w:rPr>
          <w:rFonts w:ascii="Times New Roman" w:hAnsi="Times New Roman" w:cs="Times New Roman"/>
          <w:sz w:val="20"/>
          <w:szCs w:val="20"/>
        </w:rPr>
        <w:t xml:space="preserve"> and anaerobic degrading bacteria.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2902"/>
        <w:gridCol w:w="1535"/>
        <w:gridCol w:w="1645"/>
        <w:gridCol w:w="1321"/>
      </w:tblGrid>
      <w:tr w:rsidR="0071066C" w:rsidRPr="00F3179B" w:rsidTr="00166068">
        <w:tc>
          <w:tcPr>
            <w:tcW w:w="1742" w:type="dxa"/>
            <w:tcBorders>
              <w:bottom w:val="single" w:sz="4" w:space="0" w:color="auto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Bacteria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Intermediate Metabolite 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Chemical formula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Molecular weight (g/</w:t>
            </w:r>
            <w:proofErr w:type="spellStart"/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mol</w:t>
            </w:r>
            <w:proofErr w:type="spellEnd"/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Style w:val="fontstyle21"/>
                <w:rFonts w:ascii="Times New Roman" w:hAnsi="Times New Roman" w:cs="Times New Roman"/>
                <w:sz w:val="20"/>
                <w:szCs w:val="20"/>
              </w:rPr>
              <w:t xml:space="preserve">m/z </w:t>
            </w:r>
            <w:r w:rsidRPr="00F3179B">
              <w:rPr>
                <w:rStyle w:val="fontstyle21"/>
                <w:rFonts w:ascii="Times New Roman" w:hAnsi="Times New Roman" w:cs="Times New Roman"/>
                <w:i w:val="0"/>
                <w:sz w:val="20"/>
                <w:szCs w:val="20"/>
              </w:rPr>
              <w:t>M or [M</w:t>
            </w:r>
            <w:r w:rsidRPr="00F3179B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Pr="00F3179B">
              <w:rPr>
                <w:rStyle w:val="fontstyle21"/>
                <w:rFonts w:ascii="Times New Roman" w:hAnsi="Times New Roman" w:cs="Times New Roman"/>
                <w:i w:val="0"/>
                <w:sz w:val="20"/>
                <w:szCs w:val="20"/>
              </w:rPr>
              <w:t>H]</w:t>
            </w:r>
            <w:r w:rsidRPr="00F3179B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–</w:t>
            </w:r>
          </w:p>
        </w:tc>
      </w:tr>
      <w:tr w:rsidR="0071066C" w:rsidRPr="00F3179B" w:rsidTr="00166068">
        <w:tc>
          <w:tcPr>
            <w:tcW w:w="91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Aerobic condition</w:t>
            </w:r>
          </w:p>
        </w:tc>
      </w:tr>
      <w:tr w:rsidR="0071066C" w:rsidRPr="00F3179B" w:rsidTr="00166068">
        <w:tc>
          <w:tcPr>
            <w:tcW w:w="1742" w:type="dxa"/>
            <w:vMerge w:val="restart"/>
            <w:tcBorders>
              <w:top w:val="single" w:sz="4" w:space="0" w:color="auto"/>
              <w:bottom w:val="nil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i/>
                <w:sz w:val="20"/>
                <w:szCs w:val="20"/>
              </w:rPr>
              <w:t>Bacillus</w:t>
            </w: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F3179B">
              <w:rPr>
                <w:rFonts w:ascii="Times New Roman" w:hAnsi="Times New Roman" w:cs="Times New Roman"/>
                <w:i/>
                <w:sz w:val="20"/>
                <w:szCs w:val="20"/>
              </w:rPr>
              <w:t>Cupriavidus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bottom w:val="nil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3,5,6-trichloro-2-pyridinol (TCP)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317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F317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Cl</w:t>
            </w:r>
            <w:r w:rsidRPr="00F317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645" w:type="dxa"/>
            <w:tcBorders>
              <w:top w:val="single" w:sz="4" w:space="0" w:color="auto"/>
              <w:bottom w:val="nil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198.43</w:t>
            </w:r>
          </w:p>
        </w:tc>
        <w:tc>
          <w:tcPr>
            <w:tcW w:w="1321" w:type="dxa"/>
            <w:tcBorders>
              <w:top w:val="single" w:sz="4" w:space="0" w:color="auto"/>
              <w:bottom w:val="nil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</w:tr>
      <w:tr w:rsidR="0071066C" w:rsidRPr="00F3179B" w:rsidTr="00166068">
        <w:tc>
          <w:tcPr>
            <w:tcW w:w="1742" w:type="dxa"/>
            <w:vMerge/>
            <w:tcBorders>
              <w:top w:val="nil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nil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 xml:space="preserve">Diethyl </w:t>
            </w:r>
            <w:proofErr w:type="spellStart"/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thiophosphate</w:t>
            </w:r>
            <w:proofErr w:type="spellEnd"/>
          </w:p>
        </w:tc>
        <w:tc>
          <w:tcPr>
            <w:tcW w:w="1535" w:type="dxa"/>
            <w:tcBorders>
              <w:top w:val="nil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317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F317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11</w:t>
            </w: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F317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</w:p>
        </w:tc>
        <w:tc>
          <w:tcPr>
            <w:tcW w:w="1645" w:type="dxa"/>
            <w:tcBorders>
              <w:top w:val="nil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170.17</w:t>
            </w:r>
          </w:p>
        </w:tc>
        <w:tc>
          <w:tcPr>
            <w:tcW w:w="1321" w:type="dxa"/>
            <w:tcBorders>
              <w:top w:val="nil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71066C" w:rsidRPr="00F3179B" w:rsidTr="00166068">
        <w:trPr>
          <w:trHeight w:val="189"/>
        </w:trPr>
        <w:tc>
          <w:tcPr>
            <w:tcW w:w="1742" w:type="dxa"/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i/>
                <w:sz w:val="20"/>
                <w:szCs w:val="20"/>
              </w:rPr>
              <w:t>Bacillus</w:t>
            </w:r>
          </w:p>
        </w:tc>
        <w:tc>
          <w:tcPr>
            <w:tcW w:w="2902" w:type="dxa"/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5,6-Dihydro-2(1H)-</w:t>
            </w:r>
            <w:proofErr w:type="spellStart"/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pyridinone</w:t>
            </w:r>
            <w:proofErr w:type="spellEnd"/>
          </w:p>
        </w:tc>
        <w:tc>
          <w:tcPr>
            <w:tcW w:w="1535" w:type="dxa"/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317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F317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</w:t>
            </w: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645" w:type="dxa"/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97.12</w:t>
            </w:r>
          </w:p>
        </w:tc>
        <w:tc>
          <w:tcPr>
            <w:tcW w:w="1321" w:type="dxa"/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71066C" w:rsidRPr="00F3179B" w:rsidTr="00166068">
        <w:tc>
          <w:tcPr>
            <w:tcW w:w="1742" w:type="dxa"/>
            <w:tcBorders>
              <w:bottom w:val="single" w:sz="4" w:space="0" w:color="auto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Cupriavidus</w:t>
            </w:r>
            <w:proofErr w:type="spellEnd"/>
            <w:r w:rsidRPr="00F317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nantongensis</w:t>
            </w:r>
            <w:proofErr w:type="spellEnd"/>
            <w:r w:rsidRPr="00F3179B">
              <w:rPr>
                <w:rFonts w:ascii="Times New Roman" w:hAnsi="Times New Roman" w:cs="Times New Roman"/>
                <w:sz w:val="20"/>
                <w:szCs w:val="20"/>
              </w:rPr>
              <w:t xml:space="preserve"> X1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3,6-dihydroxypyridine-2,5-dione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317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F317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317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141.0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71066C" w:rsidRPr="00F3179B" w:rsidTr="00166068">
        <w:tc>
          <w:tcPr>
            <w:tcW w:w="91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Anaerobic condition</w:t>
            </w:r>
          </w:p>
        </w:tc>
      </w:tr>
      <w:tr w:rsidR="0071066C" w:rsidRPr="00F3179B" w:rsidTr="00166068">
        <w:tc>
          <w:tcPr>
            <w:tcW w:w="1742" w:type="dxa"/>
            <w:vMerge w:val="restart"/>
            <w:tcBorders>
              <w:top w:val="single" w:sz="4" w:space="0" w:color="auto"/>
              <w:bottom w:val="nil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Mixed culture</w:t>
            </w:r>
          </w:p>
        </w:tc>
        <w:tc>
          <w:tcPr>
            <w:tcW w:w="2902" w:type="dxa"/>
            <w:tcBorders>
              <w:top w:val="single" w:sz="4" w:space="0" w:color="auto"/>
              <w:bottom w:val="nil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3,5,6-trichloro-2-pyridinol (TCP)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317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F317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Cl</w:t>
            </w:r>
            <w:r w:rsidRPr="00F317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645" w:type="dxa"/>
            <w:tcBorders>
              <w:top w:val="single" w:sz="4" w:space="0" w:color="auto"/>
              <w:bottom w:val="nil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198.43</w:t>
            </w:r>
          </w:p>
        </w:tc>
        <w:tc>
          <w:tcPr>
            <w:tcW w:w="1321" w:type="dxa"/>
            <w:tcBorders>
              <w:top w:val="single" w:sz="4" w:space="0" w:color="auto"/>
              <w:bottom w:val="nil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</w:tr>
      <w:tr w:rsidR="0071066C" w:rsidRPr="00F3179B" w:rsidTr="00166068">
        <w:trPr>
          <w:trHeight w:val="149"/>
        </w:trPr>
        <w:tc>
          <w:tcPr>
            <w:tcW w:w="1742" w:type="dxa"/>
            <w:vMerge/>
            <w:tcBorders>
              <w:top w:val="nil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nil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 xml:space="preserve">Diethyl </w:t>
            </w:r>
            <w:proofErr w:type="spellStart"/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thiophosphate</w:t>
            </w:r>
            <w:proofErr w:type="spellEnd"/>
          </w:p>
        </w:tc>
        <w:tc>
          <w:tcPr>
            <w:tcW w:w="1535" w:type="dxa"/>
            <w:tcBorders>
              <w:top w:val="nil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317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F317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11</w:t>
            </w: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F317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</w:p>
        </w:tc>
        <w:tc>
          <w:tcPr>
            <w:tcW w:w="1645" w:type="dxa"/>
            <w:tcBorders>
              <w:top w:val="nil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170.17</w:t>
            </w:r>
          </w:p>
        </w:tc>
        <w:tc>
          <w:tcPr>
            <w:tcW w:w="1321" w:type="dxa"/>
            <w:tcBorders>
              <w:top w:val="nil"/>
            </w:tcBorders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71066C" w:rsidRPr="00F3179B" w:rsidTr="00166068">
        <w:tc>
          <w:tcPr>
            <w:tcW w:w="1742" w:type="dxa"/>
            <w:vMerge/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5,6-dichloro-2-pyridinol</w:t>
            </w:r>
          </w:p>
        </w:tc>
        <w:tc>
          <w:tcPr>
            <w:tcW w:w="1535" w:type="dxa"/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317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F317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Cl</w:t>
            </w:r>
            <w:r w:rsidRPr="00F317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645" w:type="dxa"/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163.99</w:t>
            </w:r>
          </w:p>
        </w:tc>
        <w:tc>
          <w:tcPr>
            <w:tcW w:w="1321" w:type="dxa"/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71066C" w:rsidRPr="00F3179B" w:rsidTr="00166068">
        <w:tc>
          <w:tcPr>
            <w:tcW w:w="1742" w:type="dxa"/>
            <w:vMerge/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2-pyridinol</w:t>
            </w:r>
          </w:p>
        </w:tc>
        <w:tc>
          <w:tcPr>
            <w:tcW w:w="1535" w:type="dxa"/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317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F317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645" w:type="dxa"/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95.10</w:t>
            </w:r>
          </w:p>
        </w:tc>
        <w:tc>
          <w:tcPr>
            <w:tcW w:w="1321" w:type="dxa"/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71066C" w:rsidRPr="00F3179B" w:rsidTr="00166068">
        <w:tc>
          <w:tcPr>
            <w:tcW w:w="1742" w:type="dxa"/>
            <w:vMerge/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Fumaric</w:t>
            </w:r>
            <w:proofErr w:type="spellEnd"/>
            <w:r w:rsidRPr="00F3179B">
              <w:rPr>
                <w:rFonts w:ascii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1535" w:type="dxa"/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317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F317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F317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645" w:type="dxa"/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116.07</w:t>
            </w:r>
          </w:p>
        </w:tc>
        <w:tc>
          <w:tcPr>
            <w:tcW w:w="1321" w:type="dxa"/>
          </w:tcPr>
          <w:p w:rsidR="0071066C" w:rsidRPr="00F3179B" w:rsidRDefault="0071066C" w:rsidP="00166068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79B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</w:tbl>
    <w:p w:rsidR="0071066C" w:rsidRDefault="0071066C" w:rsidP="0071066C">
      <w:pPr>
        <w:tabs>
          <w:tab w:val="left" w:pos="284"/>
        </w:tabs>
        <w:rPr>
          <w:rFonts w:ascii="Times New Roman" w:hAnsi="Times New Roman" w:cs="Times New Roman"/>
          <w:noProof/>
          <w:sz w:val="20"/>
          <w:szCs w:val="20"/>
        </w:rPr>
      </w:pPr>
    </w:p>
    <w:p w:rsidR="0071066C" w:rsidRDefault="0071066C">
      <w:pPr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br w:type="page"/>
      </w:r>
    </w:p>
    <w:p w:rsidR="0071066C" w:rsidRPr="00F3179B" w:rsidRDefault="0071066C" w:rsidP="0071066C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F3179B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7564CFC7" wp14:editId="37840160">
            <wp:extent cx="4016829" cy="1924676"/>
            <wp:effectExtent l="0" t="0" r="3175" b="0"/>
            <wp:docPr id="16" name="Picture 16" descr="D:\Degradation\Chlorpyrifos\Manuscript\TC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gradation\Chlorpyrifos\Manuscript\TCP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635" cy="192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66C" w:rsidRPr="00F3179B" w:rsidRDefault="0071066C" w:rsidP="0071066C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F3179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E3591EC" wp14:editId="482BE09A">
            <wp:extent cx="4123435" cy="1975757"/>
            <wp:effectExtent l="0" t="0" r="0" b="5715"/>
            <wp:docPr id="17" name="Picture 17" descr="D:\Degradation\Chlorpyrifos\Manuscript\DET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gradation\Chlorpyrifos\Manuscript\DETP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360" cy="197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66C" w:rsidRPr="00F3179B" w:rsidRDefault="0071066C" w:rsidP="0071066C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bookmarkStart w:id="0" w:name="_GoBack"/>
      <w:proofErr w:type="gramStart"/>
      <w:r w:rsidRPr="00752E4B">
        <w:rPr>
          <w:rFonts w:ascii="Times New Roman" w:hAnsi="Times New Roman" w:cs="Times New Roman"/>
          <w:b/>
          <w:sz w:val="20"/>
          <w:szCs w:val="20"/>
        </w:rPr>
        <w:t>Figure 1S</w:t>
      </w:r>
      <w:bookmarkEnd w:id="0"/>
      <w:r w:rsidRPr="00F3179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F3179B">
        <w:rPr>
          <w:rFonts w:ascii="Times New Roman" w:hAnsi="Times New Roman" w:cs="Times New Roman"/>
          <w:sz w:val="20"/>
          <w:szCs w:val="20"/>
        </w:rPr>
        <w:t xml:space="preserve"> LC–MS spectra of (a) 3</w:t>
      </w:r>
      <w:proofErr w:type="gramStart"/>
      <w:r w:rsidRPr="00F3179B">
        <w:rPr>
          <w:rFonts w:ascii="Times New Roman" w:hAnsi="Times New Roman" w:cs="Times New Roman"/>
          <w:sz w:val="20"/>
          <w:szCs w:val="20"/>
        </w:rPr>
        <w:t>,5,6</w:t>
      </w:r>
      <w:proofErr w:type="gramEnd"/>
      <w:r w:rsidRPr="00F3179B">
        <w:rPr>
          <w:rFonts w:ascii="Times New Roman" w:hAnsi="Times New Roman" w:cs="Times New Roman"/>
          <w:sz w:val="20"/>
          <w:szCs w:val="20"/>
        </w:rPr>
        <w:t>-Trichloro-2-pyridinol and (b) di-</w:t>
      </w:r>
      <w:proofErr w:type="spellStart"/>
      <w:r w:rsidRPr="00F3179B">
        <w:rPr>
          <w:rFonts w:ascii="Times New Roman" w:hAnsi="Times New Roman" w:cs="Times New Roman"/>
          <w:sz w:val="20"/>
          <w:szCs w:val="20"/>
        </w:rPr>
        <w:t>ethylthiophosphate</w:t>
      </w:r>
      <w:proofErr w:type="spellEnd"/>
      <w:r w:rsidRPr="00F3179B">
        <w:rPr>
          <w:rFonts w:ascii="Times New Roman" w:hAnsi="Times New Roman" w:cs="Times New Roman"/>
          <w:sz w:val="20"/>
          <w:szCs w:val="20"/>
        </w:rPr>
        <w:t xml:space="preserve"> during biodegradation of </w:t>
      </w:r>
      <w:proofErr w:type="spellStart"/>
      <w:r w:rsidRPr="00F3179B">
        <w:rPr>
          <w:rFonts w:ascii="Times New Roman" w:hAnsi="Times New Roman" w:cs="Times New Roman"/>
          <w:sz w:val="20"/>
          <w:szCs w:val="20"/>
        </w:rPr>
        <w:t>chlorpyrifos</w:t>
      </w:r>
      <w:proofErr w:type="spellEnd"/>
      <w:r w:rsidRPr="00F3179B">
        <w:rPr>
          <w:rFonts w:ascii="Times New Roman" w:hAnsi="Times New Roman" w:cs="Times New Roman"/>
          <w:sz w:val="20"/>
          <w:szCs w:val="20"/>
        </w:rPr>
        <w:t xml:space="preserve"> by </w:t>
      </w:r>
      <w:r w:rsidRPr="00F3179B">
        <w:rPr>
          <w:rFonts w:ascii="Times New Roman" w:hAnsi="Times New Roman" w:cs="Times New Roman"/>
          <w:i/>
          <w:sz w:val="20"/>
          <w:szCs w:val="20"/>
        </w:rPr>
        <w:t>Bacillus</w:t>
      </w:r>
      <w:r w:rsidRPr="00F3179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3179B">
        <w:rPr>
          <w:rFonts w:ascii="Times New Roman" w:hAnsi="Times New Roman" w:cs="Times New Roman"/>
          <w:i/>
          <w:sz w:val="20"/>
          <w:szCs w:val="20"/>
        </w:rPr>
        <w:t>Cupriavidus</w:t>
      </w:r>
      <w:proofErr w:type="spellEnd"/>
      <w:r w:rsidRPr="00F3179B">
        <w:rPr>
          <w:rFonts w:ascii="Times New Roman" w:hAnsi="Times New Roman" w:cs="Times New Roman"/>
          <w:sz w:val="20"/>
          <w:szCs w:val="20"/>
        </w:rPr>
        <w:t xml:space="preserve"> and anaerobic degrading mixed culture.</w:t>
      </w:r>
    </w:p>
    <w:p w:rsidR="006D4F20" w:rsidRPr="00971827" w:rsidRDefault="006D4F20" w:rsidP="009F0165">
      <w:pPr>
        <w:spacing w:before="120" w:line="360" w:lineRule="auto"/>
        <w:rPr>
          <w:rFonts w:ascii="Times New Roman" w:hAnsi="Times New Roman" w:cs="Times New Roman"/>
        </w:rPr>
      </w:pPr>
    </w:p>
    <w:sectPr w:rsidR="006D4F20" w:rsidRPr="00971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isSIL">
    <w:altName w:val="Times New Roman"/>
    <w:panose1 w:val="00000000000000000000"/>
    <w:charset w:val="00"/>
    <w:family w:val="roman"/>
    <w:notTrueType/>
    <w:pitch w:val="default"/>
  </w:font>
  <w:font w:name="CharisSIL-Ital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65"/>
    <w:rsid w:val="00011D31"/>
    <w:rsid w:val="00104DC2"/>
    <w:rsid w:val="002954E3"/>
    <w:rsid w:val="002A283A"/>
    <w:rsid w:val="003E7C84"/>
    <w:rsid w:val="005A074C"/>
    <w:rsid w:val="00623D41"/>
    <w:rsid w:val="00661FE0"/>
    <w:rsid w:val="006C26EF"/>
    <w:rsid w:val="006C46D2"/>
    <w:rsid w:val="006D4F20"/>
    <w:rsid w:val="0071066C"/>
    <w:rsid w:val="00752E4B"/>
    <w:rsid w:val="00761C6A"/>
    <w:rsid w:val="007656EC"/>
    <w:rsid w:val="007C6F03"/>
    <w:rsid w:val="007F6EA3"/>
    <w:rsid w:val="00971827"/>
    <w:rsid w:val="009854D6"/>
    <w:rsid w:val="009C1126"/>
    <w:rsid w:val="009F0165"/>
    <w:rsid w:val="00A521F7"/>
    <w:rsid w:val="00AA2D29"/>
    <w:rsid w:val="00B16BEE"/>
    <w:rsid w:val="00BA0AC0"/>
    <w:rsid w:val="00BD6792"/>
    <w:rsid w:val="00C35F7E"/>
    <w:rsid w:val="00C81271"/>
    <w:rsid w:val="00E375ED"/>
    <w:rsid w:val="00FC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71066C"/>
    <w:rPr>
      <w:rFonts w:ascii="CharisSIL" w:hAnsi="CharisSIL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21">
    <w:name w:val="fontstyle21"/>
    <w:basedOn w:val="DefaultParagraphFont"/>
    <w:rsid w:val="0071066C"/>
    <w:rPr>
      <w:rFonts w:ascii="CharisSIL-Italic" w:hAnsi="CharisSIL-Italic" w:hint="default"/>
      <w:b w:val="0"/>
      <w:bCs w:val="0"/>
      <w:i/>
      <w:iCs/>
      <w:color w:val="000000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71066C"/>
    <w:rPr>
      <w:rFonts w:ascii="CharisSIL" w:hAnsi="CharisSIL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21">
    <w:name w:val="fontstyle21"/>
    <w:basedOn w:val="DefaultParagraphFont"/>
    <w:rsid w:val="0071066C"/>
    <w:rPr>
      <w:rFonts w:ascii="CharisSIL-Italic" w:hAnsi="CharisSIL-Italic" w:hint="default"/>
      <w:b w:val="0"/>
      <w:bCs w:val="0"/>
      <w:i/>
      <w:iCs/>
      <w:color w:val="000000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19</cp:revision>
  <dcterms:created xsi:type="dcterms:W3CDTF">2025-12-28T14:17:00Z</dcterms:created>
  <dcterms:modified xsi:type="dcterms:W3CDTF">2025-12-29T16:02:00Z</dcterms:modified>
</cp:coreProperties>
</file>