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AB630" w14:textId="04A61737" w:rsidR="003A26A2" w:rsidRDefault="003A26A2" w:rsidP="003A26A2">
      <w:pPr>
        <w:pStyle w:val="Legenda"/>
        <w:keepNext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bookmarkStart w:id="0" w:name="_GoBack"/>
      <w:r w:rsidRPr="00CF0551">
        <w:rPr>
          <w:rFonts w:ascii="Arial" w:hAnsi="Arial" w:cs="Arial"/>
          <w:color w:val="auto"/>
          <w:sz w:val="24"/>
          <w:szCs w:val="24"/>
          <w:lang w:val="en-US"/>
        </w:rPr>
        <w:t>Figure S1:</w:t>
      </w:r>
      <w:bookmarkEnd w:id="0"/>
      <w:r w:rsidRPr="00CF0551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 xml:space="preserve"> Box-plots </w:t>
      </w:r>
      <w:r w:rsidRPr="003A26A2">
        <w:rPr>
          <w:rFonts w:ascii="Arial" w:hAnsi="Arial" w:cs="Arial"/>
          <w:color w:val="auto"/>
          <w:sz w:val="24"/>
          <w:szCs w:val="24"/>
          <w:lang w:val="en-US"/>
        </w:rPr>
        <w:t>of chemical elements</w:t>
      </w:r>
      <w:r>
        <w:rPr>
          <w:rFonts w:ascii="Arial" w:hAnsi="Arial" w:cs="Arial"/>
          <w:color w:val="auto"/>
          <w:sz w:val="24"/>
          <w:szCs w:val="24"/>
          <w:lang w:val="en-US"/>
        </w:rPr>
        <w:t xml:space="preserve"> concentrations</w:t>
      </w:r>
      <w:r w:rsidRPr="003A26A2">
        <w:rPr>
          <w:rFonts w:ascii="Arial" w:hAnsi="Arial" w:cs="Arial"/>
          <w:color w:val="auto"/>
          <w:sz w:val="24"/>
          <w:szCs w:val="24"/>
          <w:lang w:val="en-US"/>
        </w:rPr>
        <w:t xml:space="preserve"> in the lung (µg / kg)</w:t>
      </w:r>
    </w:p>
    <w:p w14:paraId="72D54DF4" w14:textId="657DCA6C" w:rsidR="003A26A2" w:rsidRDefault="003A26A2" w:rsidP="003A26A2">
      <w:pPr>
        <w:jc w:val="center"/>
        <w:rPr>
          <w:lang w:val="en-US"/>
        </w:rPr>
      </w:pPr>
      <w:r w:rsidRPr="003A26A2">
        <w:rPr>
          <w:noProof/>
        </w:rPr>
        <w:drawing>
          <wp:inline distT="0" distB="0" distL="0" distR="0" wp14:anchorId="6845A829" wp14:editId="6C6E0BA4">
            <wp:extent cx="5694938" cy="5020573"/>
            <wp:effectExtent l="0" t="0" r="127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359" cy="502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8F1E" w14:textId="242CDF81" w:rsidR="00CF0551" w:rsidRPr="00CF0551" w:rsidRDefault="00CF0551" w:rsidP="00CF0551">
      <w:pPr>
        <w:rPr>
          <w:lang w:val="en-US"/>
        </w:rPr>
      </w:pPr>
      <w:r w:rsidRPr="00CF0551">
        <w:rPr>
          <w:rFonts w:ascii="Arial" w:hAnsi="Arial" w:cs="Arial"/>
          <w:i/>
          <w:iCs/>
          <w:sz w:val="24"/>
          <w:szCs w:val="24"/>
          <w:lang w:val="en-US"/>
        </w:rPr>
        <w:lastRenderedPageBreak/>
        <w:t>Table</w:t>
      </w:r>
      <w:r w:rsidRPr="00CF0551">
        <w:rPr>
          <w:rFonts w:ascii="Arial" w:hAnsi="Arial" w:cs="Arial"/>
          <w:i/>
          <w:iCs/>
          <w:sz w:val="24"/>
          <w:szCs w:val="24"/>
          <w:lang w:val="en-US"/>
        </w:rPr>
        <w:t xml:space="preserve"> S1:</w:t>
      </w:r>
      <w:r w:rsidRPr="003A26A2">
        <w:rPr>
          <w:rFonts w:ascii="Arial" w:hAnsi="Arial" w:cs="Arial"/>
          <w:sz w:val="24"/>
          <w:szCs w:val="24"/>
          <w:lang w:val="en-US"/>
        </w:rPr>
        <w:t xml:space="preserve"> </w:t>
      </w:r>
      <w:r w:rsidRPr="00CF0551">
        <w:rPr>
          <w:rFonts w:ascii="Arial" w:eastAsia="Times New Roman" w:hAnsi="Arial" w:cs="Arial"/>
          <w:lang w:val="en-US"/>
        </w:rPr>
        <w:t>Spearman correlation coefficients between the concentrations of the elements.</w:t>
      </w:r>
    </w:p>
    <w:tbl>
      <w:tblPr>
        <w:tblW w:w="18407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665"/>
        <w:gridCol w:w="759"/>
        <w:gridCol w:w="772"/>
        <w:gridCol w:w="781"/>
        <w:gridCol w:w="699"/>
        <w:gridCol w:w="745"/>
        <w:gridCol w:w="754"/>
        <w:gridCol w:w="692"/>
        <w:gridCol w:w="790"/>
        <w:gridCol w:w="808"/>
        <w:gridCol w:w="737"/>
        <w:gridCol w:w="790"/>
        <w:gridCol w:w="781"/>
        <w:gridCol w:w="745"/>
        <w:gridCol w:w="790"/>
        <w:gridCol w:w="763"/>
        <w:gridCol w:w="781"/>
        <w:gridCol w:w="790"/>
        <w:gridCol w:w="772"/>
        <w:gridCol w:w="772"/>
        <w:gridCol w:w="2029"/>
      </w:tblGrid>
      <w:tr w:rsidR="008B4690" w:rsidRPr="008B4690" w14:paraId="3AE4199E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47EA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Spearman</w:t>
            </w:r>
            <w:proofErr w:type="spellEnd"/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correlation</w:t>
            </w:r>
            <w:proofErr w:type="spellEnd"/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A36B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Mean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F751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Lung_Co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C827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Lung_Th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3F09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Lung_Sb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FEF5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Lung_Sc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C9CE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Lung_Hf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C4A4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Lung_Cr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BB7D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Lung_K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AA9E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Lung_Rb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1AC9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Lung_Mn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4B04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A28E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</w:t>
            </w:r>
            <w:proofErr w:type="gram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_Na</w:t>
            </w:r>
            <w:proofErr w:type="spellEnd"/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1415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Lung_Cs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0BB8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Lung_Br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847B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Lung_Ce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5F97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Lung_La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F5D3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</w:t>
            </w:r>
            <w:proofErr w:type="gram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_Se</w:t>
            </w:r>
            <w:proofErr w:type="spellEnd"/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94EB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Lung_Ca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B91D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Lung_Zn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5ACA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Lung_Fe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2B30" w14:textId="77777777" w:rsidR="00CF0551" w:rsidRDefault="008B4690" w:rsidP="008B4690">
            <w:pPr>
              <w:spacing w:after="0" w:line="240" w:lineRule="auto"/>
              <w:ind w:left="-93" w:right="107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Po210</w:t>
            </w:r>
          </w:p>
          <w:p w14:paraId="5291B546" w14:textId="1B9FDB77" w:rsidR="008B4690" w:rsidRPr="008B4690" w:rsidRDefault="008B4690" w:rsidP="008B4690">
            <w:pPr>
              <w:spacing w:after="0" w:line="240" w:lineRule="auto"/>
              <w:ind w:left="-93" w:right="107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</w:t>
            </w:r>
            <w:proofErr w:type="spellEnd"/>
          </w:p>
        </w:tc>
      </w:tr>
      <w:tr w:rsidR="008B4690" w:rsidRPr="008B4690" w14:paraId="50E0CB4A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9E69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Mean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FE15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4099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6AD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CD32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F9C3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9EC3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481F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D0AF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BA7D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436D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6360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4E1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35FC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BCF8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4751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C45E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311B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7BF3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FA64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8208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2D1F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57B5885C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A53B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Lung_Co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AFFB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0,491*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3170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5D4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6C12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E860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6BD6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DD18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8802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879A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E561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8A31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2603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FB02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653A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3252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3BDF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A9CF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5533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47B1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13B0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1E3B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6B077715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23D6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Lung_Th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B098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0,588**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879E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0,877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8E6B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666E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4F57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C474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55C1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AF1E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0238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DC9C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2457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E503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81E7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3E48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EF2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3BFE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768F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2C62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7CAE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C0DA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5A63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1A199159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48C8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Lung_Sb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E6B7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0,518*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CDF4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0,528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CA75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0,684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A28C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CFF8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215B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65BD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105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CBDF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068C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0F36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6941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A5E6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46BE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B254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090C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E49A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E094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788A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19D4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AFBB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0A946307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B2D6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Lung_Sc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9BB9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0,553*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FC32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0,771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EAE6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0,887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4023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0,63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5C99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4A47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4077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D153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2A8D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556A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9674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BCE8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BECF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03B0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2D6A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F103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A7BA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67C8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3BFF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8565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52C6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2779E5EB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C900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Lung_Hf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ED73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0,587*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36B6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0,624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A71A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0,777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791E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0,695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6A96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CB8A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5F2C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65A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B611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57F6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2B2C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F04E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B874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04FE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6FB9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D1D0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0EF2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59D2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8329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ACBE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9744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72D30DE5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3686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Lung_Cr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7776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E055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0,529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D71A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0,569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B918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8D7B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0,474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97A1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0,578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BD5A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F292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B2D2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55B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0E34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81B7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EC06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7D66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B421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3C6B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93F6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1BF5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6CCF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FCC4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D48D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7FD861B8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00E1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Lung_K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86CA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-0,144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BF0F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8DD2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965F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-0,564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6F43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-0,371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3261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B9A9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-0,231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5D24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F243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D96A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B8FD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7096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30E9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55C0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9160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D5A2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85CF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4DDC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CDD5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4736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C80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2C7EEAEC" w14:textId="77777777" w:rsidTr="00CF0551">
        <w:trPr>
          <w:trHeight w:val="405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CB07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Lung_Rb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96B1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-0,159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0B9F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-0,513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AE67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-0,498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5E84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-0,546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B129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-0,298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6F79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5F48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-0,327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1D54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0,274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06FE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1232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CC6D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747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9C26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334D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CE1E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10C4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0E11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5402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7C2F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FE67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7B67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20FEEDE8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24AC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Lung_Mn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9228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-0,062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E0CC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CAE6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BCC2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0,514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4B33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0,412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AC95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0,624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ADCA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0,369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FA2B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-0,389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3103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-0,365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47C9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C20F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A3B3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D33C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6A08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8873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91EB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E506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EC5F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E682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D594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6C21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6277386D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8E6F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Lung_Cl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1828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-0,371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9CA9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-0,397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C90C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C067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0,128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10C0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-0,302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6DCB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-0,519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C8A1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-0,038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B80E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-0,164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DCC3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D8FE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4BF0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EA7C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8F02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123A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EE05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2370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4F90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12EB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7F6A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C844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D2D6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3619C0F1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A1E4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</w:t>
            </w:r>
            <w:proofErr w:type="gram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_Na</w:t>
            </w:r>
            <w:proofErr w:type="spellEnd"/>
            <w:proofErr w:type="gram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57B5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-0,238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9738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-0,532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F85D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EA65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-0,041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D9AA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-0,465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38B6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-0,564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4B99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103E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0,042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D4F7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-0,239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FBA6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C2B5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0,768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6475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BA04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F94D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F49C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E540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CD9F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32E4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1E68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63DB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ADDD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2C117C18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A63C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Lung_Cs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069D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A56E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0,229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321F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9BD7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0,364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5302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0,585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4DA5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6538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0,335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EA9D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-0,232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57A4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0,105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D072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8325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-0,217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2BA3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D62B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142E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D30B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3EE2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67E7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CFE0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9EBD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94C0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464B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242F28A1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7E2F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Lung_Br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A644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0,082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6CB3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0,223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DB61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0,504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59A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0,296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D4DC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0,496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370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4F85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-0,046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875F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-0,239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0A45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F333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C85D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0,072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73A6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754E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0,065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0E8B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E933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2949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B49A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650A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1C74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7697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60A4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657C290E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730B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Lung_Ce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3C93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0,204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8321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7DE0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0,367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E201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FBDC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0,407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E2F0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FDFC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0,226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7C7E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E6B5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-0,098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8E0A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D8C6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-0,189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CDD1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9301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0,251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8F08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0,281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D2F1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2165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0239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1914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DBF9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B2C7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5588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23385A44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F871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Lung_La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F8A5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0,265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9381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0,268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933A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0,549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1056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0,287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54D0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0,674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716C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2F7A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0,259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1CBB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21BA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B6B5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2B4D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-0,068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F1E1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1476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0,362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D6E6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0,623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FBD6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0,691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291D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3EB7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ABA7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EFDA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2AEE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B0CC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1C4AB886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DE6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</w:t>
            </w:r>
            <w:proofErr w:type="gram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_Se</w:t>
            </w:r>
            <w:proofErr w:type="spellEnd"/>
            <w:proofErr w:type="gram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4710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-0,147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07BA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0,041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5F61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1343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B11B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-0,224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2263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180B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-0,118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1D04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-0,083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CCB7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4D0B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5A31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D04F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3D9D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-0,174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A4DA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-0,423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F97E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-0,479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1664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-0,469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B5F9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DB6A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2FB4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B6BA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C91A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67DFD6DE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AA7E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Lung_Ca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9E5A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-0,165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E930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-0,165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D870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203A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F4E3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-0,152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7B8F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1EA6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-0,009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B055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-0,051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6142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-0,337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D32E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5A02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0,253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7CF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AE6A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2020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0,026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6323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-0,021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04C4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9EE2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091C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5C2D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FE7E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00EF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09F3742A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0135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Lung_Zn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F9B6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A271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B565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D68E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0,168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F0E3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0,132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EC22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D2FB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-0,092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C020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-0,045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5668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91E6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0,435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EE49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0,071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362C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ECAE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0,311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BFFB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C1E5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0,219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537F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F8CB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0,111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4C6D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0,583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D2C9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0CB0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8119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8B4690" w:rsidRPr="008B4690" w14:paraId="154983FD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2372" w14:textId="77777777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Lung_Fe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A6BD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8C68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0,368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5343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1752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-0,048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6082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0,334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2C26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E3D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-0,076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8B3B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0,035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44CE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0,095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5BAB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77E1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-0,328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B487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64F5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-0,147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AA2D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4968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0,075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E915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9D59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-0,144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4D8E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-0,423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FB7C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-0,191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6EAF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F09D" w14:textId="77777777" w:rsidR="008B4690" w:rsidRPr="008B4690" w:rsidRDefault="008B4690" w:rsidP="008B4690">
            <w:pPr>
              <w:spacing w:after="0" w:line="240" w:lineRule="auto"/>
              <w:ind w:left="-93" w:right="107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8B4690" w:rsidRPr="008B4690" w14:paraId="17511280" w14:textId="77777777" w:rsidTr="00CF0551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5690" w14:textId="77777777" w:rsidR="00CF0551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Po210</w:t>
            </w:r>
          </w:p>
          <w:p w14:paraId="4059494B" w14:textId="1A8CAACE" w:rsidR="008B4690" w:rsidRPr="008B4690" w:rsidRDefault="008B4690" w:rsidP="008B4690">
            <w:pPr>
              <w:spacing w:after="0" w:line="240" w:lineRule="auto"/>
              <w:ind w:left="22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Lung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878E" w14:textId="77777777" w:rsidR="008B4690" w:rsidRPr="008B4690" w:rsidRDefault="008B4690" w:rsidP="008B4690">
            <w:pPr>
              <w:tabs>
                <w:tab w:val="left" w:pos="-67"/>
              </w:tabs>
              <w:spacing w:after="0" w:line="240" w:lineRule="auto"/>
              <w:ind w:left="-209" w:right="-119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-0,032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2D19" w14:textId="77777777" w:rsidR="008B4690" w:rsidRPr="008B4690" w:rsidRDefault="008B4690" w:rsidP="008B4690">
            <w:pPr>
              <w:spacing w:after="0" w:line="240" w:lineRule="auto"/>
              <w:ind w:left="-3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021B" w14:textId="77777777" w:rsidR="008B4690" w:rsidRPr="008B4690" w:rsidRDefault="008B4690" w:rsidP="008B4690">
            <w:pPr>
              <w:spacing w:after="0" w:line="240" w:lineRule="auto"/>
              <w:ind w:left="-7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A08C" w14:textId="77777777" w:rsidR="008B4690" w:rsidRPr="008B4690" w:rsidRDefault="008B4690" w:rsidP="008B4690">
            <w:pPr>
              <w:spacing w:after="0" w:line="240" w:lineRule="auto"/>
              <w:ind w:left="-14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0,386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F36D" w14:textId="77777777" w:rsidR="008B4690" w:rsidRPr="008B4690" w:rsidRDefault="008B4690" w:rsidP="008B4690">
            <w:pPr>
              <w:spacing w:after="0" w:line="240" w:lineRule="auto"/>
              <w:ind w:left="-7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0,254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6AE6" w14:textId="77777777" w:rsidR="008B4690" w:rsidRPr="008B4690" w:rsidRDefault="008B4690" w:rsidP="008B4690">
            <w:pPr>
              <w:spacing w:after="0" w:line="240" w:lineRule="auto"/>
              <w:ind w:left="-5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0,282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CC48" w14:textId="77777777" w:rsidR="008B4690" w:rsidRPr="008B4690" w:rsidRDefault="008B4690" w:rsidP="008B4690">
            <w:pPr>
              <w:spacing w:after="0" w:line="240" w:lineRule="auto"/>
              <w:ind w:left="-9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0,599**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87A6" w14:textId="77777777" w:rsidR="008B4690" w:rsidRPr="008B4690" w:rsidRDefault="008B4690" w:rsidP="008B4690">
            <w:pPr>
              <w:spacing w:after="0"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-0,065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CC91" w14:textId="77777777" w:rsidR="008B4690" w:rsidRPr="008B4690" w:rsidRDefault="008B4690" w:rsidP="008B4690">
            <w:pPr>
              <w:spacing w:after="0" w:line="240" w:lineRule="auto"/>
              <w:ind w:left="-11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-0,087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8177" w14:textId="77777777" w:rsidR="008B4690" w:rsidRPr="008B4690" w:rsidRDefault="008B4690" w:rsidP="008B4690">
            <w:pPr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0,555**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5AD8" w14:textId="77777777" w:rsidR="008B4690" w:rsidRPr="008B4690" w:rsidRDefault="008B4690" w:rsidP="008B4690">
            <w:pPr>
              <w:spacing w:after="0" w:line="240" w:lineRule="auto"/>
              <w:ind w:left="-16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EC2E" w14:textId="77777777" w:rsidR="008B4690" w:rsidRPr="008B4690" w:rsidRDefault="008B4690" w:rsidP="008B4690">
            <w:pPr>
              <w:spacing w:after="0" w:line="240" w:lineRule="auto"/>
              <w:ind w:left="-48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5922" w14:textId="77777777" w:rsidR="008B4690" w:rsidRPr="008B4690" w:rsidRDefault="008B4690" w:rsidP="008B4690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0,122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3E93" w14:textId="77777777" w:rsidR="008B4690" w:rsidRPr="008B4690" w:rsidRDefault="008B4690" w:rsidP="008B4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0,108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6358" w14:textId="77777777" w:rsidR="008B4690" w:rsidRPr="008B4690" w:rsidRDefault="008B4690" w:rsidP="008B4690">
            <w:pPr>
              <w:spacing w:after="0" w:line="240" w:lineRule="auto"/>
              <w:ind w:left="-9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0,346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0DEC" w14:textId="77777777" w:rsidR="008B4690" w:rsidRPr="008B4690" w:rsidRDefault="008B4690" w:rsidP="008B4690">
            <w:pPr>
              <w:spacing w:after="0" w:line="240" w:lineRule="auto"/>
              <w:ind w:left="-17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0,502*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E03E" w14:textId="77777777" w:rsidR="008B4690" w:rsidRPr="008B4690" w:rsidRDefault="008B4690" w:rsidP="008B4690">
            <w:pPr>
              <w:spacing w:after="0" w:line="240" w:lineRule="auto"/>
              <w:ind w:left="-9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-0,334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6545" w14:textId="77777777" w:rsidR="008B4690" w:rsidRPr="008B4690" w:rsidRDefault="008B4690" w:rsidP="008B4690">
            <w:pPr>
              <w:spacing w:after="0" w:line="240" w:lineRule="auto"/>
              <w:ind w:left="-16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-0,174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CB21" w14:textId="77777777" w:rsidR="008B4690" w:rsidRPr="008B4690" w:rsidRDefault="008B4690" w:rsidP="008B4690">
            <w:pPr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0,038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88A7" w14:textId="77777777" w:rsidR="008B4690" w:rsidRPr="008B4690" w:rsidRDefault="008B4690" w:rsidP="008B4690">
            <w:pPr>
              <w:spacing w:after="0" w:line="240" w:lineRule="auto"/>
              <w:ind w:left="-1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-0,18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5C70" w14:textId="77777777" w:rsidR="008B4690" w:rsidRPr="008B4690" w:rsidRDefault="008B4690" w:rsidP="00CF0551">
            <w:pPr>
              <w:spacing w:after="0" w:line="240" w:lineRule="auto"/>
              <w:ind w:right="107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8B469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</w:tbl>
    <w:p w14:paraId="42368D7B" w14:textId="77777777" w:rsidR="006741D4" w:rsidRPr="003A26A2" w:rsidRDefault="006741D4">
      <w:pPr>
        <w:rPr>
          <w:lang w:val="en-US"/>
        </w:rPr>
      </w:pPr>
    </w:p>
    <w:sectPr w:rsidR="006741D4" w:rsidRPr="003A26A2" w:rsidSect="008B4690">
      <w:pgSz w:w="16838" w:h="11906" w:orient="landscape"/>
      <w:pgMar w:top="1701" w:right="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2"/>
    <w:rsid w:val="003A26A2"/>
    <w:rsid w:val="006741D4"/>
    <w:rsid w:val="008B4690"/>
    <w:rsid w:val="00961EE1"/>
    <w:rsid w:val="00C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B44B"/>
  <w15:chartTrackingRefBased/>
  <w15:docId w15:val="{3B9C430D-0F20-4D6C-8AE5-AC933D1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3A26A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Nathália Villa</cp:lastModifiedBy>
  <cp:revision>2</cp:revision>
  <dcterms:created xsi:type="dcterms:W3CDTF">2021-04-26T16:42:00Z</dcterms:created>
  <dcterms:modified xsi:type="dcterms:W3CDTF">2021-04-26T16:42:00Z</dcterms:modified>
</cp:coreProperties>
</file>