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E5CBE">
      <w:pPr>
        <w:rPr>
          <w:rFonts w:hint="default" w:ascii="Times New Roman" w:hAnsi="Times New Roman" w:cs="Times New Roman"/>
        </w:rPr>
      </w:pPr>
      <w:bookmarkStart w:id="0" w:name="OLE_LINK9"/>
      <w:r>
        <w:rPr>
          <w:rFonts w:hint="default" w:ascii="Times New Roman" w:hAnsi="Times New Roman" w:cs="Times New Roman"/>
          <w:b/>
          <w:bCs/>
          <w:sz w:val="36"/>
          <w:szCs w:val="36"/>
        </w:rPr>
        <w:t>Supplementary Material</w:t>
      </w:r>
      <w:bookmarkEnd w:id="0"/>
    </w:p>
    <w:p w14:paraId="5C421C8A">
      <w:bookmarkStart w:id="6" w:name="_GoBack"/>
      <w:bookmarkEnd w:id="6"/>
    </w:p>
    <w:p w14:paraId="2F13D62A"/>
    <w:p w14:paraId="7D5824D9">
      <w:pPr>
        <w:rPr>
          <w:rFonts w:hint="default" w:ascii="Times New Roman" w:hAnsi="Times New Roman" w:cs="Times New Roman"/>
          <w:sz w:val="28"/>
          <w:szCs w:val="28"/>
          <w:lang/>
        </w:rPr>
      </w:pPr>
      <w:r>
        <w:rPr>
          <w:rFonts w:hint="default" w:ascii="Times New Roman" w:hAnsi="Times New Roman" w:cs="Times New Roman"/>
          <w:sz w:val="28"/>
          <w:szCs w:val="28"/>
          <w:lang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/>
        </w:rPr>
        <w:instrText xml:space="preserve"> REF _Ref21912 \h </w:instrTex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Supplementary Figure 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Diagnostic Interpolation plots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CHARLS (Variable Missing ≥ 10%)</w: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end"/>
      </w:r>
    </w:p>
    <w:p w14:paraId="582AD2B2">
      <w:pPr>
        <w:rPr>
          <w:rFonts w:hint="default" w:ascii="Times New Roman" w:hAnsi="Times New Roman" w:cs="Times New Roman"/>
          <w:sz w:val="28"/>
          <w:szCs w:val="28"/>
          <w:lang/>
        </w:rPr>
      </w:pPr>
    </w:p>
    <w:p w14:paraId="095F70A9">
      <w:pPr>
        <w:rPr>
          <w:rFonts w:hint="default" w:ascii="Times New Roman" w:hAnsi="Times New Roman" w:cs="Times New Roman"/>
          <w:sz w:val="28"/>
          <w:szCs w:val="28"/>
          <w:lang/>
        </w:rPr>
      </w:pPr>
      <w:r>
        <w:rPr>
          <w:rFonts w:hint="default" w:ascii="Times New Roman" w:hAnsi="Times New Roman" w:cs="Times New Roman"/>
          <w:sz w:val="28"/>
          <w:szCs w:val="28"/>
          <w:lang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/>
        </w:rPr>
        <w:instrText xml:space="preserve"> REF _Ref21918 \h </w:instrTex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Supplementary Figure 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Diagnostic Interpolation plots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HRS (Variable Missing ≥ 10%)</w: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end"/>
      </w:r>
    </w:p>
    <w:p w14:paraId="17C80EC8">
      <w:pPr>
        <w:rPr>
          <w:rFonts w:hint="default" w:ascii="Times New Roman" w:hAnsi="Times New Roman" w:cs="Times New Roman"/>
          <w:sz w:val="28"/>
          <w:szCs w:val="28"/>
          <w:lang/>
        </w:rPr>
      </w:pPr>
    </w:p>
    <w:p w14:paraId="7405D10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/>
        </w:rPr>
        <w:instrText xml:space="preserve"> REF _Ref20042 \h </w:instrTex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Supplementary Figure 3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 xml:space="preserve"> Heat map of Spearman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’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s correlation analyses among variables</w: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end"/>
      </w:r>
    </w:p>
    <w:p w14:paraId="2ECAAC26"/>
    <w:p w14:paraId="21C614D7"/>
    <w:p w14:paraId="5B3F054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  <w:lang/>
        </w:rPr>
        <w:instrText xml:space="preserve"> REF _Ref22623 \h </w:instrTex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Supplementary Table 1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Selected Predictors for 8-Year All-Cause Mortality in LASSO</w:t>
      </w:r>
      <w:r>
        <w:rPr>
          <w:rFonts w:hint="default" w:ascii="Times New Roman" w:hAnsi="Times New Roman" w:cs="Times New Roman"/>
          <w:sz w:val="28"/>
          <w:szCs w:val="28"/>
          <w:lang/>
        </w:rPr>
        <w:fldChar w:fldCharType="end"/>
      </w:r>
    </w:p>
    <w:p w14:paraId="681ED4C5"/>
    <w:p w14:paraId="3BEF6CFA"/>
    <w:p w14:paraId="2E13AF25"/>
    <w:p w14:paraId="61509D63"/>
    <w:p w14:paraId="1F749B3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4785" cy="2971800"/>
            <wp:effectExtent l="0" t="0" r="8255" b="0"/>
            <wp:docPr id="2" name="图片 2" descr="CHARLS密度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HARLS密度图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C30E4"/>
    <w:p w14:paraId="409252A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bookmarkStart w:id="1" w:name="_Ref28963"/>
      <w:bookmarkStart w:id="2" w:name="_Ref21912"/>
      <w:r>
        <w:rPr>
          <w:rFonts w:hint="default" w:ascii="Times New Roman" w:hAnsi="Times New Roman" w:cs="Times New Roman"/>
          <w:sz w:val="24"/>
          <w:szCs w:val="24"/>
        </w:rPr>
        <w:t xml:space="preserve">Supplementary Figure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SEQ Supplementary_Figure \* ARABIC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 Diagnostic Interpolation plots</w:t>
      </w:r>
      <w:bookmarkEnd w:id="1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CHARLS (Variable Missing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10%)</w:t>
      </w:r>
      <w:bookmarkEnd w:id="2"/>
    </w:p>
    <w:p w14:paraId="2756EB5B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2766D0C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4585970" cy="6788150"/>
            <wp:effectExtent l="0" t="0" r="1270" b="8890"/>
            <wp:docPr id="3" name="图片 3" descr="HRS密度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RS密度图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85970" cy="678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19C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  <w:bookmarkStart w:id="3" w:name="_Ref21918"/>
      <w:r>
        <w:rPr>
          <w:rFonts w:hint="default" w:ascii="Times New Roman" w:hAnsi="Times New Roman" w:cs="Times New Roman"/>
          <w:sz w:val="24"/>
          <w:szCs w:val="24"/>
        </w:rPr>
        <w:t xml:space="preserve">Supplementary Figure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SEQ Supplementary_Figure \* ARABIC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Diagnostic Interpolation plots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HRS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(Variable Missing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≥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10%)</w:t>
      </w:r>
      <w:bookmarkEnd w:id="3"/>
    </w:p>
    <w:p w14:paraId="65BD6101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CEFE042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7CBDF8AC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0C7F6FF1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555DC818">
      <w:pPr>
        <w:rPr>
          <w:rFonts w:hint="eastAsia" w:ascii="Times New Roman" w:hAnsi="Times New Roman" w:cs="Times New Roman"/>
          <w:sz w:val="24"/>
          <w:szCs w:val="24"/>
          <w:lang w:val="en-US" w:eastAsia="zh-CN"/>
        </w:rPr>
      </w:pPr>
    </w:p>
    <w:p w14:paraId="15612744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drawing>
          <wp:inline distT="0" distB="0" distL="114300" distR="114300">
            <wp:extent cx="5274310" cy="3955415"/>
            <wp:effectExtent l="0" t="0" r="13970" b="6985"/>
            <wp:docPr id="4" name="图片 4" descr="correlation_heat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orrelation_heatmap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271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4" w:name="_Ref20042"/>
      <w:r>
        <w:rPr>
          <w:rFonts w:hint="default" w:ascii="Times New Roman" w:hAnsi="Times New Roman" w:cs="Times New Roman"/>
          <w:sz w:val="24"/>
          <w:szCs w:val="24"/>
        </w:rPr>
        <w:t xml:space="preserve">Supplementary Figure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SEQ Supplementary_Figure \* ARABIC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3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 xml:space="preserve"> Heat map of Spearman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’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s correlation analyses among variables</w:t>
      </w:r>
      <w:bookmarkEnd w:id="4"/>
    </w:p>
    <w:p w14:paraId="6F17201E"/>
    <w:p w14:paraId="5F2D570F"/>
    <w:p w14:paraId="7FADB38E"/>
    <w:p w14:paraId="794C1D60"/>
    <w:p w14:paraId="5198F485">
      <w:pPr>
        <w:pStyle w:val="2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5" w:name="_Ref22623"/>
      <w:r>
        <w:rPr>
          <w:rFonts w:hint="default" w:ascii="Times New Roman" w:hAnsi="Times New Roman" w:cs="Times New Roman"/>
          <w:sz w:val="24"/>
          <w:szCs w:val="24"/>
        </w:rPr>
        <w:t xml:space="preserve">Supplementary Table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SEQ Supplementary_Table \* ARABIC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1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Selected Predictors for 8-Year All-Cause Mortality in LASSO</w:t>
      </w:r>
      <w:bookmarkEnd w:id="5"/>
    </w:p>
    <w:tbl>
      <w:tblPr>
        <w:tblStyle w:val="7"/>
        <w:tblW w:w="14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1"/>
        <w:gridCol w:w="7045"/>
      </w:tblGrid>
      <w:tr w14:paraId="799E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04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70E346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Predictor (Variable)</w:t>
            </w:r>
          </w:p>
        </w:tc>
        <w:tc>
          <w:tcPr>
            <w:tcW w:w="704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8061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Selection Frequency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,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N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)</w:t>
            </w:r>
          </w:p>
        </w:tc>
      </w:tr>
      <w:tr w14:paraId="7579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A533F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Cystatin C (CC)</w:t>
            </w:r>
          </w:p>
        </w:tc>
        <w:tc>
          <w:tcPr>
            <w:tcW w:w="704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3AED1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0488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C5E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ADL Difficulty: Bathing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26D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46F0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BFFB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Smoke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FF5E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7403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90CC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Resistance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FB4C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16C7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6F07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Age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BBF4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20C3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660F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CRP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C4D2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2346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FBAE2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MMSE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AF2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35344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FEFF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Sex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9F23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2FED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4B6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BMI (kg/m²)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005B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20 (100)</w:t>
            </w:r>
          </w:p>
        </w:tc>
      </w:tr>
      <w:tr w14:paraId="4D3C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83C9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Chronic Lung Disease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3D0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 (95)</w:t>
            </w:r>
          </w:p>
        </w:tc>
      </w:tr>
      <w:tr w14:paraId="0CD3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4FD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Pulse Rate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273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 (95)</w:t>
            </w:r>
          </w:p>
        </w:tc>
      </w:tr>
      <w:tr w14:paraId="521F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C2FF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Glucose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7428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 (95)</w:t>
            </w:r>
          </w:p>
        </w:tc>
      </w:tr>
      <w:tr w14:paraId="5179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EC2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Date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(MMSE)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BD4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 (95)</w:t>
            </w:r>
          </w:p>
        </w:tc>
      </w:tr>
      <w:tr w14:paraId="0CE2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A480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Diabetes Treatment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082A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19 (95)</w:t>
            </w:r>
          </w:p>
        </w:tc>
      </w:tr>
      <w:tr w14:paraId="532C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E7FA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Systolic BP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550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17 (85)</w:t>
            </w:r>
          </w:p>
        </w:tc>
      </w:tr>
      <w:tr w14:paraId="45FDA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8924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Self-rated Health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D310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16 (80)</w:t>
            </w:r>
          </w:p>
        </w:tc>
      </w:tr>
      <w:tr w14:paraId="3C18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9D56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Gait Speed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FA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16 (80)</w:t>
            </w:r>
          </w:p>
        </w:tc>
      </w:tr>
      <w:tr w14:paraId="4001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9BBB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Marital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status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D93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13 (65)</w:t>
            </w:r>
          </w:p>
        </w:tc>
      </w:tr>
      <w:tr w14:paraId="1CEB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C21B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Grip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DCE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13 (65)</w:t>
            </w:r>
          </w:p>
        </w:tc>
      </w:tr>
      <w:tr w14:paraId="3AF0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9C9C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ADL Difficulty: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dress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E380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11 (55)</w:t>
            </w:r>
          </w:p>
        </w:tc>
      </w:tr>
      <w:tr w14:paraId="19981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7D2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Frail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scale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00EA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6 (30)</w:t>
            </w:r>
          </w:p>
        </w:tc>
      </w:tr>
      <w:tr w14:paraId="3808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2236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Teeth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8186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4 (20)</w:t>
            </w:r>
          </w:p>
        </w:tc>
      </w:tr>
      <w:tr w14:paraId="2D5E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5C34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High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wasit</w:t>
            </w:r>
          </w:p>
        </w:tc>
        <w:tc>
          <w:tcPr>
            <w:tcW w:w="7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DD91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 (5)</w:t>
            </w:r>
          </w:p>
        </w:tc>
      </w:tr>
      <w:tr w14:paraId="65B6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5E732D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Diabetes</w:t>
            </w:r>
          </w:p>
        </w:tc>
        <w:tc>
          <w:tcPr>
            <w:tcW w:w="7045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03922C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 (5)</w:t>
            </w:r>
          </w:p>
        </w:tc>
      </w:tr>
    </w:tbl>
    <w:p w14:paraId="6A6165A7"/>
    <w:p w14:paraId="1B5241F4"/>
    <w:p w14:paraId="740F836C"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9B7C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352F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0A8AD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2ED23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CFAC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9311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333073F0-3E4B-48E2-8D93-BDF295962140}"/>
    <w:docVar w:name="KY_MEDREF_VERSION" w:val="3"/>
  </w:docVars>
  <w:rsids>
    <w:rsidRoot w:val="65C45379"/>
    <w:rsid w:val="17DB4333"/>
    <w:rsid w:val="45036499"/>
    <w:rsid w:val="65C45379"/>
    <w:rsid w:val="7DE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Calibri" w:cs="Times New Roman"/>
      <w:sz w:val="2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3.tiff"/><Relationship Id="rId12" Type="http://schemas.openxmlformats.org/officeDocument/2006/relationships/image" Target="media/image2.tiff"/><Relationship Id="rId11" Type="http://schemas.openxmlformats.org/officeDocument/2006/relationships/image" Target="media/image1.tiff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</Words>
  <Characters>21</Characters>
  <Lines>0</Lines>
  <Paragraphs>0</Paragraphs>
  <TotalTime>1</TotalTime>
  <ScaleCrop>false</ScaleCrop>
  <LinksUpToDate>false</LinksUpToDate>
  <CharactersWithSpaces>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2025-12-16T02:46:00Z</dcterms:created>
  <dc:creator>我是人</dc:creator>
  <cp:lastModifiedBy>我是人</cp:lastModifiedBy>
  <dcterms:modified xsi:type="dcterms:W3CDTF">2025-12-26T05:35:10Z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E85CB7C55AEF4EAF9AB7E03185BB1413_13</vt:lpwstr>
  </property>
  <property fmtid="{D5CDD505-2E9C-101B-9397-08002B2CF9AE}" pid="4" name="KSOTemplateDocerSaveRecord">
    <vt:lpwstr>eyJoZGlkIjoiOWE1NDk5NGRlOTNhOGUxOTRlYTEzYjRmY2U4N2ZiMTEiLCJ1c2VySWQiOiI0NDQyNzMxMzUifQ==</vt:lpwstr>
  </property>
</Properties>
</file>