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D2CE1B" w14:textId="39836502" w:rsidR="00A262D8" w:rsidRPr="00DD16B1" w:rsidRDefault="00A262D8" w:rsidP="00A262D8">
      <w:pPr>
        <w:outlineLvl w:val="0"/>
        <w:rPr>
          <w:rFonts w:ascii="Times New Roman" w:hAnsi="Times New Roman"/>
          <w:b/>
          <w:color w:val="000000" w:themeColor="text1"/>
          <w:sz w:val="22"/>
          <w:szCs w:val="22"/>
        </w:rPr>
      </w:pPr>
      <w:bookmarkStart w:id="0" w:name="_GoBack"/>
      <w:bookmarkEnd w:id="0"/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Table </w:t>
      </w:r>
      <w:r w:rsidR="00A9253E">
        <w:rPr>
          <w:rFonts w:ascii="Times New Roman" w:hAnsi="Times New Roman"/>
          <w:b/>
          <w:color w:val="000000" w:themeColor="text1"/>
          <w:sz w:val="22"/>
          <w:szCs w:val="22"/>
        </w:rPr>
        <w:t>S</w:t>
      </w: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>1</w:t>
      </w:r>
      <w:r w:rsidR="00A9253E">
        <w:rPr>
          <w:rFonts w:ascii="Times New Roman" w:hAnsi="Times New Roman"/>
          <w:b/>
          <w:color w:val="000000" w:themeColor="text1"/>
          <w:sz w:val="22"/>
          <w:szCs w:val="22"/>
        </w:rPr>
        <w:t>.</w:t>
      </w: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 </w:t>
      </w:r>
      <w:r w:rsidRPr="004820E2">
        <w:rPr>
          <w:rFonts w:ascii="Times New Roman" w:hAnsi="Times New Roman"/>
          <w:b/>
          <w:color w:val="000000" w:themeColor="text1"/>
          <w:sz w:val="22"/>
          <w:szCs w:val="22"/>
        </w:rPr>
        <w:t>PCR Primers used for mutation region amplification</w:t>
      </w: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. </w:t>
      </w:r>
    </w:p>
    <w:p w14:paraId="0539E636" w14:textId="77777777" w:rsidR="00A262D8" w:rsidRPr="00DD16B1" w:rsidRDefault="00A262D8" w:rsidP="00A262D8">
      <w:pPr>
        <w:rPr>
          <w:rFonts w:ascii="Times New Roman" w:hAnsi="Times New Roman"/>
          <w:color w:val="000000" w:themeColor="text1"/>
        </w:rPr>
      </w:pPr>
    </w:p>
    <w:tbl>
      <w:tblPr>
        <w:tblW w:w="9266" w:type="dxa"/>
        <w:tblInd w:w="137" w:type="dxa"/>
        <w:tblLook w:val="04A0" w:firstRow="1" w:lastRow="0" w:firstColumn="1" w:lastColumn="0" w:noHBand="0" w:noVBand="1"/>
      </w:tblPr>
      <w:tblGrid>
        <w:gridCol w:w="2268"/>
        <w:gridCol w:w="6998"/>
      </w:tblGrid>
      <w:tr w:rsidR="00A262D8" w:rsidRPr="00DD16B1" w14:paraId="7ACA41F9" w14:textId="77777777" w:rsidTr="008C0DF8">
        <w:trPr>
          <w:trHeight w:val="381"/>
        </w:trPr>
        <w:tc>
          <w:tcPr>
            <w:tcW w:w="9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415799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22"/>
                <w:szCs w:val="20"/>
              </w:rPr>
              <w:t xml:space="preserve">Primers for </w:t>
            </w:r>
            <w:r w:rsidRPr="00DD16B1">
              <w:rPr>
                <w:rFonts w:ascii="Times New Roman" w:eastAsia="DengXian" w:hAnsi="Times New Roman"/>
                <w:i/>
                <w:iCs/>
                <w:color w:val="000000" w:themeColor="text1"/>
                <w:sz w:val="22"/>
                <w:szCs w:val="20"/>
              </w:rPr>
              <w:t>EGFR</w:t>
            </w:r>
            <w:r w:rsidRPr="00DD16B1">
              <w:rPr>
                <w:rFonts w:ascii="Times New Roman" w:eastAsia="DengXian" w:hAnsi="Times New Roman"/>
                <w:color w:val="000000" w:themeColor="text1"/>
                <w:sz w:val="22"/>
                <w:szCs w:val="20"/>
              </w:rPr>
              <w:t xml:space="preserve"> mutation region amplification (Round-1 PCR)</w:t>
            </w:r>
          </w:p>
        </w:tc>
      </w:tr>
      <w:tr w:rsidR="00A262D8" w:rsidRPr="00DD16B1" w14:paraId="73F8BFC8" w14:textId="77777777" w:rsidTr="008C0DF8">
        <w:trPr>
          <w:trHeight w:val="35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1F2E8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Nest_gDNA_PCR_F1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E07517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TGGAAGTATGCTGACGCAGG</w:t>
            </w:r>
          </w:p>
        </w:tc>
      </w:tr>
      <w:tr w:rsidR="00A262D8" w:rsidRPr="00DD16B1" w14:paraId="24351927" w14:textId="77777777" w:rsidTr="008C0DF8">
        <w:trPr>
          <w:trHeight w:val="352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E23FFD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Nest_gDNA_PCR_R1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BD88C8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GCAGATGCATTCGCTCATCG</w:t>
            </w:r>
          </w:p>
        </w:tc>
      </w:tr>
      <w:tr w:rsidR="00A262D8" w:rsidRPr="00DD16B1" w14:paraId="7F2A2C3D" w14:textId="77777777" w:rsidTr="008C0DF8">
        <w:trPr>
          <w:trHeight w:val="320"/>
        </w:trPr>
        <w:tc>
          <w:tcPr>
            <w:tcW w:w="9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12C55C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22"/>
                <w:szCs w:val="20"/>
              </w:rPr>
              <w:t>Taged Primers for EGFR mutation region amplification (Round-2 PCR)</w:t>
            </w:r>
          </w:p>
        </w:tc>
      </w:tr>
      <w:tr w:rsidR="00A262D8" w:rsidRPr="00DD16B1" w14:paraId="212AF316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02DDA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Sub-Del_C_Lib_Seg1_F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BCA42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TGTTGCCGCAGGCTGCTGCAAGAAAGG</w:t>
            </w:r>
          </w:p>
        </w:tc>
      </w:tr>
      <w:tr w:rsidR="00A262D8" w:rsidRPr="00DD16B1" w14:paraId="012C19A3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BC53CF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Sub-Del_C_Lib_Seg2_R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7E43E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TGTTGCTTTATTAGCCTTGGGTGACGT</w:t>
            </w:r>
          </w:p>
        </w:tc>
      </w:tr>
      <w:tr w:rsidR="00A262D8" w:rsidRPr="00DD16B1" w14:paraId="7F13E2F1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0200A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Sub-Del_C_Lib_Seg3_F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39DE5A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TGTTGCGTGGCAATCAAAGAGCTGCGG</w:t>
            </w:r>
          </w:p>
        </w:tc>
      </w:tr>
      <w:tr w:rsidR="00A262D8" w:rsidRPr="00DD16B1" w14:paraId="597E84D6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F6419B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Sub-Del_C_Lib_Seg4_R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FB7E4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TGTTGCAACGCACCAGTTCAGCAGATA</w:t>
            </w:r>
          </w:p>
        </w:tc>
      </w:tr>
      <w:tr w:rsidR="00A262D8" w:rsidRPr="00DD16B1" w14:paraId="0AE5EFEF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BAEBDE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Sub-Del_C_Lib_Seg5_F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F79397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TGTTGCGAACACAAGGACAACATTGGT</w:t>
            </w:r>
          </w:p>
        </w:tc>
      </w:tr>
      <w:tr w:rsidR="00A262D8" w:rsidRPr="00DD16B1" w14:paraId="75573A99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262C4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Sub-Del_C_Lib_Seg6_R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3C2DB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TGTTGCGAGAGCCATCCATTTAATAGG</w:t>
            </w:r>
          </w:p>
        </w:tc>
      </w:tr>
      <w:tr w:rsidR="00A262D8" w:rsidRPr="00DD16B1" w14:paraId="768A2FD8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700721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Sub-Del_A_Lib_Seg1_F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CE4718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GCTGCACGCAGGCTGCTGCAAGAAAGG</w:t>
            </w:r>
          </w:p>
        </w:tc>
      </w:tr>
      <w:tr w:rsidR="00A262D8" w:rsidRPr="00DD16B1" w14:paraId="3C4AB228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5A604A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Sub-Del_A_Lib_Seg2_R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CC33C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GCTGCATTTATTAGCCTTGGGTGACGT</w:t>
            </w:r>
          </w:p>
        </w:tc>
      </w:tr>
      <w:tr w:rsidR="00A262D8" w:rsidRPr="00DD16B1" w14:paraId="0B6DB651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A18ED0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Sub-Del_A_Lib_Seg3_F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F072B8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GCTGCAGTGGCAATCAAAGAGCTGCGG</w:t>
            </w:r>
          </w:p>
        </w:tc>
      </w:tr>
      <w:tr w:rsidR="00A262D8" w:rsidRPr="00DD16B1" w14:paraId="7480CD6C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F8011E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Sub-Del_A_Lib_Seg4_R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4F9E82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GCTGCAAACGCACCAGTTCAGCAGATA</w:t>
            </w:r>
          </w:p>
        </w:tc>
      </w:tr>
      <w:tr w:rsidR="00A262D8" w:rsidRPr="00DD16B1" w14:paraId="51E4CC7B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558D2B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Sub-Del_A_Lib_Seg5_F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155182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GCTGCAGAACACAAGGACAACATTGGT</w:t>
            </w:r>
          </w:p>
        </w:tc>
      </w:tr>
      <w:tr w:rsidR="00A262D8" w:rsidRPr="00DD16B1" w14:paraId="31B4DA1E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565DF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Sub-Del_A_Lib_Seg6_R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A1F807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GCTGCAGAGAGCCATCCATTTAATAGG</w:t>
            </w:r>
          </w:p>
        </w:tc>
      </w:tr>
      <w:tr w:rsidR="00A262D8" w:rsidRPr="00DD16B1" w14:paraId="3BF12161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2085DF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Sub-Del_E_Lib_Seg1_F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C6EBD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GAAGAGCGCAGGCTGCTGCAAGAAAGG</w:t>
            </w:r>
          </w:p>
        </w:tc>
      </w:tr>
      <w:tr w:rsidR="00A262D8" w:rsidRPr="00DD16B1" w14:paraId="614F317E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9A531E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Sub-Del_E_Lib_Seg2_R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36750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GAAGAGTTTATTAGCCTTGGGTGACGT</w:t>
            </w:r>
          </w:p>
        </w:tc>
      </w:tr>
      <w:tr w:rsidR="00A262D8" w:rsidRPr="00DD16B1" w14:paraId="7B5260B4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2A88EA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Sub-Del_E_Lib_Seg3_F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34031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GAAGAGGTGGCAATCAAAGAGCTGCGG</w:t>
            </w:r>
          </w:p>
        </w:tc>
      </w:tr>
      <w:tr w:rsidR="00A262D8" w:rsidRPr="00DD16B1" w14:paraId="185EC5FB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54CF7B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Sub-Del_E_Lib_Seg4_R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A85F5A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GAAGAGAACGCACCAGTTCAGCAGATA</w:t>
            </w:r>
          </w:p>
        </w:tc>
      </w:tr>
      <w:tr w:rsidR="00A262D8" w:rsidRPr="00DD16B1" w14:paraId="4517BE5B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DDF033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Sub-Del_E_Lib_Seg5_F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5488FB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GAAGAGGAACACAAGGACAACATTGGT</w:t>
            </w:r>
          </w:p>
        </w:tc>
      </w:tr>
      <w:tr w:rsidR="00A262D8" w:rsidRPr="00DD16B1" w14:paraId="51DAAE4F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EE733D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Sub-Del_E_Lib_Seg6_R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C7BE41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GAAGAGGAGAGCCATCCATTTAATAGG</w:t>
            </w:r>
          </w:p>
        </w:tc>
      </w:tr>
      <w:tr w:rsidR="00A262D8" w:rsidRPr="00DD16B1" w14:paraId="57236C7D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5DFFB7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Sub-Del_G_Lib_Seg1_F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7E25A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GGCGGTCGCAGGCTGCTGCAAGAAAGG</w:t>
            </w:r>
          </w:p>
        </w:tc>
      </w:tr>
      <w:tr w:rsidR="00A262D8" w:rsidRPr="00DD16B1" w14:paraId="349B8B54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05D06E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Sub-Del_G_Lib_Seg2_R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9B758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GGCGGTTTTATTAGCCTTGGGTGACGT</w:t>
            </w:r>
          </w:p>
        </w:tc>
      </w:tr>
      <w:tr w:rsidR="00A262D8" w:rsidRPr="00DD16B1" w14:paraId="2684CD49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CDF9F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Sub-Del_G_Lib_Seg3_F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5BA2E4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GGCGGTGTGGCAATCAAAGAGCTGCGG</w:t>
            </w:r>
          </w:p>
        </w:tc>
      </w:tr>
      <w:tr w:rsidR="00A262D8" w:rsidRPr="00DD16B1" w14:paraId="72837DE5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C435CC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Sub-Del_G_Lib_Seg4_R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50A981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GGCGGTAACGCACCAGTTCAGCAGATA</w:t>
            </w:r>
          </w:p>
        </w:tc>
      </w:tr>
      <w:tr w:rsidR="00A262D8" w:rsidRPr="00DD16B1" w14:paraId="4BC372FB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1B7B2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Sub-Del_G_Lib_Seg5_F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710B18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GGCGGTGAACACAAGGACAACATTGGT</w:t>
            </w:r>
          </w:p>
        </w:tc>
      </w:tr>
      <w:tr w:rsidR="00A262D8" w:rsidRPr="00DD16B1" w14:paraId="0D3D1F40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1EEA2A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Sub-Del_G_Lib_Seg6_R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0A2513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GGCGGTGAGAGCCATCCATTTAATAGG</w:t>
            </w:r>
          </w:p>
        </w:tc>
      </w:tr>
      <w:tr w:rsidR="00A262D8" w:rsidRPr="00DD16B1" w14:paraId="74029238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48974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Sub-Del_I_Lib_Seg1_F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7A119D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ATCATACGCAGGCTGCTGCAAGAAAGG</w:t>
            </w:r>
          </w:p>
        </w:tc>
      </w:tr>
      <w:tr w:rsidR="00A262D8" w:rsidRPr="00DD16B1" w14:paraId="47FB2CBC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0548C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Sub-Del_I_Lib_Seg2_R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84F69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ATCATATTTATTAGCCTTGGGTGACGT</w:t>
            </w:r>
          </w:p>
        </w:tc>
      </w:tr>
      <w:tr w:rsidR="00A262D8" w:rsidRPr="00DD16B1" w14:paraId="2B6C6C15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00DFA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Sub-Del_I_Lib_Seg3_F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54F5F4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ATCATAGTGGCAATCAAAGAGCTGCGG</w:t>
            </w:r>
          </w:p>
        </w:tc>
      </w:tr>
      <w:tr w:rsidR="00A262D8" w:rsidRPr="00DD16B1" w14:paraId="5806EEB3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B1E51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Sub-Del_I_Lib_Seg4_R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470E94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ATCATAAACGCACCAGTTCAGCAGATA</w:t>
            </w:r>
          </w:p>
        </w:tc>
      </w:tr>
      <w:tr w:rsidR="00A262D8" w:rsidRPr="00DD16B1" w14:paraId="3B0940FE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0025F1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Sub-Del_I_Lib_Seg5_F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BC6206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ATCATAGAACACAAGGACAACATTGGT</w:t>
            </w:r>
          </w:p>
        </w:tc>
      </w:tr>
      <w:tr w:rsidR="00A262D8" w:rsidRPr="00DD16B1" w14:paraId="6C3E420C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0F2EAE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Sub-Del_I_Lib_Seg6_R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7EC451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ATCATAGAGAGCCATCCATTTAATAGG</w:t>
            </w:r>
          </w:p>
        </w:tc>
      </w:tr>
      <w:tr w:rsidR="00A262D8" w:rsidRPr="00DD16B1" w14:paraId="25FCC91C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78B27C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Sub-Del_Q_Lib_Seg1_F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63F6B8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CAACATCGCAGGCTGCTGCAAGAAAGG</w:t>
            </w:r>
          </w:p>
        </w:tc>
      </w:tr>
      <w:tr w:rsidR="00A262D8" w:rsidRPr="00DD16B1" w14:paraId="0F7054C3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C0FF6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Sub-Del_Q_Lib_Seg2_R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BD3392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CAACATTTTATTAGCCTTGGGTGACGT</w:t>
            </w:r>
          </w:p>
        </w:tc>
      </w:tr>
      <w:tr w:rsidR="00A262D8" w:rsidRPr="00DD16B1" w14:paraId="6E684017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085D1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lastRenderedPageBreak/>
              <w:t>Sub-Del_Q_Lib_Seg3_F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A9FFB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CAACATGTGGCAATCAAAGAGCTGCGG</w:t>
            </w:r>
          </w:p>
        </w:tc>
      </w:tr>
      <w:tr w:rsidR="00A262D8" w:rsidRPr="00DD16B1" w14:paraId="11A54E04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F9F61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Sub-Del_Q_Lib_Seg4_R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20ACE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CAACATAACGCACCAGTTCAGCAGATA</w:t>
            </w:r>
          </w:p>
        </w:tc>
      </w:tr>
      <w:tr w:rsidR="00A262D8" w:rsidRPr="00DD16B1" w14:paraId="087536B7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AEA661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Sub-Del_Q_Lib_Seg5_F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19030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CAACATGAACACAAGGACAACATTGGT</w:t>
            </w:r>
          </w:p>
        </w:tc>
      </w:tr>
      <w:tr w:rsidR="00A262D8" w:rsidRPr="00DD16B1" w14:paraId="77FB243B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C0C395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Sub-Del_Q_Lib_Seg6_R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BD65A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CAACATGAGAGCCATCCATTTAATAGG</w:t>
            </w:r>
          </w:p>
        </w:tc>
      </w:tr>
      <w:tr w:rsidR="00A262D8" w:rsidRPr="00DD16B1" w14:paraId="59274184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A9D262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Sub-Del_X_Lib_Seg1_F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F8E99F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TCATCTCGCAGGCTGCTGCAAGAAAGG</w:t>
            </w:r>
          </w:p>
        </w:tc>
      </w:tr>
      <w:tr w:rsidR="00A262D8" w:rsidRPr="00DD16B1" w14:paraId="2970BA61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94D1A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Sub-Del_X_Lib_Seg2_R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FCAB7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TCATCTTTTATTAGCCTTGGGTGACGT</w:t>
            </w:r>
          </w:p>
        </w:tc>
      </w:tr>
      <w:tr w:rsidR="00A262D8" w:rsidRPr="00DD16B1" w14:paraId="574E1611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AE44B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Sub-Del_X_Lib_Seg3_F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4EEE9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TCATCTGTGGCAATCAAAGAGCTGCGG</w:t>
            </w:r>
          </w:p>
        </w:tc>
      </w:tr>
      <w:tr w:rsidR="00A262D8" w:rsidRPr="00DD16B1" w14:paraId="69B8FD7A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B17792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Sub-Del_X_Lib_Seg4_R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4FD5F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TCATCTAACGCACCAGTTCAGCAGATA</w:t>
            </w:r>
          </w:p>
        </w:tc>
      </w:tr>
      <w:tr w:rsidR="00A262D8" w:rsidRPr="00DD16B1" w14:paraId="4B02B34A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E11499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Sub-Del_X_Lib_Seg5_F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02545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TCATCTGAACACAAGGACAACATTGGT</w:t>
            </w:r>
          </w:p>
        </w:tc>
      </w:tr>
      <w:tr w:rsidR="00A262D8" w:rsidRPr="00DD16B1" w14:paraId="195EBE11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4F506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Sub-Del_X_Lib_Seg6_R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8CA88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TCATCTGAGAGCCATCCATTTAATAGG</w:t>
            </w:r>
          </w:p>
        </w:tc>
      </w:tr>
      <w:tr w:rsidR="00A262D8" w:rsidRPr="00DD16B1" w14:paraId="61A42888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E52FD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Sub-Del_Y_Lib_Seg1_F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29252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ACGTACCGCAGGCTGCTGCAAGAAAGG</w:t>
            </w:r>
          </w:p>
        </w:tc>
      </w:tr>
      <w:tr w:rsidR="00A262D8" w:rsidRPr="00DD16B1" w14:paraId="49759A08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3D3F4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Sub-Del_Y_Lib_Seg2_R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71CB9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ACGTACTTTATTAGCCTTGGGTGACGT</w:t>
            </w:r>
          </w:p>
        </w:tc>
      </w:tr>
      <w:tr w:rsidR="00A262D8" w:rsidRPr="00DD16B1" w14:paraId="6C5C92AA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A300EB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Sub-Del_Y_Lib_Seg3_F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67134E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ACGTACGTGGCAATCAAAGAGCTGCGG</w:t>
            </w:r>
          </w:p>
        </w:tc>
      </w:tr>
      <w:tr w:rsidR="00A262D8" w:rsidRPr="00DD16B1" w14:paraId="2F4D57C5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73835D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Sub-Del_Y_Lib_Seg4_R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34727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ACGTACAACGCACCAGTTCAGCAGATA</w:t>
            </w:r>
          </w:p>
        </w:tc>
      </w:tr>
      <w:tr w:rsidR="00A262D8" w:rsidRPr="00DD16B1" w14:paraId="05D887DE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2CE7AC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Sub-Del_Y_Lib_Seg5_F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C099C8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ACGTACGAACACAAGGACAACATTGGT</w:t>
            </w:r>
          </w:p>
        </w:tc>
      </w:tr>
      <w:tr w:rsidR="00A262D8" w:rsidRPr="00DD16B1" w14:paraId="56B6D0AD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10CF0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Sub-Del_Y_Lib_Seg6_R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A435A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ACGTACGAGAGCCATCCATTTAATAGG</w:t>
            </w:r>
          </w:p>
        </w:tc>
      </w:tr>
      <w:tr w:rsidR="00A262D8" w:rsidRPr="00DD16B1" w14:paraId="3E0B9660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055CA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Ins_C_Lib_Seg3_R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97F129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TGTTGCGAGCTGCACGGTGGACGTGAG</w:t>
            </w:r>
          </w:p>
        </w:tc>
      </w:tr>
      <w:tr w:rsidR="00A262D8" w:rsidRPr="00DD16B1" w14:paraId="5020BCF4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94AAAE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Ins_A_Lib_Seg3_R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4ABD4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GCTGCAGAGCTGCACGGTGGACGTGAG</w:t>
            </w:r>
          </w:p>
        </w:tc>
      </w:tr>
      <w:tr w:rsidR="00A262D8" w:rsidRPr="00DD16B1" w14:paraId="13114673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DCDC9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Ins_E_Lib_Seg3_R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C5623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GAAGAGGAGCTGCACGGTGGACGTGAG</w:t>
            </w:r>
          </w:p>
        </w:tc>
      </w:tr>
      <w:tr w:rsidR="00A262D8" w:rsidRPr="00DD16B1" w14:paraId="7B1580C7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C85311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Ins_G_Lib_Seg3_R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769DF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GGCGGTGAGCTGCACGGTGGACGTGAG</w:t>
            </w:r>
          </w:p>
        </w:tc>
      </w:tr>
      <w:tr w:rsidR="00A262D8" w:rsidRPr="00DD16B1" w14:paraId="60307AE8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A3A4C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Ins_I_Lib_Seg3_R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B2D94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ATCATAGAGCTGCACGGTGGACGTGAG</w:t>
            </w:r>
          </w:p>
        </w:tc>
      </w:tr>
      <w:tr w:rsidR="00A262D8" w:rsidRPr="00DD16B1" w14:paraId="2A6C2A3C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7F597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Ins_Q_Lib_Seg3_R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C57D7E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CAACATGAGCTGCACGGTGGACGTGAG</w:t>
            </w:r>
          </w:p>
        </w:tc>
      </w:tr>
      <w:tr w:rsidR="00A262D8" w:rsidRPr="00DD16B1" w14:paraId="27A719E0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D0303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Ins_X_Lib_Seg3_R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893AF2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TCATCTGAGCTGCACGGTGGACGTGAG</w:t>
            </w:r>
          </w:p>
        </w:tc>
      </w:tr>
      <w:tr w:rsidR="00A262D8" w:rsidRPr="00DD16B1" w14:paraId="5EC77729" w14:textId="77777777" w:rsidTr="008C0DF8">
        <w:trPr>
          <w:trHeight w:val="3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8768C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Ins_Y_Lib_Seg3_R</w:t>
            </w:r>
          </w:p>
        </w:tc>
        <w:tc>
          <w:tcPr>
            <w:tcW w:w="6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08C057" w14:textId="77777777" w:rsidR="00A262D8" w:rsidRPr="00DD16B1" w:rsidRDefault="00A262D8" w:rsidP="008C0DF8">
            <w:pPr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</w:pPr>
            <w:r w:rsidRPr="00DD16B1">
              <w:rPr>
                <w:rFonts w:ascii="Times New Roman" w:eastAsia="DengXian" w:hAnsi="Times New Roman"/>
                <w:color w:val="000000" w:themeColor="text1"/>
                <w:sz w:val="15"/>
                <w:szCs w:val="20"/>
              </w:rPr>
              <w:t>ACGTACGAGCTGCACGGTGGACGTGAG</w:t>
            </w:r>
          </w:p>
        </w:tc>
      </w:tr>
    </w:tbl>
    <w:p w14:paraId="25334A85" w14:textId="77777777" w:rsidR="00A262D8" w:rsidRPr="00A262D8" w:rsidRDefault="00A262D8" w:rsidP="00A262D8">
      <w:pPr>
        <w:rPr>
          <w:rFonts w:ascii="Times New Roman" w:hAnsi="Times New Roman"/>
          <w:color w:val="000000" w:themeColor="text1"/>
          <w:sz w:val="22"/>
          <w:szCs w:val="22"/>
        </w:rPr>
      </w:pPr>
    </w:p>
    <w:p w14:paraId="5E90ABFC" w14:textId="77777777" w:rsidR="00BC22A3" w:rsidRPr="00A262D8" w:rsidRDefault="00BC22A3">
      <w:pPr>
        <w:rPr>
          <w:sz w:val="22"/>
          <w:szCs w:val="22"/>
        </w:rPr>
      </w:pPr>
    </w:p>
    <w:p w14:paraId="6F22CF57" w14:textId="77777777" w:rsidR="001503C4" w:rsidRPr="00A262D8" w:rsidRDefault="001503C4">
      <w:pPr>
        <w:rPr>
          <w:sz w:val="22"/>
          <w:szCs w:val="22"/>
        </w:rPr>
      </w:pPr>
    </w:p>
    <w:p w14:paraId="7FD0E302" w14:textId="77777777" w:rsidR="001503C4" w:rsidRPr="00A262D8" w:rsidRDefault="001503C4">
      <w:pPr>
        <w:rPr>
          <w:sz w:val="22"/>
          <w:szCs w:val="22"/>
        </w:rPr>
      </w:pPr>
    </w:p>
    <w:sectPr w:rsidR="001503C4" w:rsidRPr="00A262D8" w:rsidSect="00EF1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19E56D" w14:textId="77777777" w:rsidR="00F16EA7" w:rsidRDefault="00F16EA7" w:rsidP="001503C4">
      <w:r>
        <w:separator/>
      </w:r>
    </w:p>
  </w:endnote>
  <w:endnote w:type="continuationSeparator" w:id="0">
    <w:p w14:paraId="15780565" w14:textId="77777777" w:rsidR="00F16EA7" w:rsidRDefault="00F16EA7" w:rsidP="0015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charset w:val="88"/>
    <w:family w:val="auto"/>
    <w:pitch w:val="variable"/>
    <w:sig w:usb0="A00002BF" w:usb1="38CF7CFA" w:usb2="00000016" w:usb3="00000000" w:csb0="001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DengXian Light">
    <w:charset w:val="88"/>
    <w:family w:val="auto"/>
    <w:pitch w:val="variable"/>
    <w:sig w:usb0="A00002BF" w:usb1="38CF7CFA" w:usb2="00000016" w:usb3="00000000" w:csb0="001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0980D0" w14:textId="77777777" w:rsidR="00F16EA7" w:rsidRDefault="00F16EA7" w:rsidP="001503C4">
      <w:r>
        <w:separator/>
      </w:r>
    </w:p>
  </w:footnote>
  <w:footnote w:type="continuationSeparator" w:id="0">
    <w:p w14:paraId="606E8AD9" w14:textId="77777777" w:rsidR="00F16EA7" w:rsidRDefault="00F16EA7" w:rsidP="0015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3C4"/>
    <w:rsid w:val="001503C4"/>
    <w:rsid w:val="00706D8F"/>
    <w:rsid w:val="009A3109"/>
    <w:rsid w:val="00A262D8"/>
    <w:rsid w:val="00A9253E"/>
    <w:rsid w:val="00B27DFA"/>
    <w:rsid w:val="00BC22A3"/>
    <w:rsid w:val="00EF1F21"/>
    <w:rsid w:val="00F1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527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2D8"/>
    <w:pPr>
      <w:spacing w:line="360" w:lineRule="auto"/>
      <w:jc w:val="both"/>
    </w:pPr>
    <w:rPr>
      <w:rFonts w:ascii="Helvetica" w:hAnsi="Helvetica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0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sz w:val="18"/>
      <w:szCs w:val="18"/>
      <w:lang w:eastAsia="en-US"/>
    </w:rPr>
  </w:style>
  <w:style w:type="character" w:customStyle="1" w:styleId="Char">
    <w:name w:val="页眉 Char"/>
    <w:basedOn w:val="a0"/>
    <w:link w:val="a3"/>
    <w:uiPriority w:val="99"/>
    <w:rsid w:val="00150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03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0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454</Words>
  <Characters>2590</Characters>
  <Application>Microsoft Office Word</Application>
  <DocSecurity>0</DocSecurity>
  <Lines>21</Lines>
  <Paragraphs>6</Paragraphs>
  <ScaleCrop>false</ScaleCrop>
  <Company/>
  <LinksUpToDate>false</LinksUpToDate>
  <CharactersWithSpaces>3038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Yixin Wong</dc:creator>
  <cp:keywords/>
  <dc:description/>
  <cp:lastModifiedBy>Anlei</cp:lastModifiedBy>
  <cp:revision>3</cp:revision>
  <dcterms:created xsi:type="dcterms:W3CDTF">2020-10-26T10:45:00Z</dcterms:created>
  <dcterms:modified xsi:type="dcterms:W3CDTF">2021-07-15T12:13:00Z</dcterms:modified>
</cp:coreProperties>
</file>