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34F" w:rsidRDefault="006B634F" w:rsidP="006B634F">
      <w:pPr>
        <w:spacing w:after="0" w:line="480" w:lineRule="auto"/>
        <w:jc w:val="left"/>
        <w:rPr>
          <w:rFonts w:ascii="Times New Roman" w:hAnsi="Times New Roman"/>
          <w:b/>
          <w:color w:val="000000" w:themeColor="text1"/>
          <w:sz w:val="36"/>
          <w:szCs w:val="36"/>
        </w:rPr>
      </w:pPr>
    </w:p>
    <w:p w:rsidR="00CF6DC3" w:rsidRDefault="00CF6DC3" w:rsidP="00CF6DC3">
      <w:pPr>
        <w:spacing w:after="0" w:line="480" w:lineRule="auto"/>
        <w:jc w:val="left"/>
        <w:rPr>
          <w:rFonts w:ascii="Times New Roman" w:hAnsi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/>
          <w:b/>
          <w:color w:val="000000" w:themeColor="text1"/>
          <w:sz w:val="36"/>
          <w:szCs w:val="36"/>
        </w:rPr>
        <w:t xml:space="preserve">Gradient </w:t>
      </w:r>
      <w:r>
        <w:rPr>
          <w:rFonts w:ascii="Times New Roman" w:hAnsi="Times New Roman"/>
          <w:b/>
          <w:color w:val="000000" w:themeColor="text1"/>
          <w:sz w:val="36"/>
          <w:szCs w:val="36"/>
          <w:lang w:eastAsia="zh-CN"/>
        </w:rPr>
        <w:t>C</w:t>
      </w:r>
      <w:r>
        <w:rPr>
          <w:rFonts w:ascii="Times New Roman" w:hAnsi="Times New Roman"/>
          <w:b/>
          <w:color w:val="000000" w:themeColor="text1"/>
          <w:sz w:val="36"/>
          <w:szCs w:val="36"/>
        </w:rPr>
        <w:t>opolymerization toward</w:t>
      </w:r>
      <w:r w:rsidR="006C0CDA">
        <w:rPr>
          <w:rFonts w:ascii="Times New Roman" w:hAnsi="Times New Roman" w:hint="eastAsia"/>
          <w:b/>
          <w:color w:val="000000" w:themeColor="text1"/>
          <w:sz w:val="36"/>
          <w:szCs w:val="36"/>
          <w:lang w:eastAsia="zh-CN"/>
        </w:rPr>
        <w:t>s</w:t>
      </w:r>
      <w:bookmarkStart w:id="0" w:name="_GoBack"/>
      <w:bookmarkEnd w:id="0"/>
      <w:r>
        <w:rPr>
          <w:rFonts w:ascii="Times New Roman" w:hAnsi="Times New Roman"/>
          <w:b/>
          <w:color w:val="000000" w:themeColor="text1"/>
          <w:sz w:val="36"/>
          <w:szCs w:val="36"/>
        </w:rPr>
        <w:t xml:space="preserve"> High-performance Monocomponent Polymers for Energy and Charge Storages</w:t>
      </w:r>
    </w:p>
    <w:p w:rsidR="006B634F" w:rsidRPr="00640F5D" w:rsidRDefault="006B634F" w:rsidP="006B634F">
      <w:pPr>
        <w:spacing w:after="0" w:line="480" w:lineRule="auto"/>
        <w:jc w:val="left"/>
        <w:rPr>
          <w:rFonts w:ascii="Times New Roman" w:hAnsi="Times New Roman"/>
          <w:b/>
          <w:color w:val="000000" w:themeColor="text1"/>
          <w:sz w:val="36"/>
          <w:szCs w:val="36"/>
        </w:rPr>
      </w:pPr>
    </w:p>
    <w:p w:rsidR="006B634F" w:rsidRPr="00F75409" w:rsidRDefault="006B634F" w:rsidP="006B634F">
      <w:pPr>
        <w:spacing w:after="0" w:line="480" w:lineRule="auto"/>
        <w:jc w:val="left"/>
        <w:rPr>
          <w:i/>
        </w:rPr>
      </w:pPr>
    </w:p>
    <w:p w:rsidR="006B634F" w:rsidRDefault="006B634F" w:rsidP="006B634F">
      <w:pPr>
        <w:spacing w:after="0" w:line="480" w:lineRule="auto"/>
        <w:jc w:val="left"/>
        <w:rPr>
          <w:rFonts w:ascii="Times New Roman" w:hAnsi="Times New Roman"/>
          <w:i/>
          <w:color w:val="000000" w:themeColor="text1"/>
        </w:rPr>
      </w:pPr>
      <w:r w:rsidRPr="004C11DF">
        <w:rPr>
          <w:rFonts w:ascii="Times New Roman" w:hAnsi="Times New Roman"/>
          <w:color w:val="000000" w:themeColor="text1"/>
        </w:rPr>
        <w:t>Yuanwei Zhu</w:t>
      </w:r>
      <w:r w:rsidRPr="004C11DF">
        <w:rPr>
          <w:rFonts w:ascii="Times New Roman" w:hAnsi="Times New Roman"/>
          <w:color w:val="000000" w:themeColor="text1"/>
          <w:vertAlign w:val="superscript"/>
        </w:rPr>
        <w:t>1</w:t>
      </w:r>
      <w:r w:rsidRPr="004C11DF">
        <w:rPr>
          <w:rFonts w:ascii="Times New Roman" w:hAnsi="Times New Roman"/>
          <w:color w:val="000000" w:themeColor="text1"/>
        </w:rPr>
        <w:t xml:space="preserve">, </w:t>
      </w:r>
      <w:r w:rsidRPr="004C11DF">
        <w:rPr>
          <w:rFonts w:ascii="Times New Roman" w:eastAsia="宋体" w:hAnsi="Times New Roman"/>
          <w:color w:val="000000" w:themeColor="text1"/>
          <w:lang w:eastAsia="zh-CN"/>
        </w:rPr>
        <w:t>Wanlong Lu</w:t>
      </w:r>
      <w:r w:rsidRPr="004C11DF">
        <w:rPr>
          <w:rFonts w:ascii="Times New Roman" w:eastAsia="宋体" w:hAnsi="Times New Roman"/>
          <w:color w:val="000000" w:themeColor="text1"/>
          <w:vertAlign w:val="superscript"/>
          <w:lang w:eastAsia="zh-CN"/>
        </w:rPr>
        <w:t>1</w:t>
      </w:r>
      <w:r w:rsidRPr="004C11DF">
        <w:rPr>
          <w:rFonts w:ascii="Times New Roman" w:eastAsia="宋体" w:hAnsi="Times New Roman"/>
          <w:color w:val="000000" w:themeColor="text1"/>
          <w:lang w:eastAsia="zh-CN"/>
        </w:rPr>
        <w:t>, Nan Qiao</w:t>
      </w:r>
      <w:r w:rsidRPr="004C11DF">
        <w:rPr>
          <w:rFonts w:ascii="Times New Roman" w:eastAsia="宋体" w:hAnsi="Times New Roman"/>
          <w:color w:val="000000" w:themeColor="text1"/>
          <w:vertAlign w:val="superscript"/>
          <w:lang w:eastAsia="zh-CN"/>
        </w:rPr>
        <w:t>1</w:t>
      </w:r>
      <w:r w:rsidRPr="004C11DF">
        <w:rPr>
          <w:rFonts w:ascii="Times New Roman" w:eastAsia="宋体" w:hAnsi="Times New Roman"/>
          <w:color w:val="000000" w:themeColor="text1"/>
          <w:lang w:eastAsia="zh-CN"/>
        </w:rPr>
        <w:t>, Huize Cui</w:t>
      </w:r>
      <w:r w:rsidRPr="004C11DF">
        <w:rPr>
          <w:rFonts w:ascii="Times New Roman" w:eastAsia="宋体" w:hAnsi="Times New Roman"/>
          <w:color w:val="000000" w:themeColor="text1"/>
          <w:vertAlign w:val="superscript"/>
          <w:lang w:eastAsia="zh-CN"/>
        </w:rPr>
        <w:t>1</w:t>
      </w:r>
      <w:r w:rsidRPr="004C11DF">
        <w:rPr>
          <w:rFonts w:ascii="Times New Roman" w:eastAsia="宋体" w:hAnsi="Times New Roman"/>
          <w:color w:val="000000" w:themeColor="text1"/>
          <w:lang w:eastAsia="zh-CN"/>
        </w:rPr>
        <w:t>, Zhi</w:t>
      </w:r>
      <w:r w:rsidRPr="004C11DF">
        <w:rPr>
          <w:rFonts w:ascii="Times New Roman" w:hAnsi="Times New Roman"/>
          <w:color w:val="000000" w:themeColor="text1"/>
        </w:rPr>
        <w:t>peng Hu</w:t>
      </w:r>
      <w:r w:rsidRPr="004C11DF">
        <w:rPr>
          <w:rFonts w:ascii="Times New Roman" w:hAnsi="Times New Roman"/>
          <w:color w:val="000000" w:themeColor="text1"/>
          <w:vertAlign w:val="superscript"/>
        </w:rPr>
        <w:t>1,3</w:t>
      </w:r>
      <w:r w:rsidRPr="004C11DF">
        <w:rPr>
          <w:rFonts w:ascii="Times New Roman" w:hAnsi="Times New Roman"/>
          <w:color w:val="000000" w:themeColor="text1"/>
        </w:rPr>
        <w:t xml:space="preserve">, </w:t>
      </w:r>
      <w:r w:rsidRPr="004C11DF">
        <w:rPr>
          <w:rFonts w:ascii="Times New Roman" w:eastAsia="宋体" w:hAnsi="Times New Roman"/>
          <w:color w:val="000000" w:themeColor="text1"/>
          <w:lang w:eastAsia="zh-CN"/>
        </w:rPr>
        <w:t>Zichao Shen</w:t>
      </w:r>
      <w:r w:rsidRPr="004C11DF">
        <w:rPr>
          <w:rFonts w:ascii="Times New Roman" w:eastAsia="宋体" w:hAnsi="Times New Roman"/>
          <w:color w:val="000000" w:themeColor="text1"/>
          <w:vertAlign w:val="superscript"/>
          <w:lang w:eastAsia="zh-CN"/>
        </w:rPr>
        <w:t>1</w:t>
      </w:r>
      <w:r w:rsidRPr="004C11DF">
        <w:rPr>
          <w:rFonts w:ascii="Times New Roman" w:eastAsia="宋体" w:hAnsi="Times New Roman"/>
          <w:color w:val="000000" w:themeColor="text1"/>
          <w:lang w:eastAsia="zh-CN"/>
        </w:rPr>
        <w:t>, Jinde Yu</w:t>
      </w:r>
      <w:r w:rsidRPr="004C11DF">
        <w:rPr>
          <w:rFonts w:ascii="Times New Roman" w:eastAsia="宋体" w:hAnsi="Times New Roman"/>
          <w:color w:val="000000" w:themeColor="text1"/>
          <w:vertAlign w:val="superscript"/>
          <w:lang w:eastAsia="zh-CN"/>
        </w:rPr>
        <w:t>1</w:t>
      </w:r>
      <w:r w:rsidRPr="004C11DF">
        <w:rPr>
          <w:rFonts w:ascii="Times New Roman" w:eastAsia="宋体" w:hAnsi="Times New Roman"/>
          <w:color w:val="000000" w:themeColor="text1"/>
          <w:lang w:eastAsia="zh-CN"/>
        </w:rPr>
        <w:t xml:space="preserve">, </w:t>
      </w:r>
      <w:r w:rsidRPr="004C11DF">
        <w:rPr>
          <w:rFonts w:ascii="Times New Roman" w:hAnsi="Times New Roman"/>
          <w:color w:val="000000" w:themeColor="text1"/>
        </w:rPr>
        <w:t>Bo Liu</w:t>
      </w:r>
      <w:r w:rsidRPr="004C11DF">
        <w:rPr>
          <w:rFonts w:ascii="Times New Roman" w:hAnsi="Times New Roman"/>
          <w:color w:val="000000" w:themeColor="text1"/>
          <w:vertAlign w:val="superscript"/>
        </w:rPr>
        <w:t>2</w:t>
      </w:r>
      <w:r w:rsidRPr="004C11DF">
        <w:rPr>
          <w:rFonts w:ascii="Times New Roman" w:hAnsi="Times New Roman"/>
          <w:color w:val="000000" w:themeColor="text1"/>
        </w:rPr>
        <w:t xml:space="preserve">*, </w:t>
      </w:r>
      <w:r w:rsidRPr="004C11DF">
        <w:rPr>
          <w:rFonts w:ascii="Times New Roman" w:eastAsia="宋体" w:hAnsi="Times New Roman"/>
          <w:color w:val="000000" w:themeColor="text1"/>
          <w:lang w:eastAsia="zh-CN"/>
        </w:rPr>
        <w:t>Shuwen Zhang</w:t>
      </w:r>
      <w:r w:rsidRPr="004C11DF">
        <w:rPr>
          <w:rFonts w:ascii="Times New Roman" w:eastAsia="宋体" w:hAnsi="Times New Roman"/>
          <w:color w:val="000000" w:themeColor="text1"/>
          <w:vertAlign w:val="superscript"/>
          <w:lang w:eastAsia="zh-CN"/>
        </w:rPr>
        <w:t>4</w:t>
      </w:r>
      <w:r w:rsidRPr="004C11DF">
        <w:rPr>
          <w:rFonts w:ascii="Times New Roman" w:eastAsia="宋体" w:hAnsi="Times New Roman"/>
          <w:color w:val="000000" w:themeColor="text1"/>
          <w:lang w:eastAsia="zh-CN"/>
        </w:rPr>
        <w:t xml:space="preserve">, </w:t>
      </w:r>
      <w:r w:rsidRPr="004C11DF">
        <w:rPr>
          <w:rFonts w:ascii="Times New Roman" w:hAnsi="Times New Roman"/>
          <w:color w:val="000000" w:themeColor="text1"/>
        </w:rPr>
        <w:t>Yongjie Nie</w:t>
      </w:r>
      <w:r w:rsidRPr="004C11DF">
        <w:rPr>
          <w:rFonts w:ascii="Times New Roman" w:hAnsi="Times New Roman"/>
          <w:color w:val="000000" w:themeColor="text1"/>
          <w:vertAlign w:val="superscript"/>
        </w:rPr>
        <w:t>5</w:t>
      </w:r>
      <w:r w:rsidRPr="004C11DF">
        <w:rPr>
          <w:rFonts w:ascii="Times New Roman" w:hAnsi="Times New Roman"/>
          <w:color w:val="000000" w:themeColor="text1"/>
        </w:rPr>
        <w:t>, Guochang Li</w:t>
      </w:r>
      <w:r w:rsidRPr="004C11DF">
        <w:rPr>
          <w:rFonts w:ascii="Times New Roman" w:hAnsi="Times New Roman"/>
          <w:color w:val="000000" w:themeColor="text1"/>
          <w:vertAlign w:val="superscript"/>
        </w:rPr>
        <w:t>6</w:t>
      </w:r>
      <w:r w:rsidRPr="004C11DF">
        <w:rPr>
          <w:rFonts w:ascii="Times New Roman" w:hAnsi="Times New Roman"/>
          <w:color w:val="000000" w:themeColor="text1"/>
        </w:rPr>
        <w:t>, Shengtao Li</w:t>
      </w:r>
      <w:r w:rsidRPr="004C11DF">
        <w:rPr>
          <w:rFonts w:ascii="Times New Roman" w:hAnsi="Times New Roman"/>
          <w:color w:val="000000" w:themeColor="text1"/>
          <w:vertAlign w:val="superscript"/>
        </w:rPr>
        <w:t>1</w:t>
      </w:r>
      <w:r w:rsidRPr="004C11DF">
        <w:rPr>
          <w:rFonts w:ascii="Times New Roman" w:hAnsi="Times New Roman"/>
          <w:color w:val="000000" w:themeColor="text1"/>
        </w:rPr>
        <w:t>*, Guanghao Lu</w:t>
      </w:r>
      <w:r w:rsidRPr="004C11DF">
        <w:rPr>
          <w:rFonts w:ascii="Times New Roman" w:hAnsi="Times New Roman"/>
          <w:color w:val="000000" w:themeColor="text1"/>
          <w:vertAlign w:val="superscript"/>
        </w:rPr>
        <w:t>1</w:t>
      </w:r>
      <w:r w:rsidRPr="004C11DF">
        <w:rPr>
          <w:rFonts w:ascii="Times New Roman" w:hAnsi="Times New Roman"/>
          <w:color w:val="000000" w:themeColor="text1"/>
        </w:rPr>
        <w:t>*</w:t>
      </w:r>
    </w:p>
    <w:p w:rsidR="006B634F" w:rsidRDefault="006B634F" w:rsidP="006B634F">
      <w:pPr>
        <w:pStyle w:val="BCAuthorAddress"/>
        <w:jc w:val="left"/>
      </w:pPr>
    </w:p>
    <w:p w:rsidR="006B634F" w:rsidRPr="0039076C" w:rsidRDefault="006B634F" w:rsidP="006B634F">
      <w:pPr>
        <w:pStyle w:val="TESupportingInformation"/>
        <w:spacing w:after="240"/>
        <w:ind w:firstLine="0"/>
        <w:jc w:val="left"/>
      </w:pPr>
      <w:r w:rsidRPr="00096141">
        <w:rPr>
          <w:rFonts w:ascii="Times New Roman" w:hAnsi="Times New Roman"/>
          <w:b/>
          <w:bCs/>
          <w:lang w:eastAsia="zh-CN"/>
        </w:rPr>
        <w:t>Supplementary information</w:t>
      </w:r>
    </w:p>
    <w:p w:rsidR="006B634F" w:rsidRPr="00D82395" w:rsidRDefault="006B634F" w:rsidP="006B634F">
      <w:pPr>
        <w:pStyle w:val="BIEmailAddress"/>
      </w:pPr>
    </w:p>
    <w:p w:rsidR="006B634F" w:rsidRDefault="006B634F" w:rsidP="006B634F">
      <w:pPr>
        <w:spacing w:after="0"/>
        <w:jc w:val="left"/>
      </w:pPr>
      <w:r>
        <w:br w:type="page"/>
      </w:r>
    </w:p>
    <w:p w:rsidR="006B634F" w:rsidRPr="0070437A" w:rsidRDefault="006B634F" w:rsidP="006B634F">
      <w:pPr>
        <w:pStyle w:val="TESupportingInformation"/>
        <w:spacing w:after="240"/>
        <w:ind w:firstLine="0"/>
        <w:jc w:val="left"/>
        <w:rPr>
          <w:rFonts w:ascii="Times New Roman" w:hAnsi="Times New Roman"/>
        </w:rPr>
      </w:pPr>
    </w:p>
    <w:p w:rsidR="006B634F" w:rsidRPr="0070437A" w:rsidRDefault="006B634F" w:rsidP="006B634F">
      <w:pPr>
        <w:rPr>
          <w:rFonts w:ascii="Times New Roman" w:hAnsi="Times New Roman"/>
          <w:i/>
          <w:vertAlign w:val="superscript"/>
        </w:rPr>
      </w:pPr>
      <w:r w:rsidRPr="0070437A">
        <w:rPr>
          <w:rFonts w:ascii="Times New Roman" w:hAnsi="Times New Roman"/>
          <w:b/>
          <w:lang w:eastAsia="zh-CN"/>
        </w:rPr>
        <w:t>Table S1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sym w:font="Symbol" w:char="F07C"/>
      </w:r>
      <w:r w:rsidRPr="004C11DF">
        <w:rPr>
          <w:rFonts w:ascii="Times New Roman" w:hAnsi="Times New Roman"/>
        </w:rPr>
        <w:t xml:space="preserve"> </w:t>
      </w:r>
      <w:r w:rsidRPr="0070437A">
        <w:rPr>
          <w:rFonts w:ascii="Times New Roman" w:hAnsi="Times New Roman"/>
          <w:lang w:eastAsia="zh-CN"/>
        </w:rPr>
        <w:t xml:space="preserve">Copolymerization of ethylene and styrene catalyzed by complex </w:t>
      </w:r>
      <w:r w:rsidRPr="0070437A">
        <w:rPr>
          <w:rFonts w:ascii="Times New Roman" w:hAnsi="Times New Roman"/>
          <w:b/>
          <w:lang w:eastAsia="zh-CN"/>
        </w:rPr>
        <w:t>1</w:t>
      </w:r>
      <w:r w:rsidRPr="0070437A">
        <w:rPr>
          <w:rFonts w:ascii="Times New Roman" w:hAnsi="Times New Roman"/>
          <w:lang w:eastAsia="zh-CN"/>
        </w:rPr>
        <w:t xml:space="preserve"> under various initial concentration of styrene.</w:t>
      </w:r>
      <w:r w:rsidRPr="0070437A">
        <w:rPr>
          <w:rFonts w:ascii="Times New Roman" w:hAnsi="Times New Roman"/>
          <w:i/>
          <w:vertAlign w:val="superscript"/>
        </w:rPr>
        <w:t>a</w:t>
      </w:r>
    </w:p>
    <w:p w:rsidR="006B634F" w:rsidRPr="0070437A" w:rsidRDefault="006B634F" w:rsidP="006B634F">
      <w:pPr>
        <w:jc w:val="center"/>
        <w:rPr>
          <w:rFonts w:ascii="Times New Roman" w:hAnsi="Times New Roman"/>
        </w:rPr>
      </w:pPr>
      <w:r w:rsidRPr="0070437A">
        <w:rPr>
          <w:rFonts w:ascii="Times New Roman" w:hAnsi="Times New Roman"/>
          <w:noProof/>
          <w:lang w:eastAsia="zh-CN"/>
        </w:rPr>
        <w:drawing>
          <wp:inline distT="0" distB="0" distL="0" distR="0" wp14:anchorId="1CB8AA22" wp14:editId="73639D56">
            <wp:extent cx="3692525" cy="885190"/>
            <wp:effectExtent l="0" t="0" r="3175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1908"/>
        <w:gridCol w:w="762"/>
        <w:gridCol w:w="1518"/>
        <w:gridCol w:w="915"/>
        <w:gridCol w:w="966"/>
        <w:gridCol w:w="1434"/>
        <w:gridCol w:w="1043"/>
        <w:gridCol w:w="814"/>
      </w:tblGrid>
      <w:tr w:rsidR="006B634F" w:rsidRPr="0070437A" w:rsidTr="002850D1">
        <w:trPr>
          <w:trHeight w:val="230"/>
          <w:jc w:val="center"/>
        </w:trPr>
        <w:tc>
          <w:tcPr>
            <w:tcW w:w="10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copolymer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E</w:t>
            </w:r>
          </w:p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/atm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  <w:vertAlign w:val="subscript"/>
              </w:rPr>
            </w:pPr>
            <w:r w:rsidRPr="0070437A">
              <w:rPr>
                <w:rFonts w:ascii="Times New Roman" w:hAnsi="Times New Roman"/>
                <w:sz w:val="20"/>
              </w:rPr>
              <w:t>[St]</w:t>
            </w:r>
            <w:r w:rsidRPr="0070437A">
              <w:rPr>
                <w:rFonts w:ascii="Times New Roman" w:hAnsi="Times New Roman"/>
                <w:sz w:val="20"/>
                <w:vertAlign w:val="subscript"/>
              </w:rPr>
              <w:t>0</w:t>
            </w:r>
          </w:p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/mol·L</w:t>
            </w:r>
            <w:r w:rsidRPr="0070437A">
              <w:rPr>
                <w:rFonts w:ascii="Times New Roman" w:hAnsi="Times New Roman"/>
                <w:sz w:val="20"/>
                <w:vertAlign w:val="superscript"/>
              </w:rPr>
              <w:t>–1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Time</w:t>
            </w:r>
          </w:p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/min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Yield</w:t>
            </w:r>
          </w:p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/g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  <w:vertAlign w:val="subscript"/>
              </w:rPr>
            </w:pPr>
            <w:r w:rsidRPr="0070437A">
              <w:rPr>
                <w:rFonts w:ascii="Times New Roman" w:hAnsi="Times New Roman"/>
                <w:i/>
                <w:sz w:val="20"/>
              </w:rPr>
              <w:t>f</w:t>
            </w:r>
            <w:r w:rsidRPr="0070437A">
              <w:rPr>
                <w:rFonts w:ascii="Times New Roman" w:hAnsi="Times New Roman"/>
                <w:sz w:val="20"/>
                <w:vertAlign w:val="subscript"/>
              </w:rPr>
              <w:t>St</w:t>
            </w:r>
          </w:p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i/>
                <w:sz w:val="20"/>
                <w:vertAlign w:val="superscript"/>
              </w:rPr>
            </w:pPr>
            <w:r w:rsidRPr="0070437A">
              <w:rPr>
                <w:rFonts w:ascii="Times New Roman" w:hAnsi="Times New Roman"/>
                <w:sz w:val="20"/>
              </w:rPr>
              <w:t>/ mol%</w:t>
            </w:r>
            <w:r w:rsidRPr="0070437A">
              <w:rPr>
                <w:rFonts w:ascii="Times New Roman" w:hAnsi="Times New Roman"/>
                <w:i/>
                <w:sz w:val="20"/>
                <w:vertAlign w:val="superscript"/>
              </w:rPr>
              <w:t>b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i/>
                <w:sz w:val="20"/>
              </w:rPr>
              <w:t>M</w:t>
            </w:r>
            <w:r w:rsidRPr="0070437A">
              <w:rPr>
                <w:rFonts w:ascii="Times New Roman" w:hAnsi="Times New Roman"/>
                <w:sz w:val="20"/>
                <w:vertAlign w:val="subscript"/>
              </w:rPr>
              <w:t>n</w:t>
            </w:r>
          </w:p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×10</w:t>
            </w:r>
            <w:r w:rsidRPr="0070437A">
              <w:rPr>
                <w:rFonts w:ascii="Times New Roman" w:hAnsi="Times New Roman"/>
                <w:sz w:val="20"/>
                <w:vertAlign w:val="superscript"/>
              </w:rPr>
              <w:t>-4c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PDI</w:t>
            </w:r>
            <w:r w:rsidRPr="0070437A">
              <w:rPr>
                <w:rFonts w:ascii="Times New Roman" w:hAnsi="Times New Roman"/>
                <w:i/>
                <w:sz w:val="20"/>
                <w:vertAlign w:val="superscript"/>
              </w:rPr>
              <w:t>c</w:t>
            </w:r>
          </w:p>
        </w:tc>
      </w:tr>
      <w:tr w:rsidR="006B634F" w:rsidRPr="0070437A" w:rsidTr="002850D1">
        <w:trPr>
          <w:trHeight w:val="230"/>
          <w:jc w:val="center"/>
        </w:trPr>
        <w:tc>
          <w:tcPr>
            <w:tcW w:w="101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PESt15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0.20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3.6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14.7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4.2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3.7</w:t>
            </w:r>
          </w:p>
        </w:tc>
      </w:tr>
      <w:tr w:rsidR="006B634F" w:rsidRPr="0070437A" w:rsidTr="002850D1">
        <w:trPr>
          <w:trHeight w:val="230"/>
          <w:jc w:val="center"/>
        </w:trPr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PESt37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0.40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4.3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36.7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32.2</w:t>
            </w: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1.3</w:t>
            </w:r>
          </w:p>
        </w:tc>
      </w:tr>
      <w:tr w:rsidR="006B634F" w:rsidRPr="0070437A" w:rsidTr="002850D1">
        <w:trPr>
          <w:trHeight w:val="234"/>
          <w:jc w:val="center"/>
        </w:trPr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PESt59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1.50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4.7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59.2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65.2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1.6</w:t>
            </w:r>
          </w:p>
        </w:tc>
      </w:tr>
    </w:tbl>
    <w:p w:rsidR="006B634F" w:rsidRPr="0070437A" w:rsidRDefault="006B634F" w:rsidP="006B634F">
      <w:pPr>
        <w:spacing w:line="480" w:lineRule="auto"/>
        <w:rPr>
          <w:rFonts w:ascii="Times New Roman" w:hAnsi="Times New Roman"/>
          <w:szCs w:val="21"/>
        </w:rPr>
      </w:pPr>
      <w:r w:rsidRPr="0070437A">
        <w:rPr>
          <w:rFonts w:ascii="Times New Roman" w:hAnsi="Times New Roman"/>
          <w:i/>
          <w:szCs w:val="21"/>
          <w:vertAlign w:val="superscript"/>
        </w:rPr>
        <w:t>a</w:t>
      </w:r>
      <w:r w:rsidRPr="0070437A">
        <w:rPr>
          <w:rFonts w:ascii="Times New Roman" w:hAnsi="Times New Roman"/>
          <w:b/>
          <w:szCs w:val="21"/>
        </w:rPr>
        <w:t>1</w:t>
      </w:r>
      <w:r w:rsidRPr="0070437A">
        <w:rPr>
          <w:rFonts w:ascii="Times New Roman" w:hAnsi="Times New Roman"/>
          <w:szCs w:val="21"/>
        </w:rPr>
        <w:t xml:space="preserve">: 20 μmol, </w:t>
      </w:r>
      <w:r w:rsidRPr="0070437A">
        <w:rPr>
          <w:rFonts w:ascii="Times New Roman" w:hAnsi="Times New Roman"/>
          <w:b/>
          <w:szCs w:val="21"/>
        </w:rPr>
        <w:t>1</w:t>
      </w:r>
      <w:r w:rsidRPr="0070437A">
        <w:rPr>
          <w:rFonts w:ascii="Times New Roman" w:hAnsi="Times New Roman"/>
          <w:szCs w:val="21"/>
        </w:rPr>
        <w:t>:[Ph</w:t>
      </w:r>
      <w:r w:rsidRPr="0070437A">
        <w:rPr>
          <w:rFonts w:ascii="Times New Roman" w:hAnsi="Times New Roman"/>
          <w:szCs w:val="21"/>
          <w:vertAlign w:val="subscript"/>
        </w:rPr>
        <w:t>3</w:t>
      </w:r>
      <w:r w:rsidRPr="0070437A">
        <w:rPr>
          <w:rFonts w:ascii="Times New Roman" w:hAnsi="Times New Roman"/>
          <w:szCs w:val="21"/>
        </w:rPr>
        <w:t>C][B(C</w:t>
      </w:r>
      <w:r w:rsidRPr="0070437A">
        <w:rPr>
          <w:rFonts w:ascii="Times New Roman" w:hAnsi="Times New Roman"/>
          <w:szCs w:val="21"/>
          <w:vertAlign w:val="subscript"/>
        </w:rPr>
        <w:t>6</w:t>
      </w:r>
      <w:r w:rsidRPr="0070437A">
        <w:rPr>
          <w:rFonts w:ascii="Times New Roman" w:hAnsi="Times New Roman"/>
          <w:szCs w:val="21"/>
        </w:rPr>
        <w:t>F</w:t>
      </w:r>
      <w:r w:rsidRPr="0070437A">
        <w:rPr>
          <w:rFonts w:ascii="Times New Roman" w:hAnsi="Times New Roman"/>
          <w:szCs w:val="21"/>
          <w:vertAlign w:val="subscript"/>
        </w:rPr>
        <w:t>5</w:t>
      </w:r>
      <w:r w:rsidRPr="0070437A">
        <w:rPr>
          <w:rFonts w:ascii="Times New Roman" w:hAnsi="Times New Roman"/>
          <w:szCs w:val="21"/>
        </w:rPr>
        <w:t>)</w:t>
      </w:r>
      <w:r w:rsidRPr="0070437A">
        <w:rPr>
          <w:rFonts w:ascii="Times New Roman" w:hAnsi="Times New Roman"/>
          <w:szCs w:val="21"/>
          <w:vertAlign w:val="subscript"/>
        </w:rPr>
        <w:t>4</w:t>
      </w:r>
      <w:r w:rsidRPr="0070437A">
        <w:rPr>
          <w:rFonts w:ascii="Times New Roman" w:hAnsi="Times New Roman"/>
          <w:szCs w:val="21"/>
        </w:rPr>
        <w:t>]:Al</w:t>
      </w:r>
      <w:r w:rsidRPr="0070437A">
        <w:rPr>
          <w:rFonts w:ascii="Times New Roman" w:hAnsi="Times New Roman"/>
          <w:i/>
          <w:szCs w:val="21"/>
          <w:vertAlign w:val="superscript"/>
        </w:rPr>
        <w:t>i</w:t>
      </w:r>
      <w:r w:rsidRPr="0070437A">
        <w:rPr>
          <w:rFonts w:ascii="Times New Roman" w:hAnsi="Times New Roman"/>
          <w:szCs w:val="21"/>
        </w:rPr>
        <w:t>Bu</w:t>
      </w:r>
      <w:r w:rsidRPr="0070437A">
        <w:rPr>
          <w:rFonts w:ascii="Times New Roman" w:hAnsi="Times New Roman"/>
          <w:szCs w:val="21"/>
          <w:vertAlign w:val="subscript"/>
        </w:rPr>
        <w:t>3</w:t>
      </w:r>
      <w:r w:rsidRPr="0070437A">
        <w:rPr>
          <w:rFonts w:ascii="Times New Roman" w:hAnsi="Times New Roman"/>
          <w:szCs w:val="21"/>
        </w:rPr>
        <w:t xml:space="preserve"> = 1:1:2, toluene: 75 mL, temperature: 40 °C. </w:t>
      </w:r>
      <w:r w:rsidRPr="0070437A">
        <w:rPr>
          <w:rFonts w:ascii="Times New Roman" w:hAnsi="Times New Roman"/>
          <w:i/>
          <w:szCs w:val="21"/>
          <w:vertAlign w:val="superscript"/>
        </w:rPr>
        <w:t>b</w:t>
      </w:r>
      <w:r w:rsidRPr="0070437A">
        <w:rPr>
          <w:rFonts w:ascii="Times New Roman" w:hAnsi="Times New Roman"/>
          <w:szCs w:val="21"/>
        </w:rPr>
        <w:t xml:space="preserve"> Determined by </w:t>
      </w:r>
      <w:r w:rsidRPr="0070437A">
        <w:rPr>
          <w:rFonts w:ascii="Times New Roman" w:hAnsi="Times New Roman"/>
          <w:szCs w:val="21"/>
          <w:vertAlign w:val="superscript"/>
        </w:rPr>
        <w:t>1</w:t>
      </w:r>
      <w:r w:rsidRPr="0070437A">
        <w:rPr>
          <w:rFonts w:ascii="Times New Roman" w:hAnsi="Times New Roman"/>
          <w:szCs w:val="21"/>
        </w:rPr>
        <w:t>H NMR spectrum in C</w:t>
      </w:r>
      <w:r w:rsidRPr="0070437A">
        <w:rPr>
          <w:rFonts w:ascii="Times New Roman" w:hAnsi="Times New Roman"/>
          <w:szCs w:val="21"/>
          <w:vertAlign w:val="subscript"/>
        </w:rPr>
        <w:t>2</w:t>
      </w:r>
      <w:r w:rsidRPr="0070437A">
        <w:rPr>
          <w:rFonts w:ascii="Times New Roman" w:hAnsi="Times New Roman"/>
          <w:szCs w:val="21"/>
        </w:rPr>
        <w:t>D</w:t>
      </w:r>
      <w:r w:rsidRPr="0070437A">
        <w:rPr>
          <w:rFonts w:ascii="Times New Roman" w:hAnsi="Times New Roman"/>
          <w:szCs w:val="21"/>
          <w:vertAlign w:val="subscript"/>
        </w:rPr>
        <w:t>2</w:t>
      </w:r>
      <w:r w:rsidRPr="0070437A">
        <w:rPr>
          <w:rFonts w:ascii="Times New Roman" w:hAnsi="Times New Roman"/>
          <w:szCs w:val="21"/>
        </w:rPr>
        <w:t>Cl</w:t>
      </w:r>
      <w:r w:rsidRPr="0070437A">
        <w:rPr>
          <w:rFonts w:ascii="Times New Roman" w:hAnsi="Times New Roman"/>
          <w:szCs w:val="21"/>
          <w:vertAlign w:val="subscript"/>
        </w:rPr>
        <w:t>4</w:t>
      </w:r>
      <w:r w:rsidRPr="0070437A">
        <w:rPr>
          <w:rFonts w:ascii="Times New Roman" w:hAnsi="Times New Roman"/>
          <w:szCs w:val="21"/>
        </w:rPr>
        <w:t xml:space="preserve"> at 110 °C (</w:t>
      </w:r>
      <w:r w:rsidRPr="0070437A">
        <w:rPr>
          <w:rFonts w:ascii="Times New Roman" w:hAnsi="Times New Roman"/>
          <w:i/>
          <w:szCs w:val="21"/>
        </w:rPr>
        <w:t>f</w:t>
      </w:r>
      <w:r w:rsidRPr="0070437A">
        <w:rPr>
          <w:rFonts w:ascii="Times New Roman" w:hAnsi="Times New Roman"/>
          <w:szCs w:val="21"/>
          <w:vertAlign w:val="subscript"/>
        </w:rPr>
        <w:t>St</w:t>
      </w:r>
      <w:r w:rsidRPr="0070437A">
        <w:rPr>
          <w:rFonts w:ascii="Times New Roman" w:hAnsi="Times New Roman"/>
          <w:szCs w:val="21"/>
        </w:rPr>
        <w:t xml:space="preserve"> = 4</w:t>
      </w:r>
      <w:r w:rsidRPr="0070437A">
        <w:rPr>
          <w:rFonts w:ascii="Times New Roman" w:hAnsi="Times New Roman"/>
          <w:i/>
          <w:szCs w:val="21"/>
        </w:rPr>
        <w:t>A</w:t>
      </w:r>
      <w:r w:rsidRPr="0070437A">
        <w:rPr>
          <w:rFonts w:ascii="Times New Roman" w:hAnsi="Times New Roman"/>
          <w:szCs w:val="21"/>
          <w:vertAlign w:val="subscript"/>
        </w:rPr>
        <w:t>ar</w:t>
      </w:r>
      <w:r w:rsidRPr="0070437A">
        <w:rPr>
          <w:rFonts w:ascii="Times New Roman" w:hAnsi="Times New Roman"/>
          <w:szCs w:val="21"/>
        </w:rPr>
        <w:t>/(5</w:t>
      </w:r>
      <w:r w:rsidRPr="0070437A">
        <w:rPr>
          <w:rFonts w:ascii="Times New Roman" w:hAnsi="Times New Roman"/>
          <w:i/>
          <w:szCs w:val="21"/>
        </w:rPr>
        <w:t>A</w:t>
      </w:r>
      <w:r w:rsidRPr="0070437A">
        <w:rPr>
          <w:rFonts w:ascii="Times New Roman" w:hAnsi="Times New Roman"/>
          <w:szCs w:val="21"/>
          <w:vertAlign w:val="subscript"/>
        </w:rPr>
        <w:t>al</w:t>
      </w:r>
      <w:r w:rsidRPr="0070437A">
        <w:rPr>
          <w:rFonts w:ascii="Times New Roman" w:hAnsi="Times New Roman"/>
          <w:szCs w:val="21"/>
        </w:rPr>
        <w:t xml:space="preserve"> + </w:t>
      </w:r>
      <w:r w:rsidRPr="0070437A">
        <w:rPr>
          <w:rFonts w:ascii="Times New Roman" w:hAnsi="Times New Roman"/>
          <w:i/>
          <w:szCs w:val="21"/>
        </w:rPr>
        <w:t>A</w:t>
      </w:r>
      <w:r w:rsidRPr="0070437A">
        <w:rPr>
          <w:rFonts w:ascii="Times New Roman" w:hAnsi="Times New Roman"/>
          <w:szCs w:val="21"/>
          <w:vertAlign w:val="subscript"/>
        </w:rPr>
        <w:t>ar</w:t>
      </w:r>
      <w:r w:rsidRPr="0070437A">
        <w:rPr>
          <w:rFonts w:ascii="Times New Roman" w:hAnsi="Times New Roman"/>
          <w:szCs w:val="21"/>
        </w:rPr>
        <w:t xml:space="preserve">)×100%, where </w:t>
      </w:r>
      <w:r w:rsidRPr="0070437A">
        <w:rPr>
          <w:rFonts w:ascii="Times New Roman" w:hAnsi="Times New Roman"/>
          <w:i/>
          <w:szCs w:val="21"/>
        </w:rPr>
        <w:t>A</w:t>
      </w:r>
      <w:r w:rsidRPr="0070437A">
        <w:rPr>
          <w:rFonts w:ascii="Times New Roman" w:hAnsi="Times New Roman"/>
          <w:szCs w:val="21"/>
          <w:vertAlign w:val="subscript"/>
        </w:rPr>
        <w:t>ar</w:t>
      </w:r>
      <w:r w:rsidRPr="0070437A">
        <w:rPr>
          <w:rFonts w:ascii="Times New Roman" w:hAnsi="Times New Roman"/>
          <w:szCs w:val="21"/>
        </w:rPr>
        <w:t xml:space="preserve"> = area of aromatic protons and </w:t>
      </w:r>
      <w:r w:rsidRPr="0070437A">
        <w:rPr>
          <w:rFonts w:ascii="Times New Roman" w:hAnsi="Times New Roman"/>
          <w:i/>
          <w:szCs w:val="21"/>
        </w:rPr>
        <w:t>A</w:t>
      </w:r>
      <w:r w:rsidRPr="0070437A">
        <w:rPr>
          <w:rFonts w:ascii="Times New Roman" w:hAnsi="Times New Roman"/>
          <w:szCs w:val="21"/>
          <w:vertAlign w:val="subscript"/>
        </w:rPr>
        <w:t>al</w:t>
      </w:r>
      <w:r w:rsidRPr="0070437A">
        <w:rPr>
          <w:rFonts w:ascii="Times New Roman" w:hAnsi="Times New Roman"/>
          <w:szCs w:val="21"/>
        </w:rPr>
        <w:t xml:space="preserve"> = area of aliphatic protons). </w:t>
      </w:r>
      <w:r w:rsidRPr="0070437A">
        <w:rPr>
          <w:rFonts w:ascii="Times New Roman" w:hAnsi="Times New Roman"/>
          <w:i/>
          <w:szCs w:val="21"/>
          <w:vertAlign w:val="superscript"/>
          <w:lang w:eastAsia="zh-CN"/>
        </w:rPr>
        <w:t>c</w:t>
      </w:r>
      <w:r w:rsidRPr="0070437A">
        <w:rPr>
          <w:rFonts w:ascii="Times New Roman" w:hAnsi="Times New Roman"/>
          <w:szCs w:val="21"/>
        </w:rPr>
        <w:t xml:space="preserve"> Determined by GPC in 1,2,4-trichlorobenzene at 150 °C against polystyrene standard.</w:t>
      </w:r>
    </w:p>
    <w:p w:rsidR="006B634F" w:rsidRPr="0070437A" w:rsidRDefault="006B634F" w:rsidP="006B634F">
      <w:pPr>
        <w:spacing w:after="0"/>
        <w:jc w:val="left"/>
        <w:rPr>
          <w:rFonts w:ascii="Times New Roman" w:hAnsi="Times New Roman"/>
          <w:szCs w:val="21"/>
        </w:rPr>
      </w:pPr>
      <w:r w:rsidRPr="0070437A">
        <w:rPr>
          <w:rFonts w:ascii="Times New Roman" w:hAnsi="Times New Roman"/>
          <w:szCs w:val="21"/>
        </w:rPr>
        <w:br w:type="page"/>
      </w:r>
    </w:p>
    <w:p w:rsidR="006B634F" w:rsidRPr="0070437A" w:rsidRDefault="006B634F" w:rsidP="006B634F">
      <w:pPr>
        <w:rPr>
          <w:rFonts w:ascii="Times New Roman" w:hAnsi="Times New Roman"/>
          <w:szCs w:val="21"/>
        </w:rPr>
      </w:pPr>
    </w:p>
    <w:p w:rsidR="006B634F" w:rsidRPr="0070437A" w:rsidRDefault="006B634F" w:rsidP="006B634F">
      <w:pPr>
        <w:pStyle w:val="RSCB04AHeadingSection"/>
        <w:rPr>
          <w:rFonts w:ascii="Times New Roman" w:hAnsi="Times New Roman"/>
          <w:szCs w:val="24"/>
        </w:rPr>
      </w:pPr>
      <w:r w:rsidRPr="0070437A">
        <w:rPr>
          <w:rFonts w:ascii="Times New Roman" w:hAnsi="Times New Roman"/>
          <w:szCs w:val="24"/>
        </w:rPr>
        <w:t>Table S2</w:t>
      </w:r>
      <w:r>
        <w:rPr>
          <w:rFonts w:ascii="Times New Roman" w:hAnsi="Times New Roman"/>
          <w:b w:val="0"/>
        </w:rPr>
        <w:t xml:space="preserve"> </w:t>
      </w:r>
      <w:r>
        <w:rPr>
          <w:rFonts w:ascii="Times New Roman" w:hAnsi="Times New Roman"/>
          <w:b w:val="0"/>
        </w:rPr>
        <w:sym w:font="Symbol" w:char="F07C"/>
      </w:r>
      <w:r w:rsidRPr="004C11DF">
        <w:rPr>
          <w:rFonts w:ascii="Times New Roman" w:hAnsi="Times New Roman"/>
        </w:rPr>
        <w:t xml:space="preserve"> </w:t>
      </w:r>
      <w:r w:rsidRPr="0070437A">
        <w:rPr>
          <w:rFonts w:ascii="Times New Roman" w:hAnsi="Times New Roman"/>
          <w:b w:val="0"/>
          <w:szCs w:val="24"/>
        </w:rPr>
        <w:t xml:space="preserve">Kinetic study of co-polymerization of ethylene and styrene catalyzed by </w:t>
      </w:r>
      <w:r w:rsidRPr="0070437A">
        <w:rPr>
          <w:rFonts w:ascii="Times New Roman" w:hAnsi="Times New Roman"/>
          <w:szCs w:val="24"/>
        </w:rPr>
        <w:t>1</w:t>
      </w:r>
      <w:r w:rsidRPr="0070437A">
        <w:rPr>
          <w:rFonts w:ascii="Times New Roman" w:hAnsi="Times New Roman"/>
          <w:b w:val="0"/>
          <w:szCs w:val="24"/>
        </w:rPr>
        <w:t>.</w:t>
      </w:r>
      <w:r w:rsidRPr="0070437A">
        <w:rPr>
          <w:rFonts w:ascii="Times New Roman" w:hAnsi="Times New Roman"/>
          <w:b w:val="0"/>
          <w:i/>
          <w:szCs w:val="24"/>
          <w:vertAlign w:val="superscript"/>
        </w:rPr>
        <w:t>a</w:t>
      </w:r>
    </w:p>
    <w:tbl>
      <w:tblPr>
        <w:tblStyle w:val="a6"/>
        <w:tblW w:w="4536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708"/>
        <w:gridCol w:w="709"/>
        <w:gridCol w:w="993"/>
        <w:gridCol w:w="709"/>
        <w:gridCol w:w="708"/>
      </w:tblGrid>
      <w:tr w:rsidR="006B634F" w:rsidRPr="0070437A" w:rsidTr="002850D1">
        <w:trPr>
          <w:trHeight w:val="241"/>
          <w:jc w:val="center"/>
        </w:trPr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Entry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Time</w:t>
            </w:r>
          </w:p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/min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Yield</w:t>
            </w:r>
          </w:p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/g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  <w:vertAlign w:val="subscript"/>
              </w:rPr>
            </w:pPr>
            <w:r w:rsidRPr="0070437A">
              <w:rPr>
                <w:rFonts w:ascii="Times New Roman" w:hAnsi="Times New Roman"/>
                <w:i/>
                <w:sz w:val="20"/>
              </w:rPr>
              <w:t>f</w:t>
            </w:r>
            <w:r w:rsidRPr="0070437A">
              <w:rPr>
                <w:rFonts w:ascii="Times New Roman" w:hAnsi="Times New Roman"/>
                <w:sz w:val="20"/>
                <w:vertAlign w:val="subscript"/>
              </w:rPr>
              <w:t>St</w:t>
            </w:r>
          </w:p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i/>
                <w:sz w:val="20"/>
                <w:vertAlign w:val="superscript"/>
              </w:rPr>
            </w:pPr>
            <w:r w:rsidRPr="0070437A">
              <w:rPr>
                <w:rFonts w:ascii="Times New Roman" w:hAnsi="Times New Roman"/>
                <w:sz w:val="20"/>
              </w:rPr>
              <w:t>/ mol%</w:t>
            </w:r>
            <w:r w:rsidRPr="0070437A">
              <w:rPr>
                <w:rFonts w:ascii="Times New Roman" w:hAnsi="Times New Roman"/>
                <w:i/>
                <w:sz w:val="20"/>
                <w:vertAlign w:val="superscript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i/>
                <w:sz w:val="20"/>
              </w:rPr>
              <w:t>M</w:t>
            </w:r>
            <w:r w:rsidRPr="0070437A">
              <w:rPr>
                <w:rFonts w:ascii="Times New Roman" w:hAnsi="Times New Roman"/>
                <w:sz w:val="20"/>
                <w:vertAlign w:val="subscript"/>
              </w:rPr>
              <w:t>n</w:t>
            </w:r>
          </w:p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×10</w:t>
            </w:r>
            <w:r w:rsidRPr="0070437A">
              <w:rPr>
                <w:rFonts w:ascii="Times New Roman" w:hAnsi="Times New Roman"/>
                <w:sz w:val="20"/>
                <w:vertAlign w:val="superscript"/>
              </w:rPr>
              <w:t>-4</w:t>
            </w:r>
            <w:r w:rsidRPr="0070437A">
              <w:rPr>
                <w:rFonts w:ascii="Times New Roman" w:hAnsi="Times New Roman"/>
                <w:i/>
                <w:sz w:val="20"/>
                <w:vertAlign w:val="superscript"/>
              </w:rPr>
              <w:t>c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PDI</w:t>
            </w:r>
            <w:r w:rsidRPr="0070437A">
              <w:rPr>
                <w:rFonts w:ascii="Times New Roman" w:hAnsi="Times New Roman"/>
                <w:i/>
                <w:sz w:val="20"/>
                <w:vertAlign w:val="superscript"/>
              </w:rPr>
              <w:t>c</w:t>
            </w:r>
          </w:p>
        </w:tc>
      </w:tr>
      <w:tr w:rsidR="006B634F" w:rsidRPr="0070437A" w:rsidTr="002850D1">
        <w:trPr>
          <w:trHeight w:val="241"/>
          <w:jc w:val="center"/>
        </w:trPr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0.60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59.7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25.1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i/>
                <w:sz w:val="20"/>
                <w:vertAlign w:val="superscript"/>
              </w:rPr>
            </w:pPr>
            <w:r w:rsidRPr="0070437A">
              <w:rPr>
                <w:rFonts w:ascii="Times New Roman" w:hAnsi="Times New Roman"/>
                <w:sz w:val="20"/>
              </w:rPr>
              <w:t>2.6</w:t>
            </w:r>
          </w:p>
        </w:tc>
      </w:tr>
      <w:tr w:rsidR="006B634F" w:rsidRPr="0070437A" w:rsidTr="002850D1">
        <w:trPr>
          <w:trHeight w:val="241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0.89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58.0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51.2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1.6</w:t>
            </w:r>
          </w:p>
        </w:tc>
      </w:tr>
      <w:tr w:rsidR="006B634F" w:rsidRPr="0070437A" w:rsidTr="002850D1">
        <w:trPr>
          <w:trHeight w:val="24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1.71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50.3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56.8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1.7</w:t>
            </w:r>
          </w:p>
        </w:tc>
      </w:tr>
      <w:tr w:rsidR="006B634F" w:rsidRPr="0070437A" w:rsidTr="002850D1">
        <w:trPr>
          <w:trHeight w:val="245"/>
          <w:jc w:val="center"/>
        </w:trPr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="-50" w:right="-5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2.08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="-50" w:right="-5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40.8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="-50" w:right="-5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60.5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34F" w:rsidRPr="0070437A" w:rsidRDefault="006B634F" w:rsidP="002850D1">
            <w:pPr>
              <w:adjustRightInd w:val="0"/>
              <w:snapToGrid w:val="0"/>
              <w:ind w:leftChars="-50" w:left="-120" w:rightChars="-50" w:right="-120"/>
              <w:jc w:val="center"/>
              <w:rPr>
                <w:rFonts w:ascii="Times New Roman" w:hAnsi="Times New Roman"/>
                <w:sz w:val="20"/>
              </w:rPr>
            </w:pPr>
            <w:r w:rsidRPr="0070437A">
              <w:rPr>
                <w:rFonts w:ascii="Times New Roman" w:hAnsi="Times New Roman"/>
                <w:sz w:val="20"/>
              </w:rPr>
              <w:t>1.7</w:t>
            </w:r>
          </w:p>
        </w:tc>
      </w:tr>
    </w:tbl>
    <w:p w:rsidR="006B634F" w:rsidRPr="0070437A" w:rsidRDefault="006B634F" w:rsidP="006B634F">
      <w:pPr>
        <w:spacing w:line="480" w:lineRule="auto"/>
        <w:rPr>
          <w:rFonts w:ascii="Times New Roman" w:hAnsi="Times New Roman"/>
        </w:rPr>
      </w:pPr>
      <w:r w:rsidRPr="0070437A">
        <w:rPr>
          <w:rFonts w:ascii="Times New Roman" w:hAnsi="Times New Roman"/>
          <w:i/>
          <w:vertAlign w:val="superscript"/>
        </w:rPr>
        <w:t>a</w:t>
      </w:r>
      <w:r w:rsidRPr="0070437A">
        <w:rPr>
          <w:rFonts w:ascii="Times New Roman" w:hAnsi="Times New Roman"/>
        </w:rPr>
        <w:t xml:space="preserve">1: 10 μmol, </w:t>
      </w:r>
      <w:r w:rsidRPr="0070437A">
        <w:rPr>
          <w:rFonts w:ascii="Times New Roman" w:hAnsi="Times New Roman"/>
          <w:b/>
          <w:szCs w:val="21"/>
        </w:rPr>
        <w:t>1</w:t>
      </w:r>
      <w:r w:rsidRPr="0070437A">
        <w:rPr>
          <w:rFonts w:ascii="Times New Roman" w:hAnsi="Times New Roman"/>
          <w:szCs w:val="21"/>
        </w:rPr>
        <w:t>:[Ph</w:t>
      </w:r>
      <w:r w:rsidRPr="0070437A">
        <w:rPr>
          <w:rFonts w:ascii="Times New Roman" w:hAnsi="Times New Roman"/>
          <w:szCs w:val="21"/>
          <w:vertAlign w:val="subscript"/>
        </w:rPr>
        <w:t>3</w:t>
      </w:r>
      <w:r w:rsidRPr="0070437A">
        <w:rPr>
          <w:rFonts w:ascii="Times New Roman" w:hAnsi="Times New Roman"/>
          <w:szCs w:val="21"/>
        </w:rPr>
        <w:t>C][B(C</w:t>
      </w:r>
      <w:r w:rsidRPr="0070437A">
        <w:rPr>
          <w:rFonts w:ascii="Times New Roman" w:hAnsi="Times New Roman"/>
          <w:szCs w:val="21"/>
          <w:vertAlign w:val="subscript"/>
        </w:rPr>
        <w:t>6</w:t>
      </w:r>
      <w:r w:rsidRPr="0070437A">
        <w:rPr>
          <w:rFonts w:ascii="Times New Roman" w:hAnsi="Times New Roman"/>
          <w:szCs w:val="21"/>
        </w:rPr>
        <w:t>F</w:t>
      </w:r>
      <w:r w:rsidRPr="0070437A">
        <w:rPr>
          <w:rFonts w:ascii="Times New Roman" w:hAnsi="Times New Roman"/>
          <w:szCs w:val="21"/>
          <w:vertAlign w:val="subscript"/>
        </w:rPr>
        <w:t>5</w:t>
      </w:r>
      <w:r w:rsidRPr="0070437A">
        <w:rPr>
          <w:rFonts w:ascii="Times New Roman" w:hAnsi="Times New Roman"/>
          <w:szCs w:val="21"/>
        </w:rPr>
        <w:t>)</w:t>
      </w:r>
      <w:r w:rsidRPr="0070437A">
        <w:rPr>
          <w:rFonts w:ascii="Times New Roman" w:hAnsi="Times New Roman"/>
          <w:szCs w:val="21"/>
          <w:vertAlign w:val="subscript"/>
        </w:rPr>
        <w:t>4</w:t>
      </w:r>
      <w:r w:rsidRPr="0070437A">
        <w:rPr>
          <w:rFonts w:ascii="Times New Roman" w:hAnsi="Times New Roman"/>
          <w:szCs w:val="21"/>
        </w:rPr>
        <w:t>]:Al</w:t>
      </w:r>
      <w:r w:rsidRPr="0070437A">
        <w:rPr>
          <w:rFonts w:ascii="Times New Roman" w:hAnsi="Times New Roman"/>
          <w:i/>
          <w:szCs w:val="21"/>
          <w:vertAlign w:val="superscript"/>
        </w:rPr>
        <w:t>i</w:t>
      </w:r>
      <w:r w:rsidRPr="0070437A">
        <w:rPr>
          <w:rFonts w:ascii="Times New Roman" w:hAnsi="Times New Roman"/>
          <w:szCs w:val="21"/>
        </w:rPr>
        <w:t>Bu</w:t>
      </w:r>
      <w:r w:rsidRPr="0070437A">
        <w:rPr>
          <w:rFonts w:ascii="Times New Roman" w:hAnsi="Times New Roman"/>
          <w:szCs w:val="21"/>
          <w:vertAlign w:val="subscript"/>
        </w:rPr>
        <w:t>3</w:t>
      </w:r>
      <w:r w:rsidRPr="0070437A">
        <w:rPr>
          <w:rFonts w:ascii="Times New Roman" w:hAnsi="Times New Roman"/>
          <w:szCs w:val="21"/>
        </w:rPr>
        <w:t xml:space="preserve"> = 1:1:2</w:t>
      </w:r>
      <w:r w:rsidRPr="0070437A">
        <w:rPr>
          <w:rFonts w:ascii="Times New Roman" w:hAnsi="Times New Roman"/>
        </w:rPr>
        <w:t>, [St]</w:t>
      </w:r>
      <w:r w:rsidRPr="0070437A">
        <w:rPr>
          <w:rFonts w:ascii="Times New Roman" w:hAnsi="Times New Roman"/>
          <w:vertAlign w:val="subscript"/>
        </w:rPr>
        <w:t>0</w:t>
      </w:r>
      <w:r w:rsidRPr="0070437A">
        <w:rPr>
          <w:rFonts w:ascii="Times New Roman" w:hAnsi="Times New Roman"/>
        </w:rPr>
        <w:t xml:space="preserve"> = 0.45 /mol·L</w:t>
      </w:r>
      <w:r w:rsidRPr="0070437A">
        <w:rPr>
          <w:rFonts w:ascii="Times New Roman" w:hAnsi="Times New Roman"/>
          <w:vertAlign w:val="superscript"/>
        </w:rPr>
        <w:t>–1</w:t>
      </w:r>
      <w:r w:rsidRPr="0070437A">
        <w:rPr>
          <w:rFonts w:ascii="Times New Roman" w:hAnsi="Times New Roman"/>
        </w:rPr>
        <w:t xml:space="preserve">, toluene: 35 mL, ethylene: 1 atm, temperature: 40 </w:t>
      </w:r>
      <w:r w:rsidRPr="0070437A">
        <w:rPr>
          <w:rFonts w:ascii="Times New Roman" w:eastAsia="宋体" w:hAnsi="Times New Roman"/>
        </w:rPr>
        <w:t>°</w:t>
      </w:r>
      <w:r w:rsidRPr="0070437A">
        <w:rPr>
          <w:rFonts w:ascii="Times New Roman" w:hAnsi="Times New Roman"/>
        </w:rPr>
        <w:t xml:space="preserve">C. </w:t>
      </w:r>
      <w:r w:rsidRPr="0070437A">
        <w:rPr>
          <w:rFonts w:ascii="Times New Roman" w:hAnsi="Times New Roman"/>
          <w:i/>
          <w:vertAlign w:val="superscript"/>
        </w:rPr>
        <w:t>b</w:t>
      </w:r>
      <w:r w:rsidRPr="0070437A">
        <w:rPr>
          <w:rFonts w:ascii="Times New Roman" w:hAnsi="Times New Roman"/>
        </w:rPr>
        <w:t xml:space="preserve"> Determined by </w:t>
      </w:r>
      <w:r w:rsidRPr="0070437A">
        <w:rPr>
          <w:rFonts w:ascii="Times New Roman" w:hAnsi="Times New Roman"/>
          <w:vertAlign w:val="superscript"/>
        </w:rPr>
        <w:t>1</w:t>
      </w:r>
      <w:r w:rsidRPr="0070437A">
        <w:rPr>
          <w:rFonts w:ascii="Times New Roman" w:hAnsi="Times New Roman"/>
        </w:rPr>
        <w:t>H NMR spectrum in C</w:t>
      </w:r>
      <w:r w:rsidRPr="0070437A">
        <w:rPr>
          <w:rFonts w:ascii="Times New Roman" w:hAnsi="Times New Roman"/>
          <w:vertAlign w:val="subscript"/>
        </w:rPr>
        <w:t>2</w:t>
      </w:r>
      <w:r w:rsidRPr="0070437A">
        <w:rPr>
          <w:rFonts w:ascii="Times New Roman" w:hAnsi="Times New Roman"/>
        </w:rPr>
        <w:t>D</w:t>
      </w:r>
      <w:r w:rsidRPr="0070437A">
        <w:rPr>
          <w:rFonts w:ascii="Times New Roman" w:hAnsi="Times New Roman"/>
          <w:vertAlign w:val="subscript"/>
        </w:rPr>
        <w:t>2</w:t>
      </w:r>
      <w:r w:rsidRPr="0070437A">
        <w:rPr>
          <w:rFonts w:ascii="Times New Roman" w:hAnsi="Times New Roman"/>
        </w:rPr>
        <w:t>Cl</w:t>
      </w:r>
      <w:r w:rsidRPr="0070437A">
        <w:rPr>
          <w:rFonts w:ascii="Times New Roman" w:hAnsi="Times New Roman"/>
          <w:vertAlign w:val="subscript"/>
        </w:rPr>
        <w:t>4</w:t>
      </w:r>
      <w:r w:rsidRPr="0070437A">
        <w:rPr>
          <w:rFonts w:ascii="Times New Roman" w:hAnsi="Times New Roman"/>
        </w:rPr>
        <w:t xml:space="preserve"> at 1</w:t>
      </w:r>
      <w:r w:rsidRPr="0070437A">
        <w:rPr>
          <w:rFonts w:ascii="Times New Roman" w:hAnsi="Times New Roman"/>
          <w:lang w:eastAsia="zh-CN"/>
        </w:rPr>
        <w:t>10</w:t>
      </w:r>
      <w:r w:rsidRPr="0070437A">
        <w:rPr>
          <w:rFonts w:ascii="Times New Roman" w:hAnsi="Times New Roman"/>
        </w:rPr>
        <w:t xml:space="preserve"> °C (</w:t>
      </w:r>
      <w:r w:rsidRPr="0070437A">
        <w:rPr>
          <w:rFonts w:ascii="Times New Roman" w:hAnsi="Times New Roman"/>
          <w:i/>
        </w:rPr>
        <w:t>f</w:t>
      </w:r>
      <w:r w:rsidRPr="0070437A">
        <w:rPr>
          <w:rFonts w:ascii="Times New Roman" w:hAnsi="Times New Roman"/>
          <w:vertAlign w:val="subscript"/>
        </w:rPr>
        <w:t>St</w:t>
      </w:r>
      <w:r w:rsidRPr="0070437A">
        <w:rPr>
          <w:rFonts w:ascii="Times New Roman" w:hAnsi="Times New Roman"/>
        </w:rPr>
        <w:t xml:space="preserve"> = 4</w:t>
      </w:r>
      <w:r w:rsidRPr="0070437A">
        <w:rPr>
          <w:rFonts w:ascii="Times New Roman" w:hAnsi="Times New Roman"/>
          <w:i/>
        </w:rPr>
        <w:t>A</w:t>
      </w:r>
      <w:r w:rsidRPr="0070437A">
        <w:rPr>
          <w:rFonts w:ascii="Times New Roman" w:hAnsi="Times New Roman"/>
          <w:vertAlign w:val="subscript"/>
        </w:rPr>
        <w:t>ar</w:t>
      </w:r>
      <w:r w:rsidRPr="0070437A">
        <w:rPr>
          <w:rFonts w:ascii="Times New Roman" w:hAnsi="Times New Roman"/>
        </w:rPr>
        <w:t>/(5</w:t>
      </w:r>
      <w:r w:rsidRPr="0070437A">
        <w:rPr>
          <w:rFonts w:ascii="Times New Roman" w:hAnsi="Times New Roman"/>
          <w:i/>
        </w:rPr>
        <w:t>A</w:t>
      </w:r>
      <w:r w:rsidRPr="0070437A">
        <w:rPr>
          <w:rFonts w:ascii="Times New Roman" w:hAnsi="Times New Roman"/>
          <w:vertAlign w:val="subscript"/>
        </w:rPr>
        <w:t>al</w:t>
      </w:r>
      <w:r w:rsidRPr="0070437A">
        <w:rPr>
          <w:rFonts w:ascii="Times New Roman" w:hAnsi="Times New Roman"/>
        </w:rPr>
        <w:t xml:space="preserve"> + </w:t>
      </w:r>
      <w:r w:rsidRPr="0070437A">
        <w:rPr>
          <w:rFonts w:ascii="Times New Roman" w:hAnsi="Times New Roman"/>
          <w:i/>
        </w:rPr>
        <w:t>A</w:t>
      </w:r>
      <w:r w:rsidRPr="0070437A">
        <w:rPr>
          <w:rFonts w:ascii="Times New Roman" w:hAnsi="Times New Roman"/>
          <w:vertAlign w:val="subscript"/>
        </w:rPr>
        <w:t>ar</w:t>
      </w:r>
      <w:r w:rsidRPr="0070437A">
        <w:rPr>
          <w:rFonts w:ascii="Times New Roman" w:hAnsi="Times New Roman"/>
        </w:rPr>
        <w:t>)</w:t>
      </w:r>
      <w:r w:rsidRPr="0070437A">
        <w:rPr>
          <w:rFonts w:ascii="Times New Roman" w:eastAsia="宋体" w:hAnsi="Times New Roman"/>
        </w:rPr>
        <w:t>×</w:t>
      </w:r>
      <w:r w:rsidRPr="0070437A">
        <w:rPr>
          <w:rFonts w:ascii="Times New Roman" w:hAnsi="Times New Roman"/>
        </w:rPr>
        <w:t xml:space="preserve">100%, where </w:t>
      </w:r>
      <w:r w:rsidRPr="0070437A">
        <w:rPr>
          <w:rFonts w:ascii="Times New Roman" w:hAnsi="Times New Roman"/>
          <w:i/>
        </w:rPr>
        <w:t>A</w:t>
      </w:r>
      <w:r w:rsidRPr="0070437A">
        <w:rPr>
          <w:rFonts w:ascii="Times New Roman" w:hAnsi="Times New Roman"/>
          <w:vertAlign w:val="subscript"/>
        </w:rPr>
        <w:t>ar</w:t>
      </w:r>
      <w:r w:rsidRPr="0070437A">
        <w:rPr>
          <w:rFonts w:ascii="Times New Roman" w:hAnsi="Times New Roman"/>
        </w:rPr>
        <w:t xml:space="preserve"> = area of aromatic protons and </w:t>
      </w:r>
      <w:r w:rsidRPr="0070437A">
        <w:rPr>
          <w:rFonts w:ascii="Times New Roman" w:hAnsi="Times New Roman"/>
          <w:i/>
        </w:rPr>
        <w:t>A</w:t>
      </w:r>
      <w:r w:rsidRPr="0070437A">
        <w:rPr>
          <w:rFonts w:ascii="Times New Roman" w:hAnsi="Times New Roman"/>
          <w:vertAlign w:val="subscript"/>
        </w:rPr>
        <w:t>al</w:t>
      </w:r>
      <w:r w:rsidRPr="0070437A">
        <w:rPr>
          <w:rFonts w:ascii="Times New Roman" w:hAnsi="Times New Roman"/>
        </w:rPr>
        <w:t xml:space="preserve"> = area of aliphatic protons). </w:t>
      </w:r>
      <w:r w:rsidRPr="0070437A">
        <w:rPr>
          <w:rFonts w:ascii="Times New Roman" w:hAnsi="Times New Roman"/>
          <w:i/>
          <w:vertAlign w:val="superscript"/>
        </w:rPr>
        <w:t>c</w:t>
      </w:r>
      <w:r w:rsidRPr="0070437A">
        <w:rPr>
          <w:rFonts w:ascii="Times New Roman" w:hAnsi="Times New Roman"/>
        </w:rPr>
        <w:t xml:space="preserve"> Determined by GPC in 1,2,4-trichlorobenzene at 150 </w:t>
      </w:r>
      <w:r w:rsidRPr="0070437A">
        <w:rPr>
          <w:rFonts w:ascii="Times New Roman" w:eastAsia="宋体" w:hAnsi="Times New Roman"/>
        </w:rPr>
        <w:t>°</w:t>
      </w:r>
      <w:r w:rsidRPr="0070437A">
        <w:rPr>
          <w:rFonts w:ascii="Times New Roman" w:hAnsi="Times New Roman"/>
        </w:rPr>
        <w:t>C against polystyrene standard.</w:t>
      </w:r>
    </w:p>
    <w:p w:rsidR="006B634F" w:rsidRPr="0070437A" w:rsidRDefault="006B634F" w:rsidP="006B634F">
      <w:pPr>
        <w:rPr>
          <w:rFonts w:ascii="Times New Roman" w:hAnsi="Times New Roman"/>
        </w:rPr>
      </w:pPr>
    </w:p>
    <w:p w:rsidR="006B634F" w:rsidRPr="0070437A" w:rsidRDefault="006B634F" w:rsidP="006B634F">
      <w:pPr>
        <w:jc w:val="center"/>
        <w:rPr>
          <w:rFonts w:ascii="Times New Roman" w:hAnsi="Times New Roman"/>
          <w:b/>
          <w:color w:val="000000"/>
          <w:lang w:eastAsia="zh-CN"/>
        </w:rPr>
      </w:pPr>
    </w:p>
    <w:p w:rsidR="006B634F" w:rsidRPr="0070437A" w:rsidRDefault="006B634F" w:rsidP="006B634F">
      <w:pPr>
        <w:spacing w:after="80"/>
        <w:jc w:val="center"/>
        <w:rPr>
          <w:rFonts w:ascii="Times New Roman" w:hAnsi="Times New Roman"/>
          <w:color w:val="000000"/>
          <w:lang w:eastAsia="zh-CN"/>
        </w:rPr>
      </w:pPr>
      <w:r w:rsidRPr="0070437A">
        <w:rPr>
          <w:rFonts w:ascii="Times New Roman" w:hAnsi="Times New Roman"/>
          <w:b/>
          <w:color w:val="000000"/>
          <w:lang w:eastAsia="zh-CN"/>
        </w:rPr>
        <w:t>Table S3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sym w:font="Symbol" w:char="F07C"/>
      </w:r>
      <w:r w:rsidRPr="004C11DF">
        <w:rPr>
          <w:rFonts w:ascii="Times New Roman" w:hAnsi="Times New Roman"/>
        </w:rPr>
        <w:t xml:space="preserve"> </w:t>
      </w:r>
      <w:r w:rsidRPr="0070437A">
        <w:rPr>
          <w:rFonts w:ascii="Times New Roman" w:hAnsi="Times New Roman"/>
          <w:color w:val="000000"/>
          <w:lang w:eastAsia="zh-CN"/>
        </w:rPr>
        <w:t xml:space="preserve">Performance of C12-BTBT/PS and C12-BTBT/PESt OFET </w:t>
      </w:r>
      <w:r w:rsidRPr="0070437A">
        <w:rPr>
          <w:rStyle w:val="jlqj4b"/>
          <w:rFonts w:ascii="Times New Roman" w:hAnsi="Times New Roman"/>
          <w:lang w:val="en"/>
        </w:rPr>
        <w:t>on 10 devices</w:t>
      </w:r>
    </w:p>
    <w:tbl>
      <w:tblPr>
        <w:tblStyle w:val="a6"/>
        <w:tblW w:w="9093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1731"/>
        <w:gridCol w:w="1731"/>
        <w:gridCol w:w="1558"/>
        <w:gridCol w:w="1558"/>
      </w:tblGrid>
      <w:tr w:rsidR="006B634F" w:rsidRPr="0070437A" w:rsidTr="002850D1">
        <w:trPr>
          <w:jc w:val="center"/>
        </w:trPr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:rsidR="006B634F" w:rsidRPr="0070437A" w:rsidRDefault="006B634F" w:rsidP="002850D1">
            <w:pPr>
              <w:rPr>
                <w:rFonts w:ascii="Times New Roman" w:eastAsiaTheme="minorEastAsia" w:hAnsi="Times New Roman"/>
                <w:color w:val="000000"/>
                <w:sz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</w:tcBorders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C12-BTBT/PS</w:t>
            </w: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</w:tcBorders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C12-BTBT/ PESt15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C12-BTBT/ PESt37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C12-BTBT/ PESt59</w:t>
            </w:r>
          </w:p>
        </w:tc>
      </w:tr>
      <w:tr w:rsidR="006B634F" w:rsidRPr="0070437A" w:rsidTr="002850D1">
        <w:trPr>
          <w:jc w:val="center"/>
        </w:trPr>
        <w:tc>
          <w:tcPr>
            <w:tcW w:w="2515" w:type="dxa"/>
            <w:tcBorders>
              <w:top w:val="single" w:sz="4" w:space="0" w:color="auto"/>
            </w:tcBorders>
          </w:tcPr>
          <w:p w:rsidR="006B634F" w:rsidRPr="0070437A" w:rsidRDefault="006B634F" w:rsidP="002850D1">
            <w:pPr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i/>
                <w:color w:val="000000"/>
                <w:sz w:val="20"/>
              </w:rPr>
              <w:sym w:font="Symbol" w:char="F06D"/>
            </w:r>
            <w:r w:rsidRPr="0070437A">
              <w:rPr>
                <w:rFonts w:ascii="Times New Roman" w:eastAsiaTheme="minorEastAsia" w:hAnsi="Times New Roman"/>
                <w:color w:val="000000"/>
                <w:sz w:val="20"/>
                <w:vertAlign w:val="subscript"/>
              </w:rPr>
              <w:t>max</w:t>
            </w:r>
          </w:p>
        </w:tc>
        <w:tc>
          <w:tcPr>
            <w:tcW w:w="1731" w:type="dxa"/>
            <w:tcBorders>
              <w:top w:val="single" w:sz="4" w:space="0" w:color="auto"/>
            </w:tcBorders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12.3</w:t>
            </w:r>
          </w:p>
        </w:tc>
        <w:tc>
          <w:tcPr>
            <w:tcW w:w="1731" w:type="dxa"/>
            <w:tcBorders>
              <w:top w:val="single" w:sz="4" w:space="0" w:color="auto"/>
            </w:tcBorders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9.8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11.8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14.2</w:t>
            </w:r>
          </w:p>
        </w:tc>
      </w:tr>
      <w:tr w:rsidR="006B634F" w:rsidRPr="0070437A" w:rsidTr="002850D1">
        <w:trPr>
          <w:jc w:val="center"/>
        </w:trPr>
        <w:tc>
          <w:tcPr>
            <w:tcW w:w="2515" w:type="dxa"/>
          </w:tcPr>
          <w:p w:rsidR="006B634F" w:rsidRPr="0070437A" w:rsidRDefault="006B634F" w:rsidP="002850D1">
            <w:pPr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i/>
                <w:color w:val="000000"/>
                <w:sz w:val="20"/>
              </w:rPr>
              <w:sym w:font="Symbol" w:char="F06D"/>
            </w:r>
            <w:r w:rsidRPr="0070437A">
              <w:rPr>
                <w:rFonts w:ascii="Times New Roman" w:eastAsiaTheme="minorEastAsia" w:hAnsi="Times New Roman"/>
                <w:color w:val="000000"/>
                <w:sz w:val="20"/>
                <w:vertAlign w:val="subscript"/>
              </w:rPr>
              <w:t>average</w:t>
            </w:r>
          </w:p>
        </w:tc>
        <w:tc>
          <w:tcPr>
            <w:tcW w:w="1731" w:type="dxa"/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11.2</w:t>
            </w:r>
          </w:p>
        </w:tc>
        <w:tc>
          <w:tcPr>
            <w:tcW w:w="1731" w:type="dxa"/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8.7</w:t>
            </w:r>
          </w:p>
        </w:tc>
        <w:tc>
          <w:tcPr>
            <w:tcW w:w="1558" w:type="dxa"/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10.1</w:t>
            </w:r>
          </w:p>
        </w:tc>
        <w:tc>
          <w:tcPr>
            <w:tcW w:w="1558" w:type="dxa"/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12.8</w:t>
            </w:r>
          </w:p>
        </w:tc>
      </w:tr>
      <w:tr w:rsidR="006B634F" w:rsidRPr="0070437A" w:rsidTr="002850D1">
        <w:trPr>
          <w:jc w:val="center"/>
        </w:trPr>
        <w:tc>
          <w:tcPr>
            <w:tcW w:w="2515" w:type="dxa"/>
          </w:tcPr>
          <w:p w:rsidR="006B634F" w:rsidRPr="0070437A" w:rsidRDefault="006B634F" w:rsidP="002850D1">
            <w:pPr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i/>
                <w:color w:val="000000"/>
                <w:sz w:val="20"/>
              </w:rPr>
              <w:t>I</w:t>
            </w:r>
            <w:r w:rsidRPr="0070437A">
              <w:rPr>
                <w:rFonts w:ascii="Times New Roman" w:eastAsiaTheme="minorEastAsia" w:hAnsi="Times New Roman"/>
                <w:color w:val="000000"/>
                <w:sz w:val="20"/>
                <w:vertAlign w:val="subscript"/>
              </w:rPr>
              <w:t>on</w:t>
            </w: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/</w:t>
            </w:r>
            <w:r w:rsidRPr="0070437A">
              <w:rPr>
                <w:rFonts w:ascii="Times New Roman" w:eastAsiaTheme="minorEastAsia" w:hAnsi="Times New Roman"/>
                <w:i/>
                <w:color w:val="000000"/>
                <w:sz w:val="20"/>
              </w:rPr>
              <w:t>I</w:t>
            </w:r>
            <w:r w:rsidRPr="0070437A">
              <w:rPr>
                <w:rFonts w:ascii="Times New Roman" w:eastAsiaTheme="minorEastAsia" w:hAnsi="Times New Roman"/>
                <w:color w:val="000000"/>
                <w:sz w:val="20"/>
                <w:vertAlign w:val="subscript"/>
              </w:rPr>
              <w:t>off</w:t>
            </w: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 xml:space="preserve"> (average)</w:t>
            </w:r>
          </w:p>
        </w:tc>
        <w:tc>
          <w:tcPr>
            <w:tcW w:w="1731" w:type="dxa"/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3×10</w:t>
            </w:r>
            <w:r w:rsidRPr="0070437A">
              <w:rPr>
                <w:rFonts w:ascii="Times New Roman" w:eastAsiaTheme="minorEastAsia" w:hAnsi="Times New Roman"/>
                <w:color w:val="000000"/>
                <w:sz w:val="20"/>
                <w:vertAlign w:val="superscript"/>
              </w:rPr>
              <w:t>6</w:t>
            </w:r>
          </w:p>
        </w:tc>
        <w:tc>
          <w:tcPr>
            <w:tcW w:w="1731" w:type="dxa"/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3×10</w:t>
            </w:r>
            <w:r w:rsidRPr="0070437A">
              <w:rPr>
                <w:rFonts w:ascii="Times New Roman" w:eastAsiaTheme="minorEastAsia" w:hAnsi="Times New Roman"/>
                <w:color w:val="000000"/>
                <w:sz w:val="20"/>
                <w:vertAlign w:val="superscript"/>
              </w:rPr>
              <w:t>5</w:t>
            </w:r>
          </w:p>
        </w:tc>
        <w:tc>
          <w:tcPr>
            <w:tcW w:w="1558" w:type="dxa"/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5×10</w:t>
            </w:r>
            <w:r w:rsidRPr="0070437A">
              <w:rPr>
                <w:rFonts w:ascii="Times New Roman" w:eastAsiaTheme="minorEastAsia" w:hAnsi="Times New Roman"/>
                <w:color w:val="000000"/>
                <w:sz w:val="20"/>
                <w:vertAlign w:val="superscript"/>
              </w:rPr>
              <w:t>5</w:t>
            </w:r>
          </w:p>
        </w:tc>
        <w:tc>
          <w:tcPr>
            <w:tcW w:w="1558" w:type="dxa"/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2×10</w:t>
            </w:r>
            <w:r w:rsidRPr="0070437A">
              <w:rPr>
                <w:rFonts w:ascii="Times New Roman" w:eastAsiaTheme="minorEastAsia" w:hAnsi="Times New Roman"/>
                <w:color w:val="000000"/>
                <w:sz w:val="20"/>
                <w:vertAlign w:val="superscript"/>
              </w:rPr>
              <w:t>6</w:t>
            </w:r>
          </w:p>
        </w:tc>
      </w:tr>
      <w:tr w:rsidR="006B634F" w:rsidRPr="0070437A" w:rsidTr="002850D1">
        <w:trPr>
          <w:jc w:val="center"/>
        </w:trPr>
        <w:tc>
          <w:tcPr>
            <w:tcW w:w="2515" w:type="dxa"/>
          </w:tcPr>
          <w:p w:rsidR="006B634F" w:rsidRPr="0070437A" w:rsidRDefault="006B634F" w:rsidP="002850D1">
            <w:pPr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i/>
                <w:color w:val="000000"/>
                <w:sz w:val="20"/>
              </w:rPr>
              <w:t>V</w:t>
            </w:r>
            <w:r w:rsidRPr="0070437A">
              <w:rPr>
                <w:rFonts w:ascii="Times New Roman" w:eastAsiaTheme="minorEastAsia" w:hAnsi="Times New Roman"/>
                <w:color w:val="000000"/>
                <w:sz w:val="20"/>
                <w:vertAlign w:val="subscript"/>
              </w:rPr>
              <w:t>th-average</w:t>
            </w:r>
          </w:p>
        </w:tc>
        <w:tc>
          <w:tcPr>
            <w:tcW w:w="1731" w:type="dxa"/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-28</w:t>
            </w:r>
          </w:p>
        </w:tc>
        <w:tc>
          <w:tcPr>
            <w:tcW w:w="1731" w:type="dxa"/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-36</w:t>
            </w:r>
          </w:p>
        </w:tc>
        <w:tc>
          <w:tcPr>
            <w:tcW w:w="1558" w:type="dxa"/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-33</w:t>
            </w:r>
          </w:p>
        </w:tc>
        <w:tc>
          <w:tcPr>
            <w:tcW w:w="1558" w:type="dxa"/>
          </w:tcPr>
          <w:p w:rsidR="006B634F" w:rsidRPr="0070437A" w:rsidRDefault="006B634F" w:rsidP="002850D1">
            <w:pPr>
              <w:jc w:val="center"/>
              <w:rPr>
                <w:rFonts w:ascii="Times New Roman" w:eastAsiaTheme="minorEastAsia" w:hAnsi="Times New Roman"/>
                <w:color w:val="000000"/>
                <w:sz w:val="20"/>
              </w:rPr>
            </w:pPr>
            <w:r w:rsidRPr="0070437A">
              <w:rPr>
                <w:rFonts w:ascii="Times New Roman" w:eastAsiaTheme="minorEastAsia" w:hAnsi="Times New Roman"/>
                <w:color w:val="000000"/>
                <w:sz w:val="20"/>
              </w:rPr>
              <w:t>-26</w:t>
            </w:r>
          </w:p>
        </w:tc>
      </w:tr>
    </w:tbl>
    <w:p w:rsidR="006B634F" w:rsidRPr="0070437A" w:rsidRDefault="006B634F" w:rsidP="006B634F">
      <w:pPr>
        <w:pStyle w:val="Abstract"/>
        <w:rPr>
          <w:rFonts w:eastAsia="宋体"/>
          <w:b/>
          <w:sz w:val="32"/>
          <w:szCs w:val="32"/>
        </w:rPr>
      </w:pPr>
    </w:p>
    <w:p w:rsidR="006B634F" w:rsidRPr="0070437A" w:rsidRDefault="006B634F" w:rsidP="006B634F">
      <w:pPr>
        <w:rPr>
          <w:rFonts w:ascii="Times New Roman" w:eastAsia="宋体" w:hAnsi="Times New Roman"/>
          <w:b/>
          <w:sz w:val="32"/>
          <w:szCs w:val="32"/>
          <w:lang w:eastAsia="zh-CN"/>
        </w:rPr>
      </w:pPr>
      <w:r w:rsidRPr="0070437A">
        <w:rPr>
          <w:rFonts w:ascii="Times New Roman" w:eastAsia="宋体" w:hAnsi="Times New Roman"/>
          <w:b/>
          <w:sz w:val="32"/>
          <w:szCs w:val="32"/>
        </w:rPr>
        <w:br w:type="page"/>
      </w:r>
    </w:p>
    <w:p w:rsidR="006B634F" w:rsidRPr="0070437A" w:rsidRDefault="006B634F" w:rsidP="006B634F">
      <w:pPr>
        <w:pStyle w:val="Abstract"/>
        <w:rPr>
          <w:rFonts w:eastAsia="宋体"/>
          <w:b/>
          <w:sz w:val="32"/>
          <w:szCs w:val="32"/>
        </w:rPr>
      </w:pPr>
    </w:p>
    <w:p w:rsidR="006B634F" w:rsidRPr="0070437A" w:rsidRDefault="006B634F" w:rsidP="006B634F">
      <w:pPr>
        <w:pStyle w:val="Abstract"/>
        <w:spacing w:line="240" w:lineRule="auto"/>
        <w:jc w:val="center"/>
        <w:rPr>
          <w:rFonts w:eastAsia="宋体"/>
          <w:b/>
          <w:sz w:val="32"/>
          <w:szCs w:val="32"/>
        </w:rPr>
      </w:pPr>
      <w:r w:rsidRPr="0070437A">
        <w:rPr>
          <w:rFonts w:eastAsia="宋体"/>
          <w:b/>
          <w:noProof/>
          <w:sz w:val="32"/>
          <w:szCs w:val="32"/>
        </w:rPr>
        <w:drawing>
          <wp:inline distT="0" distB="0" distL="0" distR="0" wp14:anchorId="4F97D4EB" wp14:editId="0ED00BC6">
            <wp:extent cx="4645651" cy="3240000"/>
            <wp:effectExtent l="0" t="0" r="3175" b="0"/>
            <wp:docPr id="196" name="图片 196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i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5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4F" w:rsidRPr="0070437A" w:rsidRDefault="006B634F" w:rsidP="006B634F">
      <w:pPr>
        <w:pStyle w:val="Abstract"/>
        <w:rPr>
          <w:color w:val="000000"/>
        </w:rPr>
      </w:pPr>
      <w:r w:rsidRPr="0070437A">
        <w:rPr>
          <w:b/>
          <w:bCs/>
          <w:color w:val="000000" w:themeColor="text1"/>
        </w:rPr>
        <w:t>Figure S1</w:t>
      </w:r>
      <w:r>
        <w:rPr>
          <w:b/>
        </w:rPr>
        <w:t xml:space="preserve"> </w:t>
      </w:r>
      <w:r>
        <w:rPr>
          <w:b/>
        </w:rPr>
        <w:sym w:font="Symbol" w:char="F07C"/>
      </w:r>
      <w:r w:rsidRPr="004C11DF">
        <w:t xml:space="preserve"> </w:t>
      </w:r>
      <w:r w:rsidRPr="0070437A">
        <w:rPr>
          <w:color w:val="000000"/>
        </w:rPr>
        <w:t xml:space="preserve">The </w:t>
      </w:r>
      <w:r w:rsidRPr="0070437A">
        <w:rPr>
          <w:color w:val="000000"/>
          <w:vertAlign w:val="superscript"/>
        </w:rPr>
        <w:t>1</w:t>
      </w:r>
      <w:r w:rsidRPr="0070437A">
        <w:rPr>
          <w:color w:val="000000"/>
        </w:rPr>
        <w:t xml:space="preserve">H NMR spectra of </w:t>
      </w:r>
      <w:r w:rsidRPr="0070437A">
        <w:rPr>
          <w:color w:val="000000" w:themeColor="text1"/>
        </w:rPr>
        <w:t>PESt (PESt15, PESt37 and PESt59)</w:t>
      </w:r>
      <w:r w:rsidRPr="0070437A">
        <w:rPr>
          <w:color w:val="000000"/>
        </w:rPr>
        <w:t>.</w:t>
      </w:r>
    </w:p>
    <w:p w:rsidR="006B634F" w:rsidRPr="0070437A" w:rsidRDefault="006B634F" w:rsidP="006B634F">
      <w:pPr>
        <w:pStyle w:val="Abstract"/>
        <w:spacing w:line="240" w:lineRule="auto"/>
        <w:jc w:val="center"/>
        <w:rPr>
          <w:color w:val="000000"/>
        </w:rPr>
      </w:pPr>
    </w:p>
    <w:p w:rsidR="006B634F" w:rsidRPr="0070437A" w:rsidRDefault="006B634F" w:rsidP="006B634F">
      <w:pPr>
        <w:pStyle w:val="Abstract"/>
        <w:spacing w:line="240" w:lineRule="auto"/>
        <w:jc w:val="center"/>
        <w:rPr>
          <w:color w:val="000000"/>
        </w:rPr>
      </w:pPr>
      <w:r w:rsidRPr="0070437A">
        <w:rPr>
          <w:noProof/>
          <w:color w:val="000000"/>
        </w:rPr>
        <w:drawing>
          <wp:inline distT="0" distB="0" distL="0" distR="0" wp14:anchorId="5E605A95" wp14:editId="317FF40D">
            <wp:extent cx="4375770" cy="3240000"/>
            <wp:effectExtent l="0" t="0" r="6350" b="0"/>
            <wp:docPr id="197" name="图片 19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图片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7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4F" w:rsidRPr="0070437A" w:rsidRDefault="006B634F" w:rsidP="006B634F">
      <w:pPr>
        <w:pStyle w:val="Abstract"/>
        <w:rPr>
          <w:rStyle w:val="jlqj4b"/>
          <w:lang w:val="en"/>
        </w:rPr>
      </w:pPr>
      <w:r w:rsidRPr="0070437A">
        <w:rPr>
          <w:b/>
          <w:bCs/>
          <w:color w:val="000000" w:themeColor="text1"/>
        </w:rPr>
        <w:t>Figure S2</w:t>
      </w:r>
      <w:r>
        <w:rPr>
          <w:b/>
        </w:rPr>
        <w:t xml:space="preserve"> </w:t>
      </w:r>
      <w:r>
        <w:rPr>
          <w:b/>
        </w:rPr>
        <w:sym w:font="Symbol" w:char="F07C"/>
      </w:r>
      <w:r w:rsidRPr="004C11DF">
        <w:t xml:space="preserve"> </w:t>
      </w:r>
      <w:r w:rsidRPr="0070437A">
        <w:rPr>
          <w:color w:val="000000" w:themeColor="text1"/>
        </w:rPr>
        <w:t xml:space="preserve">The </w:t>
      </w:r>
      <w:r w:rsidRPr="0070437A">
        <w:rPr>
          <w:color w:val="000000" w:themeColor="text1"/>
          <w:vertAlign w:val="superscript"/>
        </w:rPr>
        <w:t>13</w:t>
      </w:r>
      <w:r w:rsidRPr="0070437A">
        <w:rPr>
          <w:color w:val="000000" w:themeColor="text1"/>
        </w:rPr>
        <w:t>C NMR spectra of PESt (PESt15, PESt37 and PESt59)</w:t>
      </w:r>
      <w:r w:rsidRPr="0070437A">
        <w:rPr>
          <w:color w:val="000000"/>
        </w:rPr>
        <w:t>.</w:t>
      </w:r>
    </w:p>
    <w:p w:rsidR="006B634F" w:rsidRPr="0070437A" w:rsidRDefault="006B634F" w:rsidP="006B634F">
      <w:pPr>
        <w:pStyle w:val="Abstract"/>
        <w:rPr>
          <w:color w:val="000000"/>
        </w:rPr>
      </w:pPr>
    </w:p>
    <w:p w:rsidR="006B634F" w:rsidRPr="0070437A" w:rsidRDefault="006B634F" w:rsidP="006B634F">
      <w:pPr>
        <w:pStyle w:val="Abstract"/>
        <w:jc w:val="left"/>
        <w:rPr>
          <w:color w:val="000000"/>
        </w:rPr>
      </w:pPr>
      <w:r w:rsidRPr="0070437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C25C1C" wp14:editId="7F545949">
                <wp:simplePos x="0" y="0"/>
                <wp:positionH relativeFrom="margin">
                  <wp:posOffset>2935605</wp:posOffset>
                </wp:positionH>
                <wp:positionV relativeFrom="paragraph">
                  <wp:posOffset>168275</wp:posOffset>
                </wp:positionV>
                <wp:extent cx="272415" cy="294005"/>
                <wp:effectExtent l="0" t="0" r="0" b="0"/>
                <wp:wrapNone/>
                <wp:docPr id="19" name="文本框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634F" w:rsidRDefault="006B634F" w:rsidP="006B634F">
                            <w:pPr>
                              <w:rPr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C25C1C" id="_x0000_t202" coordsize="21600,21600" o:spt="202" path="m,l,21600r21600,l21600,xe">
                <v:stroke joinstyle="miter"/>
                <v:path gradientshapeok="t" o:connecttype="rect"/>
              </v:shapetype>
              <v:shape id="文本框 1912" o:spid="_x0000_s1026" type="#_x0000_t202" style="position:absolute;margin-left:231.15pt;margin-top:13.25pt;width:21.45pt;height:23.1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" filled="f" stroked="f">
                <v:textbox>
                  <w:txbxContent>
                    <w:p w:rsidR="006B634F" w:rsidRDefault="006B634F" w:rsidP="006B634F">
                      <w:pPr>
                        <w:rPr>
                          <w:b/>
                          <w:lang w:eastAsia="zh-CN"/>
                        </w:rPr>
                      </w:pPr>
                      <w:proofErr w:type="gramStart"/>
                      <w:r>
                        <w:rPr>
                          <w:b/>
                          <w:lang w:eastAsia="zh-CN"/>
                        </w:rPr>
                        <w:t>b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437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F251C9" wp14:editId="2838670F">
                <wp:simplePos x="0" y="0"/>
                <wp:positionH relativeFrom="margin">
                  <wp:posOffset>546100</wp:posOffset>
                </wp:positionH>
                <wp:positionV relativeFrom="paragraph">
                  <wp:posOffset>132715</wp:posOffset>
                </wp:positionV>
                <wp:extent cx="272415" cy="294005"/>
                <wp:effectExtent l="0" t="0" r="0" b="0"/>
                <wp:wrapNone/>
                <wp:docPr id="18" name="文本框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634F" w:rsidRDefault="006B634F" w:rsidP="006B634F">
                            <w:pPr>
                              <w:rPr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251C9" id="_x0000_s1027" type="#_x0000_t202" style="position:absolute;margin-left:43pt;margin-top:10.45pt;width:21.45pt;height:23.1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" filled="f" stroked="f">
                <v:textbox>
                  <w:txbxContent>
                    <w:p w:rsidR="006B634F" w:rsidRDefault="006B634F" w:rsidP="006B634F">
                      <w:pPr>
                        <w:rPr>
                          <w:b/>
                          <w:lang w:eastAsia="zh-CN"/>
                        </w:rPr>
                      </w:pPr>
                      <w:proofErr w:type="gramStart"/>
                      <w:r>
                        <w:rPr>
                          <w:b/>
                          <w:lang w:eastAsia="zh-CN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634F" w:rsidRPr="0070437A" w:rsidRDefault="006B634F" w:rsidP="006B634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 w:themeColor="text1"/>
          <w:lang w:eastAsia="zh-CN"/>
        </w:rPr>
      </w:pPr>
      <w:r w:rsidRPr="0070437A">
        <w:rPr>
          <w:rFonts w:ascii="Times New Roman" w:hAnsi="Times New Roman"/>
          <w:b/>
          <w:bCs/>
          <w:noProof/>
          <w:color w:val="000000" w:themeColor="text1"/>
          <w:lang w:eastAsia="zh-CN"/>
        </w:rPr>
        <w:drawing>
          <wp:inline distT="0" distB="0" distL="0" distR="0" wp14:anchorId="16D67887" wp14:editId="3CDA90DC">
            <wp:extent cx="2199005" cy="1796415"/>
            <wp:effectExtent l="0" t="0" r="0" b="0"/>
            <wp:docPr id="199" name="图片 199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i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37A">
        <w:rPr>
          <w:rFonts w:ascii="Times New Roman" w:hAnsi="Times New Roman"/>
          <w:b/>
          <w:bCs/>
          <w:noProof/>
          <w:color w:val="000000" w:themeColor="text1"/>
          <w:lang w:eastAsia="zh-CN"/>
        </w:rPr>
        <w:t xml:space="preserve">  </w:t>
      </w:r>
      <w:r w:rsidRPr="0070437A">
        <w:rPr>
          <w:rFonts w:ascii="Times New Roman" w:hAnsi="Times New Roman"/>
          <w:b/>
          <w:bCs/>
          <w:color w:val="000000" w:themeColor="text1"/>
        </w:rPr>
        <w:t xml:space="preserve"> </w:t>
      </w:r>
      <w:r w:rsidRPr="0070437A">
        <w:rPr>
          <w:rFonts w:ascii="Times New Roman" w:hAnsi="Times New Roman"/>
          <w:b/>
          <w:bCs/>
          <w:noProof/>
          <w:color w:val="000000" w:themeColor="text1"/>
          <w:lang w:eastAsia="zh-CN"/>
        </w:rPr>
        <w:drawing>
          <wp:inline distT="0" distB="0" distL="0" distR="0" wp14:anchorId="27F41C25" wp14:editId="5AE87136">
            <wp:extent cx="2209800" cy="1796415"/>
            <wp:effectExtent l="0" t="0" r="0" b="0"/>
            <wp:docPr id="198" name="图片 198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4F" w:rsidRPr="0070437A" w:rsidRDefault="006B634F" w:rsidP="006B634F">
      <w:pPr>
        <w:pStyle w:val="Abstract"/>
        <w:rPr>
          <w:bCs/>
          <w:color w:val="000000" w:themeColor="text1"/>
        </w:rPr>
      </w:pPr>
      <w:r w:rsidRPr="0070437A">
        <w:rPr>
          <w:b/>
          <w:bCs/>
          <w:color w:val="000000" w:themeColor="text1"/>
        </w:rPr>
        <w:t>Figure S3</w:t>
      </w:r>
      <w:r>
        <w:rPr>
          <w:b/>
        </w:rPr>
        <w:t xml:space="preserve"> </w:t>
      </w:r>
      <w:r>
        <w:rPr>
          <w:b/>
        </w:rPr>
        <w:sym w:font="Symbol" w:char="F07C"/>
      </w:r>
      <w:r w:rsidRPr="004C11DF">
        <w:t xml:space="preserve"> </w:t>
      </w:r>
      <w:r w:rsidRPr="0070437A">
        <w:rPr>
          <w:bCs/>
          <w:color w:val="000000" w:themeColor="text1"/>
        </w:rPr>
        <w:t xml:space="preserve">Frequency dependent dielectric spectra of a) PE and b) s-PS. </w:t>
      </w:r>
    </w:p>
    <w:p w:rsidR="006B634F" w:rsidRPr="0070437A" w:rsidRDefault="006B634F" w:rsidP="006B634F">
      <w:pPr>
        <w:pStyle w:val="Abstract"/>
        <w:rPr>
          <w:bCs/>
          <w:color w:val="000000" w:themeColor="text1"/>
        </w:rPr>
      </w:pPr>
    </w:p>
    <w:p w:rsidR="006B634F" w:rsidRPr="0070437A" w:rsidRDefault="006B634F" w:rsidP="006B634F">
      <w:pPr>
        <w:pStyle w:val="Abstract"/>
        <w:rPr>
          <w:bCs/>
          <w:color w:val="000000" w:themeColor="text1"/>
        </w:rPr>
      </w:pPr>
      <w:r w:rsidRPr="0070437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4C002F" wp14:editId="58AFBD33">
                <wp:simplePos x="0" y="0"/>
                <wp:positionH relativeFrom="margin">
                  <wp:posOffset>-38100</wp:posOffset>
                </wp:positionH>
                <wp:positionV relativeFrom="paragraph">
                  <wp:posOffset>56515</wp:posOffset>
                </wp:positionV>
                <wp:extent cx="272415" cy="294005"/>
                <wp:effectExtent l="0" t="0" r="0" b="0"/>
                <wp:wrapNone/>
                <wp:docPr id="61" name="文本框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634F" w:rsidRDefault="006B634F" w:rsidP="006B634F">
                            <w:pPr>
                              <w:rPr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C002F" id="_x0000_s1028" type="#_x0000_t202" style="position:absolute;left:0;text-align:left;margin-left:-3pt;margin-top:4.45pt;width:21.45pt;height:23.1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" filled="f" stroked="f">
                <v:textbox>
                  <w:txbxContent>
                    <w:p w:rsidR="006B634F" w:rsidRDefault="006B634F" w:rsidP="006B634F">
                      <w:pPr>
                        <w:rPr>
                          <w:b/>
                          <w:lang w:eastAsia="zh-CN"/>
                        </w:rPr>
                      </w:pPr>
                      <w:proofErr w:type="gramStart"/>
                      <w:r>
                        <w:rPr>
                          <w:b/>
                          <w:lang w:eastAsia="zh-CN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437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FA3B38" wp14:editId="62BED08C">
                <wp:simplePos x="0" y="0"/>
                <wp:positionH relativeFrom="margin">
                  <wp:posOffset>3698875</wp:posOffset>
                </wp:positionH>
                <wp:positionV relativeFrom="paragraph">
                  <wp:posOffset>58420</wp:posOffset>
                </wp:positionV>
                <wp:extent cx="272415" cy="294005"/>
                <wp:effectExtent l="0" t="0" r="0" b="0"/>
                <wp:wrapNone/>
                <wp:docPr id="138" name="文本框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634F" w:rsidRDefault="006B634F" w:rsidP="006B634F">
                            <w:pPr>
                              <w:rPr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A3B38" id="_x0000_s1029" type="#_x0000_t202" style="position:absolute;left:0;text-align:left;margin-left:291.25pt;margin-top:4.6pt;width:21.45pt;height:23.1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" filled="f" stroked="f">
                <v:textbox>
                  <w:txbxContent>
                    <w:p w:rsidR="006B634F" w:rsidRDefault="006B634F" w:rsidP="006B634F">
                      <w:pPr>
                        <w:rPr>
                          <w:b/>
                          <w:lang w:eastAsia="zh-CN"/>
                        </w:rPr>
                      </w:pPr>
                      <w:proofErr w:type="gramStart"/>
                      <w:r>
                        <w:rPr>
                          <w:b/>
                          <w:lang w:eastAsia="zh-CN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437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5378B4" wp14:editId="164A762C">
                <wp:simplePos x="0" y="0"/>
                <wp:positionH relativeFrom="margin">
                  <wp:posOffset>1820545</wp:posOffset>
                </wp:positionH>
                <wp:positionV relativeFrom="paragraph">
                  <wp:posOffset>56515</wp:posOffset>
                </wp:positionV>
                <wp:extent cx="272415" cy="294005"/>
                <wp:effectExtent l="0" t="0" r="0" b="0"/>
                <wp:wrapNone/>
                <wp:docPr id="62" name="文本框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634F" w:rsidRDefault="006B634F" w:rsidP="006B634F">
                            <w:pPr>
                              <w:rPr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378B4" id="_x0000_s1030" type="#_x0000_t202" style="position:absolute;left:0;text-align:left;margin-left:143.35pt;margin-top:4.45pt;width:21.45pt;height:23.1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" filled="f" stroked="f">
                <v:textbox>
                  <w:txbxContent>
                    <w:p w:rsidR="006B634F" w:rsidRDefault="006B634F" w:rsidP="006B634F">
                      <w:pPr>
                        <w:rPr>
                          <w:b/>
                          <w:lang w:eastAsia="zh-CN"/>
                        </w:rPr>
                      </w:pPr>
                      <w:proofErr w:type="gramStart"/>
                      <w:r>
                        <w:rPr>
                          <w:b/>
                          <w:lang w:eastAsia="zh-CN"/>
                        </w:rPr>
                        <w:t>b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634F" w:rsidRPr="0070437A" w:rsidRDefault="006B634F" w:rsidP="006B634F">
      <w:pPr>
        <w:pStyle w:val="Abstract"/>
        <w:spacing w:line="240" w:lineRule="auto"/>
        <w:rPr>
          <w:bCs/>
          <w:color w:val="000000" w:themeColor="text1"/>
        </w:rPr>
      </w:pPr>
      <w:r w:rsidRPr="0070437A">
        <w:rPr>
          <w:bCs/>
          <w:noProof/>
          <w:color w:val="000000" w:themeColor="text1"/>
        </w:rPr>
        <w:drawing>
          <wp:inline distT="0" distB="0" distL="0" distR="0" wp14:anchorId="41A43539" wp14:editId="539AB13C">
            <wp:extent cx="1796415" cy="1447800"/>
            <wp:effectExtent l="0" t="0" r="0" b="0"/>
            <wp:docPr id="202" name="图片 202" descr="Weibull40-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eibull40-grap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37A">
        <w:rPr>
          <w:bCs/>
          <w:color w:val="000000" w:themeColor="text1"/>
        </w:rPr>
        <w:t xml:space="preserve"> </w:t>
      </w:r>
      <w:r w:rsidRPr="0070437A">
        <w:rPr>
          <w:bCs/>
          <w:noProof/>
          <w:color w:val="000000" w:themeColor="text1"/>
        </w:rPr>
        <w:drawing>
          <wp:inline distT="0" distB="0" distL="0" distR="0" wp14:anchorId="708E295B" wp14:editId="18D56ABE">
            <wp:extent cx="1807210" cy="1426210"/>
            <wp:effectExtent l="0" t="0" r="2540" b="2540"/>
            <wp:docPr id="201" name="图片 201" descr="Weibull70-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Weibull70-Grap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37A">
        <w:rPr>
          <w:bCs/>
          <w:color w:val="000000" w:themeColor="text1"/>
        </w:rPr>
        <w:t xml:space="preserve"> </w:t>
      </w:r>
      <w:r w:rsidRPr="0070437A">
        <w:rPr>
          <w:bCs/>
          <w:noProof/>
          <w:color w:val="000000" w:themeColor="text1"/>
        </w:rPr>
        <w:drawing>
          <wp:inline distT="0" distB="0" distL="0" distR="0" wp14:anchorId="4E6CB70A" wp14:editId="3BB6E76E">
            <wp:extent cx="1784985" cy="1437005"/>
            <wp:effectExtent l="0" t="0" r="5715" b="0"/>
            <wp:docPr id="200" name="图片 200" descr="Weibull100-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Weibull100-Grap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4F" w:rsidRPr="0070437A" w:rsidRDefault="006B634F" w:rsidP="006B634F">
      <w:pPr>
        <w:pStyle w:val="Abstract"/>
        <w:rPr>
          <w:bCs/>
          <w:color w:val="000000" w:themeColor="text1"/>
        </w:rPr>
      </w:pPr>
      <w:r w:rsidRPr="0070437A">
        <w:rPr>
          <w:b/>
          <w:bCs/>
          <w:color w:val="000000" w:themeColor="text1"/>
        </w:rPr>
        <w:t>Figure S4</w:t>
      </w:r>
      <w:r>
        <w:rPr>
          <w:b/>
        </w:rPr>
        <w:t xml:space="preserve"> </w:t>
      </w:r>
      <w:r>
        <w:rPr>
          <w:b/>
        </w:rPr>
        <w:sym w:font="Symbol" w:char="F07C"/>
      </w:r>
      <w:r w:rsidRPr="004C11DF">
        <w:t xml:space="preserve"> </w:t>
      </w:r>
      <w:r w:rsidRPr="0070437A">
        <w:rPr>
          <w:bCs/>
          <w:color w:val="000000" w:themeColor="text1"/>
        </w:rPr>
        <w:t xml:space="preserve">Weibull distributions of DC breakdown strength of PE, PESt15, PESt37, PESt59 and s-PS at a) 40 </w:t>
      </w:r>
      <w:r w:rsidRPr="0070437A">
        <w:rPr>
          <w:bCs/>
          <w:color w:val="000000" w:themeColor="text1"/>
          <w:vertAlign w:val="superscript"/>
        </w:rPr>
        <w:t>o</w:t>
      </w:r>
      <w:r w:rsidRPr="0070437A">
        <w:rPr>
          <w:bCs/>
          <w:color w:val="000000" w:themeColor="text1"/>
        </w:rPr>
        <w:t xml:space="preserve">C, b) 70 </w:t>
      </w:r>
      <w:r w:rsidRPr="0070437A">
        <w:rPr>
          <w:bCs/>
          <w:color w:val="000000" w:themeColor="text1"/>
          <w:vertAlign w:val="superscript"/>
        </w:rPr>
        <w:t>o</w:t>
      </w:r>
      <w:r w:rsidRPr="0070437A">
        <w:rPr>
          <w:bCs/>
          <w:color w:val="000000" w:themeColor="text1"/>
        </w:rPr>
        <w:t xml:space="preserve">C c) 100 </w:t>
      </w:r>
      <w:r w:rsidRPr="0070437A">
        <w:rPr>
          <w:bCs/>
          <w:color w:val="000000" w:themeColor="text1"/>
          <w:vertAlign w:val="superscript"/>
        </w:rPr>
        <w:t>o</w:t>
      </w:r>
      <w:r w:rsidRPr="0070437A">
        <w:rPr>
          <w:bCs/>
          <w:color w:val="000000" w:themeColor="text1"/>
        </w:rPr>
        <w:t>C on 15 samples.</w:t>
      </w:r>
    </w:p>
    <w:p w:rsidR="006B634F" w:rsidRPr="0070437A" w:rsidRDefault="006B634F" w:rsidP="006B634F">
      <w:pPr>
        <w:pStyle w:val="Abstract"/>
        <w:rPr>
          <w:bCs/>
          <w:color w:val="000000" w:themeColor="text1"/>
        </w:rPr>
      </w:pPr>
      <w:r w:rsidRPr="007043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936E8" wp14:editId="121C5B38">
                <wp:simplePos x="0" y="0"/>
                <wp:positionH relativeFrom="margin">
                  <wp:posOffset>-99060</wp:posOffset>
                </wp:positionH>
                <wp:positionV relativeFrom="paragraph">
                  <wp:posOffset>113665</wp:posOffset>
                </wp:positionV>
                <wp:extent cx="272415" cy="294005"/>
                <wp:effectExtent l="0" t="0" r="0" b="0"/>
                <wp:wrapNone/>
                <wp:docPr id="27" name="文本框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634F" w:rsidRDefault="006B634F" w:rsidP="006B634F">
                            <w:pPr>
                              <w:rPr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936E8" id="_x0000_s1031" type="#_x0000_t202" style="position:absolute;left:0;text-align:left;margin-left:-7.8pt;margin-top:8.95pt;width:21.45pt;height:23.1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" filled="f" stroked="f">
                <v:textbox>
                  <w:txbxContent>
                    <w:p w:rsidR="006B634F" w:rsidRDefault="006B634F" w:rsidP="006B634F">
                      <w:pPr>
                        <w:rPr>
                          <w:b/>
                          <w:lang w:eastAsia="zh-CN"/>
                        </w:rPr>
                      </w:pPr>
                      <w:proofErr w:type="gramStart"/>
                      <w:r>
                        <w:rPr>
                          <w:b/>
                          <w:lang w:eastAsia="zh-CN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437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E42D69" wp14:editId="20AF0C95">
                <wp:simplePos x="0" y="0"/>
                <wp:positionH relativeFrom="margin">
                  <wp:posOffset>1844675</wp:posOffset>
                </wp:positionH>
                <wp:positionV relativeFrom="paragraph">
                  <wp:posOffset>130810</wp:posOffset>
                </wp:positionV>
                <wp:extent cx="272415" cy="294005"/>
                <wp:effectExtent l="0" t="0" r="0" b="0"/>
                <wp:wrapNone/>
                <wp:docPr id="28" name="文本框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634F" w:rsidRDefault="006B634F" w:rsidP="006B634F">
                            <w:pPr>
                              <w:rPr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42D69" id="_x0000_s1032" type="#_x0000_t202" style="position:absolute;left:0;text-align:left;margin-left:145.25pt;margin-top:10.3pt;width:21.45pt;height:23.1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" filled="f" stroked="f">
                <v:textbox>
                  <w:txbxContent>
                    <w:p w:rsidR="006B634F" w:rsidRDefault="006B634F" w:rsidP="006B634F">
                      <w:pPr>
                        <w:rPr>
                          <w:b/>
                          <w:lang w:eastAsia="zh-CN"/>
                        </w:rPr>
                      </w:pPr>
                      <w:proofErr w:type="gramStart"/>
                      <w:r>
                        <w:rPr>
                          <w:b/>
                          <w:lang w:eastAsia="zh-CN"/>
                        </w:rPr>
                        <w:t>b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437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27822" wp14:editId="06479F8D">
                <wp:simplePos x="0" y="0"/>
                <wp:positionH relativeFrom="margin">
                  <wp:posOffset>3665855</wp:posOffset>
                </wp:positionH>
                <wp:positionV relativeFrom="paragraph">
                  <wp:posOffset>126365</wp:posOffset>
                </wp:positionV>
                <wp:extent cx="272415" cy="294005"/>
                <wp:effectExtent l="0" t="0" r="0" b="0"/>
                <wp:wrapNone/>
                <wp:docPr id="29" name="文本框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634F" w:rsidRDefault="006B634F" w:rsidP="006B634F">
                            <w:pPr>
                              <w:rPr>
                                <w:b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27822" id="_x0000_s1033" type="#_x0000_t202" style="position:absolute;left:0;text-align:left;margin-left:288.65pt;margin-top:9.95pt;width:21.45pt;height:23.1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" filled="f" stroked="f">
                <v:textbox>
                  <w:txbxContent>
                    <w:p w:rsidR="006B634F" w:rsidRDefault="006B634F" w:rsidP="006B634F">
                      <w:pPr>
                        <w:rPr>
                          <w:b/>
                          <w:lang w:eastAsia="zh-CN"/>
                        </w:rPr>
                      </w:pPr>
                      <w:proofErr w:type="gramStart"/>
                      <w:r>
                        <w:rPr>
                          <w:b/>
                          <w:lang w:eastAsia="zh-CN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634F" w:rsidRPr="0070437A" w:rsidRDefault="006B634F" w:rsidP="006B634F">
      <w:pPr>
        <w:pStyle w:val="Abstract"/>
        <w:spacing w:line="240" w:lineRule="auto"/>
        <w:jc w:val="left"/>
        <w:rPr>
          <w:color w:val="000000" w:themeColor="text1"/>
        </w:rPr>
      </w:pPr>
      <w:r w:rsidRPr="0070437A">
        <w:rPr>
          <w:noProof/>
          <w:color w:val="000000" w:themeColor="text1"/>
        </w:rPr>
        <w:drawing>
          <wp:inline distT="0" distB="0" distL="0" distR="0" wp14:anchorId="04C0869E" wp14:editId="68F91D2F">
            <wp:extent cx="1818005" cy="1437005"/>
            <wp:effectExtent l="0" t="0" r="0" b="0"/>
            <wp:docPr id="205" name="图片 205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i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37A">
        <w:rPr>
          <w:color w:val="000000" w:themeColor="text1"/>
        </w:rPr>
        <w:t xml:space="preserve"> </w:t>
      </w:r>
      <w:r w:rsidRPr="0070437A">
        <w:rPr>
          <w:noProof/>
          <w:color w:val="000000" w:themeColor="text1"/>
        </w:rPr>
        <w:drawing>
          <wp:inline distT="0" distB="0" distL="0" distR="0" wp14:anchorId="37E18059" wp14:editId="61059BDD">
            <wp:extent cx="1818005" cy="1437005"/>
            <wp:effectExtent l="0" t="0" r="0" b="0"/>
            <wp:docPr id="204" name="图片 204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i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37A">
        <w:rPr>
          <w:color w:val="000000" w:themeColor="text1"/>
        </w:rPr>
        <w:t xml:space="preserve"> </w:t>
      </w:r>
      <w:r w:rsidRPr="0070437A">
        <w:rPr>
          <w:noProof/>
          <w:color w:val="000000" w:themeColor="text1"/>
        </w:rPr>
        <w:drawing>
          <wp:inline distT="0" distB="0" distL="0" distR="0" wp14:anchorId="2F395CB4" wp14:editId="46A6430D">
            <wp:extent cx="1828800" cy="1447800"/>
            <wp:effectExtent l="0" t="0" r="0" b="0"/>
            <wp:docPr id="203" name="图片 203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i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4F" w:rsidRPr="0070437A" w:rsidRDefault="006B634F" w:rsidP="006B634F">
      <w:pPr>
        <w:pStyle w:val="Abstract"/>
        <w:rPr>
          <w:bCs/>
          <w:color w:val="000000" w:themeColor="text1"/>
        </w:rPr>
      </w:pPr>
      <w:r w:rsidRPr="0070437A">
        <w:rPr>
          <w:b/>
          <w:color w:val="000000"/>
        </w:rPr>
        <w:t>Figure S5</w:t>
      </w:r>
      <w:r>
        <w:rPr>
          <w:b/>
        </w:rPr>
        <w:t xml:space="preserve"> </w:t>
      </w:r>
      <w:r>
        <w:rPr>
          <w:b/>
        </w:rPr>
        <w:sym w:font="Symbol" w:char="F07C"/>
      </w:r>
      <w:r w:rsidRPr="004C11DF">
        <w:t xml:space="preserve"> </w:t>
      </w:r>
      <w:r w:rsidRPr="0070437A">
        <w:rPr>
          <w:color w:val="000000"/>
        </w:rPr>
        <w:t>Output characteristics of C12-BTBT OFETs with a) PESt15, b) PESt37 and c) PESt59 gate dielectrics.</w:t>
      </w:r>
    </w:p>
    <w:p w:rsidR="006B634F" w:rsidRPr="0070437A" w:rsidRDefault="006B634F" w:rsidP="006B634F">
      <w:pPr>
        <w:pStyle w:val="Abstract"/>
        <w:rPr>
          <w:bCs/>
          <w:color w:val="000000" w:themeColor="text1"/>
        </w:rPr>
      </w:pPr>
    </w:p>
    <w:p w:rsidR="006B634F" w:rsidRPr="0070437A" w:rsidRDefault="006B634F" w:rsidP="006B634F">
      <w:pPr>
        <w:pStyle w:val="Abstract"/>
        <w:spacing w:line="240" w:lineRule="auto"/>
        <w:jc w:val="center"/>
        <w:rPr>
          <w:bCs/>
          <w:color w:val="000000" w:themeColor="text1"/>
        </w:rPr>
      </w:pPr>
      <w:r w:rsidRPr="0070437A">
        <w:rPr>
          <w:bCs/>
          <w:noProof/>
          <w:color w:val="000000" w:themeColor="text1"/>
        </w:rPr>
        <w:lastRenderedPageBreak/>
        <w:drawing>
          <wp:inline distT="0" distB="0" distL="0" distR="0" wp14:anchorId="73672582" wp14:editId="5716D99F">
            <wp:extent cx="3221990" cy="2514600"/>
            <wp:effectExtent l="0" t="0" r="0" b="0"/>
            <wp:docPr id="206" name="图片 206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i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4F" w:rsidRPr="0070437A" w:rsidRDefault="006B634F" w:rsidP="006B634F">
      <w:pPr>
        <w:pStyle w:val="Abstract"/>
        <w:rPr>
          <w:rFonts w:eastAsia="MS Mincho"/>
          <w:color w:val="000000"/>
          <w:lang w:val="de-DE" w:eastAsia="ja-JP"/>
        </w:rPr>
      </w:pPr>
      <w:r w:rsidRPr="0070437A">
        <w:rPr>
          <w:b/>
          <w:bCs/>
          <w:color w:val="000000" w:themeColor="text1"/>
        </w:rPr>
        <w:t>Figure S6</w:t>
      </w:r>
      <w:r>
        <w:rPr>
          <w:b/>
        </w:rPr>
        <w:t xml:space="preserve"> </w:t>
      </w:r>
      <w:r>
        <w:rPr>
          <w:b/>
        </w:rPr>
        <w:sym w:font="Symbol" w:char="F07C"/>
      </w:r>
      <w:r w:rsidRPr="004C11DF">
        <w:t xml:space="preserve"> </w:t>
      </w:r>
      <w:r w:rsidRPr="0070437A">
        <w:rPr>
          <w:rFonts w:eastAsia="MS Mincho"/>
          <w:color w:val="000000"/>
          <w:lang w:val="de-DE" w:eastAsia="ja-JP"/>
        </w:rPr>
        <w:t xml:space="preserve">Voltage transfer characteristics of the </w:t>
      </w:r>
      <w:r w:rsidRPr="0070437A">
        <w:rPr>
          <w:color w:val="000000"/>
        </w:rPr>
        <w:t>C12-BTBT/PS</w:t>
      </w:r>
      <w:r w:rsidRPr="0070437A">
        <w:rPr>
          <w:rFonts w:eastAsia="MS Mincho"/>
          <w:color w:val="000000"/>
          <w:lang w:val="de-DE" w:eastAsia="ja-JP"/>
        </w:rPr>
        <w:t xml:space="preserve"> inverter.</w:t>
      </w:r>
    </w:p>
    <w:p w:rsidR="006B634F" w:rsidRPr="0070437A" w:rsidRDefault="006B634F" w:rsidP="006B634F">
      <w:pPr>
        <w:pStyle w:val="Abstract"/>
        <w:rPr>
          <w:rFonts w:eastAsia="MS Mincho"/>
          <w:color w:val="000000"/>
          <w:lang w:val="de-DE" w:eastAsia="ja-JP"/>
        </w:rPr>
      </w:pPr>
    </w:p>
    <w:p w:rsidR="006B634F" w:rsidRPr="0070437A" w:rsidRDefault="006B634F" w:rsidP="006B634F">
      <w:pPr>
        <w:pStyle w:val="Abstract"/>
        <w:spacing w:line="240" w:lineRule="auto"/>
        <w:jc w:val="center"/>
        <w:rPr>
          <w:b/>
          <w:bCs/>
          <w:color w:val="000000" w:themeColor="text1"/>
        </w:rPr>
      </w:pPr>
      <w:r w:rsidRPr="0070437A">
        <w:rPr>
          <w:b/>
          <w:bCs/>
          <w:noProof/>
          <w:color w:val="000000" w:themeColor="text1"/>
        </w:rPr>
        <w:drawing>
          <wp:inline distT="0" distB="0" distL="0" distR="0" wp14:anchorId="22A78A18" wp14:editId="106992B0">
            <wp:extent cx="3124200" cy="2514600"/>
            <wp:effectExtent l="0" t="0" r="0" b="0"/>
            <wp:docPr id="207" name="图片 207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i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4F" w:rsidRPr="0070437A" w:rsidRDefault="006B634F" w:rsidP="006B634F">
      <w:pPr>
        <w:pStyle w:val="Abstract"/>
        <w:jc w:val="left"/>
      </w:pPr>
      <w:r w:rsidRPr="0070437A">
        <w:rPr>
          <w:b/>
          <w:bCs/>
          <w:color w:val="000000" w:themeColor="text1"/>
        </w:rPr>
        <w:t>Figure S7</w:t>
      </w:r>
      <w:r>
        <w:rPr>
          <w:b/>
        </w:rPr>
        <w:t xml:space="preserve"> </w:t>
      </w:r>
      <w:r>
        <w:rPr>
          <w:b/>
        </w:rPr>
        <w:sym w:font="Symbol" w:char="F07C"/>
      </w:r>
      <w:r w:rsidRPr="004C11DF">
        <w:t xml:space="preserve"> </w:t>
      </w:r>
      <w:r w:rsidRPr="0070437A">
        <w:rPr>
          <w:rStyle w:val="jlqj4b"/>
          <w:lang w:val="en"/>
        </w:rPr>
        <w:t>Charging voltage dependent (0~10 kV) particulate filtration efficiency (PFE) of PESt coated nylon fiber membrane.</w:t>
      </w:r>
    </w:p>
    <w:p w:rsidR="006B634F" w:rsidRPr="0070437A" w:rsidRDefault="006B634F" w:rsidP="006B634F">
      <w:pPr>
        <w:pStyle w:val="Abstract"/>
        <w:jc w:val="left"/>
      </w:pPr>
    </w:p>
    <w:p w:rsidR="006B634F" w:rsidRPr="0070437A" w:rsidRDefault="006B634F" w:rsidP="006B634F">
      <w:pPr>
        <w:spacing w:after="0"/>
        <w:jc w:val="left"/>
        <w:rPr>
          <w:rFonts w:ascii="Times New Roman" w:hAnsi="Times New Roman"/>
        </w:rPr>
      </w:pPr>
    </w:p>
    <w:p w:rsidR="00602F28" w:rsidRDefault="00A42B5B"/>
    <w:sectPr w:rsidR="00602F28" w:rsidSect="006B634F">
      <w:footerReference w:type="even" r:id="rId19"/>
      <w:footerReference w:type="default" r:id="rId20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B5B" w:rsidRDefault="00A42B5B">
      <w:pPr>
        <w:spacing w:after="0"/>
      </w:pPr>
      <w:r>
        <w:separator/>
      </w:r>
    </w:p>
  </w:endnote>
  <w:endnote w:type="continuationSeparator" w:id="0">
    <w:p w:rsidR="00A42B5B" w:rsidRDefault="00A42B5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220" w:rsidRDefault="006B634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B71220" w:rsidRDefault="00A42B5B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220" w:rsidRDefault="006B634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C0CDA">
      <w:rPr>
        <w:rStyle w:val="a5"/>
        <w:noProof/>
      </w:rPr>
      <w:t>6</w:t>
    </w:r>
    <w:r>
      <w:rPr>
        <w:rStyle w:val="a5"/>
      </w:rPr>
      <w:fldChar w:fldCharType="end"/>
    </w:r>
  </w:p>
  <w:p w:rsidR="00B71220" w:rsidRDefault="00A42B5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B5B" w:rsidRDefault="00A42B5B">
      <w:pPr>
        <w:spacing w:after="0"/>
      </w:pPr>
      <w:r>
        <w:separator/>
      </w:r>
    </w:p>
  </w:footnote>
  <w:footnote w:type="continuationSeparator" w:id="0">
    <w:p w:rsidR="00A42B5B" w:rsidRDefault="00A42B5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52F"/>
    <w:rsid w:val="005A465F"/>
    <w:rsid w:val="006B634F"/>
    <w:rsid w:val="006C0CDA"/>
    <w:rsid w:val="00A42B5B"/>
    <w:rsid w:val="00AB052F"/>
    <w:rsid w:val="00CF6DC3"/>
    <w:rsid w:val="00DE5228"/>
    <w:rsid w:val="00E8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B9336-6B1C-4159-8AB2-8C86EAA0E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34F"/>
    <w:pPr>
      <w:spacing w:after="200"/>
      <w:jc w:val="both"/>
    </w:pPr>
    <w:rPr>
      <w:rFonts w:ascii="Times" w:hAnsi="Times" w:cs="Times New Roman"/>
      <w:kern w:val="0"/>
      <w:sz w:val="24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CAuthorAddress">
    <w:name w:val="BC_Author_Address"/>
    <w:basedOn w:val="a"/>
    <w:next w:val="BIEmailAddress"/>
    <w:rsid w:val="006B634F"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"/>
    <w:rsid w:val="006B634F"/>
    <w:pPr>
      <w:spacing w:line="480" w:lineRule="auto"/>
    </w:pPr>
  </w:style>
  <w:style w:type="paragraph" w:customStyle="1" w:styleId="TESupportingInformation">
    <w:name w:val="TE_Supporting_Information"/>
    <w:basedOn w:val="a"/>
    <w:next w:val="a"/>
    <w:rsid w:val="006B634F"/>
    <w:pPr>
      <w:spacing w:line="480" w:lineRule="auto"/>
      <w:ind w:firstLine="187"/>
    </w:pPr>
  </w:style>
  <w:style w:type="paragraph" w:styleId="a3">
    <w:name w:val="footer"/>
    <w:basedOn w:val="a"/>
    <w:link w:val="a4"/>
    <w:rsid w:val="006B634F"/>
    <w:pPr>
      <w:tabs>
        <w:tab w:val="center" w:pos="4320"/>
        <w:tab w:val="right" w:pos="8640"/>
      </w:tabs>
    </w:pPr>
  </w:style>
  <w:style w:type="character" w:customStyle="1" w:styleId="a4">
    <w:name w:val="页脚 字符"/>
    <w:basedOn w:val="a0"/>
    <w:link w:val="a3"/>
    <w:rsid w:val="006B634F"/>
    <w:rPr>
      <w:rFonts w:ascii="Times" w:hAnsi="Times" w:cs="Times New Roman"/>
      <w:kern w:val="0"/>
      <w:sz w:val="24"/>
      <w:szCs w:val="20"/>
      <w:lang w:eastAsia="en-US"/>
    </w:rPr>
  </w:style>
  <w:style w:type="character" w:styleId="a5">
    <w:name w:val="page number"/>
    <w:basedOn w:val="a0"/>
    <w:rsid w:val="006B634F"/>
  </w:style>
  <w:style w:type="paragraph" w:customStyle="1" w:styleId="Abstract">
    <w:name w:val="Abstract"/>
    <w:basedOn w:val="a"/>
    <w:qFormat/>
    <w:rsid w:val="006B634F"/>
    <w:pPr>
      <w:spacing w:after="0" w:line="480" w:lineRule="auto"/>
    </w:pPr>
    <w:rPr>
      <w:rFonts w:ascii="Times New Roman" w:hAnsi="Times New Roman"/>
      <w:szCs w:val="24"/>
      <w:lang w:eastAsia="zh-CN"/>
    </w:rPr>
  </w:style>
  <w:style w:type="character" w:customStyle="1" w:styleId="jlqj4b">
    <w:name w:val="jlqj4b"/>
    <w:basedOn w:val="a0"/>
    <w:qFormat/>
    <w:rsid w:val="006B634F"/>
  </w:style>
  <w:style w:type="table" w:styleId="a6">
    <w:name w:val="Table Grid"/>
    <w:basedOn w:val="a1"/>
    <w:uiPriority w:val="59"/>
    <w:qFormat/>
    <w:rsid w:val="006B634F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SCB04AHeadingSectionChar">
    <w:name w:val="RSC B04 A Heading (Section) Char"/>
    <w:basedOn w:val="a0"/>
    <w:link w:val="RSCB04AHeadingSection"/>
    <w:qFormat/>
    <w:rsid w:val="006B634F"/>
    <w:rPr>
      <w:b/>
      <w:sz w:val="24"/>
    </w:rPr>
  </w:style>
  <w:style w:type="paragraph" w:customStyle="1" w:styleId="RSCB04AHeadingSection">
    <w:name w:val="RSC B04 A Heading (Section)"/>
    <w:basedOn w:val="a"/>
    <w:link w:val="RSCB04AHeadingSectionChar"/>
    <w:qFormat/>
    <w:rsid w:val="006B634F"/>
    <w:pPr>
      <w:spacing w:before="400" w:after="80"/>
      <w:jc w:val="left"/>
    </w:pPr>
    <w:rPr>
      <w:rFonts w:asciiTheme="minorHAnsi" w:hAnsiTheme="minorHAnsi" w:cstheme="minorBidi"/>
      <w:b/>
      <w:kern w:val="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0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380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 Yuanwei</dc:creator>
  <cp:keywords/>
  <dc:description/>
  <cp:lastModifiedBy>Zhu Yuanwei</cp:lastModifiedBy>
  <cp:revision>4</cp:revision>
  <dcterms:created xsi:type="dcterms:W3CDTF">2021-08-25T13:52:00Z</dcterms:created>
  <dcterms:modified xsi:type="dcterms:W3CDTF">2021-08-25T13:59:00Z</dcterms:modified>
</cp:coreProperties>
</file>