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6085A" w:rsidRPr="006D6B40" w:rsidRDefault="00F6085A">
      <w:pPr>
        <w:rPr>
          <w:rFonts w:ascii="Times New Roman" w:hAnsi="Times New Roman" w:cs="Times New Roman"/>
        </w:rPr>
      </w:pPr>
      <w:r w:rsidRPr="006D6B40">
        <w:rPr>
          <w:rFonts w:ascii="Times New Roman" w:hAnsi="Times New Roman" w:cs="Times New Roman"/>
        </w:rPr>
        <w:t xml:space="preserve">Table 2: </w:t>
      </w:r>
      <w:r w:rsidR="009622AC" w:rsidRPr="006D6B40">
        <w:rPr>
          <w:rFonts w:ascii="Times New Roman" w:hAnsi="Times New Roman" w:cs="Times New Roman"/>
        </w:rPr>
        <w:t xml:space="preserve"> Number of recurrence events in total number of OKCs in each included study</w:t>
      </w:r>
    </w:p>
    <w:p w:rsidR="00F6085A" w:rsidRDefault="00F6085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"/>
        <w:gridCol w:w="1726"/>
        <w:gridCol w:w="1323"/>
        <w:gridCol w:w="2977"/>
        <w:gridCol w:w="2167"/>
        <w:gridCol w:w="1660"/>
        <w:gridCol w:w="2033"/>
      </w:tblGrid>
      <w:tr w:rsidR="00F6085A" w:rsidRPr="00F6085A" w:rsidTr="00D53D2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S. 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Authors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Year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Total number of Sporadic OKC</w:t>
            </w: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Number of Recurrences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Follow up</w:t>
            </w:r>
          </w:p>
        </w:tc>
        <w:tc>
          <w:tcPr>
            <w:tcW w:w="2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IN" w:eastAsia="en-GB"/>
              </w:rPr>
              <w:t>Incidence of Recurrence</w:t>
            </w:r>
          </w:p>
        </w:tc>
      </w:tr>
      <w:tr w:rsidR="00F6085A" w:rsidRPr="00F6085A" w:rsidTr="00D53D2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Vera-</w:t>
            </w:r>
            <w:proofErr w:type="spellStart"/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Sirera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 xml:space="preserve"> et al.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2015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40</w:t>
            </w: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14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9.34 Years</w:t>
            </w:r>
          </w:p>
        </w:tc>
        <w:tc>
          <w:tcPr>
            <w:tcW w:w="2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0.35</w:t>
            </w:r>
          </w:p>
        </w:tc>
      </w:tr>
      <w:tr w:rsidR="00F6085A" w:rsidRPr="00F6085A" w:rsidTr="00D53D2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Doll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 xml:space="preserve"> et al</w:t>
            </w:r>
            <w:r w:rsidR="00DE3123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 xml:space="preserve"> 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2018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47</w:t>
            </w: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11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1.5 years</w:t>
            </w:r>
          </w:p>
        </w:tc>
        <w:tc>
          <w:tcPr>
            <w:tcW w:w="2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0.23</w:t>
            </w:r>
          </w:p>
        </w:tc>
      </w:tr>
      <w:tr w:rsidR="00F6085A" w:rsidRPr="00F6085A" w:rsidTr="00D53D2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Gurge</w:t>
            </w:r>
            <w:r w:rsidR="00DE3123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 xml:space="preserve"> et al.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2014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18</w:t>
            </w: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8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 years</w:t>
            </w:r>
          </w:p>
        </w:tc>
        <w:tc>
          <w:tcPr>
            <w:tcW w:w="2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0.44</w:t>
            </w:r>
          </w:p>
        </w:tc>
      </w:tr>
      <w:tr w:rsidR="00F6085A" w:rsidRPr="00F6085A" w:rsidTr="00D53D2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Ibrahim</w:t>
            </w:r>
            <w:r w:rsidR="00DE3123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 xml:space="preserve"> et al.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2016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8</w:t>
            </w:r>
          </w:p>
        </w:tc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2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7 years</w:t>
            </w:r>
          </w:p>
        </w:tc>
        <w:tc>
          <w:tcPr>
            <w:tcW w:w="2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6085A" w:rsidRPr="00F6085A" w:rsidRDefault="00F6085A" w:rsidP="00F6085A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n-IN" w:eastAsia="en-GB"/>
              </w:rPr>
            </w:pPr>
            <w:r w:rsidRPr="00F6085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GB"/>
              </w:rPr>
              <w:t>0.25</w:t>
            </w:r>
          </w:p>
        </w:tc>
      </w:tr>
    </w:tbl>
    <w:p w:rsidR="00F6085A" w:rsidRPr="00F6085A" w:rsidRDefault="00F6085A" w:rsidP="00F6085A">
      <w:pPr>
        <w:rPr>
          <w:rFonts w:ascii="Times New Roman" w:eastAsia="Times New Roman" w:hAnsi="Times New Roman" w:cs="Times New Roman"/>
          <w:kern w:val="0"/>
          <w:lang w:val="en-IN" w:eastAsia="en-GB"/>
        </w:rPr>
      </w:pPr>
    </w:p>
    <w:p w:rsidR="00F6085A" w:rsidRDefault="00F6085A"/>
    <w:p w:rsidR="009622AC" w:rsidRDefault="009622AC" w:rsidP="009622AC"/>
    <w:p w:rsidR="00F6085A" w:rsidRDefault="00F6085A"/>
    <w:sectPr w:rsidR="00F6085A" w:rsidSect="00CB24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4E6"/>
    <w:rsid w:val="00044389"/>
    <w:rsid w:val="00046EF7"/>
    <w:rsid w:val="000E2454"/>
    <w:rsid w:val="001072FA"/>
    <w:rsid w:val="00115121"/>
    <w:rsid w:val="00136E4E"/>
    <w:rsid w:val="00150701"/>
    <w:rsid w:val="0022727B"/>
    <w:rsid w:val="00291104"/>
    <w:rsid w:val="002B2B26"/>
    <w:rsid w:val="002F5994"/>
    <w:rsid w:val="003006B1"/>
    <w:rsid w:val="00310C74"/>
    <w:rsid w:val="00366CBE"/>
    <w:rsid w:val="003955B3"/>
    <w:rsid w:val="003C694C"/>
    <w:rsid w:val="003F46F7"/>
    <w:rsid w:val="00400022"/>
    <w:rsid w:val="0042115A"/>
    <w:rsid w:val="0042736A"/>
    <w:rsid w:val="00470409"/>
    <w:rsid w:val="00561D63"/>
    <w:rsid w:val="00667188"/>
    <w:rsid w:val="00677BA7"/>
    <w:rsid w:val="006B216F"/>
    <w:rsid w:val="006D6B40"/>
    <w:rsid w:val="0072649E"/>
    <w:rsid w:val="00792054"/>
    <w:rsid w:val="00813223"/>
    <w:rsid w:val="00825966"/>
    <w:rsid w:val="008344E3"/>
    <w:rsid w:val="00841F9E"/>
    <w:rsid w:val="008656D9"/>
    <w:rsid w:val="0087684A"/>
    <w:rsid w:val="008A6D0C"/>
    <w:rsid w:val="008B0A14"/>
    <w:rsid w:val="008C7E45"/>
    <w:rsid w:val="00950E7A"/>
    <w:rsid w:val="009622AC"/>
    <w:rsid w:val="009A0DC9"/>
    <w:rsid w:val="00A020FF"/>
    <w:rsid w:val="00A45D82"/>
    <w:rsid w:val="00A500AE"/>
    <w:rsid w:val="00AC1889"/>
    <w:rsid w:val="00AF22F8"/>
    <w:rsid w:val="00B01B52"/>
    <w:rsid w:val="00B16DB9"/>
    <w:rsid w:val="00B25FBF"/>
    <w:rsid w:val="00B748E1"/>
    <w:rsid w:val="00B85320"/>
    <w:rsid w:val="00B85360"/>
    <w:rsid w:val="00C053DA"/>
    <w:rsid w:val="00C650D5"/>
    <w:rsid w:val="00CA77F9"/>
    <w:rsid w:val="00CB24E6"/>
    <w:rsid w:val="00CE61E9"/>
    <w:rsid w:val="00CF72E6"/>
    <w:rsid w:val="00D166E8"/>
    <w:rsid w:val="00D53D23"/>
    <w:rsid w:val="00DE097F"/>
    <w:rsid w:val="00DE3123"/>
    <w:rsid w:val="00E03A1B"/>
    <w:rsid w:val="00EC5626"/>
    <w:rsid w:val="00EF13BA"/>
    <w:rsid w:val="00F07C78"/>
    <w:rsid w:val="00F07F41"/>
    <w:rsid w:val="00F16330"/>
    <w:rsid w:val="00F16F6E"/>
    <w:rsid w:val="00F6085A"/>
    <w:rsid w:val="00F633C7"/>
    <w:rsid w:val="00F93F0F"/>
    <w:rsid w:val="00FB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B5115"/>
  <w15:docId w15:val="{694264B2-6081-2140-BD2F-71B28148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889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2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24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2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24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24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24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24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24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4E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24E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24E6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24E6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24E6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24E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24E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24E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24E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B24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24E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24E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24E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B24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24E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B2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24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24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24E6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B24E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B2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6085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2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Monal Yuwanati</cp:lastModifiedBy>
  <cp:revision>14</cp:revision>
  <dcterms:created xsi:type="dcterms:W3CDTF">2025-05-15T03:16:00Z</dcterms:created>
  <dcterms:modified xsi:type="dcterms:W3CDTF">2025-06-06T09:37:00Z</dcterms:modified>
</cp:coreProperties>
</file>