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10A74A" w14:textId="77777777" w:rsidR="00B94EEF" w:rsidRPr="00E134CD" w:rsidRDefault="00B94EEF" w:rsidP="00B94EEF">
      <w:pPr>
        <w:spacing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noProof/>
          <w14:ligatures w14:val="non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E03D406" wp14:editId="33E9B017">
                <wp:simplePos x="0" y="0"/>
                <wp:positionH relativeFrom="column">
                  <wp:posOffset>-96070</wp:posOffset>
                </wp:positionH>
                <wp:positionV relativeFrom="paragraph">
                  <wp:posOffset>181723</wp:posOffset>
                </wp:positionV>
                <wp:extent cx="5700532" cy="40511"/>
                <wp:effectExtent l="0" t="0" r="33655" b="36195"/>
                <wp:wrapNone/>
                <wp:docPr id="1419898381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00532" cy="40511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0588699" id="Straight Connector 5" o:spid="_x0000_s1026" style="position:absolute;flip:y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7.55pt,14.3pt" to="441.3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" strokecolor="black [3200]" strokeweight="1.5pt">
                <v:stroke joinstyle="miter"/>
              </v:line>
            </w:pict>
          </mc:Fallback>
        </mc:AlternateContent>
      </w:r>
      <w:r w:rsidRPr="00E134CD">
        <w:rPr>
          <w:rFonts w:ascii="Times New Roman" w:eastAsia="Times New Roman" w:hAnsi="Times New Roman" w:cs="Times New Roman"/>
          <w:b/>
          <w:bCs/>
        </w:rPr>
        <w:t xml:space="preserve">Table 1. </w:t>
      </w:r>
      <w:r w:rsidRPr="00E134CD">
        <w:rPr>
          <w:rFonts w:ascii="Times New Roman" w:eastAsia="Times New Roman" w:hAnsi="Times New Roman" w:cs="Times New Roman"/>
        </w:rPr>
        <w:t>Data and data source</w:t>
      </w:r>
    </w:p>
    <w:tbl>
      <w:tblPr>
        <w:tblStyle w:val="TableGrid1"/>
        <w:tblW w:w="9238" w:type="dxa"/>
        <w:tblInd w:w="-2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776"/>
        <w:gridCol w:w="1206"/>
        <w:gridCol w:w="720"/>
        <w:gridCol w:w="3150"/>
        <w:gridCol w:w="1785"/>
      </w:tblGrid>
      <w:tr w:rsidR="00B94EEF" w:rsidRPr="00E134CD" w14:paraId="1FE6E25F" w14:textId="77777777" w:rsidTr="00A33288">
        <w:trPr>
          <w:trHeight w:val="454"/>
        </w:trPr>
        <w:tc>
          <w:tcPr>
            <w:tcW w:w="601" w:type="dxa"/>
          </w:tcPr>
          <w:p w14:paraId="02EECAB5" w14:textId="77777777" w:rsidR="00B94EEF" w:rsidRPr="002A665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2A665D">
              <w:rPr>
                <w:rFonts w:ascii="Times New Roman" w:hAnsi="Times New Roman"/>
                <w:sz w:val="20"/>
                <w:szCs w:val="20"/>
                <w:lang w:val="en-GB"/>
              </w:rPr>
              <w:t>S/N</w:t>
            </w:r>
          </w:p>
        </w:tc>
        <w:tc>
          <w:tcPr>
            <w:tcW w:w="1776" w:type="dxa"/>
          </w:tcPr>
          <w:p w14:paraId="1DE328F2" w14:textId="77777777" w:rsidR="00B94EEF" w:rsidRPr="002A665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71527E4" wp14:editId="71A81EE1">
                      <wp:simplePos x="0" y="0"/>
                      <wp:positionH relativeFrom="column">
                        <wp:posOffset>-380060</wp:posOffset>
                      </wp:positionH>
                      <wp:positionV relativeFrom="paragraph">
                        <wp:posOffset>181948</wp:posOffset>
                      </wp:positionV>
                      <wp:extent cx="5700532" cy="40511"/>
                      <wp:effectExtent l="0" t="0" r="33655" b="36195"/>
                      <wp:wrapNone/>
                      <wp:docPr id="1955215244" name="Straight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700532" cy="40511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4F20C25" id="Straight Connector 5" o:spid="_x0000_s1026" style="position:absolute;flip:y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29.95pt,14.35pt" to="418.9pt,1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" strokecolor="black [3200]" strokeweight="1.5pt">
                      <v:stroke joinstyle="miter"/>
                    </v:line>
                  </w:pict>
                </mc:Fallback>
              </mc:AlternateContent>
            </w:r>
            <w:r w:rsidRPr="002A665D">
              <w:rPr>
                <w:rFonts w:ascii="Times New Roman" w:hAnsi="Times New Roman"/>
                <w:sz w:val="20"/>
                <w:szCs w:val="20"/>
                <w:lang w:val="en-GB"/>
              </w:rPr>
              <w:t>Data</w:t>
            </w:r>
          </w:p>
        </w:tc>
        <w:tc>
          <w:tcPr>
            <w:tcW w:w="1206" w:type="dxa"/>
          </w:tcPr>
          <w:p w14:paraId="2EA67F52" w14:textId="77777777" w:rsidR="00B94EEF" w:rsidRPr="002A665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2A665D">
              <w:rPr>
                <w:rFonts w:ascii="Times New Roman" w:hAnsi="Times New Roman"/>
                <w:sz w:val="20"/>
                <w:szCs w:val="20"/>
                <w:lang w:val="en-GB"/>
              </w:rPr>
              <w:t>Resolution</w:t>
            </w:r>
          </w:p>
        </w:tc>
        <w:tc>
          <w:tcPr>
            <w:tcW w:w="720" w:type="dxa"/>
          </w:tcPr>
          <w:p w14:paraId="446F2822" w14:textId="77777777" w:rsidR="00B94EEF" w:rsidRPr="002A665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2A665D">
              <w:rPr>
                <w:rFonts w:ascii="Times New Roman" w:hAnsi="Times New Roman"/>
                <w:sz w:val="20"/>
                <w:szCs w:val="20"/>
                <w:lang w:val="en-GB"/>
              </w:rPr>
              <w:t>Year</w:t>
            </w:r>
          </w:p>
        </w:tc>
        <w:tc>
          <w:tcPr>
            <w:tcW w:w="3150" w:type="dxa"/>
          </w:tcPr>
          <w:p w14:paraId="776374CB" w14:textId="77777777" w:rsidR="00B94EEF" w:rsidRPr="002A665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2A665D">
              <w:rPr>
                <w:rFonts w:ascii="Times New Roman" w:hAnsi="Times New Roman"/>
                <w:sz w:val="20"/>
                <w:szCs w:val="20"/>
                <w:lang w:val="en-GB"/>
              </w:rPr>
              <w:t>Source</w:t>
            </w:r>
          </w:p>
        </w:tc>
        <w:tc>
          <w:tcPr>
            <w:tcW w:w="1785" w:type="dxa"/>
          </w:tcPr>
          <w:p w14:paraId="3D8484C9" w14:textId="77777777" w:rsidR="00B94EEF" w:rsidRPr="002A665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2A665D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Relevance </w:t>
            </w:r>
          </w:p>
        </w:tc>
      </w:tr>
      <w:tr w:rsidR="00B94EEF" w:rsidRPr="00E134CD" w14:paraId="5F07C596" w14:textId="77777777" w:rsidTr="00A33288">
        <w:trPr>
          <w:trHeight w:val="454"/>
        </w:trPr>
        <w:tc>
          <w:tcPr>
            <w:tcW w:w="601" w:type="dxa"/>
          </w:tcPr>
          <w:p w14:paraId="778717B2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E134CD">
              <w:rPr>
                <w:rFonts w:ascii="Times New Roman" w:hAnsi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1776" w:type="dxa"/>
          </w:tcPr>
          <w:p w14:paraId="14A508EB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E134CD">
              <w:rPr>
                <w:rFonts w:ascii="Times New Roman" w:hAnsi="Times New Roman"/>
                <w:sz w:val="20"/>
                <w:szCs w:val="20"/>
                <w:lang w:val="en-GB"/>
              </w:rPr>
              <w:t>Administrative boundary Shape file</w:t>
            </w:r>
          </w:p>
        </w:tc>
        <w:tc>
          <w:tcPr>
            <w:tcW w:w="1206" w:type="dxa"/>
          </w:tcPr>
          <w:p w14:paraId="1A53DF96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720" w:type="dxa"/>
          </w:tcPr>
          <w:p w14:paraId="1EB54A85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150" w:type="dxa"/>
          </w:tcPr>
          <w:p w14:paraId="2BF89FAB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E134CD">
              <w:rPr>
                <w:rFonts w:ascii="Times New Roman" w:hAnsi="Times New Roman"/>
                <w:sz w:val="20"/>
                <w:szCs w:val="20"/>
                <w:lang w:val="en-GB"/>
              </w:rPr>
              <w:t>OSGOF</w:t>
            </w:r>
          </w:p>
        </w:tc>
        <w:tc>
          <w:tcPr>
            <w:tcW w:w="1785" w:type="dxa"/>
          </w:tcPr>
          <w:p w14:paraId="7C12244E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E134CD">
              <w:rPr>
                <w:rFonts w:ascii="Times New Roman" w:hAnsi="Times New Roman"/>
                <w:sz w:val="20"/>
                <w:szCs w:val="20"/>
                <w:lang w:val="en-GB"/>
              </w:rPr>
              <w:t>For spatial boundary</w:t>
            </w:r>
          </w:p>
        </w:tc>
      </w:tr>
      <w:tr w:rsidR="00B94EEF" w:rsidRPr="00E134CD" w14:paraId="002CF7AE" w14:textId="77777777" w:rsidTr="00A33288">
        <w:trPr>
          <w:trHeight w:val="454"/>
        </w:trPr>
        <w:tc>
          <w:tcPr>
            <w:tcW w:w="601" w:type="dxa"/>
          </w:tcPr>
          <w:p w14:paraId="4833F212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E134CD">
              <w:rPr>
                <w:rFonts w:ascii="Times New Roman" w:hAnsi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1776" w:type="dxa"/>
          </w:tcPr>
          <w:p w14:paraId="0BDA6992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E134CD">
              <w:rPr>
                <w:rFonts w:ascii="Times New Roman" w:hAnsi="Times New Roman"/>
                <w:sz w:val="20"/>
                <w:szCs w:val="20"/>
                <w:lang w:val="en-GB"/>
              </w:rPr>
              <w:t>Shuttle Radar Topography Mission Digital Elevation Model (SRTM-DEM)</w:t>
            </w:r>
          </w:p>
        </w:tc>
        <w:tc>
          <w:tcPr>
            <w:tcW w:w="1206" w:type="dxa"/>
          </w:tcPr>
          <w:p w14:paraId="5510AF06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E134CD">
              <w:rPr>
                <w:rFonts w:ascii="Times New Roman" w:hAnsi="Times New Roman"/>
                <w:sz w:val="20"/>
                <w:szCs w:val="20"/>
                <w:lang w:val="en-GB"/>
              </w:rPr>
              <w:t>30m x 30m</w:t>
            </w:r>
          </w:p>
        </w:tc>
        <w:tc>
          <w:tcPr>
            <w:tcW w:w="720" w:type="dxa"/>
          </w:tcPr>
          <w:p w14:paraId="7C1760BA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E134CD">
              <w:rPr>
                <w:rFonts w:ascii="Times New Roman" w:hAnsi="Times New Roman"/>
                <w:sz w:val="20"/>
                <w:szCs w:val="20"/>
                <w:lang w:val="en-GB"/>
              </w:rPr>
              <w:t>2024</w:t>
            </w:r>
          </w:p>
        </w:tc>
        <w:tc>
          <w:tcPr>
            <w:tcW w:w="3150" w:type="dxa"/>
          </w:tcPr>
          <w:p w14:paraId="27E6C0D3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E134CD">
              <w:rPr>
                <w:rFonts w:ascii="Times New Roman" w:hAnsi="Times New Roman"/>
                <w:sz w:val="20"/>
                <w:szCs w:val="20"/>
                <w:lang w:val="en-GB"/>
              </w:rPr>
              <w:t>Earth explorer USGS</w:t>
            </w:r>
          </w:p>
        </w:tc>
        <w:tc>
          <w:tcPr>
            <w:tcW w:w="1785" w:type="dxa"/>
          </w:tcPr>
          <w:p w14:paraId="5A801EDD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E134CD">
              <w:rPr>
                <w:rFonts w:ascii="Times New Roman" w:hAnsi="Times New Roman"/>
                <w:sz w:val="20"/>
                <w:szCs w:val="20"/>
                <w:lang w:val="en-GB"/>
              </w:rPr>
              <w:t>Terrain analysis, and for overlay analysis</w:t>
            </w:r>
          </w:p>
        </w:tc>
      </w:tr>
      <w:tr w:rsidR="00B94EEF" w:rsidRPr="00E134CD" w14:paraId="5AB00387" w14:textId="77777777" w:rsidTr="00A33288">
        <w:trPr>
          <w:trHeight w:val="454"/>
        </w:trPr>
        <w:tc>
          <w:tcPr>
            <w:tcW w:w="601" w:type="dxa"/>
          </w:tcPr>
          <w:p w14:paraId="58267732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E134CD">
              <w:rPr>
                <w:rFonts w:ascii="Times New Roman" w:hAnsi="Times New Roman"/>
                <w:sz w:val="20"/>
                <w:szCs w:val="20"/>
                <w:lang w:val="en-GB"/>
              </w:rPr>
              <w:t>3</w:t>
            </w:r>
          </w:p>
        </w:tc>
        <w:tc>
          <w:tcPr>
            <w:tcW w:w="1776" w:type="dxa"/>
          </w:tcPr>
          <w:p w14:paraId="56B7A0B7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E134CD">
              <w:rPr>
                <w:rFonts w:ascii="Times New Roman" w:hAnsi="Times New Roman"/>
                <w:sz w:val="20"/>
                <w:szCs w:val="20"/>
                <w:lang w:val="en-GB"/>
              </w:rPr>
              <w:t>Relative humidity</w:t>
            </w:r>
          </w:p>
        </w:tc>
        <w:tc>
          <w:tcPr>
            <w:tcW w:w="1206" w:type="dxa"/>
          </w:tcPr>
          <w:p w14:paraId="5D9D75C1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720" w:type="dxa"/>
          </w:tcPr>
          <w:p w14:paraId="7CBB4ED1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E134CD">
              <w:rPr>
                <w:rFonts w:ascii="Times New Roman" w:hAnsi="Times New Roman"/>
                <w:sz w:val="20"/>
                <w:szCs w:val="20"/>
                <w:lang w:val="en-GB"/>
              </w:rPr>
              <w:t>2024</w:t>
            </w:r>
          </w:p>
        </w:tc>
        <w:tc>
          <w:tcPr>
            <w:tcW w:w="3150" w:type="dxa"/>
          </w:tcPr>
          <w:p w14:paraId="38CBA2BC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E134CD">
              <w:rPr>
                <w:rFonts w:ascii="Times New Roman" w:hAnsi="Times New Roman"/>
                <w:sz w:val="20"/>
                <w:szCs w:val="20"/>
                <w:lang w:val="en-GB"/>
              </w:rPr>
              <w:t>NASA power</w:t>
            </w:r>
          </w:p>
        </w:tc>
        <w:tc>
          <w:tcPr>
            <w:tcW w:w="1785" w:type="dxa"/>
          </w:tcPr>
          <w:p w14:paraId="772ED50B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E134CD">
              <w:rPr>
                <w:rFonts w:ascii="Times New Roman" w:hAnsi="Times New Roman"/>
                <w:sz w:val="20"/>
                <w:szCs w:val="20"/>
                <w:lang w:val="en-GB"/>
              </w:rPr>
              <w:t>For air temperature and humidity</w:t>
            </w:r>
          </w:p>
        </w:tc>
      </w:tr>
      <w:tr w:rsidR="00B94EEF" w:rsidRPr="00E134CD" w14:paraId="7942E8AA" w14:textId="77777777" w:rsidTr="00A33288">
        <w:trPr>
          <w:trHeight w:val="454"/>
        </w:trPr>
        <w:tc>
          <w:tcPr>
            <w:tcW w:w="601" w:type="dxa"/>
          </w:tcPr>
          <w:p w14:paraId="2D8427B0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E134CD">
              <w:rPr>
                <w:rFonts w:ascii="Times New Roman" w:hAnsi="Times New Roman"/>
                <w:sz w:val="20"/>
                <w:szCs w:val="20"/>
                <w:lang w:val="en-GB"/>
              </w:rPr>
              <w:t>4</w:t>
            </w:r>
          </w:p>
        </w:tc>
        <w:tc>
          <w:tcPr>
            <w:tcW w:w="1776" w:type="dxa"/>
          </w:tcPr>
          <w:p w14:paraId="41F35604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E134CD">
              <w:rPr>
                <w:rFonts w:ascii="Times New Roman" w:hAnsi="Times New Roman"/>
                <w:sz w:val="20"/>
                <w:szCs w:val="20"/>
                <w:lang w:val="en-GB"/>
              </w:rPr>
              <w:t>Soil Texture Map</w:t>
            </w:r>
          </w:p>
        </w:tc>
        <w:tc>
          <w:tcPr>
            <w:tcW w:w="1206" w:type="dxa"/>
          </w:tcPr>
          <w:p w14:paraId="2F37B171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720" w:type="dxa"/>
          </w:tcPr>
          <w:p w14:paraId="069F1BAA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3150" w:type="dxa"/>
          </w:tcPr>
          <w:p w14:paraId="20F4F38B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hyperlink r:id="rId4" w:history="1">
              <w:r w:rsidRPr="00E134CD">
                <w:rPr>
                  <w:rFonts w:ascii="Times New Roman" w:hAnsi="Times New Roman"/>
                  <w:sz w:val="20"/>
                  <w:szCs w:val="20"/>
                  <w:u w:val="single"/>
                </w:rPr>
                <w:t>http://www.fao.org/soils-portal/data-hub/soil-maps-anddatabases/faounesco-soil-map-of-the-world/en/</w:t>
              </w:r>
            </w:hyperlink>
          </w:p>
        </w:tc>
        <w:tc>
          <w:tcPr>
            <w:tcW w:w="1785" w:type="dxa"/>
          </w:tcPr>
          <w:p w14:paraId="702FEA78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E134CD">
              <w:rPr>
                <w:rFonts w:ascii="Times New Roman" w:hAnsi="Times New Roman"/>
                <w:sz w:val="20"/>
                <w:szCs w:val="20"/>
                <w:lang w:val="en-GB"/>
              </w:rPr>
              <w:t>For soil texture</w:t>
            </w:r>
          </w:p>
        </w:tc>
      </w:tr>
      <w:tr w:rsidR="00B94EEF" w:rsidRPr="00E134CD" w14:paraId="1EFD39A1" w14:textId="77777777" w:rsidTr="00A33288">
        <w:trPr>
          <w:trHeight w:val="454"/>
        </w:trPr>
        <w:tc>
          <w:tcPr>
            <w:tcW w:w="601" w:type="dxa"/>
          </w:tcPr>
          <w:p w14:paraId="16E4B154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E134CD">
              <w:rPr>
                <w:rFonts w:ascii="Times New Roman" w:hAnsi="Times New Roman"/>
                <w:sz w:val="20"/>
                <w:szCs w:val="20"/>
                <w:lang w:val="en-GB"/>
              </w:rPr>
              <w:t>5</w:t>
            </w:r>
          </w:p>
        </w:tc>
        <w:tc>
          <w:tcPr>
            <w:tcW w:w="1776" w:type="dxa"/>
          </w:tcPr>
          <w:p w14:paraId="5E73A8D3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E134CD">
              <w:rPr>
                <w:rFonts w:ascii="Times New Roman" w:hAnsi="Times New Roman"/>
                <w:sz w:val="20"/>
                <w:szCs w:val="20"/>
                <w:lang w:val="en-GB"/>
              </w:rPr>
              <w:t>Landsat 8 OLI</w:t>
            </w:r>
          </w:p>
        </w:tc>
        <w:tc>
          <w:tcPr>
            <w:tcW w:w="1206" w:type="dxa"/>
          </w:tcPr>
          <w:p w14:paraId="1620812B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E134CD">
              <w:rPr>
                <w:rFonts w:ascii="Times New Roman" w:hAnsi="Times New Roman"/>
                <w:sz w:val="20"/>
                <w:szCs w:val="20"/>
                <w:lang w:val="en-GB"/>
              </w:rPr>
              <w:t>30m x 30m</w:t>
            </w:r>
          </w:p>
        </w:tc>
        <w:tc>
          <w:tcPr>
            <w:tcW w:w="720" w:type="dxa"/>
          </w:tcPr>
          <w:p w14:paraId="78081247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E134CD">
              <w:rPr>
                <w:rFonts w:ascii="Times New Roman" w:hAnsi="Times New Roman"/>
                <w:sz w:val="20"/>
                <w:szCs w:val="20"/>
                <w:lang w:val="en-GB"/>
              </w:rPr>
              <w:t>2024</w:t>
            </w:r>
          </w:p>
        </w:tc>
        <w:tc>
          <w:tcPr>
            <w:tcW w:w="3150" w:type="dxa"/>
          </w:tcPr>
          <w:p w14:paraId="68B22ED1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  <w:lang w:val="en-GB"/>
              </w:rPr>
              <w:t>Earth explorer USGS</w:t>
            </w:r>
          </w:p>
        </w:tc>
        <w:tc>
          <w:tcPr>
            <w:tcW w:w="1785" w:type="dxa"/>
          </w:tcPr>
          <w:p w14:paraId="16BB000A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E134CD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For Land use land cover, NDVI Land surface temperature and soil moisture index </w:t>
            </w:r>
          </w:p>
        </w:tc>
      </w:tr>
      <w:tr w:rsidR="00B94EEF" w:rsidRPr="00E134CD" w14:paraId="13CEC704" w14:textId="77777777" w:rsidTr="00A33288">
        <w:trPr>
          <w:trHeight w:val="454"/>
        </w:trPr>
        <w:tc>
          <w:tcPr>
            <w:tcW w:w="601" w:type="dxa"/>
          </w:tcPr>
          <w:p w14:paraId="73989F97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E134CD">
              <w:rPr>
                <w:rFonts w:ascii="Times New Roman" w:hAnsi="Times New Roman"/>
                <w:sz w:val="20"/>
                <w:szCs w:val="20"/>
                <w:lang w:val="en-GB"/>
              </w:rPr>
              <w:t>6</w:t>
            </w:r>
          </w:p>
        </w:tc>
        <w:tc>
          <w:tcPr>
            <w:tcW w:w="1776" w:type="dxa"/>
          </w:tcPr>
          <w:p w14:paraId="412F5659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E134CD">
              <w:rPr>
                <w:rFonts w:ascii="Times New Roman" w:hAnsi="Times New Roman"/>
                <w:sz w:val="20"/>
                <w:szCs w:val="20"/>
                <w:lang w:val="en-GB"/>
              </w:rPr>
              <w:t>Soil pH</w:t>
            </w:r>
          </w:p>
        </w:tc>
        <w:tc>
          <w:tcPr>
            <w:tcW w:w="1206" w:type="dxa"/>
          </w:tcPr>
          <w:p w14:paraId="50105CC9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E134CD">
              <w:rPr>
                <w:rFonts w:ascii="Times New Roman" w:hAnsi="Times New Roman"/>
                <w:sz w:val="20"/>
                <w:szCs w:val="20"/>
                <w:lang w:val="en-GB"/>
              </w:rPr>
              <w:t>250m * 250m</w:t>
            </w:r>
          </w:p>
        </w:tc>
        <w:tc>
          <w:tcPr>
            <w:tcW w:w="720" w:type="dxa"/>
          </w:tcPr>
          <w:p w14:paraId="1EC47DAA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E134CD">
              <w:rPr>
                <w:rFonts w:ascii="Times New Roman" w:hAnsi="Times New Roman"/>
                <w:sz w:val="20"/>
                <w:szCs w:val="20"/>
                <w:lang w:val="en-GB"/>
              </w:rPr>
              <w:t>2024</w:t>
            </w:r>
          </w:p>
        </w:tc>
        <w:tc>
          <w:tcPr>
            <w:tcW w:w="3150" w:type="dxa"/>
          </w:tcPr>
          <w:p w14:paraId="731592C9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hyperlink r:id="rId5" w:history="1">
              <w:r w:rsidRPr="00E134CD">
                <w:rPr>
                  <w:rFonts w:ascii="Times New Roman" w:hAnsi="Times New Roman"/>
                  <w:sz w:val="20"/>
                  <w:szCs w:val="20"/>
                  <w:u w:val="single"/>
                  <w:lang w:val="en-GB"/>
                </w:rPr>
                <w:t>https://soilgrids.org/</w:t>
              </w:r>
            </w:hyperlink>
          </w:p>
        </w:tc>
        <w:tc>
          <w:tcPr>
            <w:tcW w:w="1785" w:type="dxa"/>
          </w:tcPr>
          <w:p w14:paraId="1DAD136C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E134CD">
              <w:rPr>
                <w:rFonts w:ascii="Times New Roman" w:hAnsi="Times New Roman"/>
                <w:sz w:val="20"/>
                <w:szCs w:val="20"/>
                <w:lang w:val="en-GB"/>
              </w:rPr>
              <w:t>For overlay analysis</w:t>
            </w:r>
          </w:p>
        </w:tc>
      </w:tr>
      <w:tr w:rsidR="00B94EEF" w:rsidRPr="00E134CD" w14:paraId="62E52211" w14:textId="77777777" w:rsidTr="00A33288">
        <w:trPr>
          <w:trHeight w:val="454"/>
        </w:trPr>
        <w:tc>
          <w:tcPr>
            <w:tcW w:w="601" w:type="dxa"/>
          </w:tcPr>
          <w:p w14:paraId="7EB5A171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E134CD">
              <w:rPr>
                <w:rFonts w:ascii="Times New Roman" w:hAnsi="Times New Roman"/>
                <w:sz w:val="20"/>
                <w:szCs w:val="20"/>
                <w:lang w:val="en-GB"/>
              </w:rPr>
              <w:t>7</w:t>
            </w:r>
          </w:p>
        </w:tc>
        <w:tc>
          <w:tcPr>
            <w:tcW w:w="1776" w:type="dxa"/>
          </w:tcPr>
          <w:p w14:paraId="18FF66B6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E134CD">
              <w:rPr>
                <w:rFonts w:ascii="Times New Roman" w:hAnsi="Times New Roman"/>
                <w:sz w:val="20"/>
                <w:szCs w:val="20"/>
                <w:lang w:val="en-GB"/>
              </w:rPr>
              <w:t>Soil moisture</w:t>
            </w:r>
          </w:p>
        </w:tc>
        <w:tc>
          <w:tcPr>
            <w:tcW w:w="1206" w:type="dxa"/>
          </w:tcPr>
          <w:p w14:paraId="191414EF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720" w:type="dxa"/>
          </w:tcPr>
          <w:p w14:paraId="3273CCDF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E134CD">
              <w:rPr>
                <w:rFonts w:ascii="Times New Roman" w:hAnsi="Times New Roman"/>
                <w:sz w:val="20"/>
                <w:szCs w:val="20"/>
                <w:lang w:val="en-GB"/>
              </w:rPr>
              <w:t>2024</w:t>
            </w:r>
          </w:p>
        </w:tc>
        <w:tc>
          <w:tcPr>
            <w:tcW w:w="3150" w:type="dxa"/>
          </w:tcPr>
          <w:p w14:paraId="1F875BC2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World Bank Climate Change Portal</w:t>
            </w:r>
          </w:p>
          <w:p w14:paraId="26D7E5AA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hyperlink r:id="rId6" w:history="1">
              <w:r w:rsidRPr="00E134CD">
                <w:rPr>
                  <w:rStyle w:val="Hyperlink"/>
                  <w:rFonts w:ascii="Times New Roman" w:eastAsiaTheme="majorEastAsia" w:hAnsi="Times New Roman"/>
                  <w:color w:val="auto"/>
                  <w:sz w:val="20"/>
                  <w:szCs w:val="20"/>
                </w:rPr>
                <w:t>https://climateknowledgeportal.worldbank.org/country/nigeria/climate-data-historical?utm_source</w:t>
              </w:r>
            </w:hyperlink>
          </w:p>
        </w:tc>
        <w:tc>
          <w:tcPr>
            <w:tcW w:w="1785" w:type="dxa"/>
          </w:tcPr>
          <w:p w14:paraId="43926979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E134CD">
              <w:rPr>
                <w:rFonts w:ascii="Times New Roman" w:hAnsi="Times New Roman"/>
                <w:sz w:val="20"/>
                <w:szCs w:val="20"/>
                <w:lang w:val="en-GB"/>
              </w:rPr>
              <w:t>For overlay analysis</w:t>
            </w:r>
          </w:p>
        </w:tc>
      </w:tr>
      <w:tr w:rsidR="00B94EEF" w:rsidRPr="00E134CD" w14:paraId="1B3B4F47" w14:textId="77777777" w:rsidTr="00A33288">
        <w:trPr>
          <w:trHeight w:val="454"/>
        </w:trPr>
        <w:tc>
          <w:tcPr>
            <w:tcW w:w="601" w:type="dxa"/>
          </w:tcPr>
          <w:p w14:paraId="0B58E196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1776" w:type="dxa"/>
          </w:tcPr>
          <w:p w14:paraId="6BD2F12F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E134CD">
              <w:rPr>
                <w:rFonts w:ascii="Times New Roman" w:hAnsi="Times New Roman"/>
                <w:sz w:val="20"/>
                <w:szCs w:val="20"/>
                <w:lang w:val="en-GB"/>
              </w:rPr>
              <w:t>Air temperature and rainfall</w:t>
            </w:r>
          </w:p>
        </w:tc>
        <w:tc>
          <w:tcPr>
            <w:tcW w:w="1206" w:type="dxa"/>
          </w:tcPr>
          <w:p w14:paraId="167B9309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720" w:type="dxa"/>
          </w:tcPr>
          <w:p w14:paraId="1DC47698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9B5A1C3" wp14:editId="280B91C7">
                      <wp:simplePos x="0" y="0"/>
                      <wp:positionH relativeFrom="column">
                        <wp:posOffset>-2177640</wp:posOffset>
                      </wp:positionH>
                      <wp:positionV relativeFrom="paragraph">
                        <wp:posOffset>499969</wp:posOffset>
                      </wp:positionV>
                      <wp:extent cx="5700532" cy="0"/>
                      <wp:effectExtent l="0" t="0" r="0" b="0"/>
                      <wp:wrapNone/>
                      <wp:docPr id="1272434348" name="Straight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700532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4EFBA9C" id="Straight Connector 5" o:spid="_x0000_s1026" style="position:absolute;flip:y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171.45pt,39.35pt" to="277.4pt,3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" strokecolor="black [3200]" strokeweight="1.5pt">
                      <v:stroke joinstyle="miter"/>
                    </v:line>
                  </w:pict>
                </mc:Fallback>
              </mc:AlternateContent>
            </w:r>
            <w:r w:rsidRPr="00E134CD">
              <w:rPr>
                <w:rFonts w:ascii="Times New Roman" w:hAnsi="Times New Roman"/>
                <w:sz w:val="20"/>
                <w:szCs w:val="20"/>
                <w:lang w:val="en-GB"/>
              </w:rPr>
              <w:t>2024</w:t>
            </w:r>
          </w:p>
        </w:tc>
        <w:tc>
          <w:tcPr>
            <w:tcW w:w="3150" w:type="dxa"/>
          </w:tcPr>
          <w:p w14:paraId="15067326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Nigerian Meteorological Agency Database</w:t>
            </w:r>
          </w:p>
          <w:p w14:paraId="337C28AF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hyperlink r:id="rId7" w:history="1">
              <w:r w:rsidRPr="00E134CD">
                <w:rPr>
                  <w:rStyle w:val="Hyperlink"/>
                  <w:rFonts w:ascii="Times New Roman" w:eastAsiaTheme="majorEastAsia" w:hAnsi="Times New Roman"/>
                  <w:color w:val="auto"/>
                  <w:sz w:val="20"/>
                  <w:szCs w:val="20"/>
                </w:rPr>
                <w:t>www.nimet.gov.ng</w:t>
              </w:r>
            </w:hyperlink>
          </w:p>
          <w:p w14:paraId="3D319E09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85" w:type="dxa"/>
          </w:tcPr>
          <w:p w14:paraId="33889EA8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E134CD">
              <w:rPr>
                <w:rFonts w:ascii="Times New Roman" w:hAnsi="Times New Roman"/>
                <w:sz w:val="20"/>
                <w:szCs w:val="20"/>
                <w:lang w:val="en-GB"/>
              </w:rPr>
              <w:t>For overlay analysis</w:t>
            </w:r>
          </w:p>
        </w:tc>
      </w:tr>
    </w:tbl>
    <w:p w14:paraId="4D5D0BC4" w14:textId="77777777" w:rsidR="00B94EEF" w:rsidRPr="00E134CD" w:rsidRDefault="00B94EEF" w:rsidP="00B94EE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5994828" w14:textId="77777777" w:rsidR="00B94EEF" w:rsidRPr="00E134CD" w:rsidRDefault="00B94EEF" w:rsidP="00B94EEF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</w:rPr>
      </w:pPr>
    </w:p>
    <w:p w14:paraId="6471D3DC" w14:textId="77777777" w:rsidR="00B94EEF" w:rsidRDefault="00B94EEF" w:rsidP="00B94EEF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E134CD">
        <w:rPr>
          <w:rFonts w:ascii="Times New Roman" w:eastAsia="Calibri" w:hAnsi="Times New Roman" w:cs="Times New Roman"/>
          <w:b/>
          <w:bCs/>
        </w:rPr>
        <w:t>Table 2</w:t>
      </w:r>
      <w:r>
        <w:rPr>
          <w:rFonts w:ascii="Times New Roman" w:eastAsia="Calibri" w:hAnsi="Times New Roman" w:cs="Times New Roman"/>
          <w:b/>
          <w:bCs/>
        </w:rPr>
        <w:t>.</w:t>
      </w:r>
      <w:r w:rsidRPr="00E134CD">
        <w:rPr>
          <w:rFonts w:ascii="Times New Roman" w:eastAsia="Calibri" w:hAnsi="Times New Roman" w:cs="Times New Roman"/>
          <w:b/>
          <w:bCs/>
        </w:rPr>
        <w:t xml:space="preserve"> </w:t>
      </w:r>
      <w:r w:rsidRPr="0076034F">
        <w:rPr>
          <w:rFonts w:ascii="Times New Roman" w:eastAsia="Calibri" w:hAnsi="Times New Roman" w:cs="Times New Roman"/>
        </w:rPr>
        <w:t>Rating scale used to qualify the status of the various parameters</w:t>
      </w:r>
    </w:p>
    <w:p w14:paraId="7DD99B00" w14:textId="77777777" w:rsidR="00B94EEF" w:rsidRPr="00E134CD" w:rsidRDefault="00B94EEF" w:rsidP="00B94EEF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  <w:b/>
          <w:bCs/>
          <w:noProof/>
          <w14:ligatures w14:val="non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EE45443" wp14:editId="7881676D">
                <wp:simplePos x="0" y="0"/>
                <wp:positionH relativeFrom="column">
                  <wp:posOffset>1281316</wp:posOffset>
                </wp:positionH>
                <wp:positionV relativeFrom="paragraph">
                  <wp:posOffset>91038</wp:posOffset>
                </wp:positionV>
                <wp:extent cx="3177251" cy="0"/>
                <wp:effectExtent l="0" t="0" r="0" b="0"/>
                <wp:wrapNone/>
                <wp:docPr id="1809640312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77251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6462A4" id="Straight Connector 6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0.9pt,7.15pt" to="351.1pt,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" strokecolor="black [3200]" strokeweight="1.5pt">
                <v:stroke joinstyle="miter"/>
              </v:line>
            </w:pict>
          </mc:Fallback>
        </mc:AlternateContent>
      </w:r>
    </w:p>
    <w:tbl>
      <w:tblPr>
        <w:tblStyle w:val="TableGrid11"/>
        <w:tblW w:w="0" w:type="auto"/>
        <w:tblInd w:w="19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6"/>
        <w:gridCol w:w="4094"/>
      </w:tblGrid>
      <w:tr w:rsidR="00B94EEF" w:rsidRPr="00E134CD" w14:paraId="41BBFBF2" w14:textId="77777777" w:rsidTr="00A33288">
        <w:tc>
          <w:tcPr>
            <w:tcW w:w="766" w:type="dxa"/>
          </w:tcPr>
          <w:p w14:paraId="201C4769" w14:textId="77777777" w:rsidR="00B94EEF" w:rsidRPr="002A665D" w:rsidRDefault="00B94EEF" w:rsidP="00A332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A665D">
              <w:rPr>
                <w:rFonts w:ascii="Times New Roman" w:hAnsi="Times New Roman" w:cs="Times New Roman"/>
                <w:sz w:val="20"/>
                <w:szCs w:val="20"/>
              </w:rPr>
              <w:t xml:space="preserve">Scale </w:t>
            </w:r>
          </w:p>
        </w:tc>
        <w:tc>
          <w:tcPr>
            <w:tcW w:w="4094" w:type="dxa"/>
          </w:tcPr>
          <w:p w14:paraId="77EC5D16" w14:textId="77777777" w:rsidR="00B94EEF" w:rsidRPr="002A665D" w:rsidRDefault="00B94EEF" w:rsidP="00A332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A665D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Degree of preference</w:t>
            </w:r>
          </w:p>
        </w:tc>
      </w:tr>
      <w:tr w:rsidR="00B94EEF" w:rsidRPr="00E134CD" w14:paraId="30AEC76F" w14:textId="77777777" w:rsidTr="00A33288">
        <w:tc>
          <w:tcPr>
            <w:tcW w:w="766" w:type="dxa"/>
          </w:tcPr>
          <w:p w14:paraId="63BD3C91" w14:textId="77777777" w:rsidR="00B94EEF" w:rsidRDefault="00B94EEF" w:rsidP="00A3328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DC975B8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4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094" w:type="dxa"/>
          </w:tcPr>
          <w:p w14:paraId="64B5F506" w14:textId="77777777" w:rsidR="00B94EEF" w:rsidRDefault="00B94EEF" w:rsidP="00A332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769BFAE" wp14:editId="4EEB2C15">
                      <wp:simplePos x="0" y="0"/>
                      <wp:positionH relativeFrom="column">
                        <wp:posOffset>-525379</wp:posOffset>
                      </wp:positionH>
                      <wp:positionV relativeFrom="paragraph">
                        <wp:posOffset>57970</wp:posOffset>
                      </wp:positionV>
                      <wp:extent cx="3177251" cy="0"/>
                      <wp:effectExtent l="0" t="0" r="0" b="0"/>
                      <wp:wrapNone/>
                      <wp:docPr id="1858155394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177251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DD85798" id="Straight Connector 6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1.35pt,4.55pt" to="208.85pt,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" strokecolor="black [3200]" strokeweight="1.5pt">
                      <v:stroke joinstyle="miter"/>
                    </v:line>
                  </w:pict>
                </mc:Fallback>
              </mc:AlternateContent>
            </w:r>
          </w:p>
          <w:p w14:paraId="3385D7A6" w14:textId="77777777" w:rsidR="00B94EEF" w:rsidRPr="00E134CD" w:rsidRDefault="00B94EEF" w:rsidP="00A332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134CD">
              <w:rPr>
                <w:rFonts w:ascii="Times New Roman" w:hAnsi="Times New Roman" w:cs="Times New Roman"/>
                <w:sz w:val="20"/>
                <w:szCs w:val="20"/>
              </w:rPr>
              <w:t>Equal importance</w:t>
            </w:r>
          </w:p>
        </w:tc>
      </w:tr>
      <w:tr w:rsidR="00B94EEF" w:rsidRPr="00E134CD" w14:paraId="6E0DF837" w14:textId="77777777" w:rsidTr="00A33288">
        <w:tc>
          <w:tcPr>
            <w:tcW w:w="766" w:type="dxa"/>
          </w:tcPr>
          <w:p w14:paraId="3C25B5C8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4C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4094" w:type="dxa"/>
          </w:tcPr>
          <w:p w14:paraId="0DBB85F0" w14:textId="77777777" w:rsidR="00B94EEF" w:rsidRPr="00E134CD" w:rsidRDefault="00B94EEF" w:rsidP="00A332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134CD">
              <w:rPr>
                <w:rFonts w:ascii="Times New Roman" w:hAnsi="Times New Roman" w:cs="Times New Roman"/>
                <w:sz w:val="20"/>
                <w:szCs w:val="20"/>
              </w:rPr>
              <w:t>Moderate importance of one factor over another</w:t>
            </w:r>
          </w:p>
        </w:tc>
      </w:tr>
      <w:tr w:rsidR="00B94EEF" w:rsidRPr="00E134CD" w14:paraId="36778C98" w14:textId="77777777" w:rsidTr="00A33288">
        <w:tc>
          <w:tcPr>
            <w:tcW w:w="766" w:type="dxa"/>
          </w:tcPr>
          <w:p w14:paraId="28F84061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4C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094" w:type="dxa"/>
          </w:tcPr>
          <w:p w14:paraId="56CAA061" w14:textId="77777777" w:rsidR="00B94EEF" w:rsidRPr="00E134CD" w:rsidRDefault="00B94EEF" w:rsidP="00A332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134CD">
              <w:rPr>
                <w:rFonts w:ascii="Times New Roman" w:hAnsi="Times New Roman" w:cs="Times New Roman"/>
                <w:sz w:val="20"/>
                <w:szCs w:val="20"/>
              </w:rPr>
              <w:t>Strong or essential importance</w:t>
            </w:r>
          </w:p>
        </w:tc>
      </w:tr>
      <w:tr w:rsidR="00B94EEF" w:rsidRPr="00E134CD" w14:paraId="614234BE" w14:textId="77777777" w:rsidTr="00A33288">
        <w:tc>
          <w:tcPr>
            <w:tcW w:w="766" w:type="dxa"/>
          </w:tcPr>
          <w:p w14:paraId="23597784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4C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094" w:type="dxa"/>
          </w:tcPr>
          <w:p w14:paraId="3A4AC3B1" w14:textId="77777777" w:rsidR="00B94EEF" w:rsidRPr="00E134CD" w:rsidRDefault="00B94EEF" w:rsidP="00A332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134CD">
              <w:rPr>
                <w:rFonts w:ascii="Times New Roman" w:hAnsi="Times New Roman" w:cs="Times New Roman"/>
                <w:sz w:val="20"/>
                <w:szCs w:val="20"/>
              </w:rPr>
              <w:t>Very strong importance</w:t>
            </w:r>
          </w:p>
        </w:tc>
      </w:tr>
      <w:tr w:rsidR="00B94EEF" w:rsidRPr="00E134CD" w14:paraId="30AE68D1" w14:textId="77777777" w:rsidTr="00A33288">
        <w:tc>
          <w:tcPr>
            <w:tcW w:w="766" w:type="dxa"/>
          </w:tcPr>
          <w:p w14:paraId="43EE35E3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34CD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094" w:type="dxa"/>
          </w:tcPr>
          <w:p w14:paraId="24962FA4" w14:textId="77777777" w:rsidR="00B94EEF" w:rsidRPr="00E134CD" w:rsidRDefault="00B94EEF" w:rsidP="00A332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134CD">
              <w:rPr>
                <w:rFonts w:ascii="Times New Roman" w:hAnsi="Times New Roman" w:cs="Times New Roman"/>
                <w:sz w:val="20"/>
                <w:szCs w:val="20"/>
              </w:rPr>
              <w:t>Extreme importance</w:t>
            </w:r>
          </w:p>
        </w:tc>
      </w:tr>
      <w:tr w:rsidR="00B94EEF" w:rsidRPr="00E134CD" w14:paraId="6B33A5D1" w14:textId="77777777" w:rsidTr="00A33288">
        <w:tc>
          <w:tcPr>
            <w:tcW w:w="766" w:type="dxa"/>
          </w:tcPr>
          <w:p w14:paraId="2DF7E348" w14:textId="77777777" w:rsidR="00B94EEF" w:rsidRPr="00E134CD" w:rsidRDefault="00B94EEF" w:rsidP="00A332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134CD">
              <w:rPr>
                <w:rFonts w:ascii="Times New Roman" w:hAnsi="Times New Roman" w:cs="Times New Roman"/>
                <w:sz w:val="20"/>
                <w:szCs w:val="20"/>
              </w:rPr>
              <w:t>2,4,6,8</w:t>
            </w:r>
          </w:p>
        </w:tc>
        <w:tc>
          <w:tcPr>
            <w:tcW w:w="4094" w:type="dxa"/>
          </w:tcPr>
          <w:p w14:paraId="19D71454" w14:textId="77777777" w:rsidR="00B94EEF" w:rsidRPr="00E134CD" w:rsidRDefault="00B94EEF" w:rsidP="00A33288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134CD">
              <w:rPr>
                <w:rFonts w:ascii="Times New Roman" w:hAnsi="Times New Roman" w:cs="Times New Roman"/>
                <w:sz w:val="20"/>
                <w:szCs w:val="20"/>
              </w:rPr>
              <w:t>Values for inverse comparison</w:t>
            </w:r>
          </w:p>
        </w:tc>
      </w:tr>
    </w:tbl>
    <w:p w14:paraId="376D31D2" w14:textId="77777777" w:rsidR="00B94EEF" w:rsidRPr="00E134CD" w:rsidRDefault="00B94EEF" w:rsidP="00B94EEF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eastAsia="Calibri" w:hAnsi="Times New Roman" w:cs="Times New Roman"/>
          <w:b/>
          <w:bCs/>
          <w:noProof/>
          <w14:ligatures w14:val="non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F071279" wp14:editId="3D5C7490">
                <wp:simplePos x="0" y="0"/>
                <wp:positionH relativeFrom="column">
                  <wp:posOffset>1225622</wp:posOffset>
                </wp:positionH>
                <wp:positionV relativeFrom="paragraph">
                  <wp:posOffset>64770</wp:posOffset>
                </wp:positionV>
                <wp:extent cx="3177251" cy="0"/>
                <wp:effectExtent l="0" t="0" r="0" b="0"/>
                <wp:wrapNone/>
                <wp:docPr id="1805327231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77251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C7AA93" id="Straight Connector 6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6.5pt,5.1pt" to="346.7pt,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" strokecolor="black [3200]" strokeweight="1.5pt">
                <v:stroke joinstyle="miter"/>
              </v:line>
            </w:pict>
          </mc:Fallback>
        </mc:AlternateContent>
      </w:r>
    </w:p>
    <w:p w14:paraId="731D1888" w14:textId="77777777" w:rsidR="00B94EEF" w:rsidRPr="00E134CD" w:rsidRDefault="00B94EEF" w:rsidP="00B94EEF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14:paraId="3E43120B" w14:textId="77777777" w:rsidR="00B94EEF" w:rsidRPr="00E134CD" w:rsidRDefault="00B94EEF" w:rsidP="00B94EEF">
      <w:pPr>
        <w:spacing w:after="0" w:line="240" w:lineRule="auto"/>
        <w:rPr>
          <w:rFonts w:ascii="Times New Roman" w:hAnsi="Times New Roman"/>
          <w:b/>
          <w:sz w:val="24"/>
        </w:rPr>
      </w:pPr>
      <w:r w:rsidRPr="00E134CD">
        <w:rPr>
          <w:rFonts w:ascii="Times New Roman" w:hAnsi="Times New Roman"/>
          <w:b/>
          <w:sz w:val="24"/>
        </w:rPr>
        <w:br w:type="page"/>
      </w:r>
    </w:p>
    <w:p w14:paraId="2E17F48F" w14:textId="77777777" w:rsidR="00B94EEF" w:rsidRPr="00D55152" w:rsidRDefault="00B94EEF" w:rsidP="00B94EEF">
      <w:pPr>
        <w:spacing w:after="0" w:line="240" w:lineRule="auto"/>
        <w:jc w:val="center"/>
        <w:rPr>
          <w:rFonts w:ascii="Times New Roman" w:hAnsi="Times New Roman"/>
          <w:b/>
          <w:szCs w:val="20"/>
        </w:rPr>
      </w:pPr>
      <w:r w:rsidRPr="00D55152">
        <w:rPr>
          <w:rFonts w:ascii="Times New Roman" w:hAnsi="Times New Roman"/>
          <w:b/>
          <w:szCs w:val="20"/>
        </w:rPr>
        <w:lastRenderedPageBreak/>
        <w:t xml:space="preserve">Table 3. </w:t>
      </w:r>
      <w:r w:rsidRPr="00D55152">
        <w:rPr>
          <w:rFonts w:ascii="Times New Roman" w:hAnsi="Times New Roman"/>
          <w:bCs/>
          <w:szCs w:val="20"/>
        </w:rPr>
        <w:t>Normalized matrix</w:t>
      </w:r>
    </w:p>
    <w:p w14:paraId="680DCD24" w14:textId="77777777" w:rsidR="00B94EEF" w:rsidRPr="00E134CD" w:rsidRDefault="00B94EEF" w:rsidP="00B94EEF">
      <w:pPr>
        <w:spacing w:after="0" w:line="240" w:lineRule="auto"/>
        <w:jc w:val="center"/>
        <w:rPr>
          <w:rFonts w:ascii="Times New Roman" w:hAnsi="Times New Roman"/>
          <w:b/>
          <w:sz w:val="10"/>
          <w:szCs w:val="4"/>
        </w:rPr>
      </w:pPr>
      <w:r>
        <w:rPr>
          <w:rFonts w:ascii="Times New Roman" w:hAnsi="Times New Roman"/>
          <w:b/>
          <w:noProof/>
          <w:sz w:val="10"/>
          <w:szCs w:val="4"/>
          <w14:ligatures w14:val="non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EF09287" wp14:editId="0E321332">
                <wp:simplePos x="0" y="0"/>
                <wp:positionH relativeFrom="column">
                  <wp:posOffset>390067</wp:posOffset>
                </wp:positionH>
                <wp:positionV relativeFrom="paragraph">
                  <wp:posOffset>58549</wp:posOffset>
                </wp:positionV>
                <wp:extent cx="4641448" cy="0"/>
                <wp:effectExtent l="0" t="0" r="0" b="0"/>
                <wp:wrapNone/>
                <wp:docPr id="231767261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41448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6FC27A" id="Straight Connector 7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.7pt,4.6pt" to="396.15pt,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" strokecolor="black [3200]" strokeweight="1.5pt">
                <v:stroke joinstyle="miter"/>
              </v:line>
            </w:pict>
          </mc:Fallback>
        </mc:AlternateContent>
      </w:r>
    </w:p>
    <w:tbl>
      <w:tblPr>
        <w:tblStyle w:val="TableGrid1"/>
        <w:tblW w:w="7470" w:type="dxa"/>
        <w:tblInd w:w="6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8"/>
        <w:gridCol w:w="717"/>
        <w:gridCol w:w="896"/>
        <w:gridCol w:w="589"/>
        <w:gridCol w:w="957"/>
        <w:gridCol w:w="766"/>
        <w:gridCol w:w="617"/>
        <w:gridCol w:w="637"/>
        <w:gridCol w:w="623"/>
      </w:tblGrid>
      <w:tr w:rsidR="00B94EEF" w:rsidRPr="00E134CD" w14:paraId="0EC7C7B6" w14:textId="77777777" w:rsidTr="00A33288">
        <w:trPr>
          <w:trHeight w:val="300"/>
        </w:trPr>
        <w:tc>
          <w:tcPr>
            <w:tcW w:w="1668" w:type="dxa"/>
            <w:noWrap/>
          </w:tcPr>
          <w:p w14:paraId="7483CAF2" w14:textId="77777777" w:rsidR="00B94EEF" w:rsidRPr="002A665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321729F3" wp14:editId="3DB11F60">
                      <wp:simplePos x="0" y="0"/>
                      <wp:positionH relativeFrom="column">
                        <wp:posOffset>-23302</wp:posOffset>
                      </wp:positionH>
                      <wp:positionV relativeFrom="paragraph">
                        <wp:posOffset>315401</wp:posOffset>
                      </wp:positionV>
                      <wp:extent cx="4589129" cy="0"/>
                      <wp:effectExtent l="0" t="0" r="0" b="0"/>
                      <wp:wrapNone/>
                      <wp:docPr id="1482150492" name="Straight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589129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64BFE4D" id="Straight Connector 8" o:spid="_x0000_s1026" style="position:absolute;flip:y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1.85pt,24.85pt" to="359.5pt,2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" strokecolor="black [3200]" strokeweight="1.5pt">
                      <v:stroke joinstyle="miter"/>
                    </v:line>
                  </w:pict>
                </mc:Fallback>
              </mc:AlternateContent>
            </w:r>
            <w:r w:rsidRPr="002A665D">
              <w:rPr>
                <w:rFonts w:ascii="Times New Roman" w:hAnsi="Times New Roman"/>
                <w:sz w:val="18"/>
                <w:szCs w:val="18"/>
              </w:rPr>
              <w:t>Criterion</w:t>
            </w:r>
          </w:p>
        </w:tc>
        <w:tc>
          <w:tcPr>
            <w:tcW w:w="717" w:type="dxa"/>
            <w:noWrap/>
          </w:tcPr>
          <w:p w14:paraId="7F0DA331" w14:textId="77777777" w:rsidR="00B94EEF" w:rsidRPr="002A665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2A665D">
              <w:rPr>
                <w:rFonts w:ascii="Times New Roman" w:hAnsi="Times New Roman"/>
                <w:sz w:val="18"/>
                <w:szCs w:val="18"/>
              </w:rPr>
              <w:t>LULC</w:t>
            </w:r>
          </w:p>
        </w:tc>
        <w:tc>
          <w:tcPr>
            <w:tcW w:w="896" w:type="dxa"/>
            <w:noWrap/>
          </w:tcPr>
          <w:p w14:paraId="493A839D" w14:textId="77777777" w:rsidR="00B94EEF" w:rsidRPr="002A665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2A665D">
              <w:rPr>
                <w:rFonts w:ascii="Times New Roman" w:hAnsi="Times New Roman"/>
                <w:sz w:val="18"/>
                <w:szCs w:val="18"/>
              </w:rPr>
              <w:t>Soil moisture</w:t>
            </w:r>
          </w:p>
        </w:tc>
        <w:tc>
          <w:tcPr>
            <w:tcW w:w="589" w:type="dxa"/>
            <w:noWrap/>
          </w:tcPr>
          <w:p w14:paraId="64D7FEC4" w14:textId="77777777" w:rsidR="00B94EEF" w:rsidRPr="002A665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2A665D">
              <w:rPr>
                <w:rFonts w:ascii="Times New Roman" w:hAnsi="Times New Roman"/>
                <w:sz w:val="18"/>
                <w:szCs w:val="18"/>
              </w:rPr>
              <w:t>LST</w:t>
            </w:r>
          </w:p>
        </w:tc>
        <w:tc>
          <w:tcPr>
            <w:tcW w:w="957" w:type="dxa"/>
            <w:noWrap/>
          </w:tcPr>
          <w:p w14:paraId="4D559226" w14:textId="77777777" w:rsidR="00B94EEF" w:rsidRPr="002A665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2A665D">
              <w:rPr>
                <w:rFonts w:ascii="Times New Roman" w:hAnsi="Times New Roman"/>
                <w:sz w:val="18"/>
                <w:szCs w:val="18"/>
              </w:rPr>
              <w:t>Relative Humidity</w:t>
            </w:r>
          </w:p>
        </w:tc>
        <w:tc>
          <w:tcPr>
            <w:tcW w:w="766" w:type="dxa"/>
            <w:noWrap/>
          </w:tcPr>
          <w:p w14:paraId="66D499B0" w14:textId="77777777" w:rsidR="00B94EEF" w:rsidRPr="002A665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2A665D">
              <w:rPr>
                <w:rFonts w:ascii="Times New Roman" w:hAnsi="Times New Roman"/>
                <w:sz w:val="18"/>
                <w:szCs w:val="18"/>
              </w:rPr>
              <w:t>Soil texture</w:t>
            </w:r>
          </w:p>
        </w:tc>
        <w:tc>
          <w:tcPr>
            <w:tcW w:w="617" w:type="dxa"/>
            <w:noWrap/>
          </w:tcPr>
          <w:p w14:paraId="0518E5A2" w14:textId="77777777" w:rsidR="00B94EEF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2A665D">
              <w:rPr>
                <w:rFonts w:ascii="Times New Roman" w:hAnsi="Times New Roman"/>
                <w:sz w:val="18"/>
                <w:szCs w:val="18"/>
              </w:rPr>
              <w:t>Soil pH</w:t>
            </w:r>
          </w:p>
          <w:p w14:paraId="272E3286" w14:textId="77777777" w:rsidR="00B94EEF" w:rsidRPr="002A665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7" w:type="dxa"/>
            <w:noWrap/>
          </w:tcPr>
          <w:p w14:paraId="3254FAC6" w14:textId="77777777" w:rsidR="00B94EEF" w:rsidRPr="002A665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2A665D">
              <w:rPr>
                <w:rFonts w:ascii="Times New Roman" w:hAnsi="Times New Roman"/>
                <w:sz w:val="18"/>
                <w:szCs w:val="18"/>
              </w:rPr>
              <w:t>Slope</w:t>
            </w:r>
          </w:p>
        </w:tc>
        <w:tc>
          <w:tcPr>
            <w:tcW w:w="623" w:type="dxa"/>
            <w:noWrap/>
          </w:tcPr>
          <w:p w14:paraId="01254B56" w14:textId="77777777" w:rsidR="00B94EEF" w:rsidRPr="002A665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2A665D">
              <w:rPr>
                <w:rFonts w:ascii="Times New Roman" w:hAnsi="Times New Roman"/>
                <w:sz w:val="18"/>
                <w:szCs w:val="18"/>
              </w:rPr>
              <w:t>Sum</w:t>
            </w:r>
          </w:p>
        </w:tc>
      </w:tr>
      <w:tr w:rsidR="00B94EEF" w:rsidRPr="00E134CD" w14:paraId="3B888181" w14:textId="77777777" w:rsidTr="00A33288">
        <w:trPr>
          <w:trHeight w:val="71"/>
        </w:trPr>
        <w:tc>
          <w:tcPr>
            <w:tcW w:w="1668" w:type="dxa"/>
            <w:noWrap/>
          </w:tcPr>
          <w:p w14:paraId="21453DB4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LULC</w:t>
            </w:r>
          </w:p>
        </w:tc>
        <w:tc>
          <w:tcPr>
            <w:tcW w:w="717" w:type="dxa"/>
            <w:noWrap/>
          </w:tcPr>
          <w:p w14:paraId="785CE449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0.03</w:t>
            </w:r>
          </w:p>
        </w:tc>
        <w:tc>
          <w:tcPr>
            <w:tcW w:w="896" w:type="dxa"/>
            <w:noWrap/>
          </w:tcPr>
          <w:p w14:paraId="1EAECE6D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0.01</w:t>
            </w:r>
          </w:p>
        </w:tc>
        <w:tc>
          <w:tcPr>
            <w:tcW w:w="589" w:type="dxa"/>
            <w:noWrap/>
          </w:tcPr>
          <w:p w14:paraId="3331FE3F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0.07</w:t>
            </w:r>
          </w:p>
        </w:tc>
        <w:tc>
          <w:tcPr>
            <w:tcW w:w="957" w:type="dxa"/>
            <w:noWrap/>
          </w:tcPr>
          <w:p w14:paraId="1FF377C7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0.01</w:t>
            </w:r>
          </w:p>
        </w:tc>
        <w:tc>
          <w:tcPr>
            <w:tcW w:w="766" w:type="dxa"/>
            <w:noWrap/>
          </w:tcPr>
          <w:p w14:paraId="5A46CC4E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0.01</w:t>
            </w:r>
          </w:p>
        </w:tc>
        <w:tc>
          <w:tcPr>
            <w:tcW w:w="617" w:type="dxa"/>
            <w:noWrap/>
          </w:tcPr>
          <w:p w14:paraId="6918C352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0.12</w:t>
            </w:r>
          </w:p>
        </w:tc>
        <w:tc>
          <w:tcPr>
            <w:tcW w:w="637" w:type="dxa"/>
            <w:noWrap/>
          </w:tcPr>
          <w:p w14:paraId="760A0BB5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0.06</w:t>
            </w:r>
          </w:p>
        </w:tc>
        <w:tc>
          <w:tcPr>
            <w:tcW w:w="623" w:type="dxa"/>
            <w:noWrap/>
          </w:tcPr>
          <w:p w14:paraId="7A7026AC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0.32</w:t>
            </w:r>
          </w:p>
        </w:tc>
      </w:tr>
      <w:tr w:rsidR="00B94EEF" w:rsidRPr="00E134CD" w14:paraId="5E8FB80D" w14:textId="77777777" w:rsidTr="00A33288">
        <w:trPr>
          <w:trHeight w:val="125"/>
        </w:trPr>
        <w:tc>
          <w:tcPr>
            <w:tcW w:w="1668" w:type="dxa"/>
            <w:noWrap/>
          </w:tcPr>
          <w:p w14:paraId="7EDD16CA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Soil moisture</w:t>
            </w:r>
          </w:p>
        </w:tc>
        <w:tc>
          <w:tcPr>
            <w:tcW w:w="717" w:type="dxa"/>
            <w:noWrap/>
          </w:tcPr>
          <w:p w14:paraId="02C036ED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0.29</w:t>
            </w:r>
          </w:p>
        </w:tc>
        <w:tc>
          <w:tcPr>
            <w:tcW w:w="896" w:type="dxa"/>
            <w:noWrap/>
          </w:tcPr>
          <w:p w14:paraId="2307D92C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0.05</w:t>
            </w:r>
          </w:p>
        </w:tc>
        <w:tc>
          <w:tcPr>
            <w:tcW w:w="589" w:type="dxa"/>
            <w:noWrap/>
          </w:tcPr>
          <w:p w14:paraId="7F2333DE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0.02</w:t>
            </w:r>
          </w:p>
        </w:tc>
        <w:tc>
          <w:tcPr>
            <w:tcW w:w="957" w:type="dxa"/>
            <w:noWrap/>
          </w:tcPr>
          <w:p w14:paraId="0489B60D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0.07</w:t>
            </w:r>
          </w:p>
        </w:tc>
        <w:tc>
          <w:tcPr>
            <w:tcW w:w="766" w:type="dxa"/>
            <w:noWrap/>
          </w:tcPr>
          <w:p w14:paraId="3219C181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0.07</w:t>
            </w:r>
          </w:p>
        </w:tc>
        <w:tc>
          <w:tcPr>
            <w:tcW w:w="617" w:type="dxa"/>
            <w:noWrap/>
          </w:tcPr>
          <w:p w14:paraId="21212EDB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0.02</w:t>
            </w:r>
          </w:p>
        </w:tc>
        <w:tc>
          <w:tcPr>
            <w:tcW w:w="637" w:type="dxa"/>
            <w:noWrap/>
          </w:tcPr>
          <w:p w14:paraId="110F5BDB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0.06</w:t>
            </w:r>
          </w:p>
        </w:tc>
        <w:tc>
          <w:tcPr>
            <w:tcW w:w="623" w:type="dxa"/>
            <w:noWrap/>
          </w:tcPr>
          <w:p w14:paraId="1543A14D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0.59</w:t>
            </w:r>
          </w:p>
        </w:tc>
      </w:tr>
      <w:tr w:rsidR="00B94EEF" w:rsidRPr="00E134CD" w14:paraId="166ECCD0" w14:textId="77777777" w:rsidTr="00A33288">
        <w:trPr>
          <w:trHeight w:val="89"/>
        </w:trPr>
        <w:tc>
          <w:tcPr>
            <w:tcW w:w="1668" w:type="dxa"/>
            <w:noWrap/>
          </w:tcPr>
          <w:p w14:paraId="4A94A396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LST</w:t>
            </w:r>
          </w:p>
        </w:tc>
        <w:tc>
          <w:tcPr>
            <w:tcW w:w="717" w:type="dxa"/>
            <w:noWrap/>
          </w:tcPr>
          <w:p w14:paraId="43549BAA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0.03</w:t>
            </w:r>
          </w:p>
        </w:tc>
        <w:tc>
          <w:tcPr>
            <w:tcW w:w="896" w:type="dxa"/>
            <w:noWrap/>
          </w:tcPr>
          <w:p w14:paraId="1FE4B15C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0.15</w:t>
            </w:r>
          </w:p>
        </w:tc>
        <w:tc>
          <w:tcPr>
            <w:tcW w:w="589" w:type="dxa"/>
            <w:noWrap/>
          </w:tcPr>
          <w:p w14:paraId="2374DFC7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0.07</w:t>
            </w:r>
          </w:p>
        </w:tc>
        <w:tc>
          <w:tcPr>
            <w:tcW w:w="957" w:type="dxa"/>
            <w:noWrap/>
          </w:tcPr>
          <w:p w14:paraId="55B9A876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0.07</w:t>
            </w:r>
          </w:p>
        </w:tc>
        <w:tc>
          <w:tcPr>
            <w:tcW w:w="766" w:type="dxa"/>
            <w:noWrap/>
          </w:tcPr>
          <w:p w14:paraId="4E80A888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0.07</w:t>
            </w:r>
          </w:p>
        </w:tc>
        <w:tc>
          <w:tcPr>
            <w:tcW w:w="617" w:type="dxa"/>
            <w:noWrap/>
          </w:tcPr>
          <w:p w14:paraId="38CE584D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0.12</w:t>
            </w:r>
          </w:p>
        </w:tc>
        <w:tc>
          <w:tcPr>
            <w:tcW w:w="637" w:type="dxa"/>
            <w:noWrap/>
          </w:tcPr>
          <w:p w14:paraId="5F1E5537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0.06</w:t>
            </w:r>
          </w:p>
        </w:tc>
        <w:tc>
          <w:tcPr>
            <w:tcW w:w="623" w:type="dxa"/>
            <w:noWrap/>
          </w:tcPr>
          <w:p w14:paraId="29B8179E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0.57</w:t>
            </w:r>
          </w:p>
        </w:tc>
      </w:tr>
      <w:tr w:rsidR="00B94EEF" w:rsidRPr="00E134CD" w14:paraId="780A9D1E" w14:textId="77777777" w:rsidTr="00A33288">
        <w:trPr>
          <w:trHeight w:val="134"/>
        </w:trPr>
        <w:tc>
          <w:tcPr>
            <w:tcW w:w="1668" w:type="dxa"/>
            <w:noWrap/>
          </w:tcPr>
          <w:p w14:paraId="33B3F4D2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Relative Humidity</w:t>
            </w:r>
          </w:p>
        </w:tc>
        <w:tc>
          <w:tcPr>
            <w:tcW w:w="717" w:type="dxa"/>
            <w:noWrap/>
          </w:tcPr>
          <w:p w14:paraId="19C3EB0B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0.16</w:t>
            </w:r>
          </w:p>
        </w:tc>
        <w:tc>
          <w:tcPr>
            <w:tcW w:w="896" w:type="dxa"/>
            <w:noWrap/>
          </w:tcPr>
          <w:p w14:paraId="0C1CB4CE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0.05</w:t>
            </w:r>
          </w:p>
        </w:tc>
        <w:tc>
          <w:tcPr>
            <w:tcW w:w="589" w:type="dxa"/>
            <w:noWrap/>
          </w:tcPr>
          <w:p w14:paraId="4450F1F7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0.07</w:t>
            </w:r>
          </w:p>
        </w:tc>
        <w:tc>
          <w:tcPr>
            <w:tcW w:w="957" w:type="dxa"/>
            <w:noWrap/>
          </w:tcPr>
          <w:p w14:paraId="705F743C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0.07</w:t>
            </w:r>
          </w:p>
        </w:tc>
        <w:tc>
          <w:tcPr>
            <w:tcW w:w="766" w:type="dxa"/>
            <w:noWrap/>
          </w:tcPr>
          <w:p w14:paraId="18FB0408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0.07</w:t>
            </w:r>
          </w:p>
        </w:tc>
        <w:tc>
          <w:tcPr>
            <w:tcW w:w="617" w:type="dxa"/>
            <w:noWrap/>
          </w:tcPr>
          <w:p w14:paraId="70D65F79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0.12</w:t>
            </w:r>
          </w:p>
        </w:tc>
        <w:tc>
          <w:tcPr>
            <w:tcW w:w="637" w:type="dxa"/>
            <w:noWrap/>
          </w:tcPr>
          <w:p w14:paraId="6B19AA7A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0.06</w:t>
            </w:r>
          </w:p>
        </w:tc>
        <w:tc>
          <w:tcPr>
            <w:tcW w:w="623" w:type="dxa"/>
            <w:noWrap/>
          </w:tcPr>
          <w:p w14:paraId="52ADFE89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0.60</w:t>
            </w:r>
          </w:p>
        </w:tc>
      </w:tr>
      <w:tr w:rsidR="00B94EEF" w:rsidRPr="00E134CD" w14:paraId="7F603C8E" w14:textId="77777777" w:rsidTr="00A33288">
        <w:trPr>
          <w:trHeight w:val="188"/>
        </w:trPr>
        <w:tc>
          <w:tcPr>
            <w:tcW w:w="1668" w:type="dxa"/>
            <w:noWrap/>
          </w:tcPr>
          <w:p w14:paraId="4A3A6F73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Soil texture</w:t>
            </w:r>
          </w:p>
        </w:tc>
        <w:tc>
          <w:tcPr>
            <w:tcW w:w="717" w:type="dxa"/>
            <w:noWrap/>
          </w:tcPr>
          <w:p w14:paraId="3ED269D1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0.16</w:t>
            </w:r>
          </w:p>
        </w:tc>
        <w:tc>
          <w:tcPr>
            <w:tcW w:w="896" w:type="dxa"/>
            <w:noWrap/>
          </w:tcPr>
          <w:p w14:paraId="29324501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0.05</w:t>
            </w:r>
          </w:p>
        </w:tc>
        <w:tc>
          <w:tcPr>
            <w:tcW w:w="589" w:type="dxa"/>
            <w:noWrap/>
          </w:tcPr>
          <w:p w14:paraId="088DF52F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0.07</w:t>
            </w:r>
          </w:p>
        </w:tc>
        <w:tc>
          <w:tcPr>
            <w:tcW w:w="957" w:type="dxa"/>
            <w:noWrap/>
          </w:tcPr>
          <w:p w14:paraId="4903B9EE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0.07</w:t>
            </w:r>
          </w:p>
        </w:tc>
        <w:tc>
          <w:tcPr>
            <w:tcW w:w="766" w:type="dxa"/>
            <w:noWrap/>
          </w:tcPr>
          <w:p w14:paraId="2F00BF98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0.07</w:t>
            </w:r>
          </w:p>
        </w:tc>
        <w:tc>
          <w:tcPr>
            <w:tcW w:w="617" w:type="dxa"/>
            <w:noWrap/>
          </w:tcPr>
          <w:p w14:paraId="4AC305C8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0.12</w:t>
            </w:r>
          </w:p>
        </w:tc>
        <w:tc>
          <w:tcPr>
            <w:tcW w:w="637" w:type="dxa"/>
            <w:noWrap/>
          </w:tcPr>
          <w:p w14:paraId="36C1A226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0.06</w:t>
            </w:r>
          </w:p>
        </w:tc>
        <w:tc>
          <w:tcPr>
            <w:tcW w:w="623" w:type="dxa"/>
            <w:noWrap/>
          </w:tcPr>
          <w:p w14:paraId="3D765323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0.60</w:t>
            </w:r>
          </w:p>
        </w:tc>
      </w:tr>
      <w:tr w:rsidR="00B94EEF" w:rsidRPr="00E134CD" w14:paraId="49C159A2" w14:textId="77777777" w:rsidTr="00A33288">
        <w:trPr>
          <w:trHeight w:val="143"/>
        </w:trPr>
        <w:tc>
          <w:tcPr>
            <w:tcW w:w="1668" w:type="dxa"/>
            <w:noWrap/>
          </w:tcPr>
          <w:p w14:paraId="2A00016F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Soil PH</w:t>
            </w:r>
          </w:p>
        </w:tc>
        <w:tc>
          <w:tcPr>
            <w:tcW w:w="717" w:type="dxa"/>
            <w:noWrap/>
          </w:tcPr>
          <w:p w14:paraId="5D43BDE3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0.03</w:t>
            </w:r>
          </w:p>
        </w:tc>
        <w:tc>
          <w:tcPr>
            <w:tcW w:w="896" w:type="dxa"/>
            <w:noWrap/>
          </w:tcPr>
          <w:p w14:paraId="0AD8A102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0.25</w:t>
            </w:r>
          </w:p>
        </w:tc>
        <w:tc>
          <w:tcPr>
            <w:tcW w:w="589" w:type="dxa"/>
            <w:noWrap/>
          </w:tcPr>
          <w:p w14:paraId="33A580A6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0.07</w:t>
            </w:r>
          </w:p>
        </w:tc>
        <w:tc>
          <w:tcPr>
            <w:tcW w:w="957" w:type="dxa"/>
            <w:noWrap/>
          </w:tcPr>
          <w:p w14:paraId="6F453F9C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0.07</w:t>
            </w:r>
          </w:p>
        </w:tc>
        <w:tc>
          <w:tcPr>
            <w:tcW w:w="766" w:type="dxa"/>
            <w:noWrap/>
          </w:tcPr>
          <w:p w14:paraId="4EA645AC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0.07</w:t>
            </w:r>
          </w:p>
        </w:tc>
        <w:tc>
          <w:tcPr>
            <w:tcW w:w="617" w:type="dxa"/>
            <w:noWrap/>
          </w:tcPr>
          <w:p w14:paraId="5BCBB704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0.12</w:t>
            </w:r>
          </w:p>
        </w:tc>
        <w:tc>
          <w:tcPr>
            <w:tcW w:w="637" w:type="dxa"/>
            <w:noWrap/>
          </w:tcPr>
          <w:p w14:paraId="313904FF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0.18</w:t>
            </w:r>
          </w:p>
        </w:tc>
        <w:tc>
          <w:tcPr>
            <w:tcW w:w="623" w:type="dxa"/>
            <w:noWrap/>
          </w:tcPr>
          <w:p w14:paraId="73817DBB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0.79</w:t>
            </w:r>
          </w:p>
        </w:tc>
      </w:tr>
      <w:tr w:rsidR="00B94EEF" w:rsidRPr="00E134CD" w14:paraId="529C7800" w14:textId="77777777" w:rsidTr="00A33288">
        <w:trPr>
          <w:trHeight w:val="206"/>
        </w:trPr>
        <w:tc>
          <w:tcPr>
            <w:tcW w:w="1668" w:type="dxa"/>
            <w:noWrap/>
          </w:tcPr>
          <w:p w14:paraId="19986882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Slope</w:t>
            </w:r>
          </w:p>
        </w:tc>
        <w:tc>
          <w:tcPr>
            <w:tcW w:w="717" w:type="dxa"/>
            <w:noWrap/>
          </w:tcPr>
          <w:p w14:paraId="06EDEFBD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0.29</w:t>
            </w:r>
          </w:p>
        </w:tc>
        <w:tc>
          <w:tcPr>
            <w:tcW w:w="896" w:type="dxa"/>
            <w:noWrap/>
          </w:tcPr>
          <w:p w14:paraId="7112D516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0.45</w:t>
            </w:r>
          </w:p>
        </w:tc>
        <w:tc>
          <w:tcPr>
            <w:tcW w:w="589" w:type="dxa"/>
            <w:noWrap/>
          </w:tcPr>
          <w:p w14:paraId="7A85AC5E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0.63</w:t>
            </w:r>
          </w:p>
        </w:tc>
        <w:tc>
          <w:tcPr>
            <w:tcW w:w="957" w:type="dxa"/>
            <w:noWrap/>
          </w:tcPr>
          <w:p w14:paraId="75328A41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0.63</w:t>
            </w:r>
          </w:p>
        </w:tc>
        <w:tc>
          <w:tcPr>
            <w:tcW w:w="766" w:type="dxa"/>
            <w:noWrap/>
          </w:tcPr>
          <w:p w14:paraId="2EEEE669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0.63</w:t>
            </w:r>
          </w:p>
        </w:tc>
        <w:tc>
          <w:tcPr>
            <w:tcW w:w="617" w:type="dxa"/>
            <w:noWrap/>
          </w:tcPr>
          <w:p w14:paraId="1E0A1B4B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0.37</w:t>
            </w:r>
          </w:p>
        </w:tc>
        <w:tc>
          <w:tcPr>
            <w:tcW w:w="637" w:type="dxa"/>
            <w:noWrap/>
          </w:tcPr>
          <w:p w14:paraId="04C5DB39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0.53</w:t>
            </w:r>
          </w:p>
        </w:tc>
        <w:tc>
          <w:tcPr>
            <w:tcW w:w="623" w:type="dxa"/>
            <w:noWrap/>
          </w:tcPr>
          <w:p w14:paraId="3577DE6B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3.53</w:t>
            </w:r>
          </w:p>
        </w:tc>
      </w:tr>
      <w:tr w:rsidR="00B94EEF" w:rsidRPr="00E134CD" w14:paraId="74F1971D" w14:textId="77777777" w:rsidTr="00A33288">
        <w:trPr>
          <w:trHeight w:val="170"/>
        </w:trPr>
        <w:tc>
          <w:tcPr>
            <w:tcW w:w="1668" w:type="dxa"/>
            <w:noWrap/>
          </w:tcPr>
          <w:p w14:paraId="57B47CA1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Total</w:t>
            </w:r>
          </w:p>
        </w:tc>
        <w:tc>
          <w:tcPr>
            <w:tcW w:w="717" w:type="dxa"/>
            <w:noWrap/>
          </w:tcPr>
          <w:p w14:paraId="421E0428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896" w:type="dxa"/>
            <w:noWrap/>
          </w:tcPr>
          <w:p w14:paraId="149239F1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1.00</w:t>
            </w:r>
          </w:p>
        </w:tc>
        <w:tc>
          <w:tcPr>
            <w:tcW w:w="589" w:type="dxa"/>
            <w:noWrap/>
          </w:tcPr>
          <w:p w14:paraId="48C589FF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957" w:type="dxa"/>
            <w:noWrap/>
          </w:tcPr>
          <w:p w14:paraId="5D4BE55C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1.00</w:t>
            </w:r>
          </w:p>
        </w:tc>
        <w:tc>
          <w:tcPr>
            <w:tcW w:w="766" w:type="dxa"/>
            <w:noWrap/>
          </w:tcPr>
          <w:p w14:paraId="43AADF93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1.00</w:t>
            </w:r>
          </w:p>
        </w:tc>
        <w:tc>
          <w:tcPr>
            <w:tcW w:w="617" w:type="dxa"/>
            <w:noWrap/>
          </w:tcPr>
          <w:p w14:paraId="0D4FEC7D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1.00</w:t>
            </w:r>
          </w:p>
        </w:tc>
        <w:tc>
          <w:tcPr>
            <w:tcW w:w="637" w:type="dxa"/>
            <w:noWrap/>
          </w:tcPr>
          <w:p w14:paraId="4E3021F8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1.00</w:t>
            </w:r>
          </w:p>
        </w:tc>
        <w:tc>
          <w:tcPr>
            <w:tcW w:w="623" w:type="dxa"/>
            <w:noWrap/>
          </w:tcPr>
          <w:p w14:paraId="27940787" w14:textId="77777777" w:rsidR="00B94EEF" w:rsidRPr="00E134CD" w:rsidRDefault="00B94EEF" w:rsidP="00A33288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E134CD">
              <w:rPr>
                <w:rFonts w:ascii="Times New Roman" w:hAnsi="Times New Roman"/>
                <w:sz w:val="18"/>
                <w:szCs w:val="18"/>
              </w:rPr>
              <w:t>7.00</w:t>
            </w:r>
          </w:p>
        </w:tc>
      </w:tr>
    </w:tbl>
    <w:p w14:paraId="733F21E7" w14:textId="77777777" w:rsidR="00B94EEF" w:rsidRPr="00E134CD" w:rsidRDefault="00B94EEF" w:rsidP="00B94EEF">
      <w:pPr>
        <w:spacing w:line="240" w:lineRule="auto"/>
        <w:jc w:val="center"/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noProof/>
          <w:kern w:val="0"/>
          <w:sz w:val="18"/>
          <w:szCs w:val="18"/>
          <w14:ligatures w14:val="non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F0D8662" wp14:editId="54E935A4">
                <wp:simplePos x="0" y="0"/>
                <wp:positionH relativeFrom="column">
                  <wp:posOffset>445770</wp:posOffset>
                </wp:positionH>
                <wp:positionV relativeFrom="paragraph">
                  <wp:posOffset>66603</wp:posOffset>
                </wp:positionV>
                <wp:extent cx="4589129" cy="0"/>
                <wp:effectExtent l="0" t="0" r="0" b="0"/>
                <wp:wrapNone/>
                <wp:docPr id="1462917036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89129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FAE9DE" id="Straight Connector 8" o:spid="_x0000_s1026" style="position:absolute;flip:y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5.1pt,5.25pt" to="396.4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" strokecolor="black [3200]" strokeweight="1.5pt">
                <v:stroke joinstyle="miter"/>
              </v:line>
            </w:pict>
          </mc:Fallback>
        </mc:AlternateContent>
      </w:r>
    </w:p>
    <w:p w14:paraId="58048A2F" w14:textId="77777777" w:rsidR="00B94EEF" w:rsidRDefault="00B94EEF" w:rsidP="00B94EEF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</w:rPr>
      </w:pPr>
    </w:p>
    <w:p w14:paraId="4136233D" w14:textId="77777777" w:rsidR="00B94EEF" w:rsidRDefault="00B94EEF" w:rsidP="00B94EEF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b/>
          <w:bCs/>
          <w:noProof/>
          <w14:ligatures w14:val="non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1BBBED4" wp14:editId="6A949438">
                <wp:simplePos x="0" y="0"/>
                <wp:positionH relativeFrom="column">
                  <wp:posOffset>283773</wp:posOffset>
                </wp:positionH>
                <wp:positionV relativeFrom="paragraph">
                  <wp:posOffset>219075</wp:posOffset>
                </wp:positionV>
                <wp:extent cx="5052349" cy="0"/>
                <wp:effectExtent l="0" t="0" r="0" b="0"/>
                <wp:wrapNone/>
                <wp:docPr id="1226770781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52349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304ABF" id="Straight Connector 9" o:spid="_x0000_s1026" style="position:absolute;flip:y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2.35pt,17.25pt" to="420.1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" strokecolor="black [3200]" strokeweight="1.5pt">
                <v:stroke joinstyle="miter"/>
              </v:line>
            </w:pict>
          </mc:Fallback>
        </mc:AlternateContent>
      </w:r>
      <w:r w:rsidRPr="00E134CD">
        <w:rPr>
          <w:rFonts w:ascii="Times New Roman" w:eastAsia="Calibri" w:hAnsi="Times New Roman" w:cs="Times New Roman"/>
          <w:b/>
          <w:bCs/>
        </w:rPr>
        <w:t>Table 4</w:t>
      </w:r>
      <w:r>
        <w:rPr>
          <w:rFonts w:ascii="Times New Roman" w:eastAsia="Calibri" w:hAnsi="Times New Roman" w:cs="Times New Roman"/>
          <w:b/>
          <w:bCs/>
        </w:rPr>
        <w:t>.</w:t>
      </w:r>
      <w:r w:rsidRPr="00E134CD">
        <w:rPr>
          <w:rFonts w:ascii="Times New Roman" w:eastAsia="Calibri" w:hAnsi="Times New Roman" w:cs="Times New Roman"/>
          <w:b/>
          <w:bCs/>
        </w:rPr>
        <w:t xml:space="preserve"> </w:t>
      </w:r>
      <w:r w:rsidRPr="00D55152">
        <w:rPr>
          <w:rFonts w:ascii="Times New Roman" w:eastAsia="Calibri" w:hAnsi="Times New Roman" w:cs="Times New Roman"/>
        </w:rPr>
        <w:t>Criteria used for ranking the various items in the AHP framework</w:t>
      </w:r>
    </w:p>
    <w:p w14:paraId="54F29FCB" w14:textId="77777777" w:rsidR="00B94EEF" w:rsidRPr="00D55152" w:rsidRDefault="00B94EEF" w:rsidP="00B94EEF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tbl>
      <w:tblPr>
        <w:tblStyle w:val="TableGrid1"/>
        <w:tblW w:w="0" w:type="auto"/>
        <w:tblInd w:w="4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8"/>
        <w:gridCol w:w="2250"/>
        <w:gridCol w:w="1890"/>
        <w:gridCol w:w="794"/>
        <w:gridCol w:w="1440"/>
        <w:gridCol w:w="1108"/>
      </w:tblGrid>
      <w:tr w:rsidR="00B94EEF" w:rsidRPr="00E134CD" w14:paraId="20C78058" w14:textId="77777777" w:rsidTr="00A33288">
        <w:trPr>
          <w:trHeight w:val="300"/>
        </w:trPr>
        <w:tc>
          <w:tcPr>
            <w:tcW w:w="528" w:type="dxa"/>
            <w:noWrap/>
          </w:tcPr>
          <w:p w14:paraId="7AE91745" w14:textId="77777777" w:rsidR="00B94EEF" w:rsidRPr="00D55152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D55152">
              <w:rPr>
                <w:rFonts w:ascii="Times New Roman" w:hAnsi="Times New Roman"/>
                <w:bCs/>
                <w:sz w:val="20"/>
                <w:szCs w:val="20"/>
              </w:rPr>
              <w:t xml:space="preserve">   S/N</w:t>
            </w:r>
          </w:p>
        </w:tc>
        <w:tc>
          <w:tcPr>
            <w:tcW w:w="2250" w:type="dxa"/>
            <w:noWrap/>
          </w:tcPr>
          <w:p w14:paraId="5B2E9AD1" w14:textId="77777777" w:rsidR="00B94EEF" w:rsidRPr="00D55152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D55152">
              <w:rPr>
                <w:rFonts w:ascii="Times New Roman" w:eastAsia="Calibri" w:hAnsi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610713F0" wp14:editId="6794D818">
                      <wp:simplePos x="0" y="0"/>
                      <wp:positionH relativeFrom="column">
                        <wp:posOffset>-350721</wp:posOffset>
                      </wp:positionH>
                      <wp:positionV relativeFrom="paragraph">
                        <wp:posOffset>512059</wp:posOffset>
                      </wp:positionV>
                      <wp:extent cx="5052060" cy="0"/>
                      <wp:effectExtent l="0" t="0" r="0" b="0"/>
                      <wp:wrapNone/>
                      <wp:docPr id="148795890" name="Straight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05206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8AC1A8C" id="Straight Connector 9" o:spid="_x0000_s1026" style="position:absolute;flip:y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27.6pt,40.3pt" to="370.2pt,4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" strokecolor="black [3200]" strokeweight="1.5pt">
                      <v:stroke joinstyle="miter"/>
                    </v:line>
                  </w:pict>
                </mc:Fallback>
              </mc:AlternateContent>
            </w:r>
            <w:r w:rsidRPr="00D55152">
              <w:rPr>
                <w:rFonts w:ascii="Times New Roman" w:hAnsi="Times New Roman"/>
                <w:bCs/>
                <w:sz w:val="20"/>
                <w:szCs w:val="20"/>
              </w:rPr>
              <w:t xml:space="preserve">  Factor</w:t>
            </w:r>
          </w:p>
        </w:tc>
        <w:tc>
          <w:tcPr>
            <w:tcW w:w="1890" w:type="dxa"/>
            <w:noWrap/>
          </w:tcPr>
          <w:p w14:paraId="25F61B5E" w14:textId="77777777" w:rsidR="00B94EEF" w:rsidRPr="00D55152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D55152">
              <w:rPr>
                <w:rFonts w:ascii="Times New Roman" w:hAnsi="Times New Roman"/>
                <w:bCs/>
                <w:sz w:val="20"/>
                <w:szCs w:val="20"/>
              </w:rPr>
              <w:t>Classification scheme</w:t>
            </w:r>
          </w:p>
        </w:tc>
        <w:tc>
          <w:tcPr>
            <w:tcW w:w="794" w:type="dxa"/>
            <w:noWrap/>
          </w:tcPr>
          <w:p w14:paraId="6D84BE03" w14:textId="77777777" w:rsidR="00B94EEF" w:rsidRPr="00D55152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D55152">
              <w:rPr>
                <w:rFonts w:ascii="Times New Roman" w:hAnsi="Times New Roman"/>
                <w:bCs/>
                <w:sz w:val="20"/>
                <w:szCs w:val="20"/>
              </w:rPr>
              <w:t xml:space="preserve">  Units</w:t>
            </w:r>
          </w:p>
        </w:tc>
        <w:tc>
          <w:tcPr>
            <w:tcW w:w="1440" w:type="dxa"/>
            <w:noWrap/>
          </w:tcPr>
          <w:p w14:paraId="187A6344" w14:textId="77777777" w:rsidR="00B94EEF" w:rsidRPr="00D55152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D55152">
              <w:rPr>
                <w:rFonts w:ascii="Times New Roman" w:hAnsi="Times New Roman"/>
                <w:bCs/>
                <w:sz w:val="20"/>
                <w:szCs w:val="20"/>
              </w:rPr>
              <w:t>Vulnerability class</w:t>
            </w:r>
          </w:p>
        </w:tc>
        <w:tc>
          <w:tcPr>
            <w:tcW w:w="1108" w:type="dxa"/>
            <w:noWrap/>
          </w:tcPr>
          <w:p w14:paraId="2A3EEA04" w14:textId="77777777" w:rsidR="00B94EEF" w:rsidRPr="00D55152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D55152">
              <w:rPr>
                <w:rFonts w:ascii="Times New Roman" w:hAnsi="Times New Roman"/>
                <w:bCs/>
                <w:sz w:val="20"/>
                <w:szCs w:val="20"/>
              </w:rPr>
              <w:t>Rank and Number rating</w:t>
            </w:r>
          </w:p>
          <w:p w14:paraId="4AA46BC7" w14:textId="77777777" w:rsidR="00B94EEF" w:rsidRPr="00D55152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  <w:tr w:rsidR="00B94EEF" w:rsidRPr="00E134CD" w14:paraId="3B2AA680" w14:textId="77777777" w:rsidTr="00A33288">
        <w:trPr>
          <w:trHeight w:val="50"/>
        </w:trPr>
        <w:tc>
          <w:tcPr>
            <w:tcW w:w="528" w:type="dxa"/>
            <w:vMerge w:val="restart"/>
            <w:noWrap/>
          </w:tcPr>
          <w:p w14:paraId="20937BA6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4FB5450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48DE6611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250" w:type="dxa"/>
            <w:vMerge w:val="restart"/>
            <w:noWrap/>
          </w:tcPr>
          <w:p w14:paraId="16FE6E53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39DB18F4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25592853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 xml:space="preserve">Land use land cover </w:t>
            </w:r>
          </w:p>
        </w:tc>
        <w:tc>
          <w:tcPr>
            <w:tcW w:w="1890" w:type="dxa"/>
            <w:noWrap/>
          </w:tcPr>
          <w:p w14:paraId="686CD044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Built-up area</w:t>
            </w:r>
          </w:p>
        </w:tc>
        <w:tc>
          <w:tcPr>
            <w:tcW w:w="794" w:type="dxa"/>
            <w:vMerge w:val="restart"/>
            <w:noWrap/>
          </w:tcPr>
          <w:p w14:paraId="317EB1EC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647C6FD1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14DA90E7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Unit less</w:t>
            </w:r>
          </w:p>
        </w:tc>
        <w:tc>
          <w:tcPr>
            <w:tcW w:w="1440" w:type="dxa"/>
            <w:noWrap/>
          </w:tcPr>
          <w:p w14:paraId="1FF59795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Very Low</w:t>
            </w:r>
          </w:p>
        </w:tc>
        <w:tc>
          <w:tcPr>
            <w:tcW w:w="1108" w:type="dxa"/>
            <w:noWrap/>
          </w:tcPr>
          <w:p w14:paraId="2BC4E24E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B94EEF" w:rsidRPr="00E134CD" w14:paraId="42CBC8EB" w14:textId="77777777" w:rsidTr="00A33288">
        <w:trPr>
          <w:trHeight w:val="50"/>
        </w:trPr>
        <w:tc>
          <w:tcPr>
            <w:tcW w:w="528" w:type="dxa"/>
            <w:vMerge/>
            <w:noWrap/>
          </w:tcPr>
          <w:p w14:paraId="6E424002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Merge/>
            <w:noWrap/>
          </w:tcPr>
          <w:p w14:paraId="7E9E7FD0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90" w:type="dxa"/>
            <w:noWrap/>
          </w:tcPr>
          <w:p w14:paraId="219A4EC4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Water body</w:t>
            </w:r>
          </w:p>
        </w:tc>
        <w:tc>
          <w:tcPr>
            <w:tcW w:w="794" w:type="dxa"/>
            <w:vMerge/>
            <w:noWrap/>
          </w:tcPr>
          <w:p w14:paraId="37CC86F3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noWrap/>
          </w:tcPr>
          <w:p w14:paraId="3C61F8A3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Low</w:t>
            </w:r>
          </w:p>
        </w:tc>
        <w:tc>
          <w:tcPr>
            <w:tcW w:w="1108" w:type="dxa"/>
            <w:noWrap/>
          </w:tcPr>
          <w:p w14:paraId="158C4F52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B94EEF" w:rsidRPr="00E134CD" w14:paraId="2D2FDAB0" w14:textId="77777777" w:rsidTr="00A33288">
        <w:trPr>
          <w:trHeight w:val="50"/>
        </w:trPr>
        <w:tc>
          <w:tcPr>
            <w:tcW w:w="528" w:type="dxa"/>
            <w:vMerge/>
            <w:noWrap/>
          </w:tcPr>
          <w:p w14:paraId="1EE7A7D4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Merge/>
            <w:noWrap/>
          </w:tcPr>
          <w:p w14:paraId="381E3C4B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90" w:type="dxa"/>
            <w:noWrap/>
          </w:tcPr>
          <w:p w14:paraId="7AFBDFA3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Rock out crop</w:t>
            </w:r>
          </w:p>
        </w:tc>
        <w:tc>
          <w:tcPr>
            <w:tcW w:w="794" w:type="dxa"/>
            <w:vMerge/>
            <w:noWrap/>
          </w:tcPr>
          <w:p w14:paraId="2BBF5A9D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noWrap/>
          </w:tcPr>
          <w:p w14:paraId="6704102D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Moderate</w:t>
            </w:r>
          </w:p>
        </w:tc>
        <w:tc>
          <w:tcPr>
            <w:tcW w:w="1108" w:type="dxa"/>
            <w:noWrap/>
          </w:tcPr>
          <w:p w14:paraId="21ED71B4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B94EEF" w:rsidRPr="00E134CD" w14:paraId="3307CAF0" w14:textId="77777777" w:rsidTr="00A33288">
        <w:trPr>
          <w:trHeight w:val="50"/>
        </w:trPr>
        <w:tc>
          <w:tcPr>
            <w:tcW w:w="528" w:type="dxa"/>
            <w:vMerge/>
            <w:noWrap/>
          </w:tcPr>
          <w:p w14:paraId="1FE552AE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Merge/>
            <w:noWrap/>
          </w:tcPr>
          <w:p w14:paraId="3BA18E4A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90" w:type="dxa"/>
            <w:noWrap/>
          </w:tcPr>
          <w:p w14:paraId="3FDC85C0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Vegetation</w:t>
            </w:r>
          </w:p>
        </w:tc>
        <w:tc>
          <w:tcPr>
            <w:tcW w:w="794" w:type="dxa"/>
            <w:vMerge/>
            <w:noWrap/>
          </w:tcPr>
          <w:p w14:paraId="0A03DA90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noWrap/>
          </w:tcPr>
          <w:p w14:paraId="50E4888C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High</w:t>
            </w:r>
          </w:p>
        </w:tc>
        <w:tc>
          <w:tcPr>
            <w:tcW w:w="1108" w:type="dxa"/>
            <w:noWrap/>
          </w:tcPr>
          <w:p w14:paraId="6A575293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B94EEF" w:rsidRPr="00E134CD" w14:paraId="7B5015F6" w14:textId="77777777" w:rsidTr="00A33288">
        <w:trPr>
          <w:trHeight w:val="50"/>
        </w:trPr>
        <w:tc>
          <w:tcPr>
            <w:tcW w:w="528" w:type="dxa"/>
            <w:vMerge/>
            <w:noWrap/>
          </w:tcPr>
          <w:p w14:paraId="4D01247D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Merge/>
            <w:noWrap/>
          </w:tcPr>
          <w:p w14:paraId="3FE1BE4E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90" w:type="dxa"/>
            <w:noWrap/>
          </w:tcPr>
          <w:p w14:paraId="524E8995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Agricultural land</w:t>
            </w:r>
          </w:p>
        </w:tc>
        <w:tc>
          <w:tcPr>
            <w:tcW w:w="794" w:type="dxa"/>
            <w:vMerge/>
            <w:noWrap/>
          </w:tcPr>
          <w:p w14:paraId="2A00EB67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noWrap/>
          </w:tcPr>
          <w:p w14:paraId="005392D5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Very High</w:t>
            </w:r>
          </w:p>
        </w:tc>
        <w:tc>
          <w:tcPr>
            <w:tcW w:w="1108" w:type="dxa"/>
            <w:noWrap/>
          </w:tcPr>
          <w:p w14:paraId="2134A2A3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B94EEF" w:rsidRPr="00E134CD" w14:paraId="49989709" w14:textId="77777777" w:rsidTr="00A33288">
        <w:trPr>
          <w:trHeight w:val="50"/>
        </w:trPr>
        <w:tc>
          <w:tcPr>
            <w:tcW w:w="528" w:type="dxa"/>
            <w:vMerge w:val="restart"/>
            <w:noWrap/>
          </w:tcPr>
          <w:p w14:paraId="4A678949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010A865F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0BD19D9E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0398653C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250" w:type="dxa"/>
            <w:vMerge w:val="restart"/>
            <w:noWrap/>
          </w:tcPr>
          <w:p w14:paraId="08705B92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5975A4AD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113B5EA0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2DA9CCC9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Soil moisture index</w:t>
            </w:r>
          </w:p>
        </w:tc>
        <w:tc>
          <w:tcPr>
            <w:tcW w:w="1890" w:type="dxa"/>
            <w:noWrap/>
          </w:tcPr>
          <w:p w14:paraId="6621F862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Less than 0.338</w:t>
            </w:r>
          </w:p>
        </w:tc>
        <w:tc>
          <w:tcPr>
            <w:tcW w:w="794" w:type="dxa"/>
            <w:vMerge w:val="restart"/>
            <w:noWrap/>
          </w:tcPr>
          <w:p w14:paraId="4042BEBD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5B9C2B28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113076D9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Unit less</w:t>
            </w:r>
          </w:p>
        </w:tc>
        <w:tc>
          <w:tcPr>
            <w:tcW w:w="1440" w:type="dxa"/>
            <w:noWrap/>
          </w:tcPr>
          <w:p w14:paraId="0B4C2A18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Very High</w:t>
            </w:r>
          </w:p>
        </w:tc>
        <w:tc>
          <w:tcPr>
            <w:tcW w:w="1108" w:type="dxa"/>
            <w:noWrap/>
          </w:tcPr>
          <w:p w14:paraId="03F7843C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B94EEF" w:rsidRPr="00E134CD" w14:paraId="2874D621" w14:textId="77777777" w:rsidTr="00A33288">
        <w:trPr>
          <w:trHeight w:val="50"/>
        </w:trPr>
        <w:tc>
          <w:tcPr>
            <w:tcW w:w="528" w:type="dxa"/>
            <w:vMerge/>
            <w:noWrap/>
          </w:tcPr>
          <w:p w14:paraId="7DE718AC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Merge/>
            <w:noWrap/>
          </w:tcPr>
          <w:p w14:paraId="25AA679C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90" w:type="dxa"/>
            <w:noWrap/>
          </w:tcPr>
          <w:p w14:paraId="15559F85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0.338 to 0.420</w:t>
            </w:r>
          </w:p>
        </w:tc>
        <w:tc>
          <w:tcPr>
            <w:tcW w:w="794" w:type="dxa"/>
            <w:vMerge/>
            <w:noWrap/>
          </w:tcPr>
          <w:p w14:paraId="10D56E9C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noWrap/>
          </w:tcPr>
          <w:p w14:paraId="67012079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High</w:t>
            </w:r>
          </w:p>
        </w:tc>
        <w:tc>
          <w:tcPr>
            <w:tcW w:w="1108" w:type="dxa"/>
            <w:noWrap/>
          </w:tcPr>
          <w:p w14:paraId="3147BEF0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B94EEF" w:rsidRPr="00E134CD" w14:paraId="57A4DEE7" w14:textId="77777777" w:rsidTr="00A33288">
        <w:trPr>
          <w:trHeight w:val="50"/>
        </w:trPr>
        <w:tc>
          <w:tcPr>
            <w:tcW w:w="528" w:type="dxa"/>
            <w:vMerge/>
            <w:noWrap/>
          </w:tcPr>
          <w:p w14:paraId="25477AC5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Merge/>
            <w:noWrap/>
          </w:tcPr>
          <w:p w14:paraId="423D95AF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90" w:type="dxa"/>
            <w:noWrap/>
          </w:tcPr>
          <w:p w14:paraId="4FA4244E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0.421 to 0.514</w:t>
            </w:r>
          </w:p>
        </w:tc>
        <w:tc>
          <w:tcPr>
            <w:tcW w:w="794" w:type="dxa"/>
            <w:vMerge/>
            <w:noWrap/>
          </w:tcPr>
          <w:p w14:paraId="671193FC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noWrap/>
          </w:tcPr>
          <w:p w14:paraId="2867079C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Moderate</w:t>
            </w:r>
          </w:p>
        </w:tc>
        <w:tc>
          <w:tcPr>
            <w:tcW w:w="1108" w:type="dxa"/>
            <w:noWrap/>
          </w:tcPr>
          <w:p w14:paraId="139BB614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B94EEF" w:rsidRPr="00E134CD" w14:paraId="2BB44833" w14:textId="77777777" w:rsidTr="00A33288">
        <w:trPr>
          <w:trHeight w:val="50"/>
        </w:trPr>
        <w:tc>
          <w:tcPr>
            <w:tcW w:w="528" w:type="dxa"/>
            <w:vMerge/>
            <w:noWrap/>
          </w:tcPr>
          <w:p w14:paraId="6B082240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Merge/>
            <w:noWrap/>
          </w:tcPr>
          <w:p w14:paraId="3216E564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90" w:type="dxa"/>
            <w:noWrap/>
          </w:tcPr>
          <w:p w14:paraId="336AF5C9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0.515 to 0.659</w:t>
            </w:r>
          </w:p>
        </w:tc>
        <w:tc>
          <w:tcPr>
            <w:tcW w:w="794" w:type="dxa"/>
            <w:vMerge/>
            <w:noWrap/>
          </w:tcPr>
          <w:p w14:paraId="2963EC4C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noWrap/>
          </w:tcPr>
          <w:p w14:paraId="796CF600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Low</w:t>
            </w:r>
          </w:p>
        </w:tc>
        <w:tc>
          <w:tcPr>
            <w:tcW w:w="1108" w:type="dxa"/>
            <w:noWrap/>
          </w:tcPr>
          <w:p w14:paraId="64264865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B94EEF" w:rsidRPr="00E134CD" w14:paraId="2422ABF6" w14:textId="77777777" w:rsidTr="00A33288">
        <w:trPr>
          <w:trHeight w:val="50"/>
        </w:trPr>
        <w:tc>
          <w:tcPr>
            <w:tcW w:w="528" w:type="dxa"/>
            <w:vMerge/>
            <w:noWrap/>
          </w:tcPr>
          <w:p w14:paraId="3E428985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Merge/>
            <w:noWrap/>
          </w:tcPr>
          <w:p w14:paraId="19A2879D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90" w:type="dxa"/>
            <w:noWrap/>
          </w:tcPr>
          <w:p w14:paraId="0B3952C7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0.660 to 1</w:t>
            </w:r>
          </w:p>
        </w:tc>
        <w:tc>
          <w:tcPr>
            <w:tcW w:w="794" w:type="dxa"/>
            <w:vMerge/>
            <w:noWrap/>
          </w:tcPr>
          <w:p w14:paraId="31294D5F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noWrap/>
          </w:tcPr>
          <w:p w14:paraId="188A0E61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Very Low</w:t>
            </w:r>
          </w:p>
        </w:tc>
        <w:tc>
          <w:tcPr>
            <w:tcW w:w="1108" w:type="dxa"/>
            <w:noWrap/>
          </w:tcPr>
          <w:p w14:paraId="0356630D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B94EEF" w:rsidRPr="00E134CD" w14:paraId="7030A027" w14:textId="77777777" w:rsidTr="00A33288">
        <w:trPr>
          <w:trHeight w:val="50"/>
        </w:trPr>
        <w:tc>
          <w:tcPr>
            <w:tcW w:w="528" w:type="dxa"/>
            <w:vMerge w:val="restart"/>
            <w:noWrap/>
          </w:tcPr>
          <w:p w14:paraId="612BC5B8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674D1D60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146CDD8B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250" w:type="dxa"/>
            <w:vMerge w:val="restart"/>
            <w:noWrap/>
          </w:tcPr>
          <w:p w14:paraId="2F7BE607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3F346DCA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5964B0A7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 xml:space="preserve">Land surface temperature </w:t>
            </w:r>
          </w:p>
        </w:tc>
        <w:tc>
          <w:tcPr>
            <w:tcW w:w="1890" w:type="dxa"/>
            <w:noWrap/>
          </w:tcPr>
          <w:p w14:paraId="06D9E172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26 to 29</w:t>
            </w:r>
          </w:p>
        </w:tc>
        <w:tc>
          <w:tcPr>
            <w:tcW w:w="794" w:type="dxa"/>
            <w:vMerge w:val="restart"/>
            <w:noWrap/>
          </w:tcPr>
          <w:p w14:paraId="6FAA7FAB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7AF0B83B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7FD8AC09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364CD82C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celsuis</w:t>
            </w:r>
          </w:p>
        </w:tc>
        <w:tc>
          <w:tcPr>
            <w:tcW w:w="1440" w:type="dxa"/>
            <w:noWrap/>
          </w:tcPr>
          <w:p w14:paraId="3D0DD00C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Very Low</w:t>
            </w:r>
          </w:p>
        </w:tc>
        <w:tc>
          <w:tcPr>
            <w:tcW w:w="1108" w:type="dxa"/>
            <w:noWrap/>
          </w:tcPr>
          <w:p w14:paraId="55F341D0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B94EEF" w:rsidRPr="00E134CD" w14:paraId="76B5053C" w14:textId="77777777" w:rsidTr="00A33288">
        <w:trPr>
          <w:trHeight w:val="50"/>
        </w:trPr>
        <w:tc>
          <w:tcPr>
            <w:tcW w:w="528" w:type="dxa"/>
            <w:vMerge/>
            <w:noWrap/>
          </w:tcPr>
          <w:p w14:paraId="147CDEF9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Merge/>
            <w:noWrap/>
          </w:tcPr>
          <w:p w14:paraId="1582B207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90" w:type="dxa"/>
            <w:noWrap/>
          </w:tcPr>
          <w:p w14:paraId="51F47987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30 to 31</w:t>
            </w:r>
          </w:p>
        </w:tc>
        <w:tc>
          <w:tcPr>
            <w:tcW w:w="794" w:type="dxa"/>
            <w:vMerge/>
            <w:noWrap/>
          </w:tcPr>
          <w:p w14:paraId="2AE718B8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noWrap/>
          </w:tcPr>
          <w:p w14:paraId="7EAC1B2A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Low</w:t>
            </w:r>
          </w:p>
        </w:tc>
        <w:tc>
          <w:tcPr>
            <w:tcW w:w="1108" w:type="dxa"/>
            <w:noWrap/>
          </w:tcPr>
          <w:p w14:paraId="2B9B0FAC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B94EEF" w:rsidRPr="00E134CD" w14:paraId="5D8AE87B" w14:textId="77777777" w:rsidTr="00A33288">
        <w:trPr>
          <w:trHeight w:val="50"/>
        </w:trPr>
        <w:tc>
          <w:tcPr>
            <w:tcW w:w="528" w:type="dxa"/>
            <w:vMerge/>
            <w:noWrap/>
          </w:tcPr>
          <w:p w14:paraId="1996C124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Merge/>
            <w:noWrap/>
          </w:tcPr>
          <w:p w14:paraId="477C3CBF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90" w:type="dxa"/>
            <w:noWrap/>
          </w:tcPr>
          <w:p w14:paraId="04334DD9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32 to 33</w:t>
            </w:r>
          </w:p>
        </w:tc>
        <w:tc>
          <w:tcPr>
            <w:tcW w:w="794" w:type="dxa"/>
            <w:vMerge/>
            <w:noWrap/>
          </w:tcPr>
          <w:p w14:paraId="3F3E24DF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noWrap/>
          </w:tcPr>
          <w:p w14:paraId="4E194AD7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Moderate</w:t>
            </w:r>
          </w:p>
        </w:tc>
        <w:tc>
          <w:tcPr>
            <w:tcW w:w="1108" w:type="dxa"/>
            <w:noWrap/>
          </w:tcPr>
          <w:p w14:paraId="3B58ED0D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B94EEF" w:rsidRPr="00E134CD" w14:paraId="2A8FCA39" w14:textId="77777777" w:rsidTr="00A33288">
        <w:trPr>
          <w:trHeight w:val="50"/>
        </w:trPr>
        <w:tc>
          <w:tcPr>
            <w:tcW w:w="528" w:type="dxa"/>
            <w:vMerge/>
            <w:noWrap/>
          </w:tcPr>
          <w:p w14:paraId="3505B1F1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Merge/>
            <w:noWrap/>
          </w:tcPr>
          <w:p w14:paraId="36883CAC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90" w:type="dxa"/>
            <w:noWrap/>
          </w:tcPr>
          <w:p w14:paraId="238C6F53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34 to 35</w:t>
            </w:r>
          </w:p>
        </w:tc>
        <w:tc>
          <w:tcPr>
            <w:tcW w:w="794" w:type="dxa"/>
            <w:vMerge/>
            <w:noWrap/>
          </w:tcPr>
          <w:p w14:paraId="5D9778A6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noWrap/>
          </w:tcPr>
          <w:p w14:paraId="16FC6CAC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High</w:t>
            </w:r>
          </w:p>
        </w:tc>
        <w:tc>
          <w:tcPr>
            <w:tcW w:w="1108" w:type="dxa"/>
            <w:noWrap/>
          </w:tcPr>
          <w:p w14:paraId="6CE1B954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B94EEF" w:rsidRPr="00E134CD" w14:paraId="2974E958" w14:textId="77777777" w:rsidTr="00A33288">
        <w:trPr>
          <w:trHeight w:val="50"/>
        </w:trPr>
        <w:tc>
          <w:tcPr>
            <w:tcW w:w="528" w:type="dxa"/>
            <w:vMerge/>
            <w:noWrap/>
          </w:tcPr>
          <w:p w14:paraId="694DA62D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Merge/>
            <w:noWrap/>
          </w:tcPr>
          <w:p w14:paraId="62ECF266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90" w:type="dxa"/>
            <w:noWrap/>
          </w:tcPr>
          <w:p w14:paraId="371C1C08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35 to 36</w:t>
            </w:r>
          </w:p>
        </w:tc>
        <w:tc>
          <w:tcPr>
            <w:tcW w:w="794" w:type="dxa"/>
            <w:vMerge/>
            <w:noWrap/>
          </w:tcPr>
          <w:p w14:paraId="4C6C24BD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noWrap/>
          </w:tcPr>
          <w:p w14:paraId="6BCA4B96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Very High</w:t>
            </w:r>
          </w:p>
        </w:tc>
        <w:tc>
          <w:tcPr>
            <w:tcW w:w="1108" w:type="dxa"/>
            <w:noWrap/>
          </w:tcPr>
          <w:p w14:paraId="4AC2AD08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B94EEF" w:rsidRPr="00E134CD" w14:paraId="1FDE362C" w14:textId="77777777" w:rsidTr="00A33288">
        <w:trPr>
          <w:trHeight w:val="50"/>
        </w:trPr>
        <w:tc>
          <w:tcPr>
            <w:tcW w:w="528" w:type="dxa"/>
            <w:vMerge w:val="restart"/>
            <w:noWrap/>
          </w:tcPr>
          <w:p w14:paraId="05289BDB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01EFCD98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67AEFA10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2250" w:type="dxa"/>
            <w:vMerge w:val="restart"/>
            <w:noWrap/>
          </w:tcPr>
          <w:p w14:paraId="3EBC1A59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514B8D57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5A7A279C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Relative humidity</w:t>
            </w:r>
          </w:p>
        </w:tc>
        <w:tc>
          <w:tcPr>
            <w:tcW w:w="1890" w:type="dxa"/>
            <w:noWrap/>
          </w:tcPr>
          <w:p w14:paraId="1B4E5FD2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24.19 to 27.20</w:t>
            </w:r>
          </w:p>
        </w:tc>
        <w:tc>
          <w:tcPr>
            <w:tcW w:w="794" w:type="dxa"/>
            <w:vMerge w:val="restart"/>
            <w:noWrap/>
          </w:tcPr>
          <w:p w14:paraId="28BEAE18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3629880A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7254BFBF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1440" w:type="dxa"/>
            <w:noWrap/>
          </w:tcPr>
          <w:p w14:paraId="384CF39B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Very Low</w:t>
            </w:r>
          </w:p>
        </w:tc>
        <w:tc>
          <w:tcPr>
            <w:tcW w:w="1108" w:type="dxa"/>
            <w:noWrap/>
          </w:tcPr>
          <w:p w14:paraId="7B2A4677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B94EEF" w:rsidRPr="00E134CD" w14:paraId="1CCDE76F" w14:textId="77777777" w:rsidTr="00A33288">
        <w:trPr>
          <w:trHeight w:val="50"/>
        </w:trPr>
        <w:tc>
          <w:tcPr>
            <w:tcW w:w="528" w:type="dxa"/>
            <w:vMerge/>
            <w:noWrap/>
          </w:tcPr>
          <w:p w14:paraId="2AD1020A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Merge/>
            <w:noWrap/>
          </w:tcPr>
          <w:p w14:paraId="2F47FB1F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90" w:type="dxa"/>
            <w:noWrap/>
          </w:tcPr>
          <w:p w14:paraId="7779A4A8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28.21 to 31.41</w:t>
            </w:r>
          </w:p>
        </w:tc>
        <w:tc>
          <w:tcPr>
            <w:tcW w:w="794" w:type="dxa"/>
            <w:vMerge/>
            <w:noWrap/>
          </w:tcPr>
          <w:p w14:paraId="10AEBD6A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noWrap/>
          </w:tcPr>
          <w:p w14:paraId="1AA55311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Low</w:t>
            </w:r>
          </w:p>
        </w:tc>
        <w:tc>
          <w:tcPr>
            <w:tcW w:w="1108" w:type="dxa"/>
            <w:noWrap/>
          </w:tcPr>
          <w:p w14:paraId="5370788F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B94EEF" w:rsidRPr="00E134CD" w14:paraId="546B0EF8" w14:textId="77777777" w:rsidTr="00A33288">
        <w:trPr>
          <w:trHeight w:val="50"/>
        </w:trPr>
        <w:tc>
          <w:tcPr>
            <w:tcW w:w="528" w:type="dxa"/>
            <w:vMerge/>
            <w:noWrap/>
          </w:tcPr>
          <w:p w14:paraId="22344CDE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Merge/>
            <w:noWrap/>
          </w:tcPr>
          <w:p w14:paraId="4B759553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90" w:type="dxa"/>
            <w:noWrap/>
          </w:tcPr>
          <w:p w14:paraId="78EE5F39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32.12 to 35.1</w:t>
            </w:r>
          </w:p>
        </w:tc>
        <w:tc>
          <w:tcPr>
            <w:tcW w:w="794" w:type="dxa"/>
            <w:vMerge/>
            <w:noWrap/>
          </w:tcPr>
          <w:p w14:paraId="6BC8183F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noWrap/>
          </w:tcPr>
          <w:p w14:paraId="7657238B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Moderate</w:t>
            </w:r>
          </w:p>
        </w:tc>
        <w:tc>
          <w:tcPr>
            <w:tcW w:w="1108" w:type="dxa"/>
            <w:noWrap/>
          </w:tcPr>
          <w:p w14:paraId="07FB72AD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B94EEF" w:rsidRPr="00E134CD" w14:paraId="71338472" w14:textId="77777777" w:rsidTr="00A33288">
        <w:trPr>
          <w:trHeight w:val="50"/>
        </w:trPr>
        <w:tc>
          <w:tcPr>
            <w:tcW w:w="528" w:type="dxa"/>
            <w:vMerge/>
            <w:noWrap/>
          </w:tcPr>
          <w:p w14:paraId="2A2A1BCF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Merge/>
            <w:noWrap/>
          </w:tcPr>
          <w:p w14:paraId="2C799444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90" w:type="dxa"/>
            <w:noWrap/>
          </w:tcPr>
          <w:p w14:paraId="4F39B3CB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36.3 to 39.9</w:t>
            </w:r>
          </w:p>
        </w:tc>
        <w:tc>
          <w:tcPr>
            <w:tcW w:w="794" w:type="dxa"/>
            <w:vMerge/>
            <w:noWrap/>
          </w:tcPr>
          <w:p w14:paraId="73B34A56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noWrap/>
          </w:tcPr>
          <w:p w14:paraId="4037AC0B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High</w:t>
            </w:r>
          </w:p>
        </w:tc>
        <w:tc>
          <w:tcPr>
            <w:tcW w:w="1108" w:type="dxa"/>
            <w:noWrap/>
          </w:tcPr>
          <w:p w14:paraId="32D003EE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B94EEF" w:rsidRPr="00E134CD" w14:paraId="6651EB28" w14:textId="77777777" w:rsidTr="00A33288">
        <w:trPr>
          <w:trHeight w:val="50"/>
        </w:trPr>
        <w:tc>
          <w:tcPr>
            <w:tcW w:w="528" w:type="dxa"/>
            <w:vMerge/>
            <w:noWrap/>
          </w:tcPr>
          <w:p w14:paraId="606CF216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Merge/>
            <w:noWrap/>
          </w:tcPr>
          <w:p w14:paraId="4E902CC1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90" w:type="dxa"/>
            <w:noWrap/>
          </w:tcPr>
          <w:p w14:paraId="0C11BE22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40.34 to 43.1</w:t>
            </w:r>
          </w:p>
        </w:tc>
        <w:tc>
          <w:tcPr>
            <w:tcW w:w="794" w:type="dxa"/>
            <w:vMerge/>
            <w:noWrap/>
          </w:tcPr>
          <w:p w14:paraId="1FB7E5E9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noWrap/>
          </w:tcPr>
          <w:p w14:paraId="6CFBE107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Very High</w:t>
            </w:r>
          </w:p>
        </w:tc>
        <w:tc>
          <w:tcPr>
            <w:tcW w:w="1108" w:type="dxa"/>
            <w:noWrap/>
          </w:tcPr>
          <w:p w14:paraId="15F4AB07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B94EEF" w:rsidRPr="00E134CD" w14:paraId="6FEAE5E5" w14:textId="77777777" w:rsidTr="00A33288">
        <w:trPr>
          <w:trHeight w:val="50"/>
        </w:trPr>
        <w:tc>
          <w:tcPr>
            <w:tcW w:w="528" w:type="dxa"/>
            <w:vMerge w:val="restart"/>
            <w:noWrap/>
          </w:tcPr>
          <w:p w14:paraId="6FB73F89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640D5B16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2250" w:type="dxa"/>
            <w:vMerge w:val="restart"/>
            <w:noWrap/>
          </w:tcPr>
          <w:p w14:paraId="6F6C3F9E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26D18E6E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Soil texture</w:t>
            </w:r>
          </w:p>
        </w:tc>
        <w:tc>
          <w:tcPr>
            <w:tcW w:w="1890" w:type="dxa"/>
            <w:noWrap/>
          </w:tcPr>
          <w:p w14:paraId="5051D984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Loam</w:t>
            </w:r>
          </w:p>
        </w:tc>
        <w:tc>
          <w:tcPr>
            <w:tcW w:w="794" w:type="dxa"/>
            <w:noWrap/>
          </w:tcPr>
          <w:p w14:paraId="6F1288B3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noWrap/>
          </w:tcPr>
          <w:p w14:paraId="35131C83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Very High</w:t>
            </w:r>
          </w:p>
        </w:tc>
        <w:tc>
          <w:tcPr>
            <w:tcW w:w="1108" w:type="dxa"/>
            <w:noWrap/>
          </w:tcPr>
          <w:p w14:paraId="39398D34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B94EEF" w:rsidRPr="00E134CD" w14:paraId="7F7A6028" w14:textId="77777777" w:rsidTr="00A33288">
        <w:trPr>
          <w:trHeight w:val="50"/>
        </w:trPr>
        <w:tc>
          <w:tcPr>
            <w:tcW w:w="528" w:type="dxa"/>
            <w:vMerge/>
            <w:noWrap/>
          </w:tcPr>
          <w:p w14:paraId="21827283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Merge/>
            <w:noWrap/>
          </w:tcPr>
          <w:p w14:paraId="246FC9DB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90" w:type="dxa"/>
            <w:noWrap/>
          </w:tcPr>
          <w:p w14:paraId="6F9FAE39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Sandy loam</w:t>
            </w:r>
          </w:p>
        </w:tc>
        <w:tc>
          <w:tcPr>
            <w:tcW w:w="794" w:type="dxa"/>
            <w:noWrap/>
          </w:tcPr>
          <w:p w14:paraId="5BEBAE7A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noWrap/>
          </w:tcPr>
          <w:p w14:paraId="7B915C34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Moderate</w:t>
            </w:r>
          </w:p>
        </w:tc>
        <w:tc>
          <w:tcPr>
            <w:tcW w:w="1108" w:type="dxa"/>
            <w:noWrap/>
          </w:tcPr>
          <w:p w14:paraId="128B2796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B94EEF" w:rsidRPr="00E134CD" w14:paraId="5DA9A67D" w14:textId="77777777" w:rsidTr="00A33288">
        <w:trPr>
          <w:trHeight w:val="50"/>
        </w:trPr>
        <w:tc>
          <w:tcPr>
            <w:tcW w:w="528" w:type="dxa"/>
            <w:vMerge w:val="restart"/>
            <w:noWrap/>
          </w:tcPr>
          <w:p w14:paraId="14C7E75A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403353F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1A1E8BA7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2250" w:type="dxa"/>
            <w:vMerge w:val="restart"/>
            <w:noWrap/>
          </w:tcPr>
          <w:p w14:paraId="20E05060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58782A05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14F0F608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Soil PH</w:t>
            </w:r>
          </w:p>
        </w:tc>
        <w:tc>
          <w:tcPr>
            <w:tcW w:w="1890" w:type="dxa"/>
            <w:noWrap/>
          </w:tcPr>
          <w:p w14:paraId="7B1B602D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0 to 4.89</w:t>
            </w:r>
          </w:p>
        </w:tc>
        <w:tc>
          <w:tcPr>
            <w:tcW w:w="794" w:type="dxa"/>
            <w:vMerge w:val="restart"/>
            <w:noWrap/>
          </w:tcPr>
          <w:p w14:paraId="6445A54B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14:paraId="5EE30D54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47833C9C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Meter</w:t>
            </w:r>
          </w:p>
        </w:tc>
        <w:tc>
          <w:tcPr>
            <w:tcW w:w="1440" w:type="dxa"/>
            <w:noWrap/>
          </w:tcPr>
          <w:p w14:paraId="10B9187F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Very Low</w:t>
            </w:r>
          </w:p>
        </w:tc>
        <w:tc>
          <w:tcPr>
            <w:tcW w:w="1108" w:type="dxa"/>
            <w:noWrap/>
          </w:tcPr>
          <w:p w14:paraId="27ED823A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B94EEF" w:rsidRPr="00E134CD" w14:paraId="2744FCD1" w14:textId="77777777" w:rsidTr="00A33288">
        <w:trPr>
          <w:trHeight w:val="50"/>
        </w:trPr>
        <w:tc>
          <w:tcPr>
            <w:tcW w:w="528" w:type="dxa"/>
            <w:vMerge/>
            <w:noWrap/>
          </w:tcPr>
          <w:p w14:paraId="5064E4D2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Merge/>
            <w:noWrap/>
          </w:tcPr>
          <w:p w14:paraId="49AB3D35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90" w:type="dxa"/>
            <w:noWrap/>
          </w:tcPr>
          <w:p w14:paraId="4957E9D4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4.90 to 5.82</w:t>
            </w:r>
          </w:p>
        </w:tc>
        <w:tc>
          <w:tcPr>
            <w:tcW w:w="794" w:type="dxa"/>
            <w:vMerge/>
            <w:noWrap/>
          </w:tcPr>
          <w:p w14:paraId="4CB2401C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noWrap/>
          </w:tcPr>
          <w:p w14:paraId="6D5240B2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Low</w:t>
            </w:r>
          </w:p>
        </w:tc>
        <w:tc>
          <w:tcPr>
            <w:tcW w:w="1108" w:type="dxa"/>
            <w:noWrap/>
          </w:tcPr>
          <w:p w14:paraId="0788D44B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B94EEF" w:rsidRPr="00E134CD" w14:paraId="023A4B48" w14:textId="77777777" w:rsidTr="00A33288">
        <w:trPr>
          <w:trHeight w:val="50"/>
        </w:trPr>
        <w:tc>
          <w:tcPr>
            <w:tcW w:w="528" w:type="dxa"/>
            <w:vMerge/>
            <w:noWrap/>
          </w:tcPr>
          <w:p w14:paraId="1CA3A0EA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Merge/>
            <w:noWrap/>
          </w:tcPr>
          <w:p w14:paraId="4C60F352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90" w:type="dxa"/>
            <w:noWrap/>
          </w:tcPr>
          <w:p w14:paraId="3E63611D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5.83 to 5.99</w:t>
            </w:r>
          </w:p>
        </w:tc>
        <w:tc>
          <w:tcPr>
            <w:tcW w:w="794" w:type="dxa"/>
            <w:vMerge/>
            <w:noWrap/>
          </w:tcPr>
          <w:p w14:paraId="05916497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noWrap/>
          </w:tcPr>
          <w:p w14:paraId="35CC9A2C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Moderate</w:t>
            </w:r>
          </w:p>
        </w:tc>
        <w:tc>
          <w:tcPr>
            <w:tcW w:w="1108" w:type="dxa"/>
            <w:noWrap/>
          </w:tcPr>
          <w:p w14:paraId="05434EFF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B94EEF" w:rsidRPr="00E134CD" w14:paraId="5C746AEC" w14:textId="77777777" w:rsidTr="00A33288">
        <w:trPr>
          <w:trHeight w:val="50"/>
        </w:trPr>
        <w:tc>
          <w:tcPr>
            <w:tcW w:w="528" w:type="dxa"/>
            <w:vMerge/>
            <w:noWrap/>
          </w:tcPr>
          <w:p w14:paraId="1166B6F1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Merge/>
            <w:noWrap/>
          </w:tcPr>
          <w:p w14:paraId="2C84EE5B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90" w:type="dxa"/>
            <w:noWrap/>
          </w:tcPr>
          <w:p w14:paraId="02B8E963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6.0 to 6.29</w:t>
            </w:r>
          </w:p>
        </w:tc>
        <w:tc>
          <w:tcPr>
            <w:tcW w:w="794" w:type="dxa"/>
            <w:vMerge/>
            <w:noWrap/>
          </w:tcPr>
          <w:p w14:paraId="0ADE23A8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noWrap/>
          </w:tcPr>
          <w:p w14:paraId="070A895A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High</w:t>
            </w:r>
          </w:p>
        </w:tc>
        <w:tc>
          <w:tcPr>
            <w:tcW w:w="1108" w:type="dxa"/>
            <w:noWrap/>
          </w:tcPr>
          <w:p w14:paraId="3A43F756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B94EEF" w:rsidRPr="00E134CD" w14:paraId="68CE1887" w14:textId="77777777" w:rsidTr="00A33288">
        <w:trPr>
          <w:trHeight w:val="50"/>
        </w:trPr>
        <w:tc>
          <w:tcPr>
            <w:tcW w:w="528" w:type="dxa"/>
            <w:vMerge/>
            <w:noWrap/>
          </w:tcPr>
          <w:p w14:paraId="7936BA05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Merge/>
            <w:noWrap/>
          </w:tcPr>
          <w:p w14:paraId="438B4D4C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90" w:type="dxa"/>
            <w:noWrap/>
          </w:tcPr>
          <w:p w14:paraId="522143A3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6.30 and above</w:t>
            </w:r>
          </w:p>
        </w:tc>
        <w:tc>
          <w:tcPr>
            <w:tcW w:w="794" w:type="dxa"/>
            <w:vMerge/>
            <w:noWrap/>
          </w:tcPr>
          <w:p w14:paraId="612C94B0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noWrap/>
          </w:tcPr>
          <w:p w14:paraId="065100ED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Very High</w:t>
            </w:r>
          </w:p>
        </w:tc>
        <w:tc>
          <w:tcPr>
            <w:tcW w:w="1108" w:type="dxa"/>
            <w:noWrap/>
          </w:tcPr>
          <w:p w14:paraId="6C9D4788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B94EEF" w:rsidRPr="00E134CD" w14:paraId="231CAB1B" w14:textId="77777777" w:rsidTr="00A33288">
        <w:trPr>
          <w:trHeight w:val="50"/>
        </w:trPr>
        <w:tc>
          <w:tcPr>
            <w:tcW w:w="528" w:type="dxa"/>
            <w:vMerge w:val="restart"/>
            <w:noWrap/>
          </w:tcPr>
          <w:p w14:paraId="458FD114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3954C488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04046E33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2250" w:type="dxa"/>
            <w:vMerge w:val="restart"/>
            <w:noWrap/>
          </w:tcPr>
          <w:p w14:paraId="3904575F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76989DDE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57ED3CFE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Slope</w:t>
            </w:r>
          </w:p>
        </w:tc>
        <w:tc>
          <w:tcPr>
            <w:tcW w:w="1890" w:type="dxa"/>
            <w:noWrap/>
          </w:tcPr>
          <w:p w14:paraId="4349B31E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0 to 4.89</w:t>
            </w:r>
          </w:p>
        </w:tc>
        <w:tc>
          <w:tcPr>
            <w:tcW w:w="794" w:type="dxa"/>
            <w:vMerge w:val="restart"/>
            <w:noWrap/>
          </w:tcPr>
          <w:p w14:paraId="7D694D60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4BCA6704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2EDEEA22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Degree</w:t>
            </w:r>
          </w:p>
        </w:tc>
        <w:tc>
          <w:tcPr>
            <w:tcW w:w="1440" w:type="dxa"/>
            <w:noWrap/>
          </w:tcPr>
          <w:p w14:paraId="38C8E07C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Very High</w:t>
            </w:r>
          </w:p>
        </w:tc>
        <w:tc>
          <w:tcPr>
            <w:tcW w:w="1108" w:type="dxa"/>
            <w:noWrap/>
          </w:tcPr>
          <w:p w14:paraId="0D58CF7D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B94EEF" w:rsidRPr="00E134CD" w14:paraId="6E497770" w14:textId="77777777" w:rsidTr="00A33288">
        <w:trPr>
          <w:trHeight w:val="50"/>
        </w:trPr>
        <w:tc>
          <w:tcPr>
            <w:tcW w:w="528" w:type="dxa"/>
            <w:vMerge/>
            <w:noWrap/>
          </w:tcPr>
          <w:p w14:paraId="1DDCE33B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Merge/>
            <w:noWrap/>
          </w:tcPr>
          <w:p w14:paraId="3E061FA8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90" w:type="dxa"/>
            <w:noWrap/>
          </w:tcPr>
          <w:p w14:paraId="0BF945FA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4.90 to 5.82</w:t>
            </w:r>
          </w:p>
        </w:tc>
        <w:tc>
          <w:tcPr>
            <w:tcW w:w="794" w:type="dxa"/>
            <w:vMerge/>
            <w:noWrap/>
          </w:tcPr>
          <w:p w14:paraId="74FE4868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noWrap/>
          </w:tcPr>
          <w:p w14:paraId="5A2CADA6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Very Low</w:t>
            </w:r>
          </w:p>
        </w:tc>
        <w:tc>
          <w:tcPr>
            <w:tcW w:w="1108" w:type="dxa"/>
            <w:noWrap/>
          </w:tcPr>
          <w:p w14:paraId="7F0E9A7C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B94EEF" w:rsidRPr="00E134CD" w14:paraId="67C86244" w14:textId="77777777" w:rsidTr="00A33288">
        <w:trPr>
          <w:trHeight w:val="50"/>
        </w:trPr>
        <w:tc>
          <w:tcPr>
            <w:tcW w:w="528" w:type="dxa"/>
            <w:vMerge/>
            <w:noWrap/>
          </w:tcPr>
          <w:p w14:paraId="1377EF36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Merge/>
            <w:noWrap/>
          </w:tcPr>
          <w:p w14:paraId="7B20B744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90" w:type="dxa"/>
            <w:noWrap/>
          </w:tcPr>
          <w:p w14:paraId="3123A4F0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5.83 to 5.99</w:t>
            </w:r>
          </w:p>
        </w:tc>
        <w:tc>
          <w:tcPr>
            <w:tcW w:w="794" w:type="dxa"/>
            <w:vMerge/>
            <w:noWrap/>
          </w:tcPr>
          <w:p w14:paraId="3F7B6121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noWrap/>
          </w:tcPr>
          <w:p w14:paraId="7B4A15F0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High</w:t>
            </w:r>
          </w:p>
        </w:tc>
        <w:tc>
          <w:tcPr>
            <w:tcW w:w="1108" w:type="dxa"/>
            <w:noWrap/>
          </w:tcPr>
          <w:p w14:paraId="6438880E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B94EEF" w:rsidRPr="00E134CD" w14:paraId="5F8798B7" w14:textId="77777777" w:rsidTr="00A33288">
        <w:trPr>
          <w:trHeight w:val="50"/>
        </w:trPr>
        <w:tc>
          <w:tcPr>
            <w:tcW w:w="528" w:type="dxa"/>
            <w:vMerge/>
            <w:noWrap/>
          </w:tcPr>
          <w:p w14:paraId="0D6EBB19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Merge/>
            <w:noWrap/>
          </w:tcPr>
          <w:p w14:paraId="6C0C733D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90" w:type="dxa"/>
            <w:noWrap/>
          </w:tcPr>
          <w:p w14:paraId="34ADDE1A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6.0 to 6.29</w:t>
            </w:r>
          </w:p>
        </w:tc>
        <w:tc>
          <w:tcPr>
            <w:tcW w:w="794" w:type="dxa"/>
            <w:vMerge/>
            <w:noWrap/>
          </w:tcPr>
          <w:p w14:paraId="0D2E5780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noWrap/>
          </w:tcPr>
          <w:p w14:paraId="45DF8AFD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Moderate</w:t>
            </w:r>
          </w:p>
        </w:tc>
        <w:tc>
          <w:tcPr>
            <w:tcW w:w="1108" w:type="dxa"/>
            <w:noWrap/>
          </w:tcPr>
          <w:p w14:paraId="2BE3DC4F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B94EEF" w:rsidRPr="00E134CD" w14:paraId="7313907A" w14:textId="77777777" w:rsidTr="00A33288">
        <w:trPr>
          <w:trHeight w:val="50"/>
        </w:trPr>
        <w:tc>
          <w:tcPr>
            <w:tcW w:w="528" w:type="dxa"/>
            <w:vMerge/>
            <w:noWrap/>
          </w:tcPr>
          <w:p w14:paraId="6FFA9266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50" w:type="dxa"/>
            <w:vMerge/>
            <w:noWrap/>
          </w:tcPr>
          <w:p w14:paraId="7ACF3ECC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90" w:type="dxa"/>
            <w:noWrap/>
          </w:tcPr>
          <w:p w14:paraId="7BA9201A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6.30 and above</w:t>
            </w:r>
          </w:p>
        </w:tc>
        <w:tc>
          <w:tcPr>
            <w:tcW w:w="794" w:type="dxa"/>
            <w:vMerge/>
            <w:noWrap/>
          </w:tcPr>
          <w:p w14:paraId="2241795D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noWrap/>
          </w:tcPr>
          <w:p w14:paraId="44D99843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Low</w:t>
            </w:r>
          </w:p>
        </w:tc>
        <w:tc>
          <w:tcPr>
            <w:tcW w:w="1108" w:type="dxa"/>
            <w:noWrap/>
          </w:tcPr>
          <w:p w14:paraId="6AB31402" w14:textId="77777777" w:rsidR="00B94EEF" w:rsidRPr="00E134CD" w:rsidRDefault="00B94EEF" w:rsidP="00A33288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134CD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</w:tbl>
    <w:p w14:paraId="509A8CE8" w14:textId="77777777" w:rsidR="00B94EEF" w:rsidRPr="00E134CD" w:rsidRDefault="00B94EEF" w:rsidP="00B94E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noProof/>
          <w14:ligatures w14:val="none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432FEDD" wp14:editId="43683E93">
                <wp:simplePos x="0" y="0"/>
                <wp:positionH relativeFrom="column">
                  <wp:posOffset>212653</wp:posOffset>
                </wp:positionH>
                <wp:positionV relativeFrom="paragraph">
                  <wp:posOffset>58420</wp:posOffset>
                </wp:positionV>
                <wp:extent cx="5052060" cy="34290"/>
                <wp:effectExtent l="0" t="0" r="34290" b="22860"/>
                <wp:wrapNone/>
                <wp:docPr id="139508757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52060" cy="3429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3569D7" id="Straight Connector 9" o:spid="_x0000_s1026" style="position:absolute;flip:y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.75pt,4.6pt" to="414.5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" strokecolor="black [3200]" strokeweight="1.5pt">
                <v:stroke joinstyle="miter"/>
              </v:line>
            </w:pict>
          </mc:Fallback>
        </mc:AlternateContent>
      </w:r>
    </w:p>
    <w:p w14:paraId="541C9265" w14:textId="77777777" w:rsidR="00B94EEF" w:rsidRPr="00E134CD" w:rsidRDefault="00B94EEF" w:rsidP="00B94EE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34CD">
        <w:rPr>
          <w:rFonts w:ascii="Times New Roman" w:hAnsi="Times New Roman" w:cs="Times New Roman"/>
          <w:b/>
          <w:sz w:val="24"/>
          <w:szCs w:val="24"/>
        </w:rPr>
        <w:br w:type="page"/>
      </w:r>
      <w:r w:rsidRPr="00D55152">
        <w:rPr>
          <w:rFonts w:ascii="Times New Roman" w:hAnsi="Times New Roman" w:cs="Times New Roman"/>
          <w:b/>
        </w:rPr>
        <w:lastRenderedPageBreak/>
        <w:t xml:space="preserve">Table 5. </w:t>
      </w:r>
      <w:r w:rsidRPr="00D55152">
        <w:rPr>
          <w:rFonts w:ascii="Times New Roman" w:hAnsi="Times New Roman" w:cs="Times New Roman"/>
          <w:bCs/>
        </w:rPr>
        <w:t>Various land use types in the study area</w:t>
      </w:r>
    </w:p>
    <w:p w14:paraId="67291F08" w14:textId="77777777" w:rsidR="00B94EEF" w:rsidRPr="00E134CD" w:rsidRDefault="00B94EEF" w:rsidP="00B94EEF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TableGrid1"/>
        <w:tblW w:w="7947" w:type="dxa"/>
        <w:tblInd w:w="360" w:type="dxa"/>
        <w:tblLook w:val="04A0" w:firstRow="1" w:lastRow="0" w:firstColumn="1" w:lastColumn="0" w:noHBand="0" w:noVBand="1"/>
      </w:tblPr>
      <w:tblGrid>
        <w:gridCol w:w="1876"/>
        <w:gridCol w:w="6071"/>
      </w:tblGrid>
      <w:tr w:rsidR="00B94EEF" w:rsidRPr="00E134CD" w14:paraId="5FA70E8F" w14:textId="77777777" w:rsidTr="00A33288">
        <w:trPr>
          <w:trHeight w:val="398"/>
        </w:trPr>
        <w:tc>
          <w:tcPr>
            <w:tcW w:w="1876" w:type="dxa"/>
            <w:tcBorders>
              <w:left w:val="nil"/>
              <w:bottom w:val="nil"/>
              <w:right w:val="nil"/>
            </w:tcBorders>
          </w:tcPr>
          <w:p w14:paraId="2F9856CA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E134CD">
              <w:rPr>
                <w:rFonts w:ascii="Times New Roman" w:hAnsi="Times New Roman"/>
                <w:b/>
                <w:bCs/>
              </w:rPr>
              <w:t>Land use types</w:t>
            </w:r>
          </w:p>
        </w:tc>
        <w:tc>
          <w:tcPr>
            <w:tcW w:w="6071" w:type="dxa"/>
            <w:tcBorders>
              <w:left w:val="nil"/>
              <w:bottom w:val="nil"/>
              <w:right w:val="nil"/>
            </w:tcBorders>
          </w:tcPr>
          <w:p w14:paraId="024657E8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E134CD">
              <w:rPr>
                <w:rFonts w:ascii="Times New Roman" w:hAnsi="Times New Roman"/>
                <w:b/>
                <w:bCs/>
              </w:rPr>
              <w:t xml:space="preserve">                                       Descriptions</w:t>
            </w:r>
          </w:p>
        </w:tc>
      </w:tr>
      <w:tr w:rsidR="00B94EEF" w:rsidRPr="00E134CD" w14:paraId="0DCA24B8" w14:textId="77777777" w:rsidTr="00A33288">
        <w:trPr>
          <w:trHeight w:val="567"/>
        </w:trPr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</w:tcPr>
          <w:p w14:paraId="26E67565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E134CD">
              <w:rPr>
                <w:rFonts w:ascii="Times New Roman" w:hAnsi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1356286" wp14:editId="48116F58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43180</wp:posOffset>
                      </wp:positionV>
                      <wp:extent cx="4965700" cy="31750"/>
                      <wp:effectExtent l="0" t="0" r="25400" b="25400"/>
                      <wp:wrapNone/>
                      <wp:docPr id="1206146629" name="Straight Connector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965700" cy="317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6ED5587" id="Straight Connector 58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3pt,3.4pt" to="391.3pt,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" strokecolor="black [3200]" strokeweight="1pt">
                      <v:stroke joinstyle="miter"/>
                    </v:line>
                  </w:pict>
                </mc:Fallback>
              </mc:AlternateContent>
            </w:r>
          </w:p>
          <w:p w14:paraId="72326E51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E134CD">
              <w:rPr>
                <w:rFonts w:ascii="Times New Roman" w:hAnsi="Times New Roman"/>
              </w:rPr>
              <w:t>Built up area</w:t>
            </w:r>
          </w:p>
        </w:tc>
        <w:tc>
          <w:tcPr>
            <w:tcW w:w="6071" w:type="dxa"/>
            <w:tcBorders>
              <w:top w:val="nil"/>
              <w:left w:val="nil"/>
              <w:bottom w:val="nil"/>
              <w:right w:val="nil"/>
            </w:tcBorders>
          </w:tcPr>
          <w:p w14:paraId="13BF1656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</w:rPr>
            </w:pPr>
          </w:p>
          <w:p w14:paraId="24C88CED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E134CD">
              <w:rPr>
                <w:rFonts w:ascii="Times New Roman" w:hAnsi="Times New Roman"/>
              </w:rPr>
              <w:t>These include Residential, commercial and service, transportation, communication and utilities, industrial and commercial complexes.</w:t>
            </w:r>
          </w:p>
          <w:p w14:paraId="3CD335F7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B94EEF" w:rsidRPr="00E134CD" w14:paraId="1BC99515" w14:textId="77777777" w:rsidTr="00A33288">
        <w:trPr>
          <w:trHeight w:val="752"/>
        </w:trPr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</w:tcPr>
          <w:p w14:paraId="1EEF4E1C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E134CD">
              <w:rPr>
                <w:rFonts w:ascii="Times New Roman" w:hAnsi="Times New Roman"/>
              </w:rPr>
              <w:t>Bare soil</w:t>
            </w:r>
          </w:p>
        </w:tc>
        <w:tc>
          <w:tcPr>
            <w:tcW w:w="6071" w:type="dxa"/>
            <w:tcBorders>
              <w:top w:val="nil"/>
              <w:left w:val="nil"/>
              <w:bottom w:val="nil"/>
              <w:right w:val="nil"/>
            </w:tcBorders>
          </w:tcPr>
          <w:p w14:paraId="5D94428A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E134CD">
              <w:rPr>
                <w:rFonts w:ascii="Times New Roman" w:hAnsi="Times New Roman"/>
              </w:rPr>
              <w:t>These also includes dry salt flats, beaches, sandy areas other than beaches, bare exposed rocks, strip mines, queries and gravel pits.</w:t>
            </w:r>
          </w:p>
        </w:tc>
      </w:tr>
      <w:tr w:rsidR="00B94EEF" w:rsidRPr="00E134CD" w14:paraId="10F92114" w14:textId="77777777" w:rsidTr="00A33288">
        <w:trPr>
          <w:trHeight w:val="371"/>
        </w:trPr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</w:tcPr>
          <w:p w14:paraId="1F68FE27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E134CD">
              <w:rPr>
                <w:rFonts w:ascii="Times New Roman" w:hAnsi="Times New Roman"/>
              </w:rPr>
              <w:t>Agricultural land</w:t>
            </w:r>
          </w:p>
        </w:tc>
        <w:tc>
          <w:tcPr>
            <w:tcW w:w="6071" w:type="dxa"/>
            <w:tcBorders>
              <w:top w:val="nil"/>
              <w:left w:val="nil"/>
              <w:bottom w:val="nil"/>
              <w:right w:val="nil"/>
            </w:tcBorders>
          </w:tcPr>
          <w:p w14:paraId="19EAE880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E134CD">
              <w:rPr>
                <w:rFonts w:ascii="Times New Roman" w:hAnsi="Times New Roman"/>
              </w:rPr>
              <w:t>These are crop land, pasture, orchard, nurseries, and ornamental agricultural areas.</w:t>
            </w:r>
          </w:p>
          <w:p w14:paraId="63E6312B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B94EEF" w:rsidRPr="00E134CD" w14:paraId="72B0ED38" w14:textId="77777777" w:rsidTr="00A33288">
        <w:trPr>
          <w:trHeight w:val="752"/>
        </w:trPr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</w:tcPr>
          <w:p w14:paraId="4076C9AB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E134CD">
              <w:rPr>
                <w:rFonts w:ascii="Times New Roman" w:hAnsi="Times New Roman"/>
              </w:rPr>
              <w:t>Vegetation</w:t>
            </w:r>
          </w:p>
        </w:tc>
        <w:tc>
          <w:tcPr>
            <w:tcW w:w="6071" w:type="dxa"/>
            <w:tcBorders>
              <w:top w:val="nil"/>
              <w:left w:val="nil"/>
              <w:bottom w:val="nil"/>
              <w:right w:val="nil"/>
            </w:tcBorders>
          </w:tcPr>
          <w:p w14:paraId="282370F3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E134CD">
              <w:rPr>
                <w:rFonts w:ascii="Times New Roman" w:hAnsi="Times New Roman"/>
              </w:rPr>
              <w:t>This includes areas of natural vegetation of any plant species, trees,  deciduous and ever greened forest lands.</w:t>
            </w:r>
          </w:p>
        </w:tc>
      </w:tr>
      <w:tr w:rsidR="00B94EEF" w:rsidRPr="00E134CD" w14:paraId="3FAC5D46" w14:textId="77777777" w:rsidTr="00A33288">
        <w:trPr>
          <w:trHeight w:val="752"/>
        </w:trPr>
        <w:tc>
          <w:tcPr>
            <w:tcW w:w="1876" w:type="dxa"/>
            <w:tcBorders>
              <w:top w:val="nil"/>
              <w:left w:val="nil"/>
              <w:right w:val="nil"/>
            </w:tcBorders>
          </w:tcPr>
          <w:p w14:paraId="08898079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E134CD">
              <w:rPr>
                <w:rFonts w:ascii="Times New Roman" w:hAnsi="Times New Roman"/>
              </w:rPr>
              <w:t>Water bodies</w:t>
            </w:r>
          </w:p>
        </w:tc>
        <w:tc>
          <w:tcPr>
            <w:tcW w:w="6071" w:type="dxa"/>
            <w:tcBorders>
              <w:top w:val="nil"/>
              <w:left w:val="nil"/>
              <w:right w:val="nil"/>
            </w:tcBorders>
          </w:tcPr>
          <w:p w14:paraId="1E1250A4" w14:textId="77777777" w:rsidR="00B94EEF" w:rsidRPr="00E134CD" w:rsidRDefault="00B94EEF" w:rsidP="00A33288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E134CD">
              <w:rPr>
                <w:rFonts w:ascii="Times New Roman" w:hAnsi="Times New Roman"/>
              </w:rPr>
              <w:t>These involve areas persistently lodge with waters such as streams, canals, lakes, reservoirs, bays and estuaries.</w:t>
            </w:r>
          </w:p>
        </w:tc>
      </w:tr>
    </w:tbl>
    <w:p w14:paraId="52831B06" w14:textId="77777777" w:rsidR="00B94EEF" w:rsidRPr="00E134CD" w:rsidRDefault="00B94EEF" w:rsidP="00B94EE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134CD">
        <w:rPr>
          <w:rFonts w:ascii="Times New Roman" w:hAnsi="Times New Roman" w:cs="Times New Roman"/>
          <w:b/>
          <w:sz w:val="24"/>
          <w:szCs w:val="24"/>
        </w:rPr>
        <w:t xml:space="preserve">      </w:t>
      </w:r>
    </w:p>
    <w:p w14:paraId="0AB091CB" w14:textId="77777777" w:rsidR="00B94EEF" w:rsidRPr="00E134CD" w:rsidRDefault="00B94EEF" w:rsidP="00B94EE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</w:rPr>
      </w:pPr>
    </w:p>
    <w:p w14:paraId="32D5DFB4" w14:textId="77777777" w:rsidR="00B94EEF" w:rsidRPr="00E134CD" w:rsidRDefault="00B94EEF" w:rsidP="00B94E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51F3D6C1" w14:textId="77777777" w:rsidR="00B94EEF" w:rsidRPr="00E134CD" w:rsidRDefault="00B94EEF" w:rsidP="00B94E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12828634" w14:textId="77777777" w:rsidR="00B94EEF" w:rsidRPr="00E134CD" w:rsidRDefault="00B94EEF" w:rsidP="00B94E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3463356F" w14:textId="77777777" w:rsidR="00B94EEF" w:rsidRPr="00E134CD" w:rsidRDefault="00B94EEF" w:rsidP="00B94EE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</w:rPr>
      </w:pPr>
    </w:p>
    <w:p w14:paraId="5D05B42C" w14:textId="77777777" w:rsidR="00B94EEF" w:rsidRPr="00E134CD" w:rsidRDefault="00B94EEF" w:rsidP="00B94E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3EDDD573" w14:textId="77777777" w:rsidR="00B94EEF" w:rsidRPr="00E134CD" w:rsidRDefault="00B94EEF" w:rsidP="00B94EEF">
      <w:pPr>
        <w:spacing w:after="0" w:line="240" w:lineRule="auto"/>
        <w:jc w:val="both"/>
        <w:rPr>
          <w:rFonts w:ascii="Times New Roman" w:hAnsi="Times New Roman" w:cs="Times New Roman"/>
          <w:bCs/>
        </w:rPr>
      </w:pPr>
      <w:r w:rsidRPr="00E134CD">
        <w:br w:type="page"/>
      </w:r>
      <w:r w:rsidRPr="00E134CD">
        <w:rPr>
          <w:rFonts w:ascii="Times New Roman" w:hAnsi="Times New Roman" w:cs="Times New Roman"/>
          <w:b/>
        </w:rPr>
        <w:lastRenderedPageBreak/>
        <w:t xml:space="preserve">Table 6. </w:t>
      </w:r>
      <w:r w:rsidRPr="00E134CD">
        <w:rPr>
          <w:rFonts w:ascii="Times New Roman" w:hAnsi="Times New Roman" w:cs="Times New Roman"/>
          <w:bCs/>
        </w:rPr>
        <w:t>Percentage coverage of the various criteria items and their ranking under the AHP framework in the study area</w:t>
      </w:r>
    </w:p>
    <w:p w14:paraId="5F5271F8" w14:textId="77777777" w:rsidR="00B94EEF" w:rsidRPr="00E134CD" w:rsidRDefault="00B94EEF" w:rsidP="00B94EEF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14:paraId="78EB2516" w14:textId="77777777" w:rsidR="00B94EEF" w:rsidRPr="00E134CD" w:rsidRDefault="00B94EEF" w:rsidP="00B94EEF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E134CD">
        <w:rPr>
          <w:rFonts w:ascii="Times New Roman" w:hAnsi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FE95371" wp14:editId="1532F30A">
                <wp:simplePos x="0" y="0"/>
                <wp:positionH relativeFrom="column">
                  <wp:posOffset>238567</wp:posOffset>
                </wp:positionH>
                <wp:positionV relativeFrom="paragraph">
                  <wp:posOffset>52070</wp:posOffset>
                </wp:positionV>
                <wp:extent cx="4997450" cy="0"/>
                <wp:effectExtent l="0" t="0" r="0" b="0"/>
                <wp:wrapNone/>
                <wp:docPr id="1583536555" name="Straight Connector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9974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824EBD2" id="Straight Connector 58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.8pt,4.1pt" to="412.3pt,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" strokecolor="black [3200]" strokeweight="1pt">
                <v:stroke joinstyle="miter"/>
              </v:line>
            </w:pict>
          </mc:Fallback>
        </mc:AlternateContent>
      </w:r>
    </w:p>
    <w:tbl>
      <w:tblPr>
        <w:tblStyle w:val="TableGrid"/>
        <w:tblW w:w="8994" w:type="dxa"/>
        <w:tblInd w:w="4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0"/>
        <w:gridCol w:w="1871"/>
        <w:gridCol w:w="1554"/>
        <w:gridCol w:w="2269"/>
        <w:gridCol w:w="960"/>
      </w:tblGrid>
      <w:tr w:rsidR="00B94EEF" w:rsidRPr="00E134CD" w14:paraId="2E04DAB2" w14:textId="77777777" w:rsidTr="00A33288">
        <w:tc>
          <w:tcPr>
            <w:tcW w:w="2340" w:type="dxa"/>
          </w:tcPr>
          <w:p w14:paraId="6FFAAFB4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Criteria element</w:t>
            </w:r>
          </w:p>
        </w:tc>
        <w:tc>
          <w:tcPr>
            <w:tcW w:w="1871" w:type="dxa"/>
          </w:tcPr>
          <w:p w14:paraId="7F339030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Categories</w:t>
            </w:r>
          </w:p>
        </w:tc>
        <w:tc>
          <w:tcPr>
            <w:tcW w:w="1554" w:type="dxa"/>
          </w:tcPr>
          <w:p w14:paraId="782F6EC1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% of total area covered over the study area</w:t>
            </w:r>
          </w:p>
        </w:tc>
        <w:tc>
          <w:tcPr>
            <w:tcW w:w="2269" w:type="dxa"/>
          </w:tcPr>
          <w:p w14:paraId="4EB8E2EA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Rating based on the AHP criteria used</w:t>
            </w:r>
          </w:p>
          <w:p w14:paraId="25E60E24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60" w:type="dxa"/>
            <w:vAlign w:val="center"/>
          </w:tcPr>
          <w:p w14:paraId="05B93A79" w14:textId="77777777" w:rsidR="00B94EEF" w:rsidRPr="00E134CD" w:rsidRDefault="00B94EEF" w:rsidP="00A33288">
            <w:pPr>
              <w:spacing w:line="240" w:lineRule="auto"/>
              <w:rPr>
                <w:b/>
                <w:bCs/>
                <w:sz w:val="20"/>
                <w:szCs w:val="20"/>
              </w:rPr>
            </w:pPr>
          </w:p>
        </w:tc>
      </w:tr>
      <w:tr w:rsidR="00B94EEF" w:rsidRPr="00E134CD" w14:paraId="3592EAD4" w14:textId="77777777" w:rsidTr="00A33288">
        <w:tc>
          <w:tcPr>
            <w:tcW w:w="2340" w:type="dxa"/>
            <w:vMerge w:val="restart"/>
          </w:tcPr>
          <w:p w14:paraId="0B46B4FC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  <w:r w:rsidRPr="00E134CD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EA28A11" wp14:editId="1C979A4D">
                      <wp:simplePos x="0" y="0"/>
                      <wp:positionH relativeFrom="column">
                        <wp:posOffset>-116205</wp:posOffset>
                      </wp:positionH>
                      <wp:positionV relativeFrom="paragraph">
                        <wp:posOffset>55880</wp:posOffset>
                      </wp:positionV>
                      <wp:extent cx="4997450" cy="0"/>
                      <wp:effectExtent l="0" t="0" r="0" b="0"/>
                      <wp:wrapNone/>
                      <wp:docPr id="1730307696" name="Straight Connector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9974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FA694C8" id="Straight Connector 58" o:spid="_x0000_s1026" style="position:absolute;flip: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.15pt,4.4pt" to="384.35pt,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" strokecolor="black [3200]" strokeweight="1pt">
                      <v:stroke joinstyle="miter"/>
                    </v:line>
                  </w:pict>
                </mc:Fallback>
              </mc:AlternateContent>
            </w:r>
          </w:p>
          <w:p w14:paraId="3299E49D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</w:p>
          <w:p w14:paraId="54E4364C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Landuse and land cover</w:t>
            </w:r>
          </w:p>
        </w:tc>
        <w:tc>
          <w:tcPr>
            <w:tcW w:w="1871" w:type="dxa"/>
          </w:tcPr>
          <w:p w14:paraId="5203E497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</w:p>
          <w:p w14:paraId="7A654CAB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Vegetation</w:t>
            </w:r>
          </w:p>
        </w:tc>
        <w:tc>
          <w:tcPr>
            <w:tcW w:w="1554" w:type="dxa"/>
          </w:tcPr>
          <w:p w14:paraId="1B3B37D5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  <w:p w14:paraId="49D995A9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36.1</w:t>
            </w:r>
          </w:p>
        </w:tc>
        <w:tc>
          <w:tcPr>
            <w:tcW w:w="2269" w:type="dxa"/>
          </w:tcPr>
          <w:p w14:paraId="3B4F3F79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  <w:p w14:paraId="6A42DEF2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High</w:t>
            </w:r>
          </w:p>
        </w:tc>
        <w:tc>
          <w:tcPr>
            <w:tcW w:w="960" w:type="dxa"/>
            <w:vAlign w:val="center"/>
          </w:tcPr>
          <w:p w14:paraId="226FC986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B94EEF" w:rsidRPr="00E134CD" w14:paraId="07BACE52" w14:textId="77777777" w:rsidTr="00A33288">
        <w:tc>
          <w:tcPr>
            <w:tcW w:w="2340" w:type="dxa"/>
            <w:vMerge/>
          </w:tcPr>
          <w:p w14:paraId="604795FD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871" w:type="dxa"/>
          </w:tcPr>
          <w:p w14:paraId="3551F5FC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Rock outcrop</w:t>
            </w:r>
          </w:p>
        </w:tc>
        <w:tc>
          <w:tcPr>
            <w:tcW w:w="1554" w:type="dxa"/>
          </w:tcPr>
          <w:p w14:paraId="24568DAE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7.1</w:t>
            </w:r>
          </w:p>
        </w:tc>
        <w:tc>
          <w:tcPr>
            <w:tcW w:w="2269" w:type="dxa"/>
          </w:tcPr>
          <w:p w14:paraId="27860A7A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Very low</w:t>
            </w:r>
          </w:p>
        </w:tc>
        <w:tc>
          <w:tcPr>
            <w:tcW w:w="960" w:type="dxa"/>
            <w:vAlign w:val="center"/>
          </w:tcPr>
          <w:p w14:paraId="5C4CC1FC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B94EEF" w:rsidRPr="00E134CD" w14:paraId="417E5500" w14:textId="77777777" w:rsidTr="00A33288">
        <w:tc>
          <w:tcPr>
            <w:tcW w:w="2340" w:type="dxa"/>
            <w:vMerge/>
          </w:tcPr>
          <w:p w14:paraId="2489D73D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871" w:type="dxa"/>
          </w:tcPr>
          <w:p w14:paraId="57130285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Agricultural land</w:t>
            </w:r>
          </w:p>
        </w:tc>
        <w:tc>
          <w:tcPr>
            <w:tcW w:w="1554" w:type="dxa"/>
          </w:tcPr>
          <w:p w14:paraId="0F548D79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51.5</w:t>
            </w:r>
          </w:p>
        </w:tc>
        <w:tc>
          <w:tcPr>
            <w:tcW w:w="2269" w:type="dxa"/>
          </w:tcPr>
          <w:p w14:paraId="39C416AD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Very high</w:t>
            </w:r>
          </w:p>
        </w:tc>
        <w:tc>
          <w:tcPr>
            <w:tcW w:w="960" w:type="dxa"/>
            <w:vAlign w:val="center"/>
          </w:tcPr>
          <w:p w14:paraId="32A6BBC5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B94EEF" w:rsidRPr="00E134CD" w14:paraId="1C0A1DF1" w14:textId="77777777" w:rsidTr="00A33288">
        <w:tc>
          <w:tcPr>
            <w:tcW w:w="2340" w:type="dxa"/>
            <w:vMerge/>
          </w:tcPr>
          <w:p w14:paraId="268FB213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871" w:type="dxa"/>
          </w:tcPr>
          <w:p w14:paraId="71AF4AE8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Bare surface</w:t>
            </w:r>
          </w:p>
        </w:tc>
        <w:tc>
          <w:tcPr>
            <w:tcW w:w="1554" w:type="dxa"/>
          </w:tcPr>
          <w:p w14:paraId="6CD99579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1.2</w:t>
            </w:r>
          </w:p>
        </w:tc>
        <w:tc>
          <w:tcPr>
            <w:tcW w:w="2269" w:type="dxa"/>
          </w:tcPr>
          <w:p w14:paraId="72483213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Low</w:t>
            </w:r>
          </w:p>
        </w:tc>
        <w:tc>
          <w:tcPr>
            <w:tcW w:w="960" w:type="dxa"/>
            <w:vAlign w:val="center"/>
          </w:tcPr>
          <w:p w14:paraId="56B5EB20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B94EEF" w:rsidRPr="00E134CD" w14:paraId="29D05C62" w14:textId="77777777" w:rsidTr="00A33288">
        <w:trPr>
          <w:gridAfter w:val="1"/>
          <w:wAfter w:w="960" w:type="dxa"/>
        </w:trPr>
        <w:tc>
          <w:tcPr>
            <w:tcW w:w="2340" w:type="dxa"/>
            <w:vMerge/>
          </w:tcPr>
          <w:p w14:paraId="4B2B6EEE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871" w:type="dxa"/>
          </w:tcPr>
          <w:p w14:paraId="5C4B8C22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Built up</w:t>
            </w:r>
          </w:p>
        </w:tc>
        <w:tc>
          <w:tcPr>
            <w:tcW w:w="1554" w:type="dxa"/>
          </w:tcPr>
          <w:p w14:paraId="594BCEDD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4.1</w:t>
            </w:r>
          </w:p>
        </w:tc>
        <w:tc>
          <w:tcPr>
            <w:tcW w:w="2269" w:type="dxa"/>
          </w:tcPr>
          <w:p w14:paraId="4C4BDE4F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Moderate</w:t>
            </w:r>
          </w:p>
          <w:p w14:paraId="159C575E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B94EEF" w:rsidRPr="00E134CD" w14:paraId="349FEAE2" w14:textId="77777777" w:rsidTr="00A33288">
        <w:trPr>
          <w:gridAfter w:val="1"/>
          <w:wAfter w:w="960" w:type="dxa"/>
        </w:trPr>
        <w:tc>
          <w:tcPr>
            <w:tcW w:w="2340" w:type="dxa"/>
            <w:vMerge w:val="restart"/>
          </w:tcPr>
          <w:p w14:paraId="3974EE06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</w:p>
          <w:p w14:paraId="55DC2E86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</w:p>
          <w:p w14:paraId="7AF1BC6B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Soil Moisture index</w:t>
            </w:r>
          </w:p>
        </w:tc>
        <w:tc>
          <w:tcPr>
            <w:tcW w:w="1871" w:type="dxa"/>
          </w:tcPr>
          <w:p w14:paraId="26D64ABC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Less than 0.338</w:t>
            </w:r>
          </w:p>
        </w:tc>
        <w:tc>
          <w:tcPr>
            <w:tcW w:w="1554" w:type="dxa"/>
          </w:tcPr>
          <w:p w14:paraId="05FDDD80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31.6</w:t>
            </w:r>
          </w:p>
        </w:tc>
        <w:tc>
          <w:tcPr>
            <w:tcW w:w="2269" w:type="dxa"/>
          </w:tcPr>
          <w:p w14:paraId="77272ABF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Very high</w:t>
            </w:r>
          </w:p>
        </w:tc>
      </w:tr>
      <w:tr w:rsidR="00B94EEF" w:rsidRPr="00E134CD" w14:paraId="1F62C559" w14:textId="77777777" w:rsidTr="00A33288">
        <w:trPr>
          <w:gridAfter w:val="1"/>
          <w:wAfter w:w="960" w:type="dxa"/>
        </w:trPr>
        <w:tc>
          <w:tcPr>
            <w:tcW w:w="2340" w:type="dxa"/>
            <w:vMerge/>
          </w:tcPr>
          <w:p w14:paraId="76029F90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871" w:type="dxa"/>
          </w:tcPr>
          <w:p w14:paraId="5DB051BE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0.338 to 0.420</w:t>
            </w:r>
          </w:p>
        </w:tc>
        <w:tc>
          <w:tcPr>
            <w:tcW w:w="1554" w:type="dxa"/>
          </w:tcPr>
          <w:p w14:paraId="503CDEBB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13.2</w:t>
            </w:r>
          </w:p>
        </w:tc>
        <w:tc>
          <w:tcPr>
            <w:tcW w:w="2269" w:type="dxa"/>
          </w:tcPr>
          <w:p w14:paraId="4A399DAD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Moderate</w:t>
            </w:r>
          </w:p>
        </w:tc>
      </w:tr>
      <w:tr w:rsidR="00B94EEF" w:rsidRPr="00E134CD" w14:paraId="4EDB69DA" w14:textId="77777777" w:rsidTr="00A33288">
        <w:trPr>
          <w:gridAfter w:val="1"/>
          <w:wAfter w:w="960" w:type="dxa"/>
        </w:trPr>
        <w:tc>
          <w:tcPr>
            <w:tcW w:w="2340" w:type="dxa"/>
            <w:vMerge/>
          </w:tcPr>
          <w:p w14:paraId="2B39B675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871" w:type="dxa"/>
          </w:tcPr>
          <w:p w14:paraId="60197926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0.421 to 0.514</w:t>
            </w:r>
          </w:p>
        </w:tc>
        <w:tc>
          <w:tcPr>
            <w:tcW w:w="1554" w:type="dxa"/>
          </w:tcPr>
          <w:p w14:paraId="4C498E0E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35.5</w:t>
            </w:r>
          </w:p>
        </w:tc>
        <w:tc>
          <w:tcPr>
            <w:tcW w:w="2269" w:type="dxa"/>
          </w:tcPr>
          <w:p w14:paraId="3CDB9477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High</w:t>
            </w:r>
          </w:p>
        </w:tc>
      </w:tr>
      <w:tr w:rsidR="00B94EEF" w:rsidRPr="00E134CD" w14:paraId="06236F20" w14:textId="77777777" w:rsidTr="00A33288">
        <w:trPr>
          <w:gridAfter w:val="1"/>
          <w:wAfter w:w="960" w:type="dxa"/>
        </w:trPr>
        <w:tc>
          <w:tcPr>
            <w:tcW w:w="2340" w:type="dxa"/>
            <w:vMerge/>
          </w:tcPr>
          <w:p w14:paraId="5278BB1E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871" w:type="dxa"/>
          </w:tcPr>
          <w:p w14:paraId="7CAF4F74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0.515 to 0.659</w:t>
            </w:r>
          </w:p>
        </w:tc>
        <w:tc>
          <w:tcPr>
            <w:tcW w:w="1554" w:type="dxa"/>
          </w:tcPr>
          <w:p w14:paraId="6C880202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12.3</w:t>
            </w:r>
          </w:p>
        </w:tc>
        <w:tc>
          <w:tcPr>
            <w:tcW w:w="2269" w:type="dxa"/>
          </w:tcPr>
          <w:p w14:paraId="38C20415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Low</w:t>
            </w:r>
          </w:p>
        </w:tc>
      </w:tr>
      <w:tr w:rsidR="00B94EEF" w:rsidRPr="00E134CD" w14:paraId="4DBF4601" w14:textId="77777777" w:rsidTr="00A33288">
        <w:trPr>
          <w:gridAfter w:val="1"/>
          <w:wAfter w:w="960" w:type="dxa"/>
        </w:trPr>
        <w:tc>
          <w:tcPr>
            <w:tcW w:w="2340" w:type="dxa"/>
            <w:vMerge/>
          </w:tcPr>
          <w:p w14:paraId="186ADBC5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871" w:type="dxa"/>
          </w:tcPr>
          <w:p w14:paraId="567DD06F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0.660 to 1</w:t>
            </w:r>
          </w:p>
        </w:tc>
        <w:tc>
          <w:tcPr>
            <w:tcW w:w="1554" w:type="dxa"/>
          </w:tcPr>
          <w:p w14:paraId="33B2112F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7.4</w:t>
            </w:r>
          </w:p>
        </w:tc>
        <w:tc>
          <w:tcPr>
            <w:tcW w:w="2269" w:type="dxa"/>
          </w:tcPr>
          <w:p w14:paraId="514A1044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Very low</w:t>
            </w:r>
          </w:p>
          <w:p w14:paraId="215ED287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B94EEF" w:rsidRPr="00E134CD" w14:paraId="139C3138" w14:textId="77777777" w:rsidTr="00A33288">
        <w:trPr>
          <w:gridAfter w:val="1"/>
          <w:wAfter w:w="960" w:type="dxa"/>
        </w:trPr>
        <w:tc>
          <w:tcPr>
            <w:tcW w:w="2340" w:type="dxa"/>
            <w:vMerge w:val="restart"/>
          </w:tcPr>
          <w:p w14:paraId="3DED80B6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</w:p>
          <w:p w14:paraId="5B6F929E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</w:p>
          <w:p w14:paraId="6258A2B2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Land surface temperature</w:t>
            </w:r>
          </w:p>
        </w:tc>
        <w:tc>
          <w:tcPr>
            <w:tcW w:w="1871" w:type="dxa"/>
          </w:tcPr>
          <w:p w14:paraId="7D6664B2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26 to 29</w:t>
            </w:r>
          </w:p>
        </w:tc>
        <w:tc>
          <w:tcPr>
            <w:tcW w:w="1554" w:type="dxa"/>
          </w:tcPr>
          <w:p w14:paraId="5C31FF4B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7.5</w:t>
            </w:r>
          </w:p>
        </w:tc>
        <w:tc>
          <w:tcPr>
            <w:tcW w:w="2269" w:type="dxa"/>
          </w:tcPr>
          <w:p w14:paraId="051BB931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Very low</w:t>
            </w:r>
          </w:p>
        </w:tc>
      </w:tr>
      <w:tr w:rsidR="00B94EEF" w:rsidRPr="00E134CD" w14:paraId="232F128C" w14:textId="77777777" w:rsidTr="00A33288">
        <w:trPr>
          <w:gridAfter w:val="1"/>
          <w:wAfter w:w="960" w:type="dxa"/>
        </w:trPr>
        <w:tc>
          <w:tcPr>
            <w:tcW w:w="2340" w:type="dxa"/>
            <w:vMerge/>
          </w:tcPr>
          <w:p w14:paraId="6A18EF75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871" w:type="dxa"/>
          </w:tcPr>
          <w:p w14:paraId="59A74B98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30 to 31</w:t>
            </w:r>
          </w:p>
        </w:tc>
        <w:tc>
          <w:tcPr>
            <w:tcW w:w="1554" w:type="dxa"/>
          </w:tcPr>
          <w:p w14:paraId="020BFC3C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13.4</w:t>
            </w:r>
          </w:p>
        </w:tc>
        <w:tc>
          <w:tcPr>
            <w:tcW w:w="2269" w:type="dxa"/>
          </w:tcPr>
          <w:p w14:paraId="20D8407F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Low</w:t>
            </w:r>
          </w:p>
        </w:tc>
      </w:tr>
      <w:tr w:rsidR="00B94EEF" w:rsidRPr="00E134CD" w14:paraId="4F767101" w14:textId="77777777" w:rsidTr="00A33288">
        <w:trPr>
          <w:gridAfter w:val="1"/>
          <w:wAfter w:w="960" w:type="dxa"/>
        </w:trPr>
        <w:tc>
          <w:tcPr>
            <w:tcW w:w="2340" w:type="dxa"/>
            <w:vMerge/>
          </w:tcPr>
          <w:p w14:paraId="5FE73722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871" w:type="dxa"/>
          </w:tcPr>
          <w:p w14:paraId="443B0EFC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32 to 33</w:t>
            </w:r>
          </w:p>
        </w:tc>
        <w:tc>
          <w:tcPr>
            <w:tcW w:w="1554" w:type="dxa"/>
          </w:tcPr>
          <w:p w14:paraId="28BAA826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28.4</w:t>
            </w:r>
          </w:p>
        </w:tc>
        <w:tc>
          <w:tcPr>
            <w:tcW w:w="2269" w:type="dxa"/>
          </w:tcPr>
          <w:p w14:paraId="1BD1820A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Moderate</w:t>
            </w:r>
          </w:p>
        </w:tc>
      </w:tr>
      <w:tr w:rsidR="00B94EEF" w:rsidRPr="00E134CD" w14:paraId="5FED3610" w14:textId="77777777" w:rsidTr="00A33288">
        <w:trPr>
          <w:gridAfter w:val="1"/>
          <w:wAfter w:w="960" w:type="dxa"/>
        </w:trPr>
        <w:tc>
          <w:tcPr>
            <w:tcW w:w="2340" w:type="dxa"/>
            <w:vMerge/>
          </w:tcPr>
          <w:p w14:paraId="0DDA161F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871" w:type="dxa"/>
          </w:tcPr>
          <w:p w14:paraId="028F662D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34 to 35</w:t>
            </w:r>
          </w:p>
        </w:tc>
        <w:tc>
          <w:tcPr>
            <w:tcW w:w="1554" w:type="dxa"/>
          </w:tcPr>
          <w:p w14:paraId="524F87B1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61.2</w:t>
            </w:r>
          </w:p>
        </w:tc>
        <w:tc>
          <w:tcPr>
            <w:tcW w:w="2269" w:type="dxa"/>
          </w:tcPr>
          <w:p w14:paraId="501565BF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High</w:t>
            </w:r>
          </w:p>
        </w:tc>
      </w:tr>
      <w:tr w:rsidR="00B94EEF" w:rsidRPr="00E134CD" w14:paraId="37C8B419" w14:textId="77777777" w:rsidTr="00A33288">
        <w:trPr>
          <w:gridAfter w:val="1"/>
          <w:wAfter w:w="960" w:type="dxa"/>
        </w:trPr>
        <w:tc>
          <w:tcPr>
            <w:tcW w:w="2340" w:type="dxa"/>
            <w:vMerge/>
          </w:tcPr>
          <w:p w14:paraId="2A3FF04F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871" w:type="dxa"/>
          </w:tcPr>
          <w:p w14:paraId="71F2E123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35 to 36</w:t>
            </w:r>
          </w:p>
        </w:tc>
        <w:tc>
          <w:tcPr>
            <w:tcW w:w="1554" w:type="dxa"/>
          </w:tcPr>
          <w:p w14:paraId="0DB3DEC6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5.2</w:t>
            </w:r>
          </w:p>
        </w:tc>
        <w:tc>
          <w:tcPr>
            <w:tcW w:w="2269" w:type="dxa"/>
          </w:tcPr>
          <w:p w14:paraId="48760A80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Very high</w:t>
            </w:r>
          </w:p>
          <w:p w14:paraId="737DAFA8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B94EEF" w:rsidRPr="00E134CD" w14:paraId="4F0F37FD" w14:textId="77777777" w:rsidTr="00A33288">
        <w:trPr>
          <w:gridAfter w:val="1"/>
          <w:wAfter w:w="960" w:type="dxa"/>
        </w:trPr>
        <w:tc>
          <w:tcPr>
            <w:tcW w:w="2340" w:type="dxa"/>
            <w:vMerge w:val="restart"/>
          </w:tcPr>
          <w:p w14:paraId="29B1E47F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</w:p>
          <w:p w14:paraId="2897A591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Relative Humidity</w:t>
            </w:r>
          </w:p>
        </w:tc>
        <w:tc>
          <w:tcPr>
            <w:tcW w:w="1871" w:type="dxa"/>
          </w:tcPr>
          <w:p w14:paraId="5CB785D0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24.19 to 27.20</w:t>
            </w:r>
          </w:p>
        </w:tc>
        <w:tc>
          <w:tcPr>
            <w:tcW w:w="1554" w:type="dxa"/>
          </w:tcPr>
          <w:p w14:paraId="07956A1D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8.5</w:t>
            </w:r>
          </w:p>
        </w:tc>
        <w:tc>
          <w:tcPr>
            <w:tcW w:w="2269" w:type="dxa"/>
          </w:tcPr>
          <w:p w14:paraId="0A147D15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Very low</w:t>
            </w:r>
          </w:p>
        </w:tc>
      </w:tr>
      <w:tr w:rsidR="00B94EEF" w:rsidRPr="00E134CD" w14:paraId="5E74B3A1" w14:textId="77777777" w:rsidTr="00A33288">
        <w:trPr>
          <w:gridAfter w:val="1"/>
          <w:wAfter w:w="960" w:type="dxa"/>
        </w:trPr>
        <w:tc>
          <w:tcPr>
            <w:tcW w:w="2340" w:type="dxa"/>
            <w:vMerge/>
          </w:tcPr>
          <w:p w14:paraId="15E3C8F1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871" w:type="dxa"/>
          </w:tcPr>
          <w:p w14:paraId="5EA08BD5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28.21 to 31.41</w:t>
            </w:r>
          </w:p>
        </w:tc>
        <w:tc>
          <w:tcPr>
            <w:tcW w:w="1554" w:type="dxa"/>
          </w:tcPr>
          <w:p w14:paraId="502152C1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20.5</w:t>
            </w:r>
          </w:p>
        </w:tc>
        <w:tc>
          <w:tcPr>
            <w:tcW w:w="2269" w:type="dxa"/>
          </w:tcPr>
          <w:p w14:paraId="297090EE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Low</w:t>
            </w:r>
          </w:p>
        </w:tc>
      </w:tr>
      <w:tr w:rsidR="00B94EEF" w:rsidRPr="00E134CD" w14:paraId="26991929" w14:textId="77777777" w:rsidTr="00A33288">
        <w:trPr>
          <w:gridAfter w:val="1"/>
          <w:wAfter w:w="960" w:type="dxa"/>
        </w:trPr>
        <w:tc>
          <w:tcPr>
            <w:tcW w:w="2340" w:type="dxa"/>
            <w:vMerge/>
          </w:tcPr>
          <w:p w14:paraId="3E1C1808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871" w:type="dxa"/>
          </w:tcPr>
          <w:p w14:paraId="56D2BE00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32.12 to 35.1</w:t>
            </w:r>
          </w:p>
        </w:tc>
        <w:tc>
          <w:tcPr>
            <w:tcW w:w="1554" w:type="dxa"/>
          </w:tcPr>
          <w:p w14:paraId="6DCFF0B2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46.2</w:t>
            </w:r>
          </w:p>
        </w:tc>
        <w:tc>
          <w:tcPr>
            <w:tcW w:w="2269" w:type="dxa"/>
          </w:tcPr>
          <w:p w14:paraId="5D51CFAD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Moderate</w:t>
            </w:r>
          </w:p>
        </w:tc>
      </w:tr>
      <w:tr w:rsidR="00B94EEF" w:rsidRPr="00E134CD" w14:paraId="1DBE21A6" w14:textId="77777777" w:rsidTr="00A33288">
        <w:trPr>
          <w:gridAfter w:val="1"/>
          <w:wAfter w:w="960" w:type="dxa"/>
        </w:trPr>
        <w:tc>
          <w:tcPr>
            <w:tcW w:w="2340" w:type="dxa"/>
            <w:vMerge/>
          </w:tcPr>
          <w:p w14:paraId="5A66F04B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871" w:type="dxa"/>
          </w:tcPr>
          <w:p w14:paraId="3A1D4224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36.3 to 39.9</w:t>
            </w:r>
          </w:p>
        </w:tc>
        <w:tc>
          <w:tcPr>
            <w:tcW w:w="1554" w:type="dxa"/>
          </w:tcPr>
          <w:p w14:paraId="0F7F3134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13.4</w:t>
            </w:r>
          </w:p>
        </w:tc>
        <w:tc>
          <w:tcPr>
            <w:tcW w:w="2269" w:type="dxa"/>
          </w:tcPr>
          <w:p w14:paraId="1D8F4E5E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High</w:t>
            </w:r>
          </w:p>
        </w:tc>
      </w:tr>
      <w:tr w:rsidR="00B94EEF" w:rsidRPr="00E134CD" w14:paraId="7666630A" w14:textId="77777777" w:rsidTr="00A33288">
        <w:trPr>
          <w:gridAfter w:val="1"/>
          <w:wAfter w:w="960" w:type="dxa"/>
        </w:trPr>
        <w:tc>
          <w:tcPr>
            <w:tcW w:w="2340" w:type="dxa"/>
            <w:vMerge/>
          </w:tcPr>
          <w:p w14:paraId="221DAB4F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871" w:type="dxa"/>
          </w:tcPr>
          <w:p w14:paraId="6741AC8B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40.34 to 43.1</w:t>
            </w:r>
          </w:p>
        </w:tc>
        <w:tc>
          <w:tcPr>
            <w:tcW w:w="1554" w:type="dxa"/>
          </w:tcPr>
          <w:p w14:paraId="5D854F33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11.4</w:t>
            </w:r>
          </w:p>
        </w:tc>
        <w:tc>
          <w:tcPr>
            <w:tcW w:w="2269" w:type="dxa"/>
          </w:tcPr>
          <w:p w14:paraId="5E3C3749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Very high</w:t>
            </w:r>
          </w:p>
          <w:p w14:paraId="4721CA9A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B94EEF" w:rsidRPr="00E134CD" w14:paraId="1244A8FD" w14:textId="77777777" w:rsidTr="00A33288">
        <w:trPr>
          <w:gridAfter w:val="1"/>
          <w:wAfter w:w="960" w:type="dxa"/>
        </w:trPr>
        <w:tc>
          <w:tcPr>
            <w:tcW w:w="2340" w:type="dxa"/>
            <w:vMerge w:val="restart"/>
          </w:tcPr>
          <w:p w14:paraId="50F26274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Soil moisture</w:t>
            </w:r>
          </w:p>
        </w:tc>
        <w:tc>
          <w:tcPr>
            <w:tcW w:w="1871" w:type="dxa"/>
          </w:tcPr>
          <w:p w14:paraId="7DB7E4AA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Loam</w:t>
            </w:r>
          </w:p>
        </w:tc>
        <w:tc>
          <w:tcPr>
            <w:tcW w:w="1554" w:type="dxa"/>
          </w:tcPr>
          <w:p w14:paraId="12CC3683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20.4</w:t>
            </w:r>
          </w:p>
        </w:tc>
        <w:tc>
          <w:tcPr>
            <w:tcW w:w="2269" w:type="dxa"/>
          </w:tcPr>
          <w:p w14:paraId="3F53F0AB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Moderate</w:t>
            </w:r>
          </w:p>
        </w:tc>
      </w:tr>
      <w:tr w:rsidR="00B94EEF" w:rsidRPr="00E134CD" w14:paraId="535FBF43" w14:textId="77777777" w:rsidTr="00A33288">
        <w:trPr>
          <w:gridAfter w:val="1"/>
          <w:wAfter w:w="960" w:type="dxa"/>
        </w:trPr>
        <w:tc>
          <w:tcPr>
            <w:tcW w:w="2340" w:type="dxa"/>
            <w:vMerge/>
          </w:tcPr>
          <w:p w14:paraId="6F13B5B8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871" w:type="dxa"/>
          </w:tcPr>
          <w:p w14:paraId="622F3C71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Sandy loam</w:t>
            </w:r>
          </w:p>
        </w:tc>
        <w:tc>
          <w:tcPr>
            <w:tcW w:w="1554" w:type="dxa"/>
          </w:tcPr>
          <w:p w14:paraId="492EAAC5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79.6</w:t>
            </w:r>
          </w:p>
        </w:tc>
        <w:tc>
          <w:tcPr>
            <w:tcW w:w="2269" w:type="dxa"/>
          </w:tcPr>
          <w:p w14:paraId="1E5A1ABD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Very high</w:t>
            </w:r>
          </w:p>
          <w:p w14:paraId="01C08FF8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B94EEF" w:rsidRPr="00E134CD" w14:paraId="04A68A6D" w14:textId="77777777" w:rsidTr="00A33288">
        <w:trPr>
          <w:gridAfter w:val="1"/>
          <w:wAfter w:w="960" w:type="dxa"/>
        </w:trPr>
        <w:tc>
          <w:tcPr>
            <w:tcW w:w="2340" w:type="dxa"/>
            <w:vMerge w:val="restart"/>
          </w:tcPr>
          <w:p w14:paraId="1B394097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</w:p>
          <w:p w14:paraId="7E6FA3C3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</w:p>
          <w:p w14:paraId="1BEA77EA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Soil pH</w:t>
            </w:r>
          </w:p>
        </w:tc>
        <w:tc>
          <w:tcPr>
            <w:tcW w:w="1871" w:type="dxa"/>
          </w:tcPr>
          <w:p w14:paraId="0D06FA18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0 to 4.89</w:t>
            </w:r>
          </w:p>
        </w:tc>
        <w:tc>
          <w:tcPr>
            <w:tcW w:w="1554" w:type="dxa"/>
          </w:tcPr>
          <w:p w14:paraId="5FB51307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4.2</w:t>
            </w:r>
          </w:p>
        </w:tc>
        <w:tc>
          <w:tcPr>
            <w:tcW w:w="2269" w:type="dxa"/>
          </w:tcPr>
          <w:p w14:paraId="40A7E91B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Very low</w:t>
            </w:r>
          </w:p>
        </w:tc>
      </w:tr>
      <w:tr w:rsidR="00B94EEF" w:rsidRPr="00E134CD" w14:paraId="02FD6FF8" w14:textId="77777777" w:rsidTr="00A33288">
        <w:trPr>
          <w:gridAfter w:val="1"/>
          <w:wAfter w:w="960" w:type="dxa"/>
        </w:trPr>
        <w:tc>
          <w:tcPr>
            <w:tcW w:w="2340" w:type="dxa"/>
            <w:vMerge/>
          </w:tcPr>
          <w:p w14:paraId="0419345E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871" w:type="dxa"/>
          </w:tcPr>
          <w:p w14:paraId="55FAB989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4.90 to 5.82</w:t>
            </w:r>
          </w:p>
        </w:tc>
        <w:tc>
          <w:tcPr>
            <w:tcW w:w="1554" w:type="dxa"/>
          </w:tcPr>
          <w:p w14:paraId="0EACB03D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0.5</w:t>
            </w:r>
          </w:p>
        </w:tc>
        <w:tc>
          <w:tcPr>
            <w:tcW w:w="2269" w:type="dxa"/>
          </w:tcPr>
          <w:p w14:paraId="11F1C41E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Low</w:t>
            </w:r>
          </w:p>
        </w:tc>
      </w:tr>
      <w:tr w:rsidR="00B94EEF" w:rsidRPr="00E134CD" w14:paraId="1FF4AC57" w14:textId="77777777" w:rsidTr="00A33288">
        <w:trPr>
          <w:gridAfter w:val="1"/>
          <w:wAfter w:w="960" w:type="dxa"/>
        </w:trPr>
        <w:tc>
          <w:tcPr>
            <w:tcW w:w="2340" w:type="dxa"/>
            <w:vMerge/>
          </w:tcPr>
          <w:p w14:paraId="4FBD31FE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871" w:type="dxa"/>
          </w:tcPr>
          <w:p w14:paraId="2833C042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5.83 to 5.99</w:t>
            </w:r>
          </w:p>
        </w:tc>
        <w:tc>
          <w:tcPr>
            <w:tcW w:w="1554" w:type="dxa"/>
          </w:tcPr>
          <w:p w14:paraId="64636C6E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0.3</w:t>
            </w:r>
          </w:p>
        </w:tc>
        <w:tc>
          <w:tcPr>
            <w:tcW w:w="2269" w:type="dxa"/>
          </w:tcPr>
          <w:p w14:paraId="5543AA9A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Moderate</w:t>
            </w:r>
          </w:p>
        </w:tc>
      </w:tr>
      <w:tr w:rsidR="00B94EEF" w:rsidRPr="00E134CD" w14:paraId="25384864" w14:textId="77777777" w:rsidTr="00A33288">
        <w:trPr>
          <w:gridAfter w:val="1"/>
          <w:wAfter w:w="960" w:type="dxa"/>
        </w:trPr>
        <w:tc>
          <w:tcPr>
            <w:tcW w:w="2340" w:type="dxa"/>
            <w:vMerge/>
          </w:tcPr>
          <w:p w14:paraId="088449A5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871" w:type="dxa"/>
          </w:tcPr>
          <w:p w14:paraId="5609EFB8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6.0 to 6.29</w:t>
            </w:r>
          </w:p>
        </w:tc>
        <w:tc>
          <w:tcPr>
            <w:tcW w:w="1554" w:type="dxa"/>
          </w:tcPr>
          <w:p w14:paraId="563E4933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19.4</w:t>
            </w:r>
          </w:p>
        </w:tc>
        <w:tc>
          <w:tcPr>
            <w:tcW w:w="2269" w:type="dxa"/>
          </w:tcPr>
          <w:p w14:paraId="2E8AFDD3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High</w:t>
            </w:r>
          </w:p>
        </w:tc>
      </w:tr>
      <w:tr w:rsidR="00B94EEF" w:rsidRPr="00E134CD" w14:paraId="22721A37" w14:textId="77777777" w:rsidTr="00A33288">
        <w:trPr>
          <w:gridAfter w:val="1"/>
          <w:wAfter w:w="960" w:type="dxa"/>
        </w:trPr>
        <w:tc>
          <w:tcPr>
            <w:tcW w:w="2340" w:type="dxa"/>
            <w:vMerge/>
          </w:tcPr>
          <w:p w14:paraId="7B3DFBC4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871" w:type="dxa"/>
          </w:tcPr>
          <w:p w14:paraId="13F08D6F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6.30 and above</w:t>
            </w:r>
          </w:p>
        </w:tc>
        <w:tc>
          <w:tcPr>
            <w:tcW w:w="1554" w:type="dxa"/>
          </w:tcPr>
          <w:p w14:paraId="0E6E9F4A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75.6</w:t>
            </w:r>
          </w:p>
        </w:tc>
        <w:tc>
          <w:tcPr>
            <w:tcW w:w="2269" w:type="dxa"/>
          </w:tcPr>
          <w:p w14:paraId="44E183B1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Very high</w:t>
            </w:r>
          </w:p>
          <w:p w14:paraId="1A8604C8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 w:rsidR="00B94EEF" w:rsidRPr="00E134CD" w14:paraId="3E60F145" w14:textId="77777777" w:rsidTr="00A33288">
        <w:trPr>
          <w:gridAfter w:val="1"/>
          <w:wAfter w:w="960" w:type="dxa"/>
        </w:trPr>
        <w:tc>
          <w:tcPr>
            <w:tcW w:w="2340" w:type="dxa"/>
            <w:vMerge w:val="restart"/>
          </w:tcPr>
          <w:p w14:paraId="0E64743E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</w:p>
          <w:p w14:paraId="3ECC3435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</w:p>
          <w:p w14:paraId="3AFBAC3F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Slope</w:t>
            </w:r>
          </w:p>
        </w:tc>
        <w:tc>
          <w:tcPr>
            <w:tcW w:w="1871" w:type="dxa"/>
          </w:tcPr>
          <w:p w14:paraId="640BC24E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0 to 2.5</w:t>
            </w:r>
          </w:p>
        </w:tc>
        <w:tc>
          <w:tcPr>
            <w:tcW w:w="1554" w:type="dxa"/>
          </w:tcPr>
          <w:p w14:paraId="322A06E0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32.5</w:t>
            </w:r>
          </w:p>
        </w:tc>
        <w:tc>
          <w:tcPr>
            <w:tcW w:w="2269" w:type="dxa"/>
          </w:tcPr>
          <w:p w14:paraId="11567F5E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Very low</w:t>
            </w:r>
          </w:p>
        </w:tc>
      </w:tr>
      <w:tr w:rsidR="00B94EEF" w:rsidRPr="00E134CD" w14:paraId="4860B954" w14:textId="77777777" w:rsidTr="00A33288">
        <w:trPr>
          <w:gridAfter w:val="1"/>
          <w:wAfter w:w="960" w:type="dxa"/>
        </w:trPr>
        <w:tc>
          <w:tcPr>
            <w:tcW w:w="2340" w:type="dxa"/>
            <w:vMerge/>
          </w:tcPr>
          <w:p w14:paraId="2814BFC8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871" w:type="dxa"/>
          </w:tcPr>
          <w:p w14:paraId="3F0E1BB8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2.6 to 6.0</w:t>
            </w:r>
          </w:p>
        </w:tc>
        <w:tc>
          <w:tcPr>
            <w:tcW w:w="1554" w:type="dxa"/>
          </w:tcPr>
          <w:p w14:paraId="1B4A474D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40.3</w:t>
            </w:r>
          </w:p>
        </w:tc>
        <w:tc>
          <w:tcPr>
            <w:tcW w:w="2269" w:type="dxa"/>
          </w:tcPr>
          <w:p w14:paraId="0B9E0634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Low</w:t>
            </w:r>
          </w:p>
        </w:tc>
      </w:tr>
      <w:tr w:rsidR="00B94EEF" w:rsidRPr="00E134CD" w14:paraId="5072A6CA" w14:textId="77777777" w:rsidTr="00A33288">
        <w:trPr>
          <w:gridAfter w:val="1"/>
          <w:wAfter w:w="960" w:type="dxa"/>
        </w:trPr>
        <w:tc>
          <w:tcPr>
            <w:tcW w:w="2340" w:type="dxa"/>
            <w:vMerge/>
          </w:tcPr>
          <w:p w14:paraId="41B2AD72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871" w:type="dxa"/>
          </w:tcPr>
          <w:p w14:paraId="7EB4D7C2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6.1 to 12.9</w:t>
            </w:r>
          </w:p>
        </w:tc>
        <w:tc>
          <w:tcPr>
            <w:tcW w:w="1554" w:type="dxa"/>
          </w:tcPr>
          <w:p w14:paraId="7AC63C83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14.2</w:t>
            </w:r>
          </w:p>
        </w:tc>
        <w:tc>
          <w:tcPr>
            <w:tcW w:w="2269" w:type="dxa"/>
          </w:tcPr>
          <w:p w14:paraId="220C645A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Moderate</w:t>
            </w:r>
          </w:p>
        </w:tc>
      </w:tr>
      <w:tr w:rsidR="00B94EEF" w:rsidRPr="00E134CD" w14:paraId="1AE56084" w14:textId="77777777" w:rsidTr="00A33288">
        <w:trPr>
          <w:gridAfter w:val="1"/>
          <w:wAfter w:w="960" w:type="dxa"/>
        </w:trPr>
        <w:tc>
          <w:tcPr>
            <w:tcW w:w="2340" w:type="dxa"/>
            <w:vMerge/>
          </w:tcPr>
          <w:p w14:paraId="597561E8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871" w:type="dxa"/>
          </w:tcPr>
          <w:p w14:paraId="0739E8E9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13.0 to 20.9</w:t>
            </w:r>
          </w:p>
        </w:tc>
        <w:tc>
          <w:tcPr>
            <w:tcW w:w="1554" w:type="dxa"/>
          </w:tcPr>
          <w:p w14:paraId="53A8EE23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8.3</w:t>
            </w:r>
          </w:p>
        </w:tc>
        <w:tc>
          <w:tcPr>
            <w:tcW w:w="2269" w:type="dxa"/>
          </w:tcPr>
          <w:p w14:paraId="12C49719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High</w:t>
            </w:r>
          </w:p>
        </w:tc>
      </w:tr>
      <w:tr w:rsidR="00B94EEF" w:rsidRPr="00E134CD" w14:paraId="04A152B3" w14:textId="77777777" w:rsidTr="00A33288">
        <w:trPr>
          <w:gridAfter w:val="1"/>
          <w:wAfter w:w="960" w:type="dxa"/>
        </w:trPr>
        <w:tc>
          <w:tcPr>
            <w:tcW w:w="2340" w:type="dxa"/>
            <w:vMerge/>
          </w:tcPr>
          <w:p w14:paraId="6CB477E6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871" w:type="dxa"/>
          </w:tcPr>
          <w:p w14:paraId="6268AB7D" w14:textId="77777777" w:rsidR="00B94EEF" w:rsidRPr="00E134CD" w:rsidRDefault="00B94EEF" w:rsidP="00A33288">
            <w:pPr>
              <w:spacing w:line="240" w:lineRule="auto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21.0 to 49</w:t>
            </w:r>
          </w:p>
        </w:tc>
        <w:tc>
          <w:tcPr>
            <w:tcW w:w="1554" w:type="dxa"/>
          </w:tcPr>
          <w:p w14:paraId="6487BAD7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F073391" wp14:editId="52523956">
                      <wp:simplePos x="0" y="0"/>
                      <wp:positionH relativeFrom="column">
                        <wp:posOffset>-2872740</wp:posOffset>
                      </wp:positionH>
                      <wp:positionV relativeFrom="paragraph">
                        <wp:posOffset>259715</wp:posOffset>
                      </wp:positionV>
                      <wp:extent cx="5003800" cy="0"/>
                      <wp:effectExtent l="0" t="0" r="0" b="0"/>
                      <wp:wrapNone/>
                      <wp:docPr id="978233163" name="Straight Connector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0038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642D581" id="Straight Connector 58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26.2pt,20.45pt" to="167.8pt,2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" strokecolor="black [3200]" strokeweight="1pt">
                      <v:stroke joinstyle="miter"/>
                    </v:line>
                  </w:pict>
                </mc:Fallback>
              </mc:AlternateContent>
            </w:r>
            <w:r w:rsidRPr="00E134CD">
              <w:rPr>
                <w:sz w:val="20"/>
                <w:szCs w:val="20"/>
              </w:rPr>
              <w:t>4.7</w:t>
            </w:r>
          </w:p>
        </w:tc>
        <w:tc>
          <w:tcPr>
            <w:tcW w:w="2269" w:type="dxa"/>
          </w:tcPr>
          <w:p w14:paraId="4617C18B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34CD">
              <w:rPr>
                <w:sz w:val="20"/>
                <w:szCs w:val="20"/>
              </w:rPr>
              <w:t>Very high</w:t>
            </w:r>
          </w:p>
          <w:p w14:paraId="1868B981" w14:textId="77777777" w:rsidR="00B94EEF" w:rsidRPr="00E134CD" w:rsidRDefault="00B94EEF" w:rsidP="00A33288"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</w:tbl>
    <w:p w14:paraId="3BEE3F6C" w14:textId="77777777" w:rsidR="00B94EEF" w:rsidRPr="00E134CD" w:rsidRDefault="00B94EEF" w:rsidP="00B94EE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14:paraId="5AA44904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EEF"/>
    <w:rsid w:val="000C4033"/>
    <w:rsid w:val="004B42CB"/>
    <w:rsid w:val="005F2B46"/>
    <w:rsid w:val="006E1731"/>
    <w:rsid w:val="00B260B7"/>
    <w:rsid w:val="00B85331"/>
    <w:rsid w:val="00B94EEF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F25B98"/>
  <w15:chartTrackingRefBased/>
  <w15:docId w15:val="{70B0F33B-F3BE-401B-A6EC-7631F6527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4EEF"/>
    <w:pPr>
      <w:spacing w:line="259" w:lineRule="auto"/>
    </w:pPr>
    <w:rPr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4EE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4EE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4EE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4EE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4EE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4EE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4EE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4EE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4EE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4E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4E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4E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4EE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4EE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4E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4E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4E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4E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4E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B94E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4EEF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B94E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4EEF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B94E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4EEF"/>
    <w:pPr>
      <w:spacing w:line="278" w:lineRule="auto"/>
      <w:ind w:left="720"/>
      <w:contextualSpacing/>
    </w:pPr>
    <w:rPr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B94E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4E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4E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4EE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qFormat/>
    <w:rsid w:val="00B94EEF"/>
    <w:rPr>
      <w:color w:val="467886" w:themeColor="hyperlink"/>
      <w:u w:val="single"/>
    </w:rPr>
  </w:style>
  <w:style w:type="table" w:styleId="TableGrid">
    <w:name w:val="Table Grid"/>
    <w:basedOn w:val="TableNormal"/>
    <w:uiPriority w:val="39"/>
    <w:qFormat/>
    <w:rsid w:val="00B94EEF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uiPriority w:val="39"/>
    <w:qFormat/>
    <w:rsid w:val="00B94EEF"/>
    <w:pPr>
      <w:spacing w:after="0" w:line="240" w:lineRule="auto"/>
    </w:pPr>
    <w:rPr>
      <w:rFonts w:ascii="Calibri" w:eastAsia="Times New Roman" w:hAnsi="Calibri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uiPriority w:val="39"/>
    <w:qFormat/>
    <w:rsid w:val="00B94EEF"/>
    <w:pPr>
      <w:spacing w:after="0" w:line="240" w:lineRule="auto"/>
    </w:pPr>
    <w:rPr>
      <w:rFonts w:ascii="Calibri" w:eastAsia="Calibri" w:hAnsi="Calibri" w:cs="SimSu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nimet.gov.n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limateknowledgeportal.worldbank.org/country/nigeria/climate-data-historical?utm_source" TargetMode="External"/><Relationship Id="rId5" Type="http://schemas.openxmlformats.org/officeDocument/2006/relationships/hyperlink" Target="https://soilgrids.org/" TargetMode="External"/><Relationship Id="rId4" Type="http://schemas.openxmlformats.org/officeDocument/2006/relationships/hyperlink" Target="http://www.fao.org/soils-portal/data-hub/soil-maps-anddatabases/faounesco-soil-map-of-the-world/en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733</Words>
  <Characters>4606</Characters>
  <Application>Microsoft Office Word</Application>
  <DocSecurity>0</DocSecurity>
  <Lines>115</Lines>
  <Paragraphs>46</Paragraphs>
  <ScaleCrop>false</ScaleCrop>
  <Company/>
  <LinksUpToDate>false</LinksUpToDate>
  <CharactersWithSpaces>5293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2026-03-12T21:53:00Z</dcterms:created>
  <dcterms:modified xsi:type="dcterms:W3CDTF">2026-03-12T21:54:00Z</dcterms:modified>
</cp:coreProperties>
</file>