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2D951" w14:textId="466E9030" w:rsidR="00AE03E0" w:rsidRPr="006567BA" w:rsidRDefault="00DE6C40" w:rsidP="002E5536">
      <w:pPr>
        <w:jc w:val="center"/>
        <w:rPr>
          <w:rFonts w:ascii="Times New Roman" w:hAnsi="Times New Roman"/>
          <w:b/>
          <w:szCs w:val="24"/>
        </w:rPr>
      </w:pPr>
      <w:bookmarkStart w:id="0" w:name="_Hlk115772732"/>
      <w:bookmarkStart w:id="1" w:name="_Hlk107567661"/>
      <w:bookmarkStart w:id="2" w:name="_Hlk100590780"/>
      <w:bookmarkStart w:id="3" w:name="_Hlk101887463"/>
      <w:r w:rsidRPr="006567BA">
        <w:rPr>
          <w:rFonts w:ascii="Times New Roman" w:hAnsi="Times New Roman"/>
          <w:b/>
          <w:szCs w:val="24"/>
        </w:rPr>
        <w:t>Right ventricular function</w:t>
      </w:r>
      <w:r w:rsidR="00AE03E0" w:rsidRPr="006567BA">
        <w:rPr>
          <w:rFonts w:ascii="Times New Roman" w:hAnsi="Times New Roman"/>
          <w:b/>
          <w:szCs w:val="24"/>
        </w:rPr>
        <w:t xml:space="preserve"> among </w:t>
      </w:r>
      <w:r w:rsidRPr="006567BA">
        <w:rPr>
          <w:rFonts w:ascii="Times New Roman" w:hAnsi="Times New Roman"/>
          <w:b/>
          <w:szCs w:val="24"/>
        </w:rPr>
        <w:t xml:space="preserve">adult </w:t>
      </w:r>
      <w:r w:rsidR="00AE03E0" w:rsidRPr="006567BA">
        <w:rPr>
          <w:rFonts w:ascii="Times New Roman" w:hAnsi="Times New Roman"/>
          <w:b/>
          <w:szCs w:val="24"/>
        </w:rPr>
        <w:t xml:space="preserve">survivors </w:t>
      </w:r>
      <w:r w:rsidRPr="006567BA">
        <w:rPr>
          <w:rFonts w:ascii="Times New Roman" w:hAnsi="Times New Roman"/>
          <w:b/>
          <w:szCs w:val="24"/>
        </w:rPr>
        <w:t>of childhood cancer</w:t>
      </w:r>
      <w:bookmarkEnd w:id="0"/>
    </w:p>
    <w:p w14:paraId="42B4B850" w14:textId="6F2401D5" w:rsidR="002428E0" w:rsidRPr="006567BA" w:rsidRDefault="002428E0" w:rsidP="002E5536">
      <w:pPr>
        <w:jc w:val="center"/>
        <w:rPr>
          <w:rFonts w:ascii="Times New Roman" w:hAnsi="Times New Roman"/>
          <w:b/>
          <w:bCs/>
          <w:szCs w:val="24"/>
          <w:lang w:eastAsia="en-US"/>
        </w:rPr>
      </w:pPr>
      <w:r w:rsidRPr="006567BA">
        <w:rPr>
          <w:rFonts w:ascii="Times New Roman" w:hAnsi="Times New Roman"/>
          <w:b/>
          <w:bCs/>
          <w:szCs w:val="24"/>
        </w:rPr>
        <w:t>Short title:</w:t>
      </w:r>
      <w:r w:rsidRPr="006567BA">
        <w:rPr>
          <w:rFonts w:ascii="Times New Roman" w:hAnsi="Times New Roman"/>
          <w:b/>
          <w:szCs w:val="24"/>
        </w:rPr>
        <w:t xml:space="preserve"> Right ventricular function of cancer survivors</w:t>
      </w:r>
    </w:p>
    <w:p w14:paraId="6C3451A7" w14:textId="77777777" w:rsidR="00A82660" w:rsidRPr="00601125" w:rsidRDefault="00A82660" w:rsidP="00A82660">
      <w:pPr>
        <w:pStyle w:val="Header"/>
        <w:rPr>
          <w:rFonts w:ascii="Times New Roman" w:hAnsi="Times New Roman"/>
          <w:sz w:val="24"/>
          <w:szCs w:val="24"/>
        </w:rPr>
      </w:pPr>
    </w:p>
    <w:p w14:paraId="1FE2CDD9" w14:textId="77777777" w:rsidR="00A82660" w:rsidRPr="00601125" w:rsidRDefault="00A82660" w:rsidP="00A82660">
      <w:pPr>
        <w:pStyle w:val="Header"/>
        <w:jc w:val="center"/>
        <w:rPr>
          <w:rFonts w:ascii="Times New Roman" w:hAnsi="Times New Roman"/>
          <w:b/>
          <w:bCs/>
          <w:sz w:val="24"/>
          <w:szCs w:val="24"/>
        </w:rPr>
      </w:pPr>
      <w:r w:rsidRPr="00601125">
        <w:rPr>
          <w:rFonts w:ascii="Times New Roman" w:hAnsi="Times New Roman"/>
          <w:b/>
          <w:bCs/>
          <w:sz w:val="24"/>
          <w:szCs w:val="24"/>
        </w:rPr>
        <w:t>Supplemental Material</w:t>
      </w:r>
    </w:p>
    <w:p w14:paraId="5AFFC65C" w14:textId="77777777" w:rsidR="00A82660" w:rsidRPr="00601125" w:rsidRDefault="00A82660" w:rsidP="00A82660">
      <w:pPr>
        <w:rPr>
          <w:rFonts w:ascii="Times New Roman" w:hAnsi="Times New Roman"/>
          <w:b/>
          <w:bCs/>
          <w:szCs w:val="24"/>
        </w:rPr>
      </w:pPr>
    </w:p>
    <w:p w14:paraId="2169B108" w14:textId="77777777" w:rsidR="00A82660" w:rsidRPr="00601125" w:rsidRDefault="00A82660" w:rsidP="00A82660">
      <w:pPr>
        <w:rPr>
          <w:rFonts w:ascii="Times New Roman" w:hAnsi="Times New Roman"/>
          <w:b/>
          <w:bCs/>
          <w:szCs w:val="24"/>
        </w:rPr>
      </w:pPr>
    </w:p>
    <w:p w14:paraId="6EB9522D" w14:textId="2DDC3BAA" w:rsidR="00A82660" w:rsidRPr="00601125" w:rsidRDefault="00A82660" w:rsidP="00A82660">
      <w:pPr>
        <w:rPr>
          <w:rFonts w:ascii="Times New Roman" w:hAnsi="Times New Roman"/>
          <w:b/>
          <w:bCs/>
          <w:szCs w:val="24"/>
        </w:rPr>
      </w:pPr>
      <w:r w:rsidRPr="00601125">
        <w:rPr>
          <w:rFonts w:ascii="Times New Roman" w:hAnsi="Times New Roman"/>
          <w:b/>
          <w:bCs/>
          <w:szCs w:val="24"/>
        </w:rPr>
        <w:t>Contents</w:t>
      </w:r>
    </w:p>
    <w:p w14:paraId="5319C13B" w14:textId="7011B109" w:rsidR="000B6D5A" w:rsidRDefault="00A82660" w:rsidP="00A82660">
      <w:pPr>
        <w:rPr>
          <w:rFonts w:ascii="Times New Roman" w:hAnsi="Times New Roman"/>
          <w:i/>
          <w:iCs/>
          <w:szCs w:val="24"/>
        </w:rPr>
      </w:pPr>
      <w:r w:rsidRPr="00601125">
        <w:rPr>
          <w:rFonts w:ascii="Times New Roman" w:hAnsi="Times New Roman"/>
          <w:i/>
          <w:iCs/>
          <w:szCs w:val="24"/>
        </w:rPr>
        <w:t xml:space="preserve">Supplemental Table </w:t>
      </w:r>
      <w:r>
        <w:rPr>
          <w:rFonts w:ascii="Times New Roman" w:hAnsi="Times New Roman"/>
          <w:i/>
          <w:iCs/>
          <w:szCs w:val="24"/>
        </w:rPr>
        <w:t>1</w:t>
      </w:r>
      <w:r w:rsidRPr="00601125">
        <w:rPr>
          <w:rFonts w:ascii="Times New Roman" w:hAnsi="Times New Roman"/>
          <w:i/>
          <w:iCs/>
          <w:szCs w:val="24"/>
        </w:rPr>
        <w:t>:</w:t>
      </w:r>
      <w:r w:rsidR="002E5536">
        <w:rPr>
          <w:rFonts w:ascii="Times New Roman" w:hAnsi="Times New Roman"/>
          <w:i/>
          <w:iCs/>
          <w:szCs w:val="24"/>
        </w:rPr>
        <w:t xml:space="preserve"> </w:t>
      </w:r>
      <w:r w:rsidR="002E5536" w:rsidRPr="002E5536">
        <w:rPr>
          <w:rFonts w:ascii="Times New Roman" w:hAnsi="Times New Roman"/>
          <w:color w:val="000000" w:themeColor="text1"/>
        </w:rPr>
        <w:t xml:space="preserve">Association between patient characteristics and TAPSE </w:t>
      </w:r>
      <w:r w:rsidR="002E5536" w:rsidRPr="002E5536">
        <w:rPr>
          <w:rFonts w:ascii="Times New Roman" w:hAnsi="Times New Roman"/>
          <w:szCs w:val="24"/>
        </w:rPr>
        <w:t>among adult childhood cancer survivors</w:t>
      </w:r>
      <w:r w:rsidR="002E5536" w:rsidRPr="002E5536">
        <w:rPr>
          <w:rFonts w:ascii="Times New Roman" w:hAnsi="Times New Roman"/>
          <w:color w:val="000000" w:themeColor="text1"/>
          <w:szCs w:val="24"/>
        </w:rPr>
        <w:t xml:space="preserve"> </w:t>
      </w:r>
      <w:r w:rsidR="002E5536" w:rsidRPr="002E5536">
        <w:rPr>
          <w:rFonts w:ascii="Times New Roman" w:hAnsi="Times New Roman"/>
          <w:szCs w:val="24"/>
        </w:rPr>
        <w:t>(N=413) retrieved from univariable linear regression model.</w:t>
      </w:r>
    </w:p>
    <w:p w14:paraId="189A546A" w14:textId="037A92DF" w:rsidR="00A82660" w:rsidRDefault="00A82660" w:rsidP="00A82660">
      <w:pPr>
        <w:rPr>
          <w:rFonts w:ascii="Times New Roman" w:hAnsi="Times New Roman"/>
          <w:szCs w:val="24"/>
        </w:rPr>
      </w:pPr>
      <w:r w:rsidRPr="00601125">
        <w:rPr>
          <w:rFonts w:ascii="Times New Roman" w:hAnsi="Times New Roman"/>
          <w:i/>
          <w:iCs/>
          <w:szCs w:val="24"/>
        </w:rPr>
        <w:t xml:space="preserve">Supplemental Table </w:t>
      </w:r>
      <w:r>
        <w:rPr>
          <w:rFonts w:ascii="Times New Roman" w:hAnsi="Times New Roman"/>
          <w:i/>
          <w:iCs/>
          <w:szCs w:val="24"/>
        </w:rPr>
        <w:t>2</w:t>
      </w:r>
      <w:r w:rsidRPr="00601125">
        <w:rPr>
          <w:rFonts w:ascii="Times New Roman" w:hAnsi="Times New Roman"/>
          <w:i/>
          <w:iCs/>
          <w:szCs w:val="24"/>
        </w:rPr>
        <w:t>:</w:t>
      </w:r>
      <w:r w:rsidR="00A6593F">
        <w:rPr>
          <w:rFonts w:ascii="Times New Roman" w:hAnsi="Times New Roman"/>
          <w:i/>
          <w:iCs/>
          <w:szCs w:val="24"/>
        </w:rPr>
        <w:t xml:space="preserve"> </w:t>
      </w:r>
      <w:r w:rsidR="00A6593F" w:rsidRPr="002E5536">
        <w:rPr>
          <w:rFonts w:ascii="Times New Roman" w:hAnsi="Times New Roman"/>
          <w:color w:val="000000" w:themeColor="text1"/>
        </w:rPr>
        <w:t xml:space="preserve">Association between patient characteristics and RV DTI </w:t>
      </w:r>
      <w:r w:rsidR="00A6593F" w:rsidRPr="002E5536">
        <w:rPr>
          <w:rFonts w:ascii="Times New Roman" w:hAnsi="Times New Roman"/>
          <w:szCs w:val="24"/>
        </w:rPr>
        <w:t>among adult childhood cancer survivors</w:t>
      </w:r>
      <w:r w:rsidR="00A6593F" w:rsidRPr="002E5536">
        <w:rPr>
          <w:rFonts w:ascii="Times New Roman" w:hAnsi="Times New Roman"/>
          <w:color w:val="000000" w:themeColor="text1"/>
          <w:szCs w:val="24"/>
        </w:rPr>
        <w:t xml:space="preserve"> (N=306) </w:t>
      </w:r>
      <w:r w:rsidR="00A6593F" w:rsidRPr="002E5536">
        <w:rPr>
          <w:rFonts w:ascii="Times New Roman" w:hAnsi="Times New Roman"/>
          <w:szCs w:val="24"/>
        </w:rPr>
        <w:t>retrieved from univariable linear regression model.</w:t>
      </w:r>
    </w:p>
    <w:p w14:paraId="5C3A0573" w14:textId="2160659C" w:rsidR="00677C28" w:rsidRPr="00665180" w:rsidRDefault="00677C28" w:rsidP="00665180">
      <w:pPr>
        <w:rPr>
          <w:rFonts w:ascii="Times New Roman" w:hAnsi="Times New Roman"/>
          <w:color w:val="000000" w:themeColor="text1"/>
        </w:rPr>
      </w:pPr>
      <w:r w:rsidRPr="00601125">
        <w:rPr>
          <w:rFonts w:ascii="Times New Roman" w:hAnsi="Times New Roman"/>
          <w:i/>
          <w:iCs/>
          <w:szCs w:val="24"/>
        </w:rPr>
        <w:t xml:space="preserve">Supplemental </w:t>
      </w:r>
      <w:r>
        <w:rPr>
          <w:rFonts w:ascii="Times New Roman" w:hAnsi="Times New Roman"/>
          <w:i/>
          <w:iCs/>
          <w:szCs w:val="24"/>
        </w:rPr>
        <w:t>Figure</w:t>
      </w:r>
      <w:r w:rsidRPr="00601125">
        <w:rPr>
          <w:rFonts w:ascii="Times New Roman" w:hAnsi="Times New Roman"/>
          <w:i/>
          <w:iCs/>
          <w:szCs w:val="24"/>
        </w:rPr>
        <w:t xml:space="preserve"> </w:t>
      </w:r>
      <w:r>
        <w:rPr>
          <w:rFonts w:ascii="Times New Roman" w:hAnsi="Times New Roman"/>
          <w:i/>
          <w:iCs/>
          <w:szCs w:val="24"/>
        </w:rPr>
        <w:t>1</w:t>
      </w:r>
      <w:r w:rsidRPr="00601125">
        <w:rPr>
          <w:rFonts w:ascii="Times New Roman" w:hAnsi="Times New Roman"/>
          <w:i/>
          <w:iCs/>
          <w:szCs w:val="24"/>
        </w:rPr>
        <w:t>:</w:t>
      </w:r>
      <w:r>
        <w:rPr>
          <w:rFonts w:ascii="Times New Roman" w:hAnsi="Times New Roman"/>
          <w:i/>
          <w:iCs/>
          <w:szCs w:val="24"/>
        </w:rPr>
        <w:t xml:space="preserve"> </w:t>
      </w:r>
      <w:r w:rsidRPr="00665180">
        <w:rPr>
          <w:rFonts w:ascii="Times New Roman" w:hAnsi="Times New Roman"/>
          <w:color w:val="000000" w:themeColor="text1"/>
        </w:rPr>
        <w:t>Flowchart of the study population.</w:t>
      </w:r>
    </w:p>
    <w:p w14:paraId="6152983C" w14:textId="38EFE26C" w:rsidR="00677C28" w:rsidRDefault="00677C28" w:rsidP="00677C28">
      <w:pPr>
        <w:rPr>
          <w:rFonts w:ascii="Times New Roman" w:hAnsi="Times New Roman"/>
          <w:szCs w:val="24"/>
        </w:rPr>
      </w:pPr>
    </w:p>
    <w:p w14:paraId="4F279E05" w14:textId="77777777" w:rsidR="00677C28" w:rsidRDefault="00677C28" w:rsidP="00A82660">
      <w:pPr>
        <w:rPr>
          <w:rFonts w:ascii="Times New Roman" w:hAnsi="Times New Roman"/>
          <w:szCs w:val="24"/>
        </w:rPr>
      </w:pPr>
    </w:p>
    <w:p w14:paraId="58FB721D" w14:textId="0CF21097" w:rsidR="00061C48" w:rsidRPr="006567BA" w:rsidRDefault="00061C48" w:rsidP="00061C48">
      <w:pPr>
        <w:rPr>
          <w:rFonts w:ascii="Times New Roman" w:hAnsi="Times New Roman"/>
          <w:szCs w:val="24"/>
          <w:highlight w:val="yellow"/>
        </w:rPr>
      </w:pPr>
    </w:p>
    <w:p w14:paraId="189A9F65" w14:textId="77777777" w:rsidR="00061C48" w:rsidRPr="006567BA" w:rsidRDefault="00061C48" w:rsidP="00A82660">
      <w:pPr>
        <w:rPr>
          <w:rFonts w:ascii="Times New Roman" w:hAnsi="Times New Roman"/>
          <w:szCs w:val="24"/>
          <w:highlight w:val="yellow"/>
        </w:rPr>
      </w:pPr>
    </w:p>
    <w:bookmarkEnd w:id="1"/>
    <w:bookmarkEnd w:id="2"/>
    <w:bookmarkEnd w:id="3"/>
    <w:p w14:paraId="05B2C7CB" w14:textId="77777777" w:rsidR="00C72DD4" w:rsidRPr="006567BA" w:rsidRDefault="00C72DD4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18CFCBB3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62519B25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4DC704BE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429A6458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2EBCF3CD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62485CEF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126F7715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1124B33F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4AE8BDB3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325B8D5D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0E440CB6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51418B8C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3CED00FC" w14:textId="77777777" w:rsidR="002251FA" w:rsidRPr="006567BA" w:rsidRDefault="002251FA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407CBDF2" w14:textId="6F03B6EC" w:rsidR="00140E2B" w:rsidRPr="00140E2B" w:rsidRDefault="00140E2B" w:rsidP="00140E2B">
      <w:pPr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/>
          <w:b/>
          <w:bCs/>
          <w:color w:val="000000" w:themeColor="text1"/>
        </w:rPr>
        <w:lastRenderedPageBreak/>
        <w:t>Supplementa</w:t>
      </w:r>
      <w:r w:rsidR="00061C48">
        <w:rPr>
          <w:rFonts w:ascii="Times New Roman" w:hAnsi="Times New Roman"/>
          <w:b/>
          <w:bCs/>
          <w:color w:val="000000" w:themeColor="text1"/>
        </w:rPr>
        <w:t>l</w:t>
      </w:r>
      <w:r>
        <w:rPr>
          <w:rFonts w:ascii="Times New Roman" w:hAnsi="Times New Roman"/>
          <w:b/>
          <w:bCs/>
          <w:color w:val="000000" w:themeColor="text1"/>
        </w:rPr>
        <w:t xml:space="preserve"> </w:t>
      </w:r>
      <w:r w:rsidRPr="00140E2B">
        <w:rPr>
          <w:rFonts w:ascii="Times New Roman" w:hAnsi="Times New Roman"/>
          <w:b/>
          <w:bCs/>
          <w:color w:val="000000" w:themeColor="text1"/>
        </w:rPr>
        <w:t xml:space="preserve">Table </w:t>
      </w:r>
      <w:r>
        <w:rPr>
          <w:rFonts w:ascii="Times New Roman" w:hAnsi="Times New Roman"/>
          <w:b/>
          <w:bCs/>
          <w:color w:val="000000" w:themeColor="text1"/>
        </w:rPr>
        <w:t>1</w:t>
      </w:r>
      <w:r w:rsidRPr="00140E2B">
        <w:rPr>
          <w:rFonts w:ascii="Times New Roman" w:hAnsi="Times New Roman"/>
          <w:b/>
          <w:bCs/>
          <w:color w:val="000000" w:themeColor="text1"/>
        </w:rPr>
        <w:t xml:space="preserve">: Association between patient characteristics and TAPSE </w:t>
      </w:r>
      <w:r w:rsidRPr="00140E2B">
        <w:rPr>
          <w:rFonts w:ascii="Times New Roman" w:hAnsi="Times New Roman"/>
          <w:b/>
          <w:bCs/>
          <w:szCs w:val="24"/>
        </w:rPr>
        <w:t>among adult childhood cancer survivors</w:t>
      </w:r>
      <w:r w:rsidRPr="00140E2B">
        <w:rPr>
          <w:rFonts w:ascii="Times New Roman" w:hAnsi="Times New Roman"/>
          <w:b/>
          <w:bCs/>
          <w:color w:val="000000" w:themeColor="text1"/>
          <w:szCs w:val="24"/>
        </w:rPr>
        <w:t xml:space="preserve"> </w:t>
      </w:r>
      <w:r w:rsidRPr="00140E2B">
        <w:rPr>
          <w:rFonts w:ascii="Times New Roman" w:hAnsi="Times New Roman"/>
          <w:b/>
          <w:bCs/>
          <w:szCs w:val="24"/>
        </w:rPr>
        <w:t>(N=413) retrieved from univariable linear regression model.</w:t>
      </w:r>
    </w:p>
    <w:tbl>
      <w:tblPr>
        <w:tblStyle w:val="TableGridLight"/>
        <w:tblW w:w="10525" w:type="dxa"/>
        <w:jc w:val="center"/>
        <w:tblLayout w:type="fixed"/>
        <w:tblLook w:val="04A0" w:firstRow="1" w:lastRow="0" w:firstColumn="1" w:lastColumn="0" w:noHBand="0" w:noVBand="1"/>
      </w:tblPr>
      <w:tblGrid>
        <w:gridCol w:w="5040"/>
        <w:gridCol w:w="1710"/>
        <w:gridCol w:w="990"/>
        <w:gridCol w:w="1705"/>
        <w:gridCol w:w="1080"/>
      </w:tblGrid>
      <w:tr w:rsidR="00140E2B" w:rsidRPr="00DA4BEE" w14:paraId="77D04AC5" w14:textId="77777777" w:rsidTr="002E5536">
        <w:trPr>
          <w:trHeight w:val="553"/>
          <w:jc w:val="center"/>
        </w:trPr>
        <w:tc>
          <w:tcPr>
            <w:tcW w:w="5040" w:type="dxa"/>
          </w:tcPr>
          <w:p w14:paraId="0C8FB42D" w14:textId="77777777" w:rsidR="00140E2B" w:rsidRPr="00140E2B" w:rsidRDefault="00140E2B" w:rsidP="00140E2B">
            <w:pPr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10" w:type="dxa"/>
          </w:tcPr>
          <w:p w14:paraId="7FFFCBD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szCs w:val="24"/>
              </w:rPr>
            </w:pPr>
            <w:r w:rsidRPr="00140E2B">
              <w:rPr>
                <w:rFonts w:ascii="Times New Roman" w:hAnsi="Times New Roman"/>
                <w:szCs w:val="24"/>
              </w:rPr>
              <w:t>Unit / Reference</w:t>
            </w:r>
          </w:p>
        </w:tc>
        <w:tc>
          <w:tcPr>
            <w:tcW w:w="990" w:type="dxa"/>
          </w:tcPr>
          <w:p w14:paraId="133C8287" w14:textId="0513B5A0" w:rsidR="00140E2B" w:rsidRPr="00140E2B" w:rsidRDefault="00C3645D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B</w:t>
            </w:r>
            <w:r w:rsidR="00140E2B"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705" w:type="dxa"/>
          </w:tcPr>
          <w:p w14:paraId="1368332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95% CI</w:t>
            </w:r>
          </w:p>
        </w:tc>
        <w:tc>
          <w:tcPr>
            <w:tcW w:w="1080" w:type="dxa"/>
          </w:tcPr>
          <w:p w14:paraId="1F7F75A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p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</w:tr>
      <w:tr w:rsidR="00140E2B" w:rsidRPr="007F798D" w14:paraId="1DD464EE" w14:textId="77777777" w:rsidTr="002E5536">
        <w:trPr>
          <w:trHeight w:val="553"/>
          <w:jc w:val="center"/>
        </w:trPr>
        <w:tc>
          <w:tcPr>
            <w:tcW w:w="5040" w:type="dxa"/>
            <w:hideMark/>
          </w:tcPr>
          <w:p w14:paraId="0CD16AFE" w14:textId="77777777" w:rsidR="00140E2B" w:rsidRPr="00140E2B" w:rsidRDefault="00140E2B" w:rsidP="00140E2B">
            <w:pPr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  <w:t xml:space="preserve"> Demographics</w:t>
            </w:r>
          </w:p>
          <w:p w14:paraId="59025CD3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Sex, Female</w:t>
            </w:r>
          </w:p>
          <w:p w14:paraId="4AB00097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Age at study</w:t>
            </w:r>
          </w:p>
        </w:tc>
        <w:tc>
          <w:tcPr>
            <w:tcW w:w="1710" w:type="dxa"/>
          </w:tcPr>
          <w:p w14:paraId="5D1376F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4EC716CD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Male</w:t>
            </w:r>
          </w:p>
          <w:p w14:paraId="46C29E19" w14:textId="6A19FD53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 y</w:t>
            </w:r>
          </w:p>
        </w:tc>
        <w:tc>
          <w:tcPr>
            <w:tcW w:w="990" w:type="dxa"/>
          </w:tcPr>
          <w:p w14:paraId="333806F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076F079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-0.05</w:t>
            </w:r>
          </w:p>
          <w:p w14:paraId="4982327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-0.02</w:t>
            </w:r>
          </w:p>
        </w:tc>
        <w:tc>
          <w:tcPr>
            <w:tcW w:w="1705" w:type="dxa"/>
          </w:tcPr>
          <w:p w14:paraId="22D71BE8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15665D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-0.78 – 0.68</w:t>
            </w:r>
          </w:p>
          <w:p w14:paraId="5A8E3C7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-0.06 – 0.02</w:t>
            </w:r>
          </w:p>
        </w:tc>
        <w:tc>
          <w:tcPr>
            <w:tcW w:w="1080" w:type="dxa"/>
          </w:tcPr>
          <w:p w14:paraId="1DB2FDD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6C0318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0.883</w:t>
            </w:r>
          </w:p>
          <w:p w14:paraId="4639433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0.274</w:t>
            </w:r>
          </w:p>
        </w:tc>
      </w:tr>
      <w:tr w:rsidR="00140E2B" w:rsidRPr="00F043B6" w14:paraId="1BA3D391" w14:textId="77777777" w:rsidTr="002E5536">
        <w:trPr>
          <w:trHeight w:val="416"/>
          <w:jc w:val="center"/>
        </w:trPr>
        <w:tc>
          <w:tcPr>
            <w:tcW w:w="5040" w:type="dxa"/>
          </w:tcPr>
          <w:p w14:paraId="7830D107" w14:textId="77777777" w:rsidR="00140E2B" w:rsidRPr="00140E2B" w:rsidRDefault="00140E2B" w:rsidP="00140E2B">
            <w:pPr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 xml:space="preserve"> Cancer history and treatment</w:t>
            </w:r>
          </w:p>
          <w:p w14:paraId="03D00031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Age at diagnosis</w:t>
            </w:r>
          </w:p>
          <w:p w14:paraId="5DA41B03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Time since diagnosis</w:t>
            </w:r>
          </w:p>
          <w:p w14:paraId="7BAD194E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ICCC-3 cancer diagnoses</w:t>
            </w:r>
          </w:p>
          <w:p w14:paraId="3AB0AFA9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     II    Lymphoma</w:t>
            </w:r>
          </w:p>
          <w:p w14:paraId="274FB6A5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     III   Central nervous system tumors</w:t>
            </w:r>
          </w:p>
          <w:p w14:paraId="381EA006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    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IV   Neuroblastoma</w:t>
            </w:r>
          </w:p>
          <w:p w14:paraId="09EDD5FB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 xml:space="preserve">          V    Retinoblastoma</w:t>
            </w:r>
          </w:p>
          <w:p w14:paraId="0436C2D2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 xml:space="preserve">          VI   Renal tumors</w:t>
            </w:r>
          </w:p>
          <w:p w14:paraId="43DCB473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 xml:space="preserve">         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VII Hepatic tumors</w:t>
            </w:r>
          </w:p>
          <w:p w14:paraId="05038888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     VIII Malignant bone tumors</w:t>
            </w:r>
          </w:p>
          <w:p w14:paraId="73997A55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     IX   Soft tissue sarcomas</w:t>
            </w:r>
          </w:p>
          <w:p w14:paraId="61F7002B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     X    Germ cell tumors</w:t>
            </w:r>
          </w:p>
          <w:p w14:paraId="5BCE6409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     XI-XII Other tumors</w:t>
            </w:r>
          </w:p>
          <w:p w14:paraId="17E0951F" w14:textId="77777777" w:rsidR="00140E2B" w:rsidRPr="00140E2B" w:rsidRDefault="00140E2B" w:rsidP="00140E2B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Relapse, Yes</w:t>
            </w:r>
          </w:p>
          <w:p w14:paraId="1DC596AA" w14:textId="77777777" w:rsidR="00140E2B" w:rsidRPr="00140E2B" w:rsidRDefault="00140E2B" w:rsidP="00140E2B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Second primary neoplasia, Yes</w:t>
            </w:r>
          </w:p>
          <w:p w14:paraId="4031A76A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Hematopoietic stem cell transplantation, Yes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c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</w:p>
          <w:p w14:paraId="4BF05510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 xml:space="preserve">     Intrathoracic surgery, Yes</w:t>
            </w:r>
          </w:p>
          <w:p w14:paraId="5DFC328F" w14:textId="77777777" w:rsidR="00140E2B" w:rsidRPr="00140E2B" w:rsidRDefault="00140E2B" w:rsidP="00140E2B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Anthracyclines, Yes</w:t>
            </w:r>
          </w:p>
          <w:p w14:paraId="2F2C796F" w14:textId="6F2A6508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Cumulative anthracyclines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d</w:t>
            </w:r>
          </w:p>
          <w:p w14:paraId="583B56DD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    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&gt; 0 and &lt; 100 mg/m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77803752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    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≥ 100 and &lt; 250 mg/m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0CD7393B" w14:textId="77777777" w:rsidR="00140E2B" w:rsidRPr="00140E2B" w:rsidRDefault="00140E2B" w:rsidP="00140E2B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250 mg/m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37BB4A66" w14:textId="77777777" w:rsidR="00140E2B" w:rsidRPr="00140E2B" w:rsidRDefault="00140E2B" w:rsidP="00140E2B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Heart-relevant RT, Yes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e</w:t>
            </w:r>
          </w:p>
          <w:p w14:paraId="27220D36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heart-relevant RT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e</w:t>
            </w:r>
          </w:p>
          <w:p w14:paraId="6061A882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&gt; 0 and &lt; 15 Gy</w:t>
            </w:r>
          </w:p>
          <w:p w14:paraId="1D8A5F8A" w14:textId="6B92A984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</w:t>
            </w:r>
            <w:r w:rsidR="0017261E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15 and &lt; 30 Gy</w:t>
            </w:r>
          </w:p>
          <w:p w14:paraId="60800294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30 Gy</w:t>
            </w:r>
          </w:p>
          <w:p w14:paraId="29EFD29D" w14:textId="77777777" w:rsidR="00140E2B" w:rsidRPr="00140E2B" w:rsidRDefault="00140E2B" w:rsidP="00140E2B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Alkylating agents, Yes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f</w:t>
            </w:r>
          </w:p>
          <w:p w14:paraId="706FAB9F" w14:textId="77777777" w:rsidR="00140E2B" w:rsidRPr="00140E2B" w:rsidRDefault="00140E2B" w:rsidP="00140E2B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Cumulative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alkylating agents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g</w:t>
            </w:r>
          </w:p>
          <w:p w14:paraId="0717E3C2" w14:textId="77777777" w:rsidR="00140E2B" w:rsidRPr="00140E2B" w:rsidRDefault="00140E2B" w:rsidP="00140E2B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Cisplatin, Yes</w:t>
            </w:r>
          </w:p>
          <w:p w14:paraId="3A8939A8" w14:textId="77777777" w:rsidR="00140E2B" w:rsidRPr="00140E2B" w:rsidRDefault="00140E2B" w:rsidP="00140E2B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Cumulative </w:t>
            </w: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</w:rPr>
              <w:t>cisplatin</w:t>
            </w:r>
          </w:p>
          <w:p w14:paraId="3D75B401" w14:textId="77777777" w:rsidR="00140E2B" w:rsidRPr="00140E2B" w:rsidRDefault="00140E2B" w:rsidP="00140E2B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Vincristine, Yes</w:t>
            </w:r>
          </w:p>
          <w:p w14:paraId="67875943" w14:textId="77777777" w:rsidR="00140E2B" w:rsidRPr="00140E2B" w:rsidRDefault="00140E2B" w:rsidP="00140E2B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Steroids, Yes</w:t>
            </w: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  <w:vertAlign w:val="superscript"/>
              </w:rPr>
              <w:t>h</w:t>
            </w:r>
          </w:p>
          <w:p w14:paraId="4E784372" w14:textId="77777777" w:rsidR="00140E2B" w:rsidRPr="00140E2B" w:rsidRDefault="00140E2B" w:rsidP="00140E2B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Cumulative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steroids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i</w:t>
            </w:r>
          </w:p>
        </w:tc>
        <w:tc>
          <w:tcPr>
            <w:tcW w:w="1710" w:type="dxa"/>
          </w:tcPr>
          <w:p w14:paraId="76C039A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</w:p>
          <w:p w14:paraId="47711303" w14:textId="5915DDC1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1 y</w:t>
            </w:r>
          </w:p>
          <w:p w14:paraId="57F3356D" w14:textId="36E91A7E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1 y</w:t>
            </w:r>
          </w:p>
          <w:p w14:paraId="2855808C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</w:p>
          <w:p w14:paraId="73314E8D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459F734E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11174963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45670A78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1D097D9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10236465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38CF311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7F99F96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51017593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4008792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201D4EA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1F5E081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756974D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69B4E43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lastRenderedPageBreak/>
              <w:t>No</w:t>
            </w:r>
          </w:p>
          <w:p w14:paraId="5BA469D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4D7D8F6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100 mg/m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it-IT"/>
              </w:rPr>
              <w:t>2</w:t>
            </w:r>
          </w:p>
          <w:p w14:paraId="64F47AD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0 mg/m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it-IT"/>
              </w:rPr>
              <w:t>2</w:t>
            </w:r>
          </w:p>
          <w:p w14:paraId="1219DBC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0 mg/m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</w:p>
          <w:p w14:paraId="05105DCC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0 mg/m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</w:p>
          <w:p w14:paraId="5FEB170D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  <w:p w14:paraId="58E0338D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 Gy</w:t>
            </w:r>
          </w:p>
          <w:p w14:paraId="2C267C4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 Gy</w:t>
            </w:r>
          </w:p>
          <w:p w14:paraId="5B7B1B7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 Gy</w:t>
            </w:r>
          </w:p>
          <w:p w14:paraId="1CD8A1DC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 Gy</w:t>
            </w:r>
          </w:p>
          <w:p w14:paraId="3DC6264D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  <w:p w14:paraId="75B82658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1 g/m2</w:t>
            </w:r>
          </w:p>
          <w:p w14:paraId="34A3FE06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  <w:p w14:paraId="1254EFFE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100 mg/m2</w:t>
            </w:r>
          </w:p>
          <w:p w14:paraId="5F87A58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  <w:p w14:paraId="71E55BF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  <w:p w14:paraId="0705261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1 g/m2</w:t>
            </w:r>
          </w:p>
        </w:tc>
        <w:tc>
          <w:tcPr>
            <w:tcW w:w="990" w:type="dxa"/>
          </w:tcPr>
          <w:p w14:paraId="6B92E57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D791CE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-0.04</w:t>
            </w:r>
          </w:p>
          <w:p w14:paraId="2A55D54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-0.01</w:t>
            </w:r>
          </w:p>
          <w:p w14:paraId="39E2FFA5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4763F65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-0.90</w:t>
            </w:r>
          </w:p>
          <w:p w14:paraId="576AF97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-3.37</w:t>
            </w:r>
          </w:p>
          <w:p w14:paraId="3DF0C955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-2.33</w:t>
            </w:r>
          </w:p>
          <w:p w14:paraId="596894D3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1.34</w:t>
            </w:r>
          </w:p>
          <w:p w14:paraId="1C223F6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-0.81</w:t>
            </w:r>
          </w:p>
          <w:p w14:paraId="68E79A66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1.14</w:t>
            </w:r>
          </w:p>
          <w:p w14:paraId="181B338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-1.75</w:t>
            </w:r>
          </w:p>
          <w:p w14:paraId="669511F8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-1.26</w:t>
            </w:r>
          </w:p>
          <w:p w14:paraId="7FDF32F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-1.32</w:t>
            </w:r>
          </w:p>
          <w:p w14:paraId="30B2AF0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0.30</w:t>
            </w:r>
          </w:p>
          <w:p w14:paraId="51F096A6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-1.38</w:t>
            </w:r>
          </w:p>
          <w:p w14:paraId="15D03D9E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-1.25</w:t>
            </w:r>
          </w:p>
          <w:p w14:paraId="70D88BA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-3.07</w:t>
            </w:r>
          </w:p>
          <w:p w14:paraId="3E7324F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>-1.27</w:t>
            </w:r>
          </w:p>
          <w:p w14:paraId="625D1B46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-0.53</w:t>
            </w:r>
          </w:p>
          <w:p w14:paraId="28EC3196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-0.28</w:t>
            </w:r>
          </w:p>
          <w:p w14:paraId="0837033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-0.60</w:t>
            </w:r>
          </w:p>
          <w:p w14:paraId="4182FF8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-0.21</w:t>
            </w:r>
          </w:p>
          <w:p w14:paraId="5992319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-1.11</w:t>
            </w:r>
          </w:p>
          <w:p w14:paraId="588458B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-1.81</w:t>
            </w:r>
          </w:p>
          <w:p w14:paraId="684D85C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-0.59</w:t>
            </w:r>
          </w:p>
          <w:p w14:paraId="01112C5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-1.81</w:t>
            </w:r>
          </w:p>
          <w:p w14:paraId="0ADD9B75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-1.15</w:t>
            </w:r>
          </w:p>
          <w:p w14:paraId="72A1994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-2.52</w:t>
            </w:r>
          </w:p>
          <w:p w14:paraId="3C82A3A8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-0.68</w:t>
            </w:r>
          </w:p>
          <w:p w14:paraId="7ACD3853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-0.08</w:t>
            </w:r>
          </w:p>
          <w:p w14:paraId="2DF6AF4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-1.42</w:t>
            </w:r>
          </w:p>
          <w:p w14:paraId="6BAE280D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-0.15</w:t>
            </w:r>
          </w:p>
          <w:p w14:paraId="134379F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0.57</w:t>
            </w:r>
          </w:p>
          <w:p w14:paraId="1EAA499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1.33</w:t>
            </w:r>
          </w:p>
          <w:p w14:paraId="05D6691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0.12</w:t>
            </w:r>
          </w:p>
        </w:tc>
        <w:tc>
          <w:tcPr>
            <w:tcW w:w="1705" w:type="dxa"/>
          </w:tcPr>
          <w:p w14:paraId="0D8B8B6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D6EB5CC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-0.11 – 0.03</w:t>
            </w:r>
          </w:p>
          <w:p w14:paraId="5B41175E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-0.05 – 0.03</w:t>
            </w:r>
          </w:p>
          <w:p w14:paraId="6B2A5D3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3461E28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-1.87 – 0.06</w:t>
            </w:r>
          </w:p>
          <w:p w14:paraId="43FFBA06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-5.06 – -1.68</w:t>
            </w:r>
          </w:p>
          <w:p w14:paraId="44905BA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-4.29 – -0.37</w:t>
            </w:r>
          </w:p>
          <w:p w14:paraId="711A2ACD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-1.96 – 4.64</w:t>
            </w:r>
          </w:p>
          <w:p w14:paraId="13E8FFB3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-2.17 – 0.55</w:t>
            </w:r>
          </w:p>
          <w:p w14:paraId="6CA6280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-2.16 – 4.44</w:t>
            </w:r>
          </w:p>
          <w:p w14:paraId="3D598E1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-3.07 – -0.42</w:t>
            </w:r>
          </w:p>
          <w:p w14:paraId="2FAE1A7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-2.77 – 0.25</w:t>
            </w:r>
          </w:p>
          <w:p w14:paraId="453B4ECE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-4.12 – 1.49</w:t>
            </w:r>
          </w:p>
          <w:p w14:paraId="0F4B186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-1.60 – 2.21</w:t>
            </w:r>
          </w:p>
          <w:p w14:paraId="4EF483B5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-2.48 – -0.27</w:t>
            </w:r>
          </w:p>
          <w:p w14:paraId="156D917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-2.63 – 0.13</w:t>
            </w:r>
          </w:p>
          <w:p w14:paraId="2773675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-4.44 – -1.69</w:t>
            </w:r>
          </w:p>
          <w:p w14:paraId="115042E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>-2.86 – 0.32</w:t>
            </w:r>
          </w:p>
          <w:p w14:paraId="4F23910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-1.32 – 0.25</w:t>
            </w:r>
          </w:p>
          <w:p w14:paraId="227E9B3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-0.53 – -0.03</w:t>
            </w:r>
          </w:p>
          <w:p w14:paraId="6E15949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-2.14 – 0.94</w:t>
            </w:r>
          </w:p>
          <w:p w14:paraId="4CF2A8F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-1.08 – 0.65</w:t>
            </w:r>
          </w:p>
          <w:p w14:paraId="14480D08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-2.13 – -0.09</w:t>
            </w:r>
          </w:p>
          <w:p w14:paraId="2B28997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-2.60 – -1.03</w:t>
            </w:r>
          </w:p>
          <w:p w14:paraId="4F942E7D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-0.85 – -0.34</w:t>
            </w:r>
          </w:p>
          <w:p w14:paraId="02C85D76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-3.29 – -0.33</w:t>
            </w:r>
          </w:p>
          <w:p w14:paraId="5BB6287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-2.27 – -0.03</w:t>
            </w:r>
          </w:p>
          <w:p w14:paraId="763C658E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-3.68 – -1.37</w:t>
            </w:r>
          </w:p>
          <w:p w14:paraId="0610EC2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-1.43 – 0.07</w:t>
            </w:r>
          </w:p>
          <w:p w14:paraId="523F650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-0.13 – -0.02</w:t>
            </w:r>
          </w:p>
          <w:p w14:paraId="6514DDB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-2.48 – -0.36</w:t>
            </w:r>
          </w:p>
          <w:p w14:paraId="6C89C90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-1.00 – 0.70</w:t>
            </w:r>
          </w:p>
          <w:p w14:paraId="7CF324A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-0.28 – 1.43</w:t>
            </w:r>
          </w:p>
          <w:p w14:paraId="16D2239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0.60 – 2.05</w:t>
            </w:r>
          </w:p>
          <w:p w14:paraId="16AB1FC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0.02 – 0.21</w:t>
            </w:r>
          </w:p>
        </w:tc>
        <w:tc>
          <w:tcPr>
            <w:tcW w:w="1080" w:type="dxa"/>
          </w:tcPr>
          <w:p w14:paraId="3DEE242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3EDBB5D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0.291</w:t>
            </w:r>
          </w:p>
          <w:p w14:paraId="0239DEC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0.573</w:t>
            </w:r>
          </w:p>
          <w:p w14:paraId="0123C1F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0.178</w:t>
            </w:r>
          </w:p>
          <w:p w14:paraId="53D52CD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42664EE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FFADEF8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1648A823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C670A9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180E7F2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F30C07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0C54E2D6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F8EEF6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19831D15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5FF803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0.015</w:t>
            </w:r>
          </w:p>
          <w:p w14:paraId="45E7037E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0.077</w:t>
            </w:r>
          </w:p>
          <w:p w14:paraId="4A7DCB1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&lt;0.001</w:t>
            </w:r>
          </w:p>
          <w:p w14:paraId="56E62FA3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>0.117</w:t>
            </w:r>
          </w:p>
          <w:p w14:paraId="57BE7613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0.181</w:t>
            </w:r>
          </w:p>
          <w:p w14:paraId="40C4AC6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0.029</w:t>
            </w:r>
          </w:p>
          <w:p w14:paraId="54164AF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0.167</w:t>
            </w:r>
          </w:p>
          <w:p w14:paraId="764719B5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0B21A2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6BA15B0C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&lt;0.001</w:t>
            </w:r>
          </w:p>
          <w:p w14:paraId="282ECD4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&lt;0.001</w:t>
            </w:r>
          </w:p>
          <w:p w14:paraId="2684EDB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&lt;0.001</w:t>
            </w:r>
          </w:p>
          <w:p w14:paraId="549F3FD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</w:p>
          <w:p w14:paraId="7C602EAE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</w:p>
          <w:p w14:paraId="10EBCFC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0.076</w:t>
            </w:r>
          </w:p>
          <w:p w14:paraId="418F0E3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0.008</w:t>
            </w:r>
          </w:p>
          <w:p w14:paraId="28201BCF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0.009</w:t>
            </w:r>
          </w:p>
          <w:p w14:paraId="72D79BE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0.719</w:t>
            </w:r>
          </w:p>
          <w:p w14:paraId="5484E69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0.189</w:t>
            </w:r>
          </w:p>
          <w:p w14:paraId="098F7B3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&lt;0.001</w:t>
            </w:r>
          </w:p>
          <w:p w14:paraId="6075A0B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0.015</w:t>
            </w:r>
          </w:p>
        </w:tc>
      </w:tr>
      <w:tr w:rsidR="00140E2B" w:rsidRPr="00985BEC" w14:paraId="4FD3A239" w14:textId="77777777" w:rsidTr="002E5536">
        <w:trPr>
          <w:trHeight w:val="260"/>
          <w:jc w:val="center"/>
        </w:trPr>
        <w:tc>
          <w:tcPr>
            <w:tcW w:w="5040" w:type="dxa"/>
          </w:tcPr>
          <w:p w14:paraId="76F82CE7" w14:textId="77777777" w:rsidR="00140E2B" w:rsidRPr="00140E2B" w:rsidRDefault="00140E2B" w:rsidP="00140E2B">
            <w:pPr>
              <w:shd w:val="clear" w:color="auto" w:fill="FFFFFF" w:themeFill="background1"/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  <w:lastRenderedPageBreak/>
              <w:t xml:space="preserve"> </w:t>
            </w:r>
            <w:bookmarkStart w:id="4" w:name="_Hlk155971520"/>
            <w:r w:rsidRPr="00140E2B"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  <w:t>Self-reported cardiovascular risk factors</w:t>
            </w:r>
            <w:bookmarkEnd w:id="4"/>
          </w:p>
          <w:p w14:paraId="29DF81D8" w14:textId="77777777" w:rsidR="00140E2B" w:rsidRPr="00140E2B" w:rsidRDefault="00140E2B" w:rsidP="00140E2B">
            <w:pPr>
              <w:shd w:val="clear" w:color="auto" w:fill="FFFFFF" w:themeFill="background1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      Diabetes mellitus, Yes</w:t>
            </w: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  <w:vertAlign w:val="superscript"/>
                <w:lang w:val="en-GB"/>
              </w:rPr>
              <w:t>j,k</w:t>
            </w:r>
          </w:p>
          <w:p w14:paraId="7E8512E8" w14:textId="77777777" w:rsidR="00140E2B" w:rsidRPr="00140E2B" w:rsidRDefault="00140E2B" w:rsidP="00140E2B">
            <w:pPr>
              <w:shd w:val="clear" w:color="auto" w:fill="FFFFFF" w:themeFill="background1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      Dyslipidemia, Yes</w:t>
            </w: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  <w:vertAlign w:val="superscript"/>
                <w:lang w:val="en-GB"/>
              </w:rPr>
              <w:t>j</w:t>
            </w:r>
          </w:p>
          <w:p w14:paraId="52334D82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     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Smoking, Ever</w:t>
            </w:r>
          </w:p>
        </w:tc>
        <w:tc>
          <w:tcPr>
            <w:tcW w:w="1710" w:type="dxa"/>
          </w:tcPr>
          <w:p w14:paraId="15315E8E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22051766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385F652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3EB8F68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Never</w:t>
            </w:r>
          </w:p>
        </w:tc>
        <w:tc>
          <w:tcPr>
            <w:tcW w:w="990" w:type="dxa"/>
          </w:tcPr>
          <w:p w14:paraId="58D6F6C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</w:p>
          <w:p w14:paraId="49C5362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-3.56</w:t>
            </w:r>
          </w:p>
          <w:p w14:paraId="2DBB99E3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-1.04</w:t>
            </w:r>
          </w:p>
          <w:p w14:paraId="110B6EE3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-0.49</w:t>
            </w:r>
          </w:p>
        </w:tc>
        <w:tc>
          <w:tcPr>
            <w:tcW w:w="1705" w:type="dxa"/>
          </w:tcPr>
          <w:p w14:paraId="7EA9B0A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</w:p>
          <w:p w14:paraId="4EEA4391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 xml:space="preserve">-5.71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–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 xml:space="preserve"> -1.41</w:t>
            </w:r>
          </w:p>
          <w:p w14:paraId="0C2EF05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-2.28 – 0.21</w:t>
            </w:r>
          </w:p>
          <w:p w14:paraId="7FC5F058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-1.27 – 0.30</w:t>
            </w:r>
          </w:p>
        </w:tc>
        <w:tc>
          <w:tcPr>
            <w:tcW w:w="1080" w:type="dxa"/>
          </w:tcPr>
          <w:p w14:paraId="67A2648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it-IT"/>
              </w:rPr>
            </w:pPr>
          </w:p>
          <w:p w14:paraId="5BF7023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it-IT"/>
              </w:rPr>
              <w:t>0.001</w:t>
            </w:r>
          </w:p>
          <w:p w14:paraId="2E1D68F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0.102</w:t>
            </w:r>
          </w:p>
          <w:p w14:paraId="3950121D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0.222</w:t>
            </w:r>
          </w:p>
        </w:tc>
      </w:tr>
      <w:tr w:rsidR="00140E2B" w:rsidRPr="00985BEC" w14:paraId="479EA27E" w14:textId="77777777" w:rsidTr="002E5536">
        <w:trPr>
          <w:trHeight w:val="416"/>
          <w:jc w:val="center"/>
        </w:trPr>
        <w:tc>
          <w:tcPr>
            <w:tcW w:w="5040" w:type="dxa"/>
          </w:tcPr>
          <w:p w14:paraId="05034DAF" w14:textId="77777777" w:rsidR="00140E2B" w:rsidRPr="00140E2B" w:rsidRDefault="00140E2B" w:rsidP="00140E2B">
            <w:pPr>
              <w:shd w:val="clear" w:color="auto" w:fill="FFFFFF" w:themeFill="background1"/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</w:t>
            </w:r>
            <w:bookmarkStart w:id="5" w:name="_Hlk155971547"/>
            <w:r w:rsidRPr="00140E2B"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  <w:t>Outpatient clinic data</w:t>
            </w:r>
          </w:p>
          <w:bookmarkEnd w:id="5"/>
          <w:p w14:paraId="6AC7F868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Body mass index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l</w:t>
            </w:r>
          </w:p>
          <w:p w14:paraId="149192B6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Underweight</w:t>
            </w:r>
          </w:p>
          <w:p w14:paraId="2FB61D5F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lastRenderedPageBreak/>
              <w:t xml:space="preserve">          Overweight</w:t>
            </w:r>
          </w:p>
          <w:p w14:paraId="78918366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     Obese</w:t>
            </w:r>
          </w:p>
          <w:p w14:paraId="016AE19C" w14:textId="77777777" w:rsidR="00140E2B" w:rsidRPr="00140E2B" w:rsidRDefault="00140E2B" w:rsidP="00140E2B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 xml:space="preserve">     Waist-hip ratio, </w:t>
            </w: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</w:rPr>
              <w:t>Abdominal obesity present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m,n</w:t>
            </w:r>
          </w:p>
          <w:p w14:paraId="7C5DD364" w14:textId="21F89BE1" w:rsidR="00140E2B" w:rsidRPr="00140E2B" w:rsidRDefault="00140E2B" w:rsidP="00140E2B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Hypertension, </w:t>
            </w:r>
            <w:r w:rsidR="00CF6DC9">
              <w:rPr>
                <w:rFonts w:ascii="Times New Roman" w:hAnsi="Times New Roman"/>
                <w:bCs/>
                <w:color w:val="000000" w:themeColor="text1"/>
                <w:szCs w:val="24"/>
              </w:rPr>
              <w:t>Y</w:t>
            </w:r>
            <w:r w:rsidRPr="00140E2B">
              <w:rPr>
                <w:rFonts w:ascii="Times New Roman" w:hAnsi="Times New Roman"/>
                <w:bCs/>
                <w:color w:val="000000" w:themeColor="text1"/>
                <w:szCs w:val="24"/>
              </w:rPr>
              <w:t>es</w:t>
            </w:r>
            <w:r w:rsidRPr="00140E2B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o</w:t>
            </w:r>
          </w:p>
        </w:tc>
        <w:tc>
          <w:tcPr>
            <w:tcW w:w="1710" w:type="dxa"/>
          </w:tcPr>
          <w:p w14:paraId="3683AC9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748145F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1E661383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Normal weight</w:t>
            </w:r>
          </w:p>
          <w:p w14:paraId="4D0748F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lastRenderedPageBreak/>
              <w:t>Normal weight</w:t>
            </w:r>
          </w:p>
          <w:p w14:paraId="2B86939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Normal weight</w:t>
            </w:r>
          </w:p>
          <w:p w14:paraId="64D9686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No</w:t>
            </w:r>
          </w:p>
          <w:p w14:paraId="038792D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No</w:t>
            </w:r>
          </w:p>
        </w:tc>
        <w:tc>
          <w:tcPr>
            <w:tcW w:w="990" w:type="dxa"/>
          </w:tcPr>
          <w:p w14:paraId="0317E30C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466E00A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051BD07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-1.51</w:t>
            </w:r>
          </w:p>
          <w:p w14:paraId="17199F9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lastRenderedPageBreak/>
              <w:t>-0.77</w:t>
            </w:r>
          </w:p>
          <w:p w14:paraId="4D0BC0A4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-1.10</w:t>
            </w:r>
          </w:p>
          <w:p w14:paraId="56EA1F2E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-0.88</w:t>
            </w:r>
          </w:p>
          <w:p w14:paraId="6EBB0C1D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</w:rPr>
              <w:t>-0.60</w:t>
            </w:r>
          </w:p>
        </w:tc>
        <w:tc>
          <w:tcPr>
            <w:tcW w:w="1705" w:type="dxa"/>
          </w:tcPr>
          <w:p w14:paraId="18CC9DA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CC9303C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D4C77D0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-3.23 – 0.21</w:t>
            </w:r>
          </w:p>
          <w:p w14:paraId="099D56E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>-1.61 – 0.07</w:t>
            </w:r>
          </w:p>
          <w:p w14:paraId="741ADA4A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-2.31 – 0.11</w:t>
            </w:r>
          </w:p>
          <w:p w14:paraId="45353FF2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-1.66 – -0.09</w:t>
            </w:r>
          </w:p>
          <w:p w14:paraId="26E2F285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-1.50 – 0.31</w:t>
            </w:r>
          </w:p>
        </w:tc>
        <w:tc>
          <w:tcPr>
            <w:tcW w:w="1080" w:type="dxa"/>
          </w:tcPr>
          <w:p w14:paraId="6B7E965B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725B0A2E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0.071</w:t>
            </w:r>
          </w:p>
          <w:p w14:paraId="29A280EC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A389B19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8A30538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10C07D7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140E2B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0.028</w:t>
            </w:r>
          </w:p>
          <w:p w14:paraId="35959C6C" w14:textId="77777777" w:rsidR="00140E2B" w:rsidRPr="00140E2B" w:rsidRDefault="00140E2B" w:rsidP="00140E2B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140E2B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0.194</w:t>
            </w:r>
          </w:p>
        </w:tc>
      </w:tr>
    </w:tbl>
    <w:p w14:paraId="2BCC8BA6" w14:textId="0749B7FB" w:rsidR="00140E2B" w:rsidRPr="002E5536" w:rsidRDefault="00140E2B" w:rsidP="00140E2B">
      <w:pPr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</w:rPr>
        <w:lastRenderedPageBreak/>
        <w:t xml:space="preserve">Abbreviations: TAPSE, Tricuspid annular plane systolic excursion; 95% CI, 95% confidence interval; y, year; </w:t>
      </w:r>
      <w:r w:rsidRPr="002E5536">
        <w:rPr>
          <w:rFonts w:ascii="Times New Roman" w:hAnsi="Times New Roman"/>
          <w:szCs w:val="24"/>
        </w:rPr>
        <w:t>ICCC3, International Classification of Childhood Cancer 3</w:t>
      </w:r>
      <w:r w:rsidRPr="009166F2">
        <w:rPr>
          <w:rFonts w:ascii="Times New Roman" w:hAnsi="Times New Roman"/>
          <w:szCs w:val="24"/>
          <w:vertAlign w:val="superscript"/>
        </w:rPr>
        <w:t>rd</w:t>
      </w:r>
      <w:r w:rsidRPr="002E5536">
        <w:rPr>
          <w:rFonts w:ascii="Times New Roman" w:hAnsi="Times New Roman"/>
          <w:szCs w:val="24"/>
        </w:rPr>
        <w:t xml:space="preserve"> edition; </w:t>
      </w:r>
      <w:r w:rsidRPr="002E5536">
        <w:rPr>
          <w:rFonts w:ascii="Times New Roman" w:hAnsi="Times New Roman"/>
          <w:color w:val="000000" w:themeColor="text1"/>
          <w:szCs w:val="24"/>
        </w:rPr>
        <w:t>RT, radiotherapy</w:t>
      </w:r>
      <w:r w:rsidR="00E52979">
        <w:rPr>
          <w:rFonts w:ascii="Times New Roman" w:hAnsi="Times New Roman"/>
          <w:color w:val="000000" w:themeColor="text1"/>
          <w:szCs w:val="24"/>
        </w:rPr>
        <w:t>; Gy, Gray</w:t>
      </w:r>
      <w:r w:rsidR="009C7879">
        <w:rPr>
          <w:rFonts w:ascii="Times New Roman" w:hAnsi="Times New Roman"/>
          <w:color w:val="000000" w:themeColor="text1"/>
          <w:szCs w:val="24"/>
        </w:rPr>
        <w:t>; IQR, interquartile range</w:t>
      </w:r>
    </w:p>
    <w:p w14:paraId="61162AE8" w14:textId="359F0F1D" w:rsidR="00140E2B" w:rsidRPr="002E5536" w:rsidRDefault="00140E2B" w:rsidP="00140E2B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  <w:vertAlign w:val="superscript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a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</w:t>
      </w:r>
      <w:r w:rsidR="00C3645D">
        <w:rPr>
          <w:rFonts w:ascii="Times New Roman" w:hAnsi="Times New Roman"/>
          <w:color w:val="000000" w:themeColor="text1"/>
          <w:szCs w:val="24"/>
        </w:rPr>
        <w:t>Beta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coefficient is the degree of change in the TAPSE value for one subgroup of patients compared to the reference subgroup.</w:t>
      </w:r>
    </w:p>
    <w:p w14:paraId="2A78EAB0" w14:textId="77777777" w:rsidR="00140E2B" w:rsidRPr="002E5536" w:rsidRDefault="00140E2B" w:rsidP="00140E2B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r w:rsidRPr="002E553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b  </w:t>
      </w:r>
      <w:r w:rsidRPr="002E5536">
        <w:rPr>
          <w:rFonts w:ascii="Times New Roman" w:hAnsi="Times New Roman" w:cs="Times New Roman"/>
          <w:sz w:val="24"/>
          <w:szCs w:val="24"/>
          <w:lang w:val="en-US"/>
        </w:rPr>
        <w:t xml:space="preserve">p-value calculated using Wald test. </w:t>
      </w:r>
    </w:p>
    <w:p w14:paraId="7BD024B2" w14:textId="77777777" w:rsidR="00140E2B" w:rsidRPr="002E5536" w:rsidRDefault="00140E2B" w:rsidP="00140E2B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c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Including both allogeneic and autologous hematopoietic stem cell transplantation. </w:t>
      </w:r>
    </w:p>
    <w:p w14:paraId="7B1CBACB" w14:textId="1B7C4D36" w:rsidR="00140E2B" w:rsidRPr="002E5536" w:rsidRDefault="00140E2B" w:rsidP="00140E2B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r w:rsidRPr="002E553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d</w:t>
      </w:r>
      <w:r w:rsidRPr="002E5536">
        <w:rPr>
          <w:rFonts w:ascii="Times New Roman" w:hAnsi="Times New Roman" w:cs="Times New Roman"/>
          <w:sz w:val="24"/>
          <w:szCs w:val="24"/>
          <w:lang w:val="en-US"/>
        </w:rPr>
        <w:t xml:space="preserve"> Calculated according to the COG Guidelines Version 6.0.</w:t>
      </w:r>
      <w:r w:rsidR="006D2D2F" w:rsidRPr="006D2D2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10</w:t>
      </w:r>
    </w:p>
    <w:p w14:paraId="183700F3" w14:textId="79EDA278" w:rsidR="00140E2B" w:rsidRPr="002E5536" w:rsidRDefault="00140E2B" w:rsidP="00140E2B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r w:rsidRPr="002E553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e</w:t>
      </w:r>
      <w:r w:rsidRPr="002E5536">
        <w:rPr>
          <w:rFonts w:ascii="Times New Roman" w:hAnsi="Times New Roman" w:cs="Times New Roman"/>
          <w:sz w:val="24"/>
          <w:szCs w:val="24"/>
          <w:lang w:val="en-US"/>
        </w:rPr>
        <w:t xml:space="preserve"> According to the COG Guidelines Version 6.0 (i. e. chest, abdomen, whole or thoracic spine, total body irradiation).</w:t>
      </w:r>
      <w:r w:rsidR="006D2D2F" w:rsidRPr="006D2D2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10</w:t>
      </w:r>
    </w:p>
    <w:p w14:paraId="112C1FDB" w14:textId="77777777" w:rsidR="00140E2B" w:rsidRPr="002E5536" w:rsidRDefault="00140E2B" w:rsidP="00140E2B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f </w:t>
      </w:r>
      <w:r w:rsidRPr="002E5536">
        <w:rPr>
          <w:rFonts w:ascii="Times New Roman" w:hAnsi="Times New Roman"/>
          <w:color w:val="000000" w:themeColor="text1"/>
          <w:szCs w:val="24"/>
        </w:rPr>
        <w:t>Including cyclophosphamide and ifosfamide.</w:t>
      </w:r>
    </w:p>
    <w:p w14:paraId="64CEC329" w14:textId="58AA6C8E" w:rsidR="00140E2B" w:rsidRPr="002E5536" w:rsidRDefault="00140E2B" w:rsidP="00140E2B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g 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Calculated according to </w:t>
      </w:r>
      <w:r w:rsidRPr="002E5536">
        <w:rPr>
          <w:rFonts w:ascii="Times New Roman" w:hAnsi="Times New Roman"/>
          <w:szCs w:val="24"/>
        </w:rPr>
        <w:t>the COG Guidelines Version 6.0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including only cyclophosphamide and ifosfamide.</w:t>
      </w:r>
      <w:r w:rsidR="006D2D2F" w:rsidRPr="006D2D2F">
        <w:rPr>
          <w:rFonts w:ascii="Times New Roman" w:hAnsi="Times New Roman"/>
          <w:szCs w:val="24"/>
          <w:vertAlign w:val="superscript"/>
        </w:rPr>
        <w:t>10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</w:t>
      </w:r>
    </w:p>
    <w:p w14:paraId="6B21FB58" w14:textId="77777777" w:rsidR="00140E2B" w:rsidRPr="002E5536" w:rsidRDefault="00140E2B" w:rsidP="00140E2B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h </w:t>
      </w:r>
      <w:r w:rsidRPr="002E5536">
        <w:rPr>
          <w:rFonts w:ascii="Times New Roman" w:hAnsi="Times New Roman"/>
          <w:color w:val="000000" w:themeColor="text1"/>
          <w:szCs w:val="24"/>
        </w:rPr>
        <w:t>Including prednisone and dexamethasone.</w:t>
      </w:r>
    </w:p>
    <w:p w14:paraId="11B45E0D" w14:textId="656354FF" w:rsidR="00140E2B" w:rsidRPr="002E5536" w:rsidRDefault="00140E2B" w:rsidP="00140E2B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i </w:t>
      </w:r>
      <w:r w:rsidRPr="002E5536">
        <w:rPr>
          <w:rFonts w:ascii="Times New Roman" w:hAnsi="Times New Roman"/>
          <w:color w:val="000000" w:themeColor="text1"/>
          <w:szCs w:val="24"/>
        </w:rPr>
        <w:t>Calculated according to Inaba et al.</w:t>
      </w:r>
      <w:r w:rsidR="006D2D2F" w:rsidRPr="006D2D2F">
        <w:rPr>
          <w:rFonts w:ascii="Times New Roman" w:hAnsi="Times New Roman"/>
          <w:color w:val="000000" w:themeColor="text1"/>
          <w:szCs w:val="24"/>
          <w:vertAlign w:val="superscript"/>
        </w:rPr>
        <w:t>24</w:t>
      </w:r>
    </w:p>
    <w:p w14:paraId="4F88CE98" w14:textId="77777777" w:rsidR="00140E2B" w:rsidRPr="002E5536" w:rsidRDefault="00140E2B" w:rsidP="00140E2B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j </w:t>
      </w:r>
      <w:r w:rsidRPr="002E5536">
        <w:rPr>
          <w:rFonts w:ascii="Times New Roman" w:hAnsi="Times New Roman"/>
          <w:color w:val="000000" w:themeColor="text1"/>
          <w:szCs w:val="24"/>
        </w:rPr>
        <w:t>Both treated and untreated with medication.</w:t>
      </w:r>
    </w:p>
    <w:p w14:paraId="4E6A8E0F" w14:textId="77777777" w:rsidR="00140E2B" w:rsidRPr="002E5536" w:rsidRDefault="00140E2B" w:rsidP="00140E2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k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Including both type 1 and 2 diabetes.</w:t>
      </w:r>
    </w:p>
    <w:p w14:paraId="68D8C46A" w14:textId="50DA57DD" w:rsidR="00140E2B" w:rsidRPr="002E5536" w:rsidRDefault="00140E2B" w:rsidP="00140E2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l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Body mass index was classified as underweight (&lt;18.5kg/m</w:t>
      </w: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Pr="002E5536">
        <w:rPr>
          <w:rFonts w:ascii="Times New Roman" w:hAnsi="Times New Roman"/>
          <w:color w:val="000000" w:themeColor="text1"/>
          <w:szCs w:val="24"/>
        </w:rPr>
        <w:t>), normal weight (≥18.5 - &lt;25kg/m</w:t>
      </w:r>
      <w:r w:rsidR="002E0BCA" w:rsidRPr="002E5536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Pr="002E5536">
        <w:rPr>
          <w:rFonts w:ascii="Times New Roman" w:hAnsi="Times New Roman"/>
          <w:color w:val="000000" w:themeColor="text1"/>
          <w:szCs w:val="24"/>
        </w:rPr>
        <w:t>), overweight (≥25 -&lt;30kg/m</w:t>
      </w:r>
      <w:r w:rsidR="002E0BCA" w:rsidRPr="002E5536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Pr="002E5536">
        <w:rPr>
          <w:rFonts w:ascii="Times New Roman" w:hAnsi="Times New Roman"/>
          <w:color w:val="000000" w:themeColor="text1"/>
          <w:szCs w:val="24"/>
        </w:rPr>
        <w:t>), and obese (≥30kg/m</w:t>
      </w:r>
      <w:r w:rsidR="002E0BCA" w:rsidRPr="002E5536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Pr="002E5536">
        <w:rPr>
          <w:rFonts w:ascii="Times New Roman" w:hAnsi="Times New Roman"/>
          <w:color w:val="000000" w:themeColor="text1"/>
          <w:szCs w:val="24"/>
        </w:rPr>
        <w:t>).</w:t>
      </w:r>
      <w:r w:rsidR="006D2D2F" w:rsidRPr="006D2D2F">
        <w:rPr>
          <w:rFonts w:ascii="Times New Roman" w:hAnsi="Times New Roman"/>
          <w:color w:val="000000" w:themeColor="text1"/>
          <w:szCs w:val="24"/>
          <w:vertAlign w:val="superscript"/>
        </w:rPr>
        <w:t>25</w:t>
      </w:r>
    </w:p>
    <w:p w14:paraId="5EF41715" w14:textId="184B1410" w:rsidR="00140E2B" w:rsidRPr="002E5536" w:rsidRDefault="00140E2B" w:rsidP="00140E2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m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Abdominal obesity was defined according to WHO cut-off point as waist-hip ratio ≥0.90 in men and ≥0.85 in women.</w:t>
      </w:r>
      <w:r w:rsidR="006D2D2F" w:rsidRPr="006D2D2F">
        <w:rPr>
          <w:rFonts w:ascii="Times New Roman" w:hAnsi="Times New Roman"/>
          <w:color w:val="000000" w:themeColor="text1"/>
          <w:szCs w:val="24"/>
          <w:vertAlign w:val="superscript"/>
        </w:rPr>
        <w:t>26</w:t>
      </w:r>
    </w:p>
    <w:p w14:paraId="55267524" w14:textId="77777777" w:rsidR="00140E2B" w:rsidRPr="002E5536" w:rsidRDefault="00140E2B" w:rsidP="00140E2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n </w:t>
      </w:r>
      <w:r w:rsidRPr="002E5536">
        <w:rPr>
          <w:rFonts w:ascii="Times New Roman" w:hAnsi="Times New Roman"/>
          <w:color w:val="000000" w:themeColor="text1"/>
          <w:szCs w:val="24"/>
        </w:rPr>
        <w:t>Calculated for N=366 observations only due to omitting missing values.</w:t>
      </w:r>
    </w:p>
    <w:p w14:paraId="3F68D13A" w14:textId="04BB13B1" w:rsidR="00140E2B" w:rsidRPr="002E5536" w:rsidRDefault="00140E2B" w:rsidP="00140E2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o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Assessed as either diagnosed hypertension with current antihypertensive therapy or hypertension measured during the outpatient clinic visit according to ESC/ESH Guidelines for the management of arterial hypertension.</w:t>
      </w:r>
      <w:r w:rsidR="006D2D2F" w:rsidRPr="006D2D2F">
        <w:rPr>
          <w:rFonts w:ascii="Times New Roman" w:hAnsi="Times New Roman"/>
          <w:color w:val="000000" w:themeColor="text1"/>
          <w:szCs w:val="24"/>
          <w:vertAlign w:val="superscript"/>
        </w:rPr>
        <w:t>27</w:t>
      </w:r>
    </w:p>
    <w:p w14:paraId="1EBDBB37" w14:textId="77777777" w:rsidR="00140E2B" w:rsidRDefault="00140E2B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0B37E623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18AC7DA1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794B95B6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770CBF66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7FD47583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4D44ADE8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4662A9A7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409AC65B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36786524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10AA546B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11E96884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7749299B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51BCA7B0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3DE0A514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44BA249A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595FB596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4B219583" w14:textId="539A44D4" w:rsidR="002E5536" w:rsidRPr="002E5536" w:rsidRDefault="00061C48" w:rsidP="002E5536">
      <w:pPr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/>
          <w:b/>
          <w:bCs/>
          <w:color w:val="000000" w:themeColor="text1"/>
        </w:rPr>
        <w:lastRenderedPageBreak/>
        <w:t xml:space="preserve">Supplemental </w:t>
      </w:r>
      <w:r w:rsidRPr="00140E2B">
        <w:rPr>
          <w:rFonts w:ascii="Times New Roman" w:hAnsi="Times New Roman"/>
          <w:b/>
          <w:bCs/>
          <w:color w:val="000000" w:themeColor="text1"/>
        </w:rPr>
        <w:t>Table</w:t>
      </w:r>
      <w:r w:rsidR="002E5536" w:rsidRPr="002E5536">
        <w:rPr>
          <w:rFonts w:ascii="Times New Roman" w:hAnsi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/>
          <w:b/>
          <w:bCs/>
          <w:color w:val="000000" w:themeColor="text1"/>
        </w:rPr>
        <w:t>2</w:t>
      </w:r>
      <w:r w:rsidR="002E5536" w:rsidRPr="002E5536">
        <w:rPr>
          <w:rFonts w:ascii="Times New Roman" w:hAnsi="Times New Roman"/>
          <w:b/>
          <w:bCs/>
          <w:color w:val="000000" w:themeColor="text1"/>
        </w:rPr>
        <w:t xml:space="preserve">: </w:t>
      </w:r>
      <w:r w:rsidR="002E5536" w:rsidRPr="00A6593F">
        <w:rPr>
          <w:rFonts w:ascii="Times New Roman" w:hAnsi="Times New Roman"/>
          <w:b/>
          <w:bCs/>
          <w:color w:val="000000" w:themeColor="text1"/>
        </w:rPr>
        <w:t xml:space="preserve">Association between patient characteristics and RV DTI </w:t>
      </w:r>
      <w:r w:rsidR="002E5536" w:rsidRPr="00A6593F">
        <w:rPr>
          <w:rFonts w:ascii="Times New Roman" w:hAnsi="Times New Roman"/>
          <w:b/>
          <w:bCs/>
          <w:szCs w:val="24"/>
        </w:rPr>
        <w:t>among adult childhood cancer survivors</w:t>
      </w:r>
      <w:r w:rsidR="002E5536" w:rsidRPr="00A6593F">
        <w:rPr>
          <w:rFonts w:ascii="Times New Roman" w:hAnsi="Times New Roman"/>
          <w:b/>
          <w:bCs/>
          <w:color w:val="000000" w:themeColor="text1"/>
          <w:szCs w:val="24"/>
        </w:rPr>
        <w:t xml:space="preserve"> (N=306) </w:t>
      </w:r>
      <w:r w:rsidR="002E5536" w:rsidRPr="00A6593F">
        <w:rPr>
          <w:rFonts w:ascii="Times New Roman" w:hAnsi="Times New Roman"/>
          <w:b/>
          <w:bCs/>
          <w:szCs w:val="24"/>
        </w:rPr>
        <w:t>retrieved from univariable linear regression model.</w:t>
      </w:r>
    </w:p>
    <w:tbl>
      <w:tblPr>
        <w:tblStyle w:val="TableGridLight"/>
        <w:tblW w:w="9625" w:type="dxa"/>
        <w:jc w:val="center"/>
        <w:tblLayout w:type="fixed"/>
        <w:tblLook w:val="04A0" w:firstRow="1" w:lastRow="0" w:firstColumn="1" w:lastColumn="0" w:noHBand="0" w:noVBand="1"/>
      </w:tblPr>
      <w:tblGrid>
        <w:gridCol w:w="4865"/>
        <w:gridCol w:w="1700"/>
        <w:gridCol w:w="720"/>
        <w:gridCol w:w="1530"/>
        <w:gridCol w:w="810"/>
      </w:tblGrid>
      <w:tr w:rsidR="002E5536" w:rsidRPr="00DA4BEE" w14:paraId="100D4864" w14:textId="77777777" w:rsidTr="002E5536">
        <w:trPr>
          <w:trHeight w:val="553"/>
          <w:jc w:val="center"/>
        </w:trPr>
        <w:tc>
          <w:tcPr>
            <w:tcW w:w="4865" w:type="dxa"/>
          </w:tcPr>
          <w:p w14:paraId="6271AE69" w14:textId="77777777" w:rsidR="002E5536" w:rsidRPr="002E5536" w:rsidRDefault="002E5536" w:rsidP="002E5536">
            <w:pPr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</w:p>
        </w:tc>
        <w:tc>
          <w:tcPr>
            <w:tcW w:w="1700" w:type="dxa"/>
          </w:tcPr>
          <w:p w14:paraId="3E3CDA9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szCs w:val="24"/>
              </w:rPr>
            </w:pPr>
            <w:r w:rsidRPr="002E5536">
              <w:rPr>
                <w:rFonts w:ascii="Times New Roman" w:hAnsi="Times New Roman"/>
                <w:szCs w:val="24"/>
              </w:rPr>
              <w:t>Unit / Reference</w:t>
            </w:r>
          </w:p>
        </w:tc>
        <w:tc>
          <w:tcPr>
            <w:tcW w:w="720" w:type="dxa"/>
          </w:tcPr>
          <w:p w14:paraId="3F9ADB00" w14:textId="538F7735" w:rsidR="002E5536" w:rsidRPr="002E5536" w:rsidRDefault="00C3645D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B</w:t>
            </w:r>
            <w:r w:rsidR="002E5536"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1530" w:type="dxa"/>
          </w:tcPr>
          <w:p w14:paraId="32D06A6A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95% CI</w:t>
            </w:r>
          </w:p>
        </w:tc>
        <w:tc>
          <w:tcPr>
            <w:tcW w:w="810" w:type="dxa"/>
          </w:tcPr>
          <w:p w14:paraId="008F2F1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p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b</w:t>
            </w:r>
          </w:p>
        </w:tc>
      </w:tr>
      <w:tr w:rsidR="002E5536" w:rsidRPr="007F798D" w14:paraId="399BB12E" w14:textId="77777777" w:rsidTr="002E5536">
        <w:trPr>
          <w:trHeight w:val="553"/>
          <w:jc w:val="center"/>
        </w:trPr>
        <w:tc>
          <w:tcPr>
            <w:tcW w:w="4865" w:type="dxa"/>
            <w:hideMark/>
          </w:tcPr>
          <w:p w14:paraId="689ED40E" w14:textId="77777777" w:rsidR="002E5536" w:rsidRPr="002E5536" w:rsidRDefault="002E5536" w:rsidP="002E5536">
            <w:pPr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  <w:t xml:space="preserve"> Demographics</w:t>
            </w:r>
          </w:p>
          <w:p w14:paraId="303A1D7A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Sex, Female</w:t>
            </w:r>
          </w:p>
          <w:p w14:paraId="4089A132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Age at study</w:t>
            </w:r>
          </w:p>
        </w:tc>
        <w:tc>
          <w:tcPr>
            <w:tcW w:w="1700" w:type="dxa"/>
          </w:tcPr>
          <w:p w14:paraId="7AF9C6C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5B4B319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Male</w:t>
            </w:r>
          </w:p>
          <w:p w14:paraId="6EBAF06E" w14:textId="4C7AFC20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 y</w:t>
            </w:r>
          </w:p>
        </w:tc>
        <w:tc>
          <w:tcPr>
            <w:tcW w:w="720" w:type="dxa"/>
          </w:tcPr>
          <w:p w14:paraId="14A6A61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83EC38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-0.42</w:t>
            </w:r>
          </w:p>
          <w:p w14:paraId="7AE0FA7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-0.01</w:t>
            </w:r>
          </w:p>
        </w:tc>
        <w:tc>
          <w:tcPr>
            <w:tcW w:w="1530" w:type="dxa"/>
          </w:tcPr>
          <w:p w14:paraId="23F4DBC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03A03E95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-0.92 – 0.09</w:t>
            </w:r>
          </w:p>
          <w:p w14:paraId="358D931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-0.03 – 0.02</w:t>
            </w:r>
          </w:p>
        </w:tc>
        <w:tc>
          <w:tcPr>
            <w:tcW w:w="810" w:type="dxa"/>
          </w:tcPr>
          <w:p w14:paraId="13501B8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033D5C9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0.106</w:t>
            </w:r>
          </w:p>
          <w:p w14:paraId="6415F66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0.658</w:t>
            </w:r>
          </w:p>
        </w:tc>
      </w:tr>
      <w:tr w:rsidR="002E5536" w:rsidRPr="00F043B6" w14:paraId="1D87750F" w14:textId="77777777" w:rsidTr="002E5536">
        <w:trPr>
          <w:trHeight w:val="416"/>
          <w:jc w:val="center"/>
        </w:trPr>
        <w:tc>
          <w:tcPr>
            <w:tcW w:w="4865" w:type="dxa"/>
          </w:tcPr>
          <w:p w14:paraId="24E90CAD" w14:textId="77777777" w:rsidR="002E5536" w:rsidRPr="002E5536" w:rsidRDefault="002E5536" w:rsidP="002E5536">
            <w:pPr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 xml:space="preserve"> Cancer history and treatment</w:t>
            </w:r>
          </w:p>
          <w:p w14:paraId="1B980FF5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Age at diagnosis</w:t>
            </w:r>
          </w:p>
          <w:p w14:paraId="33A8EBF1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Time since diagnosis</w:t>
            </w:r>
          </w:p>
          <w:p w14:paraId="72705065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ICCC-3 cancer diagnoses</w:t>
            </w:r>
          </w:p>
          <w:p w14:paraId="59C91658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     II    Lymphoma</w:t>
            </w:r>
          </w:p>
          <w:p w14:paraId="126B1E4A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     III   Central nervous system tumors</w:t>
            </w:r>
          </w:p>
          <w:p w14:paraId="3275BB13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    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IV   Neuroblastoma</w:t>
            </w:r>
          </w:p>
          <w:p w14:paraId="69969899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 xml:space="preserve">          V    Retinoblastoma</w:t>
            </w:r>
          </w:p>
          <w:p w14:paraId="51691779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 xml:space="preserve">          VI   Renal tumors</w:t>
            </w:r>
          </w:p>
          <w:p w14:paraId="47B65A64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 xml:space="preserve">         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VII Hepatic tumors</w:t>
            </w:r>
          </w:p>
          <w:p w14:paraId="39B69B93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     VIII Malignant bone tumors</w:t>
            </w:r>
          </w:p>
          <w:p w14:paraId="2D7B29CD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     IX   Soft tissue sarcomas</w:t>
            </w:r>
          </w:p>
          <w:p w14:paraId="68FF5751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     X    Germ cell tumors</w:t>
            </w:r>
          </w:p>
          <w:p w14:paraId="26C5A0F5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     XI-XII Other tumors</w:t>
            </w:r>
          </w:p>
          <w:p w14:paraId="06BCAB61" w14:textId="77777777" w:rsidR="002E5536" w:rsidRPr="002E5536" w:rsidRDefault="002E5536" w:rsidP="002E5536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Relapse, Yes</w:t>
            </w:r>
          </w:p>
          <w:p w14:paraId="0F074996" w14:textId="77777777" w:rsidR="002E5536" w:rsidRPr="002E5536" w:rsidRDefault="002E5536" w:rsidP="002E5536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Second primary neoplasia, Yes</w:t>
            </w:r>
          </w:p>
          <w:p w14:paraId="259EAC73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Hematopoietic stem cell transplantation, Yes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c</w:t>
            </w:r>
          </w:p>
          <w:p w14:paraId="534A9104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 xml:space="preserve">     Intrathoracic surgery, Yes</w:t>
            </w:r>
          </w:p>
          <w:p w14:paraId="6EAA2D1A" w14:textId="77777777" w:rsidR="002E5536" w:rsidRPr="002E5536" w:rsidRDefault="002E5536" w:rsidP="002E5536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Anthracyclines, Yes</w:t>
            </w:r>
          </w:p>
          <w:p w14:paraId="119138CE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Cumulative anthracyclines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d</w:t>
            </w:r>
          </w:p>
          <w:p w14:paraId="0B3D0224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    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&gt; 0 and &lt; 100 mg/m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3E87E79C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    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≥ 100 and &lt; 250 mg/m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7ECD1EEA" w14:textId="77777777" w:rsidR="002E5536" w:rsidRPr="002E5536" w:rsidRDefault="002E5536" w:rsidP="002E5536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250 mg/m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2</w:t>
            </w:r>
          </w:p>
          <w:p w14:paraId="1E27EFA5" w14:textId="77777777" w:rsidR="002E5536" w:rsidRPr="002E5536" w:rsidRDefault="002E5536" w:rsidP="002E5536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Heart-relevant RT, Yes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e</w:t>
            </w:r>
          </w:p>
          <w:p w14:paraId="7D21517F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Cumulative heart-relevant RT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e</w:t>
            </w:r>
          </w:p>
          <w:p w14:paraId="02407D10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&gt; 0 and &lt; 15 Gy</w:t>
            </w:r>
          </w:p>
          <w:p w14:paraId="7F0A6F1A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≥15 and &lt; 30 Gy</w:t>
            </w:r>
          </w:p>
          <w:p w14:paraId="4E5543AA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≥ 30 Gy</w:t>
            </w:r>
          </w:p>
          <w:p w14:paraId="3811AE0B" w14:textId="77777777" w:rsidR="002E5536" w:rsidRPr="002E5536" w:rsidRDefault="002E5536" w:rsidP="002E5536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Alkylating agents, Yes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f</w:t>
            </w:r>
          </w:p>
          <w:p w14:paraId="194EBB4F" w14:textId="77777777" w:rsidR="002E5536" w:rsidRPr="002E5536" w:rsidRDefault="002E5536" w:rsidP="002E5536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Cumulative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alkylating agents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g</w:t>
            </w:r>
          </w:p>
          <w:p w14:paraId="7C747AF8" w14:textId="77777777" w:rsidR="002E5536" w:rsidRPr="002E5536" w:rsidRDefault="002E5536" w:rsidP="002E5536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Cisplatin, Yes</w:t>
            </w:r>
          </w:p>
          <w:p w14:paraId="1B9E81EB" w14:textId="77777777" w:rsidR="002E5536" w:rsidRPr="002E5536" w:rsidRDefault="002E5536" w:rsidP="002E5536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Cumulative </w:t>
            </w: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</w:rPr>
              <w:t>cisplatin</w:t>
            </w:r>
          </w:p>
          <w:p w14:paraId="2AEAD7BC" w14:textId="77777777" w:rsidR="002E5536" w:rsidRPr="002E5536" w:rsidRDefault="002E5536" w:rsidP="002E5536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Vincristine, Yes</w:t>
            </w:r>
          </w:p>
          <w:p w14:paraId="0E630617" w14:textId="77777777" w:rsidR="002E5536" w:rsidRPr="002E5536" w:rsidRDefault="002E5536" w:rsidP="002E5536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Steroids, Yes</w:t>
            </w: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  <w:vertAlign w:val="superscript"/>
              </w:rPr>
              <w:t>h</w:t>
            </w:r>
          </w:p>
          <w:p w14:paraId="07ED5C14" w14:textId="77777777" w:rsidR="002E5536" w:rsidRPr="002E5536" w:rsidRDefault="002E5536" w:rsidP="002E5536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Cumulative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steroids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i</w:t>
            </w:r>
          </w:p>
        </w:tc>
        <w:tc>
          <w:tcPr>
            <w:tcW w:w="1700" w:type="dxa"/>
          </w:tcPr>
          <w:p w14:paraId="37F215D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</w:p>
          <w:p w14:paraId="5D3C2015" w14:textId="50D359EA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1 y</w:t>
            </w:r>
          </w:p>
          <w:p w14:paraId="66A7BD10" w14:textId="572D5952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1 y</w:t>
            </w:r>
          </w:p>
          <w:p w14:paraId="4C0CFD2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</w:p>
          <w:p w14:paraId="2959BCE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72B0D90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0583166C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10FFF34C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462557B7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21A2EEA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02AA817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6234A0C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1809764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3E0C175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I Leukemia</w:t>
            </w:r>
          </w:p>
          <w:p w14:paraId="70E7C38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0646412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503F61D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2A99770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lastRenderedPageBreak/>
              <w:t>No</w:t>
            </w:r>
          </w:p>
          <w:p w14:paraId="5C784665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0D317E6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100 mg/m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it-IT"/>
              </w:rPr>
              <w:t>2</w:t>
            </w:r>
          </w:p>
          <w:p w14:paraId="3ECA72C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0 mg/m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it-IT"/>
              </w:rPr>
              <w:t>2</w:t>
            </w:r>
          </w:p>
          <w:p w14:paraId="77A336A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0 mg/m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</w:p>
          <w:p w14:paraId="4B7595F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0 mg/m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</w:p>
          <w:p w14:paraId="7907F09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  <w:p w14:paraId="40A596F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10 Gy</w:t>
            </w:r>
          </w:p>
          <w:p w14:paraId="2B9E425A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 Gy</w:t>
            </w:r>
          </w:p>
          <w:p w14:paraId="7164336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 Gy</w:t>
            </w:r>
          </w:p>
          <w:p w14:paraId="2C143BC0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 Gy</w:t>
            </w:r>
          </w:p>
          <w:p w14:paraId="1F45060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  <w:p w14:paraId="3605D745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1 g/m2</w:t>
            </w:r>
          </w:p>
          <w:p w14:paraId="192054E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  <w:p w14:paraId="0865C570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1 mg/m2</w:t>
            </w:r>
          </w:p>
          <w:p w14:paraId="435410E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  <w:p w14:paraId="0B198F7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No</w:t>
            </w:r>
          </w:p>
          <w:p w14:paraId="6EA1936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1 g/m2</w:t>
            </w:r>
          </w:p>
        </w:tc>
        <w:tc>
          <w:tcPr>
            <w:tcW w:w="720" w:type="dxa"/>
          </w:tcPr>
          <w:p w14:paraId="479FF78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EE9049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-0.03</w:t>
            </w:r>
          </w:p>
          <w:p w14:paraId="2C61CDF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0.00</w:t>
            </w:r>
          </w:p>
          <w:p w14:paraId="3F26CCDA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4E8D9E6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-0.32</w:t>
            </w:r>
          </w:p>
          <w:p w14:paraId="2A030C7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-1.13</w:t>
            </w:r>
          </w:p>
          <w:p w14:paraId="520227C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-0.68</w:t>
            </w:r>
          </w:p>
          <w:p w14:paraId="37BC71A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1.93</w:t>
            </w:r>
          </w:p>
          <w:p w14:paraId="5361F42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-0.82</w:t>
            </w:r>
          </w:p>
          <w:p w14:paraId="6FDF809C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0.09</w:t>
            </w:r>
          </w:p>
          <w:p w14:paraId="6C55CCB7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-0.05</w:t>
            </w:r>
          </w:p>
          <w:p w14:paraId="329B85F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-0.23</w:t>
            </w:r>
          </w:p>
          <w:p w14:paraId="136FF7F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1.13</w:t>
            </w:r>
          </w:p>
          <w:p w14:paraId="49890D15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0.40</w:t>
            </w:r>
          </w:p>
          <w:p w14:paraId="29C7C19C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-1.09</w:t>
            </w:r>
          </w:p>
          <w:p w14:paraId="6F5B557C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-0.58</w:t>
            </w:r>
          </w:p>
          <w:p w14:paraId="1DEB71C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-1.01</w:t>
            </w:r>
          </w:p>
          <w:p w14:paraId="6C77CEC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>-0.34</w:t>
            </w:r>
          </w:p>
          <w:p w14:paraId="4B43B38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-0.17</w:t>
            </w:r>
          </w:p>
          <w:p w14:paraId="7F4C28B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-0.08</w:t>
            </w:r>
          </w:p>
          <w:p w14:paraId="27C32EC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-0.29</w:t>
            </w:r>
          </w:p>
          <w:p w14:paraId="05E56B2C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-0.25</w:t>
            </w:r>
          </w:p>
          <w:p w14:paraId="4D4D2E4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-0.01</w:t>
            </w:r>
          </w:p>
          <w:p w14:paraId="24F55BF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-0.84</w:t>
            </w:r>
          </w:p>
          <w:p w14:paraId="73D519F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-0.21</w:t>
            </w:r>
          </w:p>
          <w:p w14:paraId="51513A3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-0.71</w:t>
            </w:r>
          </w:p>
          <w:p w14:paraId="34345AE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-0.79</w:t>
            </w:r>
          </w:p>
          <w:p w14:paraId="5791205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-0.95</w:t>
            </w:r>
          </w:p>
          <w:p w14:paraId="7592BF8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0.00</w:t>
            </w:r>
          </w:p>
          <w:p w14:paraId="19CAD65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-0.02</w:t>
            </w:r>
          </w:p>
          <w:p w14:paraId="158EA7B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-0.13</w:t>
            </w:r>
          </w:p>
          <w:p w14:paraId="1CC41F7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-0.16</w:t>
            </w:r>
          </w:p>
          <w:p w14:paraId="2AF732B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-0.45</w:t>
            </w:r>
          </w:p>
          <w:p w14:paraId="6860F88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0.13</w:t>
            </w:r>
          </w:p>
          <w:p w14:paraId="6B2A7A40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0.04</w:t>
            </w:r>
          </w:p>
        </w:tc>
        <w:tc>
          <w:tcPr>
            <w:tcW w:w="1530" w:type="dxa"/>
          </w:tcPr>
          <w:p w14:paraId="57A0E01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1C1892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-0.08 – 0.02</w:t>
            </w:r>
          </w:p>
          <w:p w14:paraId="08B6885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-0.02 – 0.03</w:t>
            </w:r>
          </w:p>
          <w:p w14:paraId="5D9A154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B3009A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-1.00 – 0.35</w:t>
            </w:r>
          </w:p>
          <w:p w14:paraId="7CF048D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-2.27 – 0.01</w:t>
            </w:r>
          </w:p>
          <w:p w14:paraId="2926C72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-2.29 – 0.92</w:t>
            </w:r>
          </w:p>
          <w:p w14:paraId="4FB310CA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-0.08 – 3.93</w:t>
            </w:r>
          </w:p>
          <w:p w14:paraId="2397E54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-1.89 – 0.24</w:t>
            </w:r>
          </w:p>
          <w:p w14:paraId="1542E095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-1.92 – 2.09</w:t>
            </w:r>
          </w:p>
          <w:p w14:paraId="41AE722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-0.93 – 0.83</w:t>
            </w:r>
          </w:p>
          <w:p w14:paraId="5C5EC4B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-1.21 – 0.76</w:t>
            </w:r>
          </w:p>
          <w:p w14:paraId="3AAEA72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-0.71 – 2.97</w:t>
            </w:r>
          </w:p>
          <w:p w14:paraId="594F8637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-1.12 – 1.92</w:t>
            </w:r>
          </w:p>
          <w:p w14:paraId="5ADCE045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-1.83 – -0.35</w:t>
            </w:r>
          </w:p>
          <w:p w14:paraId="66948D4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-1.46 – 0.31</w:t>
            </w:r>
          </w:p>
          <w:p w14:paraId="6BFDEC2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-1.93 – -0.10</w:t>
            </w:r>
          </w:p>
          <w:p w14:paraId="0759C04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>-1.45 – 0.76</w:t>
            </w:r>
          </w:p>
          <w:p w14:paraId="1932467A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-0.74 – 0.40</w:t>
            </w:r>
          </w:p>
          <w:p w14:paraId="38C6724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-0.26 – 0.09</w:t>
            </w:r>
          </w:p>
          <w:p w14:paraId="301A5A2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-1.33 – 0.76</w:t>
            </w:r>
          </w:p>
          <w:p w14:paraId="7E01F7B0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-0.87 – 0.38</w:t>
            </w:r>
          </w:p>
          <w:p w14:paraId="2C881380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-0.72 – 0.70</w:t>
            </w:r>
          </w:p>
          <w:p w14:paraId="7B60D30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-1.38 – -0.29</w:t>
            </w:r>
          </w:p>
          <w:p w14:paraId="4C8C1F2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-0.38 – -0.04</w:t>
            </w:r>
          </w:p>
          <w:p w14:paraId="3694588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-1.73 – 0.32</w:t>
            </w:r>
          </w:p>
          <w:p w14:paraId="741473A7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-1.61 – 0.03</w:t>
            </w:r>
          </w:p>
          <w:p w14:paraId="4FA5B43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-1.71 – -0.18</w:t>
            </w:r>
          </w:p>
          <w:p w14:paraId="2300A1F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-0.54 – 0.53</w:t>
            </w:r>
          </w:p>
          <w:p w14:paraId="6A533D3A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-0.06 – 0.01</w:t>
            </w:r>
          </w:p>
          <w:p w14:paraId="1660BD8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-0.83 – 0.56</w:t>
            </w:r>
          </w:p>
          <w:p w14:paraId="1852B2C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-0.59 – 0.26</w:t>
            </w:r>
          </w:p>
          <w:p w14:paraId="37A0C5D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-1.05 – 0.15</w:t>
            </w:r>
          </w:p>
          <w:p w14:paraId="2DD1E11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-0.38 – 0.64</w:t>
            </w:r>
          </w:p>
          <w:p w14:paraId="67B59E2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-0.03 – 0.10</w:t>
            </w:r>
          </w:p>
        </w:tc>
        <w:tc>
          <w:tcPr>
            <w:tcW w:w="810" w:type="dxa"/>
          </w:tcPr>
          <w:p w14:paraId="3D8113B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1BDEFDC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0.238</w:t>
            </w:r>
          </w:p>
          <w:p w14:paraId="54BA4CA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0.839</w:t>
            </w:r>
          </w:p>
          <w:p w14:paraId="0A1C681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0.204</w:t>
            </w:r>
          </w:p>
          <w:p w14:paraId="7ED1C24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017C130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A5B37B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87522D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0C5CD1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F5A06C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1BC20FA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EE03975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7B0946F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DF58A77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FCDCB60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0.004</w:t>
            </w:r>
          </w:p>
          <w:p w14:paraId="54FFFB0A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0.204</w:t>
            </w:r>
          </w:p>
          <w:p w14:paraId="7B4E8E50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0.030</w:t>
            </w:r>
          </w:p>
          <w:p w14:paraId="0FB6918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>0.539</w:t>
            </w:r>
          </w:p>
          <w:p w14:paraId="69FA4C5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0.557</w:t>
            </w:r>
          </w:p>
          <w:p w14:paraId="424FDDC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0.351</w:t>
            </w:r>
          </w:p>
          <w:p w14:paraId="0CFC0745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0.817</w:t>
            </w:r>
          </w:p>
          <w:p w14:paraId="3BAF8BBA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890381C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FC5665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0.003</w:t>
            </w:r>
          </w:p>
          <w:p w14:paraId="42F3B4C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0.015</w:t>
            </w:r>
          </w:p>
          <w:p w14:paraId="1A6A1CD8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0.028</w:t>
            </w:r>
          </w:p>
          <w:p w14:paraId="73E13DF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</w:p>
          <w:p w14:paraId="23123E97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</w:p>
          <w:p w14:paraId="0DF7DA0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0.990</w:t>
            </w:r>
          </w:p>
          <w:p w14:paraId="7874411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0.236</w:t>
            </w:r>
          </w:p>
          <w:p w14:paraId="1EF1130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0.706</w:t>
            </w:r>
          </w:p>
          <w:p w14:paraId="2174A687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0.442</w:t>
            </w:r>
          </w:p>
          <w:p w14:paraId="1325437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0.141</w:t>
            </w:r>
          </w:p>
          <w:p w14:paraId="179ADFF7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0.607</w:t>
            </w:r>
          </w:p>
          <w:p w14:paraId="2B8EBA2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0.258</w:t>
            </w:r>
          </w:p>
        </w:tc>
      </w:tr>
      <w:tr w:rsidR="002E5536" w:rsidRPr="00985BEC" w14:paraId="4B8AB216" w14:textId="77777777" w:rsidTr="002E5536">
        <w:trPr>
          <w:trHeight w:val="260"/>
          <w:jc w:val="center"/>
        </w:trPr>
        <w:tc>
          <w:tcPr>
            <w:tcW w:w="4865" w:type="dxa"/>
          </w:tcPr>
          <w:p w14:paraId="70A27798" w14:textId="77777777" w:rsidR="002E5536" w:rsidRPr="002E5536" w:rsidRDefault="002E5536" w:rsidP="002E5536">
            <w:pPr>
              <w:shd w:val="clear" w:color="auto" w:fill="FFFFFF" w:themeFill="background1"/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  <w:lastRenderedPageBreak/>
              <w:t xml:space="preserve"> Self-reported cardiovascular risk factors</w:t>
            </w:r>
          </w:p>
          <w:p w14:paraId="23D2F66F" w14:textId="77777777" w:rsidR="002E5536" w:rsidRPr="002E5536" w:rsidRDefault="002E5536" w:rsidP="002E5536">
            <w:pPr>
              <w:shd w:val="clear" w:color="auto" w:fill="FFFFFF" w:themeFill="background1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      Diabetes mellitus, Yes</w:t>
            </w: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  <w:vertAlign w:val="superscript"/>
                <w:lang w:val="en-GB"/>
              </w:rPr>
              <w:t>j,k</w:t>
            </w:r>
          </w:p>
          <w:p w14:paraId="6F44CFAC" w14:textId="77777777" w:rsidR="002E5536" w:rsidRPr="002E5536" w:rsidRDefault="002E5536" w:rsidP="002E5536">
            <w:pPr>
              <w:shd w:val="clear" w:color="auto" w:fill="FFFFFF" w:themeFill="background1"/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      Dyslipidemia, Yes</w:t>
            </w: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  <w:vertAlign w:val="superscript"/>
                <w:lang w:val="en-GB"/>
              </w:rPr>
              <w:t>j</w:t>
            </w:r>
          </w:p>
          <w:p w14:paraId="3DDFE109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  <w:lang w:val="en-GB"/>
              </w:rPr>
              <w:t xml:space="preserve">     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Smoking, Ever</w:t>
            </w:r>
          </w:p>
        </w:tc>
        <w:tc>
          <w:tcPr>
            <w:tcW w:w="1700" w:type="dxa"/>
          </w:tcPr>
          <w:p w14:paraId="50C8F14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47DE31C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32285D1C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No</w:t>
            </w:r>
          </w:p>
          <w:p w14:paraId="5188CF6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Never</w:t>
            </w:r>
          </w:p>
        </w:tc>
        <w:tc>
          <w:tcPr>
            <w:tcW w:w="720" w:type="dxa"/>
          </w:tcPr>
          <w:p w14:paraId="08890F77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</w:p>
          <w:p w14:paraId="0D22FD6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-0.99</w:t>
            </w:r>
          </w:p>
          <w:p w14:paraId="12613D7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0.25</w:t>
            </w:r>
          </w:p>
          <w:p w14:paraId="377F527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-0.06</w:t>
            </w:r>
          </w:p>
        </w:tc>
        <w:tc>
          <w:tcPr>
            <w:tcW w:w="1530" w:type="dxa"/>
          </w:tcPr>
          <w:p w14:paraId="2A8BC2C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</w:p>
          <w:p w14:paraId="4EBCF9F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-2.28 – 0.31</w:t>
            </w:r>
          </w:p>
          <w:p w14:paraId="42CDEA6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-0.55 – 1.04</w:t>
            </w:r>
          </w:p>
          <w:p w14:paraId="70A6F079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-0.59 – 0.47</w:t>
            </w:r>
          </w:p>
        </w:tc>
        <w:tc>
          <w:tcPr>
            <w:tcW w:w="810" w:type="dxa"/>
          </w:tcPr>
          <w:p w14:paraId="4F64377C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highlight w:val="yellow"/>
                <w:lang w:val="it-IT"/>
              </w:rPr>
            </w:pPr>
          </w:p>
          <w:p w14:paraId="52B16EA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0.136</w:t>
            </w:r>
          </w:p>
          <w:p w14:paraId="7BEFF2D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0.541</w:t>
            </w:r>
          </w:p>
          <w:p w14:paraId="3F44C01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it-I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it-IT"/>
              </w:rPr>
              <w:t>0.828</w:t>
            </w:r>
          </w:p>
        </w:tc>
      </w:tr>
      <w:tr w:rsidR="002E5536" w:rsidRPr="009211EB" w14:paraId="52128336" w14:textId="77777777" w:rsidTr="002E5536">
        <w:trPr>
          <w:trHeight w:val="416"/>
          <w:jc w:val="center"/>
        </w:trPr>
        <w:tc>
          <w:tcPr>
            <w:tcW w:w="4865" w:type="dxa"/>
          </w:tcPr>
          <w:p w14:paraId="22DECD83" w14:textId="77777777" w:rsidR="002E5536" w:rsidRPr="002E5536" w:rsidRDefault="002E5536" w:rsidP="002E5536">
            <w:pPr>
              <w:shd w:val="clear" w:color="auto" w:fill="FFFFFF" w:themeFill="background1"/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</w:t>
            </w:r>
            <w:r w:rsidRPr="002E5536">
              <w:rPr>
                <w:rFonts w:ascii="Times New Roman" w:hAnsi="Times New Roman"/>
                <w:b/>
                <w:color w:val="000000" w:themeColor="text1"/>
                <w:szCs w:val="24"/>
                <w:lang w:val="en-GB"/>
              </w:rPr>
              <w:t>Outpatient clinic data</w:t>
            </w:r>
          </w:p>
          <w:p w14:paraId="587ED40F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Body mass index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  <w:lang w:val="en-GB"/>
              </w:rPr>
              <w:t>l</w:t>
            </w:r>
          </w:p>
          <w:p w14:paraId="149A2981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 xml:space="preserve">          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Underweight</w:t>
            </w:r>
          </w:p>
          <w:p w14:paraId="7936FC79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lastRenderedPageBreak/>
              <w:t xml:space="preserve">          Overweight</w:t>
            </w:r>
          </w:p>
          <w:p w14:paraId="4D809A27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     Obese</w:t>
            </w:r>
          </w:p>
          <w:p w14:paraId="59A6AF18" w14:textId="77777777" w:rsidR="002E5536" w:rsidRPr="002E5536" w:rsidRDefault="002E5536" w:rsidP="002E5536">
            <w:pPr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 xml:space="preserve">     Waist-hip ratio, </w:t>
            </w: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</w:rPr>
              <w:t>Abdominal obesity present</w:t>
            </w:r>
            <w:r w:rsidRPr="002E5536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m,n</w:t>
            </w:r>
          </w:p>
          <w:p w14:paraId="6A981F42" w14:textId="15D9670C" w:rsidR="002E5536" w:rsidRPr="002E5536" w:rsidRDefault="002E5536" w:rsidP="002E5536">
            <w:pPr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</w:rPr>
              <w:t xml:space="preserve">     Hypertension, </w:t>
            </w:r>
            <w:r w:rsidR="00CF6DC9">
              <w:rPr>
                <w:rFonts w:ascii="Times New Roman" w:hAnsi="Times New Roman"/>
                <w:bCs/>
                <w:color w:val="000000" w:themeColor="text1"/>
                <w:szCs w:val="24"/>
              </w:rPr>
              <w:t>Y</w:t>
            </w:r>
            <w:r w:rsidRPr="002E5536">
              <w:rPr>
                <w:rFonts w:ascii="Times New Roman" w:hAnsi="Times New Roman"/>
                <w:bCs/>
                <w:color w:val="000000" w:themeColor="text1"/>
                <w:szCs w:val="24"/>
              </w:rPr>
              <w:t>es</w:t>
            </w:r>
            <w:r w:rsidR="00CF6DC9" w:rsidRPr="00CF6DC9">
              <w:rPr>
                <w:rFonts w:ascii="Times New Roman" w:hAnsi="Times New Roman"/>
                <w:bCs/>
                <w:color w:val="000000" w:themeColor="text1"/>
                <w:szCs w:val="24"/>
                <w:vertAlign w:val="superscript"/>
              </w:rPr>
              <w:t>o</w:t>
            </w:r>
          </w:p>
        </w:tc>
        <w:tc>
          <w:tcPr>
            <w:tcW w:w="1700" w:type="dxa"/>
          </w:tcPr>
          <w:p w14:paraId="68F4044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74545DA5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639984F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Normal weight</w:t>
            </w:r>
          </w:p>
          <w:p w14:paraId="138DF11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lastRenderedPageBreak/>
              <w:t>Normal weight</w:t>
            </w:r>
          </w:p>
          <w:p w14:paraId="4766A32C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Normal weight</w:t>
            </w:r>
          </w:p>
          <w:p w14:paraId="478EA21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No</w:t>
            </w:r>
          </w:p>
          <w:p w14:paraId="45ECC3F7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No</w:t>
            </w:r>
          </w:p>
        </w:tc>
        <w:tc>
          <w:tcPr>
            <w:tcW w:w="720" w:type="dxa"/>
          </w:tcPr>
          <w:p w14:paraId="2726A762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10F02D7A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  <w:p w14:paraId="690D50B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0.15</w:t>
            </w:r>
          </w:p>
          <w:p w14:paraId="3EDFAEC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lastRenderedPageBreak/>
              <w:t>-0.03</w:t>
            </w:r>
          </w:p>
          <w:p w14:paraId="264066F4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-0.54</w:t>
            </w:r>
          </w:p>
          <w:p w14:paraId="0FBA58A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-0.76</w:t>
            </w:r>
          </w:p>
          <w:p w14:paraId="7AE72F51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</w:rPr>
              <w:t>-0.43</w:t>
            </w:r>
          </w:p>
        </w:tc>
        <w:tc>
          <w:tcPr>
            <w:tcW w:w="1530" w:type="dxa"/>
          </w:tcPr>
          <w:p w14:paraId="120F28E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6AA187D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51E49C4B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-0.97 – 1.28</w:t>
            </w:r>
          </w:p>
          <w:p w14:paraId="4A4CBFA3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lastRenderedPageBreak/>
              <w:t>-0.61 – 0.55</w:t>
            </w:r>
          </w:p>
          <w:p w14:paraId="7D60BA9C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-1.35 – 0.27</w:t>
            </w:r>
          </w:p>
          <w:p w14:paraId="02E3F02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-1.31 – -0.21</w:t>
            </w:r>
          </w:p>
          <w:p w14:paraId="7D81D1C6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-1.04 – 0.17</w:t>
            </w:r>
          </w:p>
        </w:tc>
        <w:tc>
          <w:tcPr>
            <w:tcW w:w="810" w:type="dxa"/>
          </w:tcPr>
          <w:p w14:paraId="78599A8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</w:p>
          <w:p w14:paraId="208B33A5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0.581</w:t>
            </w:r>
          </w:p>
          <w:p w14:paraId="174916BD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69FA034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375DE5C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lang w:val="en-GB"/>
              </w:rPr>
            </w:pPr>
          </w:p>
          <w:p w14:paraId="2846168F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</w:pPr>
            <w:r w:rsidRPr="002E5536">
              <w:rPr>
                <w:rFonts w:ascii="Times New Roman" w:hAnsi="Times New Roman"/>
                <w:b/>
                <w:bCs/>
                <w:color w:val="000000" w:themeColor="text1"/>
                <w:szCs w:val="24"/>
                <w:lang w:val="en-GB"/>
              </w:rPr>
              <w:t>0.007</w:t>
            </w:r>
          </w:p>
          <w:p w14:paraId="23DC360E" w14:textId="77777777" w:rsidR="002E5536" w:rsidRPr="002E5536" w:rsidRDefault="002E5536" w:rsidP="002E5536">
            <w:pPr>
              <w:jc w:val="center"/>
              <w:rPr>
                <w:rFonts w:ascii="Times New Roman" w:hAnsi="Times New Roman"/>
                <w:color w:val="000000" w:themeColor="text1"/>
                <w:szCs w:val="24"/>
                <w:highlight w:val="yellow"/>
                <w:lang w:val="en-GB"/>
              </w:rPr>
            </w:pPr>
            <w:r w:rsidRPr="002E5536">
              <w:rPr>
                <w:rFonts w:ascii="Times New Roman" w:hAnsi="Times New Roman"/>
                <w:color w:val="000000" w:themeColor="text1"/>
                <w:szCs w:val="24"/>
                <w:lang w:val="en-GB"/>
              </w:rPr>
              <w:t>0.160</w:t>
            </w:r>
          </w:p>
        </w:tc>
      </w:tr>
    </w:tbl>
    <w:p w14:paraId="2B409D70" w14:textId="2B7510FC" w:rsidR="002E5536" w:rsidRPr="002E5536" w:rsidRDefault="002E5536" w:rsidP="002E5536">
      <w:pPr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</w:rPr>
        <w:lastRenderedPageBreak/>
        <w:t xml:space="preserve">Abbreviations: RV DTI, right ventricular Doppler tissue imaging; 95% CI, 95% confidence interval; y, year; </w:t>
      </w:r>
      <w:r w:rsidRPr="002E5536">
        <w:rPr>
          <w:rFonts w:ascii="Times New Roman" w:hAnsi="Times New Roman"/>
          <w:szCs w:val="24"/>
        </w:rPr>
        <w:t xml:space="preserve">ICCC3, International Classification of Childhood Cancer 3rd edition; </w:t>
      </w:r>
      <w:r w:rsidRPr="002E5536">
        <w:rPr>
          <w:rFonts w:ascii="Times New Roman" w:hAnsi="Times New Roman"/>
          <w:color w:val="000000" w:themeColor="text1"/>
          <w:szCs w:val="24"/>
        </w:rPr>
        <w:t>RT, radiotherapy</w:t>
      </w:r>
      <w:r w:rsidR="0058712D">
        <w:rPr>
          <w:rFonts w:ascii="Times New Roman" w:hAnsi="Times New Roman"/>
          <w:color w:val="000000" w:themeColor="text1"/>
          <w:szCs w:val="24"/>
        </w:rPr>
        <w:t>; Gy, Gray; IQR, interquartile range</w:t>
      </w:r>
    </w:p>
    <w:p w14:paraId="68E49DF6" w14:textId="4FB9C259" w:rsidR="002E5536" w:rsidRPr="002E5536" w:rsidRDefault="002E5536" w:rsidP="002E553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  <w:vertAlign w:val="superscript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a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</w:t>
      </w:r>
      <w:r w:rsidR="00C3645D">
        <w:rPr>
          <w:rFonts w:ascii="Times New Roman" w:hAnsi="Times New Roman"/>
          <w:color w:val="000000" w:themeColor="text1"/>
          <w:szCs w:val="24"/>
        </w:rPr>
        <w:t>Beta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coefficient is the degree of change in the RV DTI value for one subgroup of patients compared to the reference subgroup.</w:t>
      </w:r>
    </w:p>
    <w:p w14:paraId="258CE320" w14:textId="77777777" w:rsidR="002E5536" w:rsidRPr="002E5536" w:rsidRDefault="002E5536" w:rsidP="002E553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b  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p-value calculated using Wald test. </w:t>
      </w:r>
    </w:p>
    <w:p w14:paraId="28F206A9" w14:textId="77777777" w:rsidR="002E5536" w:rsidRPr="002E5536" w:rsidRDefault="002E5536" w:rsidP="002E553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c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Including both allogeneic and autologous hematopoietic stem cell transplantation. </w:t>
      </w:r>
    </w:p>
    <w:p w14:paraId="67F65889" w14:textId="77D43922" w:rsidR="002E5536" w:rsidRPr="002E5536" w:rsidRDefault="002E5536" w:rsidP="002E5536">
      <w:pPr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d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Calculated according to the COG Guidelines Version 6.0.</w:t>
      </w:r>
      <w:r w:rsidR="006D2D2F" w:rsidRPr="006D2D2F">
        <w:rPr>
          <w:rFonts w:ascii="Times New Roman" w:hAnsi="Times New Roman"/>
          <w:color w:val="000000" w:themeColor="text1"/>
          <w:szCs w:val="24"/>
          <w:vertAlign w:val="superscript"/>
        </w:rPr>
        <w:t>10</w:t>
      </w:r>
    </w:p>
    <w:p w14:paraId="70AF631F" w14:textId="2FB5D19D" w:rsidR="002E5536" w:rsidRPr="002E5536" w:rsidRDefault="002E5536" w:rsidP="002E553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e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According to the COG Guidelines Version 6.0 (i. e. chest, abdomen, whole or thoracic spine, total body irradiation).</w:t>
      </w:r>
      <w:r w:rsidR="006D2D2F" w:rsidRPr="006D2D2F">
        <w:rPr>
          <w:rFonts w:ascii="Times New Roman" w:hAnsi="Times New Roman"/>
          <w:color w:val="000000" w:themeColor="text1"/>
          <w:szCs w:val="24"/>
          <w:vertAlign w:val="superscript"/>
        </w:rPr>
        <w:t>10</w:t>
      </w:r>
    </w:p>
    <w:p w14:paraId="137A96EC" w14:textId="77777777" w:rsidR="002E5536" w:rsidRPr="002E5536" w:rsidRDefault="002E5536" w:rsidP="002E553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f </w:t>
      </w:r>
      <w:r w:rsidRPr="002E5536">
        <w:rPr>
          <w:rFonts w:ascii="Times New Roman" w:hAnsi="Times New Roman"/>
          <w:color w:val="000000" w:themeColor="text1"/>
          <w:szCs w:val="24"/>
        </w:rPr>
        <w:t>Including cyclophosphamide and ifosfamide.</w:t>
      </w:r>
    </w:p>
    <w:p w14:paraId="60FC9C8C" w14:textId="1C0A5FFF" w:rsidR="002E5536" w:rsidRPr="002E5536" w:rsidRDefault="002E5536" w:rsidP="002E553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g 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Calculated according to </w:t>
      </w:r>
      <w:r w:rsidRPr="002E5536">
        <w:rPr>
          <w:rFonts w:ascii="Times New Roman" w:hAnsi="Times New Roman"/>
          <w:szCs w:val="24"/>
        </w:rPr>
        <w:t>the COG Guidelines Version 6.0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including only cyclophosphamide and ifosfamide.</w:t>
      </w:r>
      <w:r w:rsidR="006D2D2F" w:rsidRPr="006D2D2F">
        <w:rPr>
          <w:rFonts w:ascii="Times New Roman" w:hAnsi="Times New Roman"/>
          <w:color w:val="000000" w:themeColor="text1"/>
          <w:szCs w:val="24"/>
          <w:vertAlign w:val="superscript"/>
        </w:rPr>
        <w:t>10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</w:t>
      </w:r>
    </w:p>
    <w:p w14:paraId="560E8545" w14:textId="77777777" w:rsidR="002E5536" w:rsidRPr="002E5536" w:rsidRDefault="002E5536" w:rsidP="002E553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h </w:t>
      </w:r>
      <w:r w:rsidRPr="002E5536">
        <w:rPr>
          <w:rFonts w:ascii="Times New Roman" w:hAnsi="Times New Roman"/>
          <w:color w:val="000000" w:themeColor="text1"/>
          <w:szCs w:val="24"/>
        </w:rPr>
        <w:t>Including prednisone and dexamethasone.</w:t>
      </w:r>
    </w:p>
    <w:p w14:paraId="061B7CD0" w14:textId="62648351" w:rsidR="002E5536" w:rsidRPr="002E5536" w:rsidRDefault="002E5536" w:rsidP="002E553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i </w:t>
      </w:r>
      <w:r w:rsidRPr="002E5536">
        <w:rPr>
          <w:rFonts w:ascii="Times New Roman" w:hAnsi="Times New Roman"/>
          <w:color w:val="000000" w:themeColor="text1"/>
          <w:szCs w:val="24"/>
        </w:rPr>
        <w:t>Calculated according to Inaba et al.</w:t>
      </w:r>
      <w:r w:rsidR="006D2D2F" w:rsidRPr="006D2D2F">
        <w:rPr>
          <w:rFonts w:ascii="Times New Roman" w:hAnsi="Times New Roman"/>
          <w:color w:val="000000" w:themeColor="text1"/>
          <w:szCs w:val="24"/>
          <w:vertAlign w:val="superscript"/>
        </w:rPr>
        <w:t>24</w:t>
      </w:r>
    </w:p>
    <w:p w14:paraId="678FFBBF" w14:textId="77777777" w:rsidR="002E5536" w:rsidRPr="002E5536" w:rsidRDefault="002E5536" w:rsidP="002E5536">
      <w:pPr>
        <w:spacing w:line="240" w:lineRule="auto"/>
        <w:ind w:left="90" w:hanging="90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j </w:t>
      </w:r>
      <w:r w:rsidRPr="002E5536">
        <w:rPr>
          <w:rFonts w:ascii="Times New Roman" w:hAnsi="Times New Roman"/>
          <w:color w:val="000000" w:themeColor="text1"/>
          <w:szCs w:val="24"/>
        </w:rPr>
        <w:t>Both treated and untreated with medication.</w:t>
      </w:r>
    </w:p>
    <w:p w14:paraId="19B9B378" w14:textId="77777777" w:rsidR="002E5536" w:rsidRPr="002E5536" w:rsidRDefault="002E5536" w:rsidP="002E5536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k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Including both type 1 and 2 diabetes.</w:t>
      </w:r>
    </w:p>
    <w:p w14:paraId="0426B759" w14:textId="125C3696" w:rsidR="002E5536" w:rsidRPr="002E5536" w:rsidRDefault="002E5536" w:rsidP="002E5536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l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Body mass index was classified as underweight (&lt;18.5kg/m</w:t>
      </w: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Pr="002E5536">
        <w:rPr>
          <w:rFonts w:ascii="Times New Roman" w:hAnsi="Times New Roman"/>
          <w:color w:val="000000" w:themeColor="text1"/>
          <w:szCs w:val="24"/>
        </w:rPr>
        <w:t>), normal weight (≥18.5 - &lt;25kg/m</w:t>
      </w:r>
      <w:r w:rsidR="002E0BCA" w:rsidRPr="002E5536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Pr="002E5536">
        <w:rPr>
          <w:rFonts w:ascii="Times New Roman" w:hAnsi="Times New Roman"/>
          <w:color w:val="000000" w:themeColor="text1"/>
          <w:szCs w:val="24"/>
        </w:rPr>
        <w:t>), overweight (≥25 -&lt;30kg/m</w:t>
      </w:r>
      <w:r w:rsidR="002E0BCA" w:rsidRPr="002E5536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Pr="002E5536">
        <w:rPr>
          <w:rFonts w:ascii="Times New Roman" w:hAnsi="Times New Roman"/>
          <w:color w:val="000000" w:themeColor="text1"/>
          <w:szCs w:val="24"/>
        </w:rPr>
        <w:t>), and obese (≥30kg/m</w:t>
      </w:r>
      <w:r w:rsidR="002E0BCA" w:rsidRPr="002E5536">
        <w:rPr>
          <w:rFonts w:ascii="Times New Roman" w:hAnsi="Times New Roman"/>
          <w:color w:val="000000" w:themeColor="text1"/>
          <w:szCs w:val="24"/>
          <w:vertAlign w:val="superscript"/>
        </w:rPr>
        <w:t>2</w:t>
      </w:r>
      <w:r w:rsidRPr="002E5536">
        <w:rPr>
          <w:rFonts w:ascii="Times New Roman" w:hAnsi="Times New Roman"/>
          <w:color w:val="000000" w:themeColor="text1"/>
          <w:szCs w:val="24"/>
        </w:rPr>
        <w:t>).</w:t>
      </w:r>
      <w:r w:rsidR="006D2D2F" w:rsidRPr="006D2D2F">
        <w:rPr>
          <w:rFonts w:ascii="Times New Roman" w:hAnsi="Times New Roman"/>
          <w:color w:val="000000" w:themeColor="text1"/>
          <w:szCs w:val="24"/>
          <w:vertAlign w:val="superscript"/>
        </w:rPr>
        <w:t>25</w:t>
      </w:r>
    </w:p>
    <w:p w14:paraId="5C548003" w14:textId="4EF5BB4B" w:rsidR="002E5536" w:rsidRPr="002E5536" w:rsidRDefault="002E5536" w:rsidP="002E5536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m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Abdominal obesity was defined according to WHO cut-off point as waist-hip ratio ≥0.90 in men and ≥0.85 in women.</w:t>
      </w:r>
      <w:r w:rsidR="006D2D2F" w:rsidRPr="006D2D2F">
        <w:rPr>
          <w:rFonts w:ascii="Times New Roman" w:hAnsi="Times New Roman"/>
          <w:color w:val="000000" w:themeColor="text1"/>
          <w:szCs w:val="24"/>
          <w:vertAlign w:val="superscript"/>
        </w:rPr>
        <w:t>26</w:t>
      </w:r>
    </w:p>
    <w:p w14:paraId="30BFD326" w14:textId="77777777" w:rsidR="002E5536" w:rsidRPr="002E5536" w:rsidRDefault="002E5536" w:rsidP="002E5536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 xml:space="preserve">n </w:t>
      </w:r>
      <w:r w:rsidRPr="002E5536">
        <w:rPr>
          <w:rFonts w:ascii="Times New Roman" w:hAnsi="Times New Roman"/>
          <w:color w:val="000000" w:themeColor="text1"/>
          <w:szCs w:val="24"/>
        </w:rPr>
        <w:t>Calculated for N=269 observations only due to omitting missing values.</w:t>
      </w:r>
    </w:p>
    <w:p w14:paraId="4A142D66" w14:textId="7DF16E88" w:rsidR="002E5536" w:rsidRPr="002E5536" w:rsidRDefault="002E5536" w:rsidP="002E5536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2E5536">
        <w:rPr>
          <w:rFonts w:ascii="Times New Roman" w:hAnsi="Times New Roman"/>
          <w:color w:val="000000" w:themeColor="text1"/>
          <w:szCs w:val="24"/>
          <w:vertAlign w:val="superscript"/>
        </w:rPr>
        <w:t>o</w:t>
      </w:r>
      <w:r w:rsidRPr="002E5536">
        <w:rPr>
          <w:rFonts w:ascii="Times New Roman" w:hAnsi="Times New Roman"/>
          <w:color w:val="000000" w:themeColor="text1"/>
          <w:szCs w:val="24"/>
        </w:rPr>
        <w:t xml:space="preserve"> Assessed as either diagnosed hypertension with current antihypertensive therapy or hypertension measured during the outpatient clinic visit according to ESC/ESH Guidelines for the management of arterial hypertension.</w:t>
      </w:r>
      <w:r w:rsidR="006D2D2F" w:rsidRPr="006D2D2F">
        <w:rPr>
          <w:rFonts w:ascii="Times New Roman" w:hAnsi="Times New Roman"/>
          <w:color w:val="000000" w:themeColor="text1"/>
          <w:szCs w:val="24"/>
          <w:vertAlign w:val="superscript"/>
        </w:rPr>
        <w:t>27</w:t>
      </w:r>
    </w:p>
    <w:p w14:paraId="22D7E39E" w14:textId="77777777" w:rsidR="002E5536" w:rsidRDefault="002E5536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1763EF0B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32E66CA2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33FFD5BD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76573089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173D4952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5E19A05E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6F99C77F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6543031C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4343551B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53EC5EE6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4C4B1A38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5ED2164D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250892D1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266CF7EB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534A09A9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2CE56BE3" w14:textId="77777777" w:rsidR="00061C48" w:rsidRDefault="00061C48" w:rsidP="00404675">
      <w:pPr>
        <w:spacing w:line="240" w:lineRule="auto"/>
        <w:rPr>
          <w:rFonts w:ascii="Times New Roman" w:hAnsi="Times New Roman"/>
          <w:smallCaps/>
          <w:color w:val="000000"/>
          <w:szCs w:val="24"/>
          <w:highlight w:val="yellow"/>
          <w:lang w:eastAsia="nl-NL"/>
        </w:rPr>
      </w:pPr>
    </w:p>
    <w:p w14:paraId="516D9BCA" w14:textId="0CBE1AEF" w:rsidR="004217A1" w:rsidRDefault="004217A1" w:rsidP="004217A1">
      <w:pPr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741C050F" wp14:editId="50BAA4AD">
            <wp:extent cx="4322445" cy="4005580"/>
            <wp:effectExtent l="0" t="0" r="0" b="0"/>
            <wp:docPr id="1504878822" name="Picture 1" descr="A group of white rectangular labels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878822" name="Picture 1" descr="A group of white rectangular labels with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4005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3558C5" w14:textId="556BD604" w:rsidR="00677C28" w:rsidRPr="004217A1" w:rsidRDefault="006D2D2F" w:rsidP="004217A1">
      <w:pPr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/>
          <w:b/>
          <w:bCs/>
          <w:color w:val="000000" w:themeColor="text1"/>
        </w:rPr>
        <w:t xml:space="preserve">Supplemental </w:t>
      </w:r>
      <w:r w:rsidR="00677C28" w:rsidRPr="00677C28">
        <w:rPr>
          <w:rFonts w:ascii="Times New Roman" w:hAnsi="Times New Roman"/>
          <w:b/>
          <w:bCs/>
          <w:color w:val="000000" w:themeColor="text1"/>
        </w:rPr>
        <w:t>Figure 1: Flowchart of the study population.</w:t>
      </w:r>
    </w:p>
    <w:p w14:paraId="6CCFAF65" w14:textId="30472A7A" w:rsidR="00677C28" w:rsidRPr="00677C28" w:rsidRDefault="00677C28" w:rsidP="00677C28">
      <w:pPr>
        <w:spacing w:line="240" w:lineRule="auto"/>
        <w:rPr>
          <w:rFonts w:ascii="Times New Roman" w:hAnsi="Times New Roman"/>
          <w:color w:val="000000" w:themeColor="text1"/>
          <w:szCs w:val="24"/>
        </w:rPr>
      </w:pPr>
      <w:r w:rsidRPr="00677C28">
        <w:rPr>
          <w:rFonts w:ascii="Times New Roman" w:hAnsi="Times New Roman"/>
          <w:color w:val="000000" w:themeColor="text1"/>
          <w:szCs w:val="24"/>
        </w:rPr>
        <w:t>Abbreviations: N, number; RV – right ventricular; TAPSE – tricuspid annular plane systolic excursion; DTI – Doppler tissue imaging</w:t>
      </w:r>
    </w:p>
    <w:sectPr w:rsidR="00677C28" w:rsidRPr="00677C28" w:rsidSect="00C13C70">
      <w:footerReference w:type="default" r:id="rId9"/>
      <w:pgSz w:w="11907" w:h="16840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D6C3B" w14:textId="77777777" w:rsidR="0063693E" w:rsidRDefault="0063693E" w:rsidP="00002AE0">
      <w:r>
        <w:separator/>
      </w:r>
    </w:p>
  </w:endnote>
  <w:endnote w:type="continuationSeparator" w:id="0">
    <w:p w14:paraId="0517FA6B" w14:textId="77777777" w:rsidR="0063693E" w:rsidRDefault="0063693E" w:rsidP="00002AE0">
      <w:r>
        <w:continuationSeparator/>
      </w:r>
    </w:p>
  </w:endnote>
  <w:endnote w:type="continuationNotice" w:id="1">
    <w:p w14:paraId="7105E771" w14:textId="77777777" w:rsidR="0063693E" w:rsidRDefault="0063693E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ws Gothic St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ntax LT St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03338740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14:paraId="536FDCF9" w14:textId="2DFB61FF" w:rsidR="00D3667E" w:rsidRPr="008A2FDC" w:rsidRDefault="00D3667E" w:rsidP="00793056">
        <w:pPr>
          <w:pStyle w:val="Footer"/>
          <w:jc w:val="right"/>
          <w:rPr>
            <w:rFonts w:ascii="Times New Roman" w:hAnsi="Times New Roman"/>
            <w:sz w:val="24"/>
            <w:szCs w:val="24"/>
          </w:rPr>
        </w:pPr>
        <w:r w:rsidRPr="00153198">
          <w:rPr>
            <w:rFonts w:ascii="Times New Roman" w:hAnsi="Times New Roman"/>
            <w:sz w:val="24"/>
            <w:szCs w:val="24"/>
          </w:rPr>
          <w:fldChar w:fldCharType="begin"/>
        </w:r>
        <w:r w:rsidRPr="00153198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153198">
          <w:rPr>
            <w:rFonts w:ascii="Times New Roman" w:hAnsi="Times New Roman"/>
            <w:sz w:val="24"/>
            <w:szCs w:val="24"/>
          </w:rPr>
          <w:fldChar w:fldCharType="separate"/>
        </w:r>
        <w:r w:rsidRPr="00153198">
          <w:rPr>
            <w:rFonts w:ascii="Times New Roman" w:hAnsi="Times New Roman"/>
            <w:noProof/>
            <w:sz w:val="24"/>
            <w:szCs w:val="24"/>
            <w:lang w:val="de-DE"/>
          </w:rPr>
          <w:t>14</w:t>
        </w:r>
        <w:r w:rsidRPr="00153198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1C816" w14:textId="77777777" w:rsidR="0063693E" w:rsidRDefault="0063693E" w:rsidP="00002AE0">
      <w:r>
        <w:separator/>
      </w:r>
    </w:p>
  </w:footnote>
  <w:footnote w:type="continuationSeparator" w:id="0">
    <w:p w14:paraId="39529356" w14:textId="77777777" w:rsidR="0063693E" w:rsidRDefault="0063693E" w:rsidP="00002AE0">
      <w:r>
        <w:continuationSeparator/>
      </w:r>
    </w:p>
  </w:footnote>
  <w:footnote w:type="continuationNotice" w:id="1">
    <w:p w14:paraId="694A3D04" w14:textId="77777777" w:rsidR="0063693E" w:rsidRDefault="0063693E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6DE69464"/>
    <w:lvl w:ilvl="0">
      <w:start w:val="1"/>
      <w:numFmt w:val="bullet"/>
      <w:pStyle w:val="List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C23EFA"/>
    <w:multiLevelType w:val="hybridMultilevel"/>
    <w:tmpl w:val="7B783A26"/>
    <w:lvl w:ilvl="0" w:tplc="22685A1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179E66F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2A8E00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970E9CE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B70CFB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09ECEF2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B5260C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43A22B8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6D72421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" w15:restartNumberingAfterBreak="0">
    <w:nsid w:val="07D35FCC"/>
    <w:multiLevelType w:val="hybridMultilevel"/>
    <w:tmpl w:val="6F5A524C"/>
    <w:lvl w:ilvl="0" w:tplc="BAC0F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7C6CBA"/>
    <w:multiLevelType w:val="hybridMultilevel"/>
    <w:tmpl w:val="DF9C0D8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B2054"/>
    <w:multiLevelType w:val="hybridMultilevel"/>
    <w:tmpl w:val="DA521A1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77268D"/>
    <w:multiLevelType w:val="hybridMultilevel"/>
    <w:tmpl w:val="7FEABA62"/>
    <w:lvl w:ilvl="0" w:tplc="789A3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BA5C20"/>
    <w:multiLevelType w:val="hybridMultilevel"/>
    <w:tmpl w:val="1682CE3C"/>
    <w:lvl w:ilvl="0" w:tplc="E244FDBE">
      <w:numFmt w:val="bullet"/>
      <w:lvlText w:val="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440FE4"/>
    <w:multiLevelType w:val="hybridMultilevel"/>
    <w:tmpl w:val="9B7438B0"/>
    <w:lvl w:ilvl="0" w:tplc="2E502F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F2559E"/>
    <w:multiLevelType w:val="hybridMultilevel"/>
    <w:tmpl w:val="66AC7406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B85AE8"/>
    <w:multiLevelType w:val="hybridMultilevel"/>
    <w:tmpl w:val="8206A310"/>
    <w:lvl w:ilvl="0" w:tplc="8594F5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1C04DB"/>
    <w:multiLevelType w:val="hybridMultilevel"/>
    <w:tmpl w:val="180CE118"/>
    <w:lvl w:ilvl="0" w:tplc="11ECD1C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9079C6"/>
    <w:multiLevelType w:val="hybridMultilevel"/>
    <w:tmpl w:val="0D6C243A"/>
    <w:lvl w:ilvl="0" w:tplc="18D6372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3007140">
    <w:abstractNumId w:val="0"/>
  </w:num>
  <w:num w:numId="2" w16cid:durableId="1168446446">
    <w:abstractNumId w:val="11"/>
  </w:num>
  <w:num w:numId="3" w16cid:durableId="533923571">
    <w:abstractNumId w:val="4"/>
  </w:num>
  <w:num w:numId="4" w16cid:durableId="32048869">
    <w:abstractNumId w:val="6"/>
  </w:num>
  <w:num w:numId="5" w16cid:durableId="120392362">
    <w:abstractNumId w:val="2"/>
  </w:num>
  <w:num w:numId="6" w16cid:durableId="1142308732">
    <w:abstractNumId w:val="8"/>
  </w:num>
  <w:num w:numId="7" w16cid:durableId="1712916498">
    <w:abstractNumId w:val="3"/>
  </w:num>
  <w:num w:numId="8" w16cid:durableId="365642979">
    <w:abstractNumId w:val="10"/>
  </w:num>
  <w:num w:numId="9" w16cid:durableId="1061051519">
    <w:abstractNumId w:val="9"/>
  </w:num>
  <w:num w:numId="10" w16cid:durableId="1190143640">
    <w:abstractNumId w:val="5"/>
  </w:num>
  <w:num w:numId="11" w16cid:durableId="1083603916">
    <w:abstractNumId w:val="7"/>
  </w:num>
  <w:num w:numId="12" w16cid:durableId="2019695675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de-CH" w:vendorID="64" w:dllVersion="6" w:nlCheck="1" w:checkStyle="0"/>
  <w:activeWritingStyle w:appName="MSWord" w:lang="en-GB" w:vendorID="64" w:dllVersion="6" w:nlCheck="1" w:checkStyle="1"/>
  <w:activeWritingStyle w:appName="MSWord" w:lang="nl-NL" w:vendorID="64" w:dllVersion="6" w:nlCheck="1" w:checkStyle="0"/>
  <w:activeWritingStyle w:appName="MSWord" w:lang="en-AU" w:vendorID="64" w:dllVersion="6" w:nlCheck="1" w:checkStyle="1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it-IT" w:vendorID="64" w:dllVersion="6" w:nlCheck="1" w:checkStyle="0"/>
  <w:activeWritingStyle w:appName="MSWord" w:lang="fr-CH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CH" w:vendorID="64" w:dllVersion="0" w:nlCheck="1" w:checkStyle="0"/>
  <w:activeWritingStyle w:appName="MSWord" w:lang="de-CH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4096" w:nlCheck="1" w:checkStyle="0"/>
  <w:activeWritingStyle w:appName="MSWord" w:lang="nl-NL" w:vendorID="64" w:dllVersion="4096" w:nlCheck="1" w:checkStyle="0"/>
  <w:activeWritingStyle w:appName="MSWord" w:lang="de-CH" w:vendorID="64" w:dllVersion="4096" w:nlCheck="1" w:checkStyle="0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it-IT" w:vendorID="64" w:dllVersion="4096" w:nlCheck="1" w:checkStyle="0"/>
  <w:activeWritingStyle w:appName="MSWord" w:lang="fr-CH" w:vendorID="64" w:dllVersion="4096" w:nlCheck="1" w:checkStyle="0"/>
  <w:activeWritingStyle w:appName="MSWord" w:lang="it-IT" w:vendorID="64" w:dllVersion="0" w:nlCheck="1" w:checkStyle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425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408B7"/>
    <w:rsid w:val="000003E4"/>
    <w:rsid w:val="000003E8"/>
    <w:rsid w:val="000004B8"/>
    <w:rsid w:val="00000817"/>
    <w:rsid w:val="00000A4A"/>
    <w:rsid w:val="00000BA4"/>
    <w:rsid w:val="00000EE3"/>
    <w:rsid w:val="00001585"/>
    <w:rsid w:val="0000231A"/>
    <w:rsid w:val="000025CC"/>
    <w:rsid w:val="000029AC"/>
    <w:rsid w:val="00002AE0"/>
    <w:rsid w:val="00002B0E"/>
    <w:rsid w:val="00002F63"/>
    <w:rsid w:val="00002FF5"/>
    <w:rsid w:val="00003417"/>
    <w:rsid w:val="00003B19"/>
    <w:rsid w:val="00003D84"/>
    <w:rsid w:val="00003DBB"/>
    <w:rsid w:val="00003EB5"/>
    <w:rsid w:val="00003F5E"/>
    <w:rsid w:val="00004267"/>
    <w:rsid w:val="00004360"/>
    <w:rsid w:val="00004480"/>
    <w:rsid w:val="00004740"/>
    <w:rsid w:val="00004E5A"/>
    <w:rsid w:val="00004E73"/>
    <w:rsid w:val="00005144"/>
    <w:rsid w:val="000054ED"/>
    <w:rsid w:val="00005888"/>
    <w:rsid w:val="000058B3"/>
    <w:rsid w:val="000059B4"/>
    <w:rsid w:val="00005A48"/>
    <w:rsid w:val="00005AE4"/>
    <w:rsid w:val="00005D7D"/>
    <w:rsid w:val="00005DD1"/>
    <w:rsid w:val="00005E72"/>
    <w:rsid w:val="0000606D"/>
    <w:rsid w:val="0000664E"/>
    <w:rsid w:val="000067AB"/>
    <w:rsid w:val="00007241"/>
    <w:rsid w:val="00007273"/>
    <w:rsid w:val="000072CB"/>
    <w:rsid w:val="0000741F"/>
    <w:rsid w:val="0000757D"/>
    <w:rsid w:val="000079F0"/>
    <w:rsid w:val="00007A94"/>
    <w:rsid w:val="00007B0C"/>
    <w:rsid w:val="00007C3E"/>
    <w:rsid w:val="00007E28"/>
    <w:rsid w:val="00007F2F"/>
    <w:rsid w:val="00010140"/>
    <w:rsid w:val="0001052F"/>
    <w:rsid w:val="000108A4"/>
    <w:rsid w:val="00010996"/>
    <w:rsid w:val="00010BE0"/>
    <w:rsid w:val="00010BE4"/>
    <w:rsid w:val="000111A2"/>
    <w:rsid w:val="00011686"/>
    <w:rsid w:val="00011843"/>
    <w:rsid w:val="000119D4"/>
    <w:rsid w:val="00011B3D"/>
    <w:rsid w:val="00011D66"/>
    <w:rsid w:val="000124D4"/>
    <w:rsid w:val="0001251B"/>
    <w:rsid w:val="00012887"/>
    <w:rsid w:val="00012C8C"/>
    <w:rsid w:val="00012D17"/>
    <w:rsid w:val="00012D73"/>
    <w:rsid w:val="00013047"/>
    <w:rsid w:val="00013100"/>
    <w:rsid w:val="000136E8"/>
    <w:rsid w:val="000138C2"/>
    <w:rsid w:val="00013A76"/>
    <w:rsid w:val="00014124"/>
    <w:rsid w:val="00014435"/>
    <w:rsid w:val="0001452E"/>
    <w:rsid w:val="00014806"/>
    <w:rsid w:val="00014B10"/>
    <w:rsid w:val="00014FC8"/>
    <w:rsid w:val="000155B4"/>
    <w:rsid w:val="000156BE"/>
    <w:rsid w:val="000158E8"/>
    <w:rsid w:val="00015E55"/>
    <w:rsid w:val="000175A4"/>
    <w:rsid w:val="0001783E"/>
    <w:rsid w:val="00017B51"/>
    <w:rsid w:val="00017BC8"/>
    <w:rsid w:val="00017CFA"/>
    <w:rsid w:val="00017D29"/>
    <w:rsid w:val="00017EAE"/>
    <w:rsid w:val="00020784"/>
    <w:rsid w:val="00020949"/>
    <w:rsid w:val="00020A69"/>
    <w:rsid w:val="00020FCA"/>
    <w:rsid w:val="000213BB"/>
    <w:rsid w:val="00021595"/>
    <w:rsid w:val="000217B5"/>
    <w:rsid w:val="00021F5C"/>
    <w:rsid w:val="00022376"/>
    <w:rsid w:val="000229E8"/>
    <w:rsid w:val="00022AD7"/>
    <w:rsid w:val="0002302A"/>
    <w:rsid w:val="00023074"/>
    <w:rsid w:val="000231D7"/>
    <w:rsid w:val="00023480"/>
    <w:rsid w:val="000235EA"/>
    <w:rsid w:val="000236E3"/>
    <w:rsid w:val="000239ED"/>
    <w:rsid w:val="000245CE"/>
    <w:rsid w:val="00024B99"/>
    <w:rsid w:val="0002515B"/>
    <w:rsid w:val="00025577"/>
    <w:rsid w:val="00025635"/>
    <w:rsid w:val="0002564E"/>
    <w:rsid w:val="00025795"/>
    <w:rsid w:val="000258D1"/>
    <w:rsid w:val="00025990"/>
    <w:rsid w:val="00025C62"/>
    <w:rsid w:val="00026380"/>
    <w:rsid w:val="0002669C"/>
    <w:rsid w:val="00026E2A"/>
    <w:rsid w:val="0002701A"/>
    <w:rsid w:val="0002709D"/>
    <w:rsid w:val="00027168"/>
    <w:rsid w:val="00027227"/>
    <w:rsid w:val="000272BD"/>
    <w:rsid w:val="00027B15"/>
    <w:rsid w:val="00027B75"/>
    <w:rsid w:val="000301CC"/>
    <w:rsid w:val="00030341"/>
    <w:rsid w:val="00030CFE"/>
    <w:rsid w:val="00030DF6"/>
    <w:rsid w:val="0003106D"/>
    <w:rsid w:val="000313DC"/>
    <w:rsid w:val="000314EE"/>
    <w:rsid w:val="00031690"/>
    <w:rsid w:val="000319F7"/>
    <w:rsid w:val="00031C5E"/>
    <w:rsid w:val="00032B8B"/>
    <w:rsid w:val="00033029"/>
    <w:rsid w:val="000334C6"/>
    <w:rsid w:val="000334ED"/>
    <w:rsid w:val="000334F8"/>
    <w:rsid w:val="00033617"/>
    <w:rsid w:val="000338F5"/>
    <w:rsid w:val="0003390B"/>
    <w:rsid w:val="00033D07"/>
    <w:rsid w:val="0003442E"/>
    <w:rsid w:val="00034724"/>
    <w:rsid w:val="0003491D"/>
    <w:rsid w:val="00034F70"/>
    <w:rsid w:val="000353D2"/>
    <w:rsid w:val="00035664"/>
    <w:rsid w:val="000357E8"/>
    <w:rsid w:val="00035F80"/>
    <w:rsid w:val="000365D4"/>
    <w:rsid w:val="000366D9"/>
    <w:rsid w:val="00036D45"/>
    <w:rsid w:val="00036D95"/>
    <w:rsid w:val="00036E65"/>
    <w:rsid w:val="00036F28"/>
    <w:rsid w:val="000372BC"/>
    <w:rsid w:val="00037488"/>
    <w:rsid w:val="00037792"/>
    <w:rsid w:val="00037DB5"/>
    <w:rsid w:val="00040090"/>
    <w:rsid w:val="000408ED"/>
    <w:rsid w:val="00040D21"/>
    <w:rsid w:val="00040E52"/>
    <w:rsid w:val="00040F41"/>
    <w:rsid w:val="000414F9"/>
    <w:rsid w:val="0004172F"/>
    <w:rsid w:val="00041772"/>
    <w:rsid w:val="0004181E"/>
    <w:rsid w:val="00041A76"/>
    <w:rsid w:val="00041AE8"/>
    <w:rsid w:val="00041CA6"/>
    <w:rsid w:val="0004202B"/>
    <w:rsid w:val="00042245"/>
    <w:rsid w:val="00042277"/>
    <w:rsid w:val="0004231A"/>
    <w:rsid w:val="000425F9"/>
    <w:rsid w:val="00042A19"/>
    <w:rsid w:val="00042BC6"/>
    <w:rsid w:val="00042D90"/>
    <w:rsid w:val="00042E2C"/>
    <w:rsid w:val="00043073"/>
    <w:rsid w:val="000438B9"/>
    <w:rsid w:val="000440F8"/>
    <w:rsid w:val="0004412F"/>
    <w:rsid w:val="00044689"/>
    <w:rsid w:val="00044A83"/>
    <w:rsid w:val="00044CEC"/>
    <w:rsid w:val="00044CEF"/>
    <w:rsid w:val="00045173"/>
    <w:rsid w:val="000455BE"/>
    <w:rsid w:val="00045A49"/>
    <w:rsid w:val="00045EAC"/>
    <w:rsid w:val="000461D5"/>
    <w:rsid w:val="000463FE"/>
    <w:rsid w:val="00046794"/>
    <w:rsid w:val="000472B1"/>
    <w:rsid w:val="000472D8"/>
    <w:rsid w:val="00047501"/>
    <w:rsid w:val="00047B01"/>
    <w:rsid w:val="00047F9C"/>
    <w:rsid w:val="00047FE0"/>
    <w:rsid w:val="00050011"/>
    <w:rsid w:val="0005011F"/>
    <w:rsid w:val="0005025F"/>
    <w:rsid w:val="00050626"/>
    <w:rsid w:val="000506C3"/>
    <w:rsid w:val="000513C8"/>
    <w:rsid w:val="00051754"/>
    <w:rsid w:val="000517CE"/>
    <w:rsid w:val="00051A55"/>
    <w:rsid w:val="00051D46"/>
    <w:rsid w:val="000521E6"/>
    <w:rsid w:val="00052252"/>
    <w:rsid w:val="0005296D"/>
    <w:rsid w:val="00053405"/>
    <w:rsid w:val="000537BB"/>
    <w:rsid w:val="00053AB1"/>
    <w:rsid w:val="000540A7"/>
    <w:rsid w:val="00054374"/>
    <w:rsid w:val="0005465E"/>
    <w:rsid w:val="0005466A"/>
    <w:rsid w:val="00054BC1"/>
    <w:rsid w:val="00055120"/>
    <w:rsid w:val="00055CF9"/>
    <w:rsid w:val="00055EC5"/>
    <w:rsid w:val="0005614F"/>
    <w:rsid w:val="0005650B"/>
    <w:rsid w:val="000567C2"/>
    <w:rsid w:val="00056D96"/>
    <w:rsid w:val="00057170"/>
    <w:rsid w:val="00057202"/>
    <w:rsid w:val="00057D96"/>
    <w:rsid w:val="00057E45"/>
    <w:rsid w:val="00057F0F"/>
    <w:rsid w:val="00060221"/>
    <w:rsid w:val="00060384"/>
    <w:rsid w:val="000603AA"/>
    <w:rsid w:val="00060544"/>
    <w:rsid w:val="00060885"/>
    <w:rsid w:val="0006092E"/>
    <w:rsid w:val="000610A0"/>
    <w:rsid w:val="0006124E"/>
    <w:rsid w:val="000612E7"/>
    <w:rsid w:val="00061864"/>
    <w:rsid w:val="00061A77"/>
    <w:rsid w:val="00061C48"/>
    <w:rsid w:val="00061F51"/>
    <w:rsid w:val="000623EE"/>
    <w:rsid w:val="000625BA"/>
    <w:rsid w:val="000628CC"/>
    <w:rsid w:val="00062A75"/>
    <w:rsid w:val="000636E3"/>
    <w:rsid w:val="00063CB4"/>
    <w:rsid w:val="00063DFC"/>
    <w:rsid w:val="000645EE"/>
    <w:rsid w:val="000646F6"/>
    <w:rsid w:val="00064FA5"/>
    <w:rsid w:val="0006517A"/>
    <w:rsid w:val="000657EF"/>
    <w:rsid w:val="00065B6C"/>
    <w:rsid w:val="000660CF"/>
    <w:rsid w:val="000669C7"/>
    <w:rsid w:val="00066BD5"/>
    <w:rsid w:val="00066C8D"/>
    <w:rsid w:val="000670AC"/>
    <w:rsid w:val="000670F5"/>
    <w:rsid w:val="00067348"/>
    <w:rsid w:val="000675FB"/>
    <w:rsid w:val="00067607"/>
    <w:rsid w:val="0006765E"/>
    <w:rsid w:val="0006792C"/>
    <w:rsid w:val="00070192"/>
    <w:rsid w:val="00070306"/>
    <w:rsid w:val="0007037F"/>
    <w:rsid w:val="00070438"/>
    <w:rsid w:val="000708C4"/>
    <w:rsid w:val="00070ACF"/>
    <w:rsid w:val="00070B32"/>
    <w:rsid w:val="00070CD5"/>
    <w:rsid w:val="000712B2"/>
    <w:rsid w:val="000712B3"/>
    <w:rsid w:val="0007148F"/>
    <w:rsid w:val="00071A2E"/>
    <w:rsid w:val="00072483"/>
    <w:rsid w:val="00072500"/>
    <w:rsid w:val="00072507"/>
    <w:rsid w:val="0007266F"/>
    <w:rsid w:val="000726AD"/>
    <w:rsid w:val="000727BA"/>
    <w:rsid w:val="000729F7"/>
    <w:rsid w:val="00072D9A"/>
    <w:rsid w:val="00072F11"/>
    <w:rsid w:val="00073593"/>
    <w:rsid w:val="00073790"/>
    <w:rsid w:val="00073811"/>
    <w:rsid w:val="00073A35"/>
    <w:rsid w:val="00073B1C"/>
    <w:rsid w:val="00073D13"/>
    <w:rsid w:val="00073E5E"/>
    <w:rsid w:val="000743DE"/>
    <w:rsid w:val="00074C9E"/>
    <w:rsid w:val="000752BB"/>
    <w:rsid w:val="000755BC"/>
    <w:rsid w:val="00075BD4"/>
    <w:rsid w:val="00075E87"/>
    <w:rsid w:val="00075EEE"/>
    <w:rsid w:val="000762C8"/>
    <w:rsid w:val="0007644A"/>
    <w:rsid w:val="000768E1"/>
    <w:rsid w:val="00076AC3"/>
    <w:rsid w:val="00076B60"/>
    <w:rsid w:val="00076D92"/>
    <w:rsid w:val="00076E9F"/>
    <w:rsid w:val="00076F81"/>
    <w:rsid w:val="00077129"/>
    <w:rsid w:val="00077B9C"/>
    <w:rsid w:val="00077E30"/>
    <w:rsid w:val="00080008"/>
    <w:rsid w:val="000800F9"/>
    <w:rsid w:val="00080356"/>
    <w:rsid w:val="00080360"/>
    <w:rsid w:val="00080732"/>
    <w:rsid w:val="00080C2A"/>
    <w:rsid w:val="000818D0"/>
    <w:rsid w:val="00081959"/>
    <w:rsid w:val="00081B2C"/>
    <w:rsid w:val="00081D51"/>
    <w:rsid w:val="0008245E"/>
    <w:rsid w:val="0008247D"/>
    <w:rsid w:val="00082845"/>
    <w:rsid w:val="00082E51"/>
    <w:rsid w:val="00083A3E"/>
    <w:rsid w:val="00083D92"/>
    <w:rsid w:val="00084744"/>
    <w:rsid w:val="000849C5"/>
    <w:rsid w:val="00084BE8"/>
    <w:rsid w:val="0008539A"/>
    <w:rsid w:val="00085721"/>
    <w:rsid w:val="000857E9"/>
    <w:rsid w:val="00085C5D"/>
    <w:rsid w:val="00085EE5"/>
    <w:rsid w:val="00085F76"/>
    <w:rsid w:val="000861A6"/>
    <w:rsid w:val="00086283"/>
    <w:rsid w:val="000862FD"/>
    <w:rsid w:val="000864A3"/>
    <w:rsid w:val="000864CF"/>
    <w:rsid w:val="0008734E"/>
    <w:rsid w:val="000874A3"/>
    <w:rsid w:val="0008796A"/>
    <w:rsid w:val="00087BE0"/>
    <w:rsid w:val="00087C6F"/>
    <w:rsid w:val="00087D05"/>
    <w:rsid w:val="00087E02"/>
    <w:rsid w:val="00090098"/>
    <w:rsid w:val="00090329"/>
    <w:rsid w:val="000904B2"/>
    <w:rsid w:val="00090685"/>
    <w:rsid w:val="0009082B"/>
    <w:rsid w:val="00090B57"/>
    <w:rsid w:val="00090C63"/>
    <w:rsid w:val="00090CDB"/>
    <w:rsid w:val="00090DEA"/>
    <w:rsid w:val="00091374"/>
    <w:rsid w:val="00091395"/>
    <w:rsid w:val="0009149C"/>
    <w:rsid w:val="000915EB"/>
    <w:rsid w:val="000918A0"/>
    <w:rsid w:val="0009298E"/>
    <w:rsid w:val="000931F8"/>
    <w:rsid w:val="00093289"/>
    <w:rsid w:val="00093587"/>
    <w:rsid w:val="0009381A"/>
    <w:rsid w:val="0009401B"/>
    <w:rsid w:val="000944CA"/>
    <w:rsid w:val="0009481A"/>
    <w:rsid w:val="00094C64"/>
    <w:rsid w:val="000959F6"/>
    <w:rsid w:val="00095B48"/>
    <w:rsid w:val="00095C68"/>
    <w:rsid w:val="00095CAE"/>
    <w:rsid w:val="00095F53"/>
    <w:rsid w:val="00096082"/>
    <w:rsid w:val="000961CC"/>
    <w:rsid w:val="00096841"/>
    <w:rsid w:val="00096997"/>
    <w:rsid w:val="00097299"/>
    <w:rsid w:val="000972ED"/>
    <w:rsid w:val="0009742D"/>
    <w:rsid w:val="000978F3"/>
    <w:rsid w:val="00097A79"/>
    <w:rsid w:val="00097CCE"/>
    <w:rsid w:val="00097D6E"/>
    <w:rsid w:val="00097DA8"/>
    <w:rsid w:val="00097EEC"/>
    <w:rsid w:val="000A009E"/>
    <w:rsid w:val="000A018B"/>
    <w:rsid w:val="000A0293"/>
    <w:rsid w:val="000A031D"/>
    <w:rsid w:val="000A0ADB"/>
    <w:rsid w:val="000A122C"/>
    <w:rsid w:val="000A167F"/>
    <w:rsid w:val="000A195F"/>
    <w:rsid w:val="000A1A98"/>
    <w:rsid w:val="000A1C46"/>
    <w:rsid w:val="000A21BE"/>
    <w:rsid w:val="000A222C"/>
    <w:rsid w:val="000A257E"/>
    <w:rsid w:val="000A25E4"/>
    <w:rsid w:val="000A2738"/>
    <w:rsid w:val="000A2A49"/>
    <w:rsid w:val="000A2B73"/>
    <w:rsid w:val="000A31D1"/>
    <w:rsid w:val="000A331C"/>
    <w:rsid w:val="000A337C"/>
    <w:rsid w:val="000A3BC7"/>
    <w:rsid w:val="000A3BCE"/>
    <w:rsid w:val="000A3ECE"/>
    <w:rsid w:val="000A3F48"/>
    <w:rsid w:val="000A4061"/>
    <w:rsid w:val="000A4AA5"/>
    <w:rsid w:val="000A54E8"/>
    <w:rsid w:val="000A5501"/>
    <w:rsid w:val="000A5865"/>
    <w:rsid w:val="000A595C"/>
    <w:rsid w:val="000A5A64"/>
    <w:rsid w:val="000A6133"/>
    <w:rsid w:val="000A6357"/>
    <w:rsid w:val="000A664A"/>
    <w:rsid w:val="000A66F0"/>
    <w:rsid w:val="000A68C2"/>
    <w:rsid w:val="000A6BDF"/>
    <w:rsid w:val="000A6DC9"/>
    <w:rsid w:val="000A705E"/>
    <w:rsid w:val="000A71F5"/>
    <w:rsid w:val="000A72B4"/>
    <w:rsid w:val="000A7387"/>
    <w:rsid w:val="000A73E0"/>
    <w:rsid w:val="000A750D"/>
    <w:rsid w:val="000A78D1"/>
    <w:rsid w:val="000A7A94"/>
    <w:rsid w:val="000A7BD6"/>
    <w:rsid w:val="000A7FB5"/>
    <w:rsid w:val="000B0753"/>
    <w:rsid w:val="000B1321"/>
    <w:rsid w:val="000B1498"/>
    <w:rsid w:val="000B174C"/>
    <w:rsid w:val="000B1E2A"/>
    <w:rsid w:val="000B1F97"/>
    <w:rsid w:val="000B2014"/>
    <w:rsid w:val="000B2650"/>
    <w:rsid w:val="000B2B2E"/>
    <w:rsid w:val="000B2EEF"/>
    <w:rsid w:val="000B3291"/>
    <w:rsid w:val="000B336E"/>
    <w:rsid w:val="000B3CA2"/>
    <w:rsid w:val="000B3E24"/>
    <w:rsid w:val="000B3E3D"/>
    <w:rsid w:val="000B4764"/>
    <w:rsid w:val="000B4ABE"/>
    <w:rsid w:val="000B4DC4"/>
    <w:rsid w:val="000B51A8"/>
    <w:rsid w:val="000B5484"/>
    <w:rsid w:val="000B56EB"/>
    <w:rsid w:val="000B59D3"/>
    <w:rsid w:val="000B604D"/>
    <w:rsid w:val="000B6462"/>
    <w:rsid w:val="000B6907"/>
    <w:rsid w:val="000B6916"/>
    <w:rsid w:val="000B6C7E"/>
    <w:rsid w:val="000B6D5A"/>
    <w:rsid w:val="000B710F"/>
    <w:rsid w:val="000C0BA5"/>
    <w:rsid w:val="000C1261"/>
    <w:rsid w:val="000C1574"/>
    <w:rsid w:val="000C1992"/>
    <w:rsid w:val="000C1D82"/>
    <w:rsid w:val="000C1EE7"/>
    <w:rsid w:val="000C210D"/>
    <w:rsid w:val="000C2210"/>
    <w:rsid w:val="000C2699"/>
    <w:rsid w:val="000C2EC4"/>
    <w:rsid w:val="000C30D0"/>
    <w:rsid w:val="000C3221"/>
    <w:rsid w:val="000C3721"/>
    <w:rsid w:val="000C38B8"/>
    <w:rsid w:val="000C39FE"/>
    <w:rsid w:val="000C3B82"/>
    <w:rsid w:val="000C4207"/>
    <w:rsid w:val="000C4459"/>
    <w:rsid w:val="000C46B7"/>
    <w:rsid w:val="000C470F"/>
    <w:rsid w:val="000C4BB8"/>
    <w:rsid w:val="000C4D5D"/>
    <w:rsid w:val="000C4F3A"/>
    <w:rsid w:val="000C4FE5"/>
    <w:rsid w:val="000C5139"/>
    <w:rsid w:val="000C5227"/>
    <w:rsid w:val="000C53DF"/>
    <w:rsid w:val="000C55F2"/>
    <w:rsid w:val="000C57C0"/>
    <w:rsid w:val="000C5DBF"/>
    <w:rsid w:val="000C5E19"/>
    <w:rsid w:val="000C65F5"/>
    <w:rsid w:val="000C6785"/>
    <w:rsid w:val="000C6C46"/>
    <w:rsid w:val="000C73EF"/>
    <w:rsid w:val="000C759A"/>
    <w:rsid w:val="000C787E"/>
    <w:rsid w:val="000D01D5"/>
    <w:rsid w:val="000D03B3"/>
    <w:rsid w:val="000D054A"/>
    <w:rsid w:val="000D0558"/>
    <w:rsid w:val="000D0A19"/>
    <w:rsid w:val="000D0AB1"/>
    <w:rsid w:val="000D0C50"/>
    <w:rsid w:val="000D1251"/>
    <w:rsid w:val="000D1AFE"/>
    <w:rsid w:val="000D1CCF"/>
    <w:rsid w:val="000D1F58"/>
    <w:rsid w:val="000D2586"/>
    <w:rsid w:val="000D2633"/>
    <w:rsid w:val="000D2E92"/>
    <w:rsid w:val="000D30C1"/>
    <w:rsid w:val="000D3320"/>
    <w:rsid w:val="000D34E9"/>
    <w:rsid w:val="000D3866"/>
    <w:rsid w:val="000D3A13"/>
    <w:rsid w:val="000D4657"/>
    <w:rsid w:val="000D4ACF"/>
    <w:rsid w:val="000D4B20"/>
    <w:rsid w:val="000D5FE7"/>
    <w:rsid w:val="000D6873"/>
    <w:rsid w:val="000D6CB1"/>
    <w:rsid w:val="000D6E42"/>
    <w:rsid w:val="000D7155"/>
    <w:rsid w:val="000D73AD"/>
    <w:rsid w:val="000D7BB2"/>
    <w:rsid w:val="000D7D60"/>
    <w:rsid w:val="000D7E23"/>
    <w:rsid w:val="000D7E61"/>
    <w:rsid w:val="000E0197"/>
    <w:rsid w:val="000E0878"/>
    <w:rsid w:val="000E09B4"/>
    <w:rsid w:val="000E0A23"/>
    <w:rsid w:val="000E0A3B"/>
    <w:rsid w:val="000E0E67"/>
    <w:rsid w:val="000E10D6"/>
    <w:rsid w:val="000E12DB"/>
    <w:rsid w:val="000E1559"/>
    <w:rsid w:val="000E2023"/>
    <w:rsid w:val="000E2369"/>
    <w:rsid w:val="000E27EF"/>
    <w:rsid w:val="000E2B60"/>
    <w:rsid w:val="000E2BE7"/>
    <w:rsid w:val="000E2C1B"/>
    <w:rsid w:val="000E3077"/>
    <w:rsid w:val="000E3080"/>
    <w:rsid w:val="000E3187"/>
    <w:rsid w:val="000E39A4"/>
    <w:rsid w:val="000E3E2C"/>
    <w:rsid w:val="000E42A4"/>
    <w:rsid w:val="000E4514"/>
    <w:rsid w:val="000E4524"/>
    <w:rsid w:val="000E46CB"/>
    <w:rsid w:val="000E492C"/>
    <w:rsid w:val="000E4A2D"/>
    <w:rsid w:val="000E4D51"/>
    <w:rsid w:val="000E4D65"/>
    <w:rsid w:val="000E4EDA"/>
    <w:rsid w:val="000E4F8F"/>
    <w:rsid w:val="000E545F"/>
    <w:rsid w:val="000E5510"/>
    <w:rsid w:val="000E557D"/>
    <w:rsid w:val="000E56B9"/>
    <w:rsid w:val="000E57DF"/>
    <w:rsid w:val="000E5D65"/>
    <w:rsid w:val="000E5E6B"/>
    <w:rsid w:val="000E6306"/>
    <w:rsid w:val="000E6367"/>
    <w:rsid w:val="000E6E72"/>
    <w:rsid w:val="000E72A3"/>
    <w:rsid w:val="000E72E8"/>
    <w:rsid w:val="000E780E"/>
    <w:rsid w:val="000E7A35"/>
    <w:rsid w:val="000E7DF3"/>
    <w:rsid w:val="000F0026"/>
    <w:rsid w:val="000F04EC"/>
    <w:rsid w:val="000F0617"/>
    <w:rsid w:val="000F0F2F"/>
    <w:rsid w:val="000F121B"/>
    <w:rsid w:val="000F1384"/>
    <w:rsid w:val="000F1385"/>
    <w:rsid w:val="000F152E"/>
    <w:rsid w:val="000F16C0"/>
    <w:rsid w:val="000F1BC0"/>
    <w:rsid w:val="000F1DB6"/>
    <w:rsid w:val="000F1E9F"/>
    <w:rsid w:val="000F3130"/>
    <w:rsid w:val="000F34FC"/>
    <w:rsid w:val="000F36FE"/>
    <w:rsid w:val="000F37A1"/>
    <w:rsid w:val="000F3ACF"/>
    <w:rsid w:val="000F3EE3"/>
    <w:rsid w:val="000F4235"/>
    <w:rsid w:val="000F4313"/>
    <w:rsid w:val="000F444D"/>
    <w:rsid w:val="000F45EB"/>
    <w:rsid w:val="000F5292"/>
    <w:rsid w:val="000F563D"/>
    <w:rsid w:val="000F5D07"/>
    <w:rsid w:val="000F5F10"/>
    <w:rsid w:val="000F6555"/>
    <w:rsid w:val="000F66D6"/>
    <w:rsid w:val="000F6FEC"/>
    <w:rsid w:val="000F757F"/>
    <w:rsid w:val="000F7AEA"/>
    <w:rsid w:val="000F7EAD"/>
    <w:rsid w:val="000F7F46"/>
    <w:rsid w:val="000F7F5C"/>
    <w:rsid w:val="00100511"/>
    <w:rsid w:val="00100594"/>
    <w:rsid w:val="001006F9"/>
    <w:rsid w:val="001009DA"/>
    <w:rsid w:val="001019D1"/>
    <w:rsid w:val="00101E32"/>
    <w:rsid w:val="00101EEB"/>
    <w:rsid w:val="00102CDC"/>
    <w:rsid w:val="0010318C"/>
    <w:rsid w:val="001034EB"/>
    <w:rsid w:val="00103770"/>
    <w:rsid w:val="00103870"/>
    <w:rsid w:val="0010387F"/>
    <w:rsid w:val="00103BFE"/>
    <w:rsid w:val="00104030"/>
    <w:rsid w:val="00104905"/>
    <w:rsid w:val="001049F3"/>
    <w:rsid w:val="00104ACA"/>
    <w:rsid w:val="00104EBE"/>
    <w:rsid w:val="00104FD4"/>
    <w:rsid w:val="00104FEA"/>
    <w:rsid w:val="0010521F"/>
    <w:rsid w:val="00105ACA"/>
    <w:rsid w:val="0010639E"/>
    <w:rsid w:val="0010640C"/>
    <w:rsid w:val="00106537"/>
    <w:rsid w:val="00106FBB"/>
    <w:rsid w:val="0010779B"/>
    <w:rsid w:val="0010799D"/>
    <w:rsid w:val="00107BBF"/>
    <w:rsid w:val="00107CD5"/>
    <w:rsid w:val="0011002C"/>
    <w:rsid w:val="00110062"/>
    <w:rsid w:val="0011013B"/>
    <w:rsid w:val="001101E2"/>
    <w:rsid w:val="001106AD"/>
    <w:rsid w:val="00110CC5"/>
    <w:rsid w:val="00110D3A"/>
    <w:rsid w:val="00110DA0"/>
    <w:rsid w:val="00110DC8"/>
    <w:rsid w:val="00111060"/>
    <w:rsid w:val="001113ED"/>
    <w:rsid w:val="00111939"/>
    <w:rsid w:val="00111FCF"/>
    <w:rsid w:val="001121CC"/>
    <w:rsid w:val="00112263"/>
    <w:rsid w:val="00112273"/>
    <w:rsid w:val="00112294"/>
    <w:rsid w:val="00112495"/>
    <w:rsid w:val="0011265A"/>
    <w:rsid w:val="00112928"/>
    <w:rsid w:val="00112A69"/>
    <w:rsid w:val="00112C15"/>
    <w:rsid w:val="00113C23"/>
    <w:rsid w:val="00113DF5"/>
    <w:rsid w:val="00113EFF"/>
    <w:rsid w:val="00113F23"/>
    <w:rsid w:val="00113F26"/>
    <w:rsid w:val="00113F87"/>
    <w:rsid w:val="001143EF"/>
    <w:rsid w:val="001143F8"/>
    <w:rsid w:val="00114400"/>
    <w:rsid w:val="00114E2F"/>
    <w:rsid w:val="00114FB7"/>
    <w:rsid w:val="001154D1"/>
    <w:rsid w:val="0011570E"/>
    <w:rsid w:val="00115730"/>
    <w:rsid w:val="00115A0A"/>
    <w:rsid w:val="00115A93"/>
    <w:rsid w:val="00115BC9"/>
    <w:rsid w:val="00115E08"/>
    <w:rsid w:val="0011617E"/>
    <w:rsid w:val="00116240"/>
    <w:rsid w:val="00116767"/>
    <w:rsid w:val="001168A3"/>
    <w:rsid w:val="0011696D"/>
    <w:rsid w:val="00116A5B"/>
    <w:rsid w:val="001172EE"/>
    <w:rsid w:val="001173D8"/>
    <w:rsid w:val="00117488"/>
    <w:rsid w:val="001178B2"/>
    <w:rsid w:val="00117C6E"/>
    <w:rsid w:val="00117E03"/>
    <w:rsid w:val="00117EC1"/>
    <w:rsid w:val="00120264"/>
    <w:rsid w:val="00120351"/>
    <w:rsid w:val="001207B2"/>
    <w:rsid w:val="00120910"/>
    <w:rsid w:val="00120BEF"/>
    <w:rsid w:val="00120F0E"/>
    <w:rsid w:val="00121B73"/>
    <w:rsid w:val="00121D3A"/>
    <w:rsid w:val="00121EAD"/>
    <w:rsid w:val="00122047"/>
    <w:rsid w:val="0012209E"/>
    <w:rsid w:val="00122B7B"/>
    <w:rsid w:val="0012314C"/>
    <w:rsid w:val="001231A6"/>
    <w:rsid w:val="0012324E"/>
    <w:rsid w:val="0012339B"/>
    <w:rsid w:val="00123671"/>
    <w:rsid w:val="00123BFA"/>
    <w:rsid w:val="00123ECF"/>
    <w:rsid w:val="00124251"/>
    <w:rsid w:val="00124834"/>
    <w:rsid w:val="00124AD2"/>
    <w:rsid w:val="00124E06"/>
    <w:rsid w:val="001252D6"/>
    <w:rsid w:val="00125737"/>
    <w:rsid w:val="001257D8"/>
    <w:rsid w:val="00126404"/>
    <w:rsid w:val="001265C4"/>
    <w:rsid w:val="00126A80"/>
    <w:rsid w:val="00126CEF"/>
    <w:rsid w:val="00127201"/>
    <w:rsid w:val="001273F6"/>
    <w:rsid w:val="00127C11"/>
    <w:rsid w:val="00127EBE"/>
    <w:rsid w:val="00127FC6"/>
    <w:rsid w:val="00130268"/>
    <w:rsid w:val="00130CCB"/>
    <w:rsid w:val="00130E6B"/>
    <w:rsid w:val="00130F9D"/>
    <w:rsid w:val="0013125E"/>
    <w:rsid w:val="00131362"/>
    <w:rsid w:val="001314DC"/>
    <w:rsid w:val="00131666"/>
    <w:rsid w:val="00131792"/>
    <w:rsid w:val="00131C4E"/>
    <w:rsid w:val="00132434"/>
    <w:rsid w:val="00132B07"/>
    <w:rsid w:val="00132E69"/>
    <w:rsid w:val="00133016"/>
    <w:rsid w:val="001330AE"/>
    <w:rsid w:val="001339D3"/>
    <w:rsid w:val="00133AAA"/>
    <w:rsid w:val="00133ADE"/>
    <w:rsid w:val="00133D4A"/>
    <w:rsid w:val="00133E60"/>
    <w:rsid w:val="00133FFF"/>
    <w:rsid w:val="00134108"/>
    <w:rsid w:val="00134426"/>
    <w:rsid w:val="00134864"/>
    <w:rsid w:val="00134918"/>
    <w:rsid w:val="00134C3F"/>
    <w:rsid w:val="0013513A"/>
    <w:rsid w:val="001359B5"/>
    <w:rsid w:val="00135BC8"/>
    <w:rsid w:val="00135EB5"/>
    <w:rsid w:val="0013621C"/>
    <w:rsid w:val="00136227"/>
    <w:rsid w:val="001362B4"/>
    <w:rsid w:val="00136B30"/>
    <w:rsid w:val="0013739A"/>
    <w:rsid w:val="0013740A"/>
    <w:rsid w:val="0013746E"/>
    <w:rsid w:val="00137583"/>
    <w:rsid w:val="001378E6"/>
    <w:rsid w:val="001379D4"/>
    <w:rsid w:val="00137C23"/>
    <w:rsid w:val="00140349"/>
    <w:rsid w:val="00140A09"/>
    <w:rsid w:val="00140D58"/>
    <w:rsid w:val="00140E1F"/>
    <w:rsid w:val="00140E2B"/>
    <w:rsid w:val="00140E94"/>
    <w:rsid w:val="001411F2"/>
    <w:rsid w:val="001414BE"/>
    <w:rsid w:val="00141943"/>
    <w:rsid w:val="00141A26"/>
    <w:rsid w:val="00141AB1"/>
    <w:rsid w:val="00141B1F"/>
    <w:rsid w:val="00141FDA"/>
    <w:rsid w:val="00142370"/>
    <w:rsid w:val="00142728"/>
    <w:rsid w:val="00142852"/>
    <w:rsid w:val="00143020"/>
    <w:rsid w:val="00143032"/>
    <w:rsid w:val="00143474"/>
    <w:rsid w:val="00143481"/>
    <w:rsid w:val="00143ADA"/>
    <w:rsid w:val="00143ECA"/>
    <w:rsid w:val="001444C1"/>
    <w:rsid w:val="00144F38"/>
    <w:rsid w:val="0014540D"/>
    <w:rsid w:val="00145806"/>
    <w:rsid w:val="00145D46"/>
    <w:rsid w:val="00145F14"/>
    <w:rsid w:val="00146403"/>
    <w:rsid w:val="00146541"/>
    <w:rsid w:val="00146749"/>
    <w:rsid w:val="00147FCD"/>
    <w:rsid w:val="0015011A"/>
    <w:rsid w:val="00150156"/>
    <w:rsid w:val="00150599"/>
    <w:rsid w:val="00150A1D"/>
    <w:rsid w:val="00150B31"/>
    <w:rsid w:val="00150CFE"/>
    <w:rsid w:val="00150E2B"/>
    <w:rsid w:val="0015130C"/>
    <w:rsid w:val="00151D76"/>
    <w:rsid w:val="00151F21"/>
    <w:rsid w:val="00151FCE"/>
    <w:rsid w:val="00152221"/>
    <w:rsid w:val="0015245D"/>
    <w:rsid w:val="00152609"/>
    <w:rsid w:val="001526D0"/>
    <w:rsid w:val="00152939"/>
    <w:rsid w:val="00153198"/>
    <w:rsid w:val="001532BD"/>
    <w:rsid w:val="0015351B"/>
    <w:rsid w:val="00153592"/>
    <w:rsid w:val="0015377E"/>
    <w:rsid w:val="00153DA9"/>
    <w:rsid w:val="00153DAF"/>
    <w:rsid w:val="00153EAE"/>
    <w:rsid w:val="00153F8C"/>
    <w:rsid w:val="001542F6"/>
    <w:rsid w:val="00154481"/>
    <w:rsid w:val="001544F9"/>
    <w:rsid w:val="001546A2"/>
    <w:rsid w:val="00155075"/>
    <w:rsid w:val="0015518B"/>
    <w:rsid w:val="001561C5"/>
    <w:rsid w:val="0015634B"/>
    <w:rsid w:val="001564A7"/>
    <w:rsid w:val="0015663B"/>
    <w:rsid w:val="001568B5"/>
    <w:rsid w:val="00156940"/>
    <w:rsid w:val="00156FE5"/>
    <w:rsid w:val="001570BA"/>
    <w:rsid w:val="001571D1"/>
    <w:rsid w:val="001573E3"/>
    <w:rsid w:val="00157D75"/>
    <w:rsid w:val="00157D9F"/>
    <w:rsid w:val="00157E9E"/>
    <w:rsid w:val="00157EC0"/>
    <w:rsid w:val="001606DC"/>
    <w:rsid w:val="00160B44"/>
    <w:rsid w:val="00160D8C"/>
    <w:rsid w:val="0016160A"/>
    <w:rsid w:val="001617A3"/>
    <w:rsid w:val="00161FDA"/>
    <w:rsid w:val="0016219E"/>
    <w:rsid w:val="0016254D"/>
    <w:rsid w:val="00162A9A"/>
    <w:rsid w:val="001635CA"/>
    <w:rsid w:val="00163AA1"/>
    <w:rsid w:val="00164B56"/>
    <w:rsid w:val="0016511C"/>
    <w:rsid w:val="00165902"/>
    <w:rsid w:val="00165F22"/>
    <w:rsid w:val="001661F4"/>
    <w:rsid w:val="001662EA"/>
    <w:rsid w:val="00166476"/>
    <w:rsid w:val="00166A41"/>
    <w:rsid w:val="00166EF3"/>
    <w:rsid w:val="00167136"/>
    <w:rsid w:val="00167189"/>
    <w:rsid w:val="0016719E"/>
    <w:rsid w:val="001677F3"/>
    <w:rsid w:val="001679E6"/>
    <w:rsid w:val="00167CCE"/>
    <w:rsid w:val="00167D3F"/>
    <w:rsid w:val="001704CB"/>
    <w:rsid w:val="00170A58"/>
    <w:rsid w:val="001711D9"/>
    <w:rsid w:val="00171717"/>
    <w:rsid w:val="00171930"/>
    <w:rsid w:val="00171B67"/>
    <w:rsid w:val="00171C02"/>
    <w:rsid w:val="00171C85"/>
    <w:rsid w:val="0017214A"/>
    <w:rsid w:val="001724EC"/>
    <w:rsid w:val="001725CA"/>
    <w:rsid w:val="0017261E"/>
    <w:rsid w:val="00172A78"/>
    <w:rsid w:val="00172F1D"/>
    <w:rsid w:val="00173906"/>
    <w:rsid w:val="00173B37"/>
    <w:rsid w:val="00173BF5"/>
    <w:rsid w:val="0017461C"/>
    <w:rsid w:val="001746D7"/>
    <w:rsid w:val="00174D34"/>
    <w:rsid w:val="00174F22"/>
    <w:rsid w:val="001751B8"/>
    <w:rsid w:val="001752A4"/>
    <w:rsid w:val="00175547"/>
    <w:rsid w:val="001756A9"/>
    <w:rsid w:val="00175B5E"/>
    <w:rsid w:val="0017606D"/>
    <w:rsid w:val="00176135"/>
    <w:rsid w:val="001764E8"/>
    <w:rsid w:val="00176933"/>
    <w:rsid w:val="001769C1"/>
    <w:rsid w:val="00176B36"/>
    <w:rsid w:val="00176B9C"/>
    <w:rsid w:val="00176FFB"/>
    <w:rsid w:val="001776B8"/>
    <w:rsid w:val="00177A51"/>
    <w:rsid w:val="00177F9B"/>
    <w:rsid w:val="0018053A"/>
    <w:rsid w:val="00180B3C"/>
    <w:rsid w:val="001815B9"/>
    <w:rsid w:val="00181783"/>
    <w:rsid w:val="00181923"/>
    <w:rsid w:val="0018217B"/>
    <w:rsid w:val="00182277"/>
    <w:rsid w:val="00182C75"/>
    <w:rsid w:val="00182DCD"/>
    <w:rsid w:val="00182EED"/>
    <w:rsid w:val="0018333B"/>
    <w:rsid w:val="0018343C"/>
    <w:rsid w:val="0018355C"/>
    <w:rsid w:val="0018399F"/>
    <w:rsid w:val="00183D88"/>
    <w:rsid w:val="00183DE4"/>
    <w:rsid w:val="00183E66"/>
    <w:rsid w:val="00183F27"/>
    <w:rsid w:val="001841CA"/>
    <w:rsid w:val="0018441F"/>
    <w:rsid w:val="00184ACF"/>
    <w:rsid w:val="00184D52"/>
    <w:rsid w:val="001852E4"/>
    <w:rsid w:val="001855C4"/>
    <w:rsid w:val="00185887"/>
    <w:rsid w:val="00186402"/>
    <w:rsid w:val="001865E6"/>
    <w:rsid w:val="00186675"/>
    <w:rsid w:val="00186ECC"/>
    <w:rsid w:val="0018708C"/>
    <w:rsid w:val="0018728E"/>
    <w:rsid w:val="001876D7"/>
    <w:rsid w:val="00187A05"/>
    <w:rsid w:val="00187A78"/>
    <w:rsid w:val="00187B1B"/>
    <w:rsid w:val="00190831"/>
    <w:rsid w:val="00190981"/>
    <w:rsid w:val="00190E8C"/>
    <w:rsid w:val="0019106F"/>
    <w:rsid w:val="00191138"/>
    <w:rsid w:val="001913A2"/>
    <w:rsid w:val="00191638"/>
    <w:rsid w:val="00191B79"/>
    <w:rsid w:val="00191DF2"/>
    <w:rsid w:val="00192335"/>
    <w:rsid w:val="001924A5"/>
    <w:rsid w:val="0019296A"/>
    <w:rsid w:val="00192C47"/>
    <w:rsid w:val="00193570"/>
    <w:rsid w:val="0019370B"/>
    <w:rsid w:val="0019379D"/>
    <w:rsid w:val="001938AA"/>
    <w:rsid w:val="001938B6"/>
    <w:rsid w:val="00193BCD"/>
    <w:rsid w:val="00193C22"/>
    <w:rsid w:val="00193C45"/>
    <w:rsid w:val="00193CE0"/>
    <w:rsid w:val="00193D03"/>
    <w:rsid w:val="00193DF8"/>
    <w:rsid w:val="00193E28"/>
    <w:rsid w:val="00193F71"/>
    <w:rsid w:val="00193F80"/>
    <w:rsid w:val="00193FCA"/>
    <w:rsid w:val="001943BA"/>
    <w:rsid w:val="00194968"/>
    <w:rsid w:val="00194B73"/>
    <w:rsid w:val="00194CDD"/>
    <w:rsid w:val="00194CFC"/>
    <w:rsid w:val="001950B3"/>
    <w:rsid w:val="00195C5E"/>
    <w:rsid w:val="00196540"/>
    <w:rsid w:val="001968FA"/>
    <w:rsid w:val="00196B3C"/>
    <w:rsid w:val="00196E6F"/>
    <w:rsid w:val="00196EB4"/>
    <w:rsid w:val="0019706E"/>
    <w:rsid w:val="00197306"/>
    <w:rsid w:val="001974A6"/>
    <w:rsid w:val="00197FC5"/>
    <w:rsid w:val="001A091C"/>
    <w:rsid w:val="001A0E86"/>
    <w:rsid w:val="001A101E"/>
    <w:rsid w:val="001A10DA"/>
    <w:rsid w:val="001A14BB"/>
    <w:rsid w:val="001A1B49"/>
    <w:rsid w:val="001A1CB2"/>
    <w:rsid w:val="001A22A3"/>
    <w:rsid w:val="001A2CD2"/>
    <w:rsid w:val="001A2D55"/>
    <w:rsid w:val="001A2F7F"/>
    <w:rsid w:val="001A3257"/>
    <w:rsid w:val="001A32AF"/>
    <w:rsid w:val="001A36C9"/>
    <w:rsid w:val="001A3FF2"/>
    <w:rsid w:val="001A42CB"/>
    <w:rsid w:val="001A45F0"/>
    <w:rsid w:val="001A4839"/>
    <w:rsid w:val="001A4F5F"/>
    <w:rsid w:val="001A52BD"/>
    <w:rsid w:val="001A52F9"/>
    <w:rsid w:val="001A53AE"/>
    <w:rsid w:val="001A5608"/>
    <w:rsid w:val="001A5A8B"/>
    <w:rsid w:val="001A5ADD"/>
    <w:rsid w:val="001A5E75"/>
    <w:rsid w:val="001A5FA8"/>
    <w:rsid w:val="001A656B"/>
    <w:rsid w:val="001A67E1"/>
    <w:rsid w:val="001A6AC9"/>
    <w:rsid w:val="001A6DD5"/>
    <w:rsid w:val="001A719C"/>
    <w:rsid w:val="001A74CC"/>
    <w:rsid w:val="001B0140"/>
    <w:rsid w:val="001B01C8"/>
    <w:rsid w:val="001B04BD"/>
    <w:rsid w:val="001B05C4"/>
    <w:rsid w:val="001B0A18"/>
    <w:rsid w:val="001B0BCF"/>
    <w:rsid w:val="001B1259"/>
    <w:rsid w:val="001B14FA"/>
    <w:rsid w:val="001B156F"/>
    <w:rsid w:val="001B167A"/>
    <w:rsid w:val="001B1E53"/>
    <w:rsid w:val="001B1FCC"/>
    <w:rsid w:val="001B2197"/>
    <w:rsid w:val="001B22DF"/>
    <w:rsid w:val="001B22F6"/>
    <w:rsid w:val="001B2470"/>
    <w:rsid w:val="001B2EB5"/>
    <w:rsid w:val="001B326C"/>
    <w:rsid w:val="001B3831"/>
    <w:rsid w:val="001B388D"/>
    <w:rsid w:val="001B3FDE"/>
    <w:rsid w:val="001B40C6"/>
    <w:rsid w:val="001B4128"/>
    <w:rsid w:val="001B41BE"/>
    <w:rsid w:val="001B4217"/>
    <w:rsid w:val="001B469D"/>
    <w:rsid w:val="001B49B0"/>
    <w:rsid w:val="001B570C"/>
    <w:rsid w:val="001B5910"/>
    <w:rsid w:val="001B6383"/>
    <w:rsid w:val="001B6832"/>
    <w:rsid w:val="001B68EF"/>
    <w:rsid w:val="001B6963"/>
    <w:rsid w:val="001B6A71"/>
    <w:rsid w:val="001B6F80"/>
    <w:rsid w:val="001B6FDA"/>
    <w:rsid w:val="001B77D2"/>
    <w:rsid w:val="001C025C"/>
    <w:rsid w:val="001C08D6"/>
    <w:rsid w:val="001C0999"/>
    <w:rsid w:val="001C0D99"/>
    <w:rsid w:val="001C0E7C"/>
    <w:rsid w:val="001C1184"/>
    <w:rsid w:val="001C19FC"/>
    <w:rsid w:val="001C1BD7"/>
    <w:rsid w:val="001C1D36"/>
    <w:rsid w:val="001C1EF8"/>
    <w:rsid w:val="001C2177"/>
    <w:rsid w:val="001C2634"/>
    <w:rsid w:val="001C294E"/>
    <w:rsid w:val="001C324B"/>
    <w:rsid w:val="001C36F6"/>
    <w:rsid w:val="001C3968"/>
    <w:rsid w:val="001C39F5"/>
    <w:rsid w:val="001C3EDC"/>
    <w:rsid w:val="001C401B"/>
    <w:rsid w:val="001C4079"/>
    <w:rsid w:val="001C43F6"/>
    <w:rsid w:val="001C462B"/>
    <w:rsid w:val="001C46EE"/>
    <w:rsid w:val="001C4E78"/>
    <w:rsid w:val="001C4FF1"/>
    <w:rsid w:val="001C5120"/>
    <w:rsid w:val="001C5965"/>
    <w:rsid w:val="001C5D78"/>
    <w:rsid w:val="001C6459"/>
    <w:rsid w:val="001C65A5"/>
    <w:rsid w:val="001C65E1"/>
    <w:rsid w:val="001C67C9"/>
    <w:rsid w:val="001C68F0"/>
    <w:rsid w:val="001C6CA0"/>
    <w:rsid w:val="001C703E"/>
    <w:rsid w:val="001C7315"/>
    <w:rsid w:val="001C76AB"/>
    <w:rsid w:val="001C7F6D"/>
    <w:rsid w:val="001D0064"/>
    <w:rsid w:val="001D0168"/>
    <w:rsid w:val="001D044F"/>
    <w:rsid w:val="001D07AA"/>
    <w:rsid w:val="001D0AF2"/>
    <w:rsid w:val="001D0F32"/>
    <w:rsid w:val="001D10E9"/>
    <w:rsid w:val="001D12E5"/>
    <w:rsid w:val="001D18DF"/>
    <w:rsid w:val="001D19E7"/>
    <w:rsid w:val="001D1B9C"/>
    <w:rsid w:val="001D1C9B"/>
    <w:rsid w:val="001D1FF5"/>
    <w:rsid w:val="001D24DC"/>
    <w:rsid w:val="001D25B5"/>
    <w:rsid w:val="001D2E19"/>
    <w:rsid w:val="001D2EEE"/>
    <w:rsid w:val="001D323A"/>
    <w:rsid w:val="001D36B5"/>
    <w:rsid w:val="001D36F3"/>
    <w:rsid w:val="001D3922"/>
    <w:rsid w:val="001D40A8"/>
    <w:rsid w:val="001D41AC"/>
    <w:rsid w:val="001D42E1"/>
    <w:rsid w:val="001D518A"/>
    <w:rsid w:val="001D544D"/>
    <w:rsid w:val="001D57C3"/>
    <w:rsid w:val="001D583D"/>
    <w:rsid w:val="001D5874"/>
    <w:rsid w:val="001D589E"/>
    <w:rsid w:val="001D5C0D"/>
    <w:rsid w:val="001D5E54"/>
    <w:rsid w:val="001D5F3B"/>
    <w:rsid w:val="001D603F"/>
    <w:rsid w:val="001D604C"/>
    <w:rsid w:val="001D60A0"/>
    <w:rsid w:val="001D66A8"/>
    <w:rsid w:val="001D67D0"/>
    <w:rsid w:val="001D6B4A"/>
    <w:rsid w:val="001D6BD1"/>
    <w:rsid w:val="001D6FDE"/>
    <w:rsid w:val="001D729C"/>
    <w:rsid w:val="001D73C1"/>
    <w:rsid w:val="001D75E1"/>
    <w:rsid w:val="001D7DDC"/>
    <w:rsid w:val="001D7F1A"/>
    <w:rsid w:val="001E0000"/>
    <w:rsid w:val="001E0B65"/>
    <w:rsid w:val="001E0E2F"/>
    <w:rsid w:val="001E1254"/>
    <w:rsid w:val="001E1345"/>
    <w:rsid w:val="001E1600"/>
    <w:rsid w:val="001E185E"/>
    <w:rsid w:val="001E1A67"/>
    <w:rsid w:val="001E1D4B"/>
    <w:rsid w:val="001E1E1D"/>
    <w:rsid w:val="001E20AC"/>
    <w:rsid w:val="001E3259"/>
    <w:rsid w:val="001E3380"/>
    <w:rsid w:val="001E37E5"/>
    <w:rsid w:val="001E3BC2"/>
    <w:rsid w:val="001E41DC"/>
    <w:rsid w:val="001E4B4F"/>
    <w:rsid w:val="001E4B58"/>
    <w:rsid w:val="001E4D33"/>
    <w:rsid w:val="001E53C3"/>
    <w:rsid w:val="001E5618"/>
    <w:rsid w:val="001E57E5"/>
    <w:rsid w:val="001E5902"/>
    <w:rsid w:val="001E593E"/>
    <w:rsid w:val="001E5A3D"/>
    <w:rsid w:val="001E6503"/>
    <w:rsid w:val="001E67C5"/>
    <w:rsid w:val="001E6841"/>
    <w:rsid w:val="001E6E32"/>
    <w:rsid w:val="001E70DB"/>
    <w:rsid w:val="001E715B"/>
    <w:rsid w:val="001E73C8"/>
    <w:rsid w:val="001E794F"/>
    <w:rsid w:val="001E7CCA"/>
    <w:rsid w:val="001E7DF3"/>
    <w:rsid w:val="001E7F47"/>
    <w:rsid w:val="001E7F96"/>
    <w:rsid w:val="001F0402"/>
    <w:rsid w:val="001F0722"/>
    <w:rsid w:val="001F0961"/>
    <w:rsid w:val="001F0D59"/>
    <w:rsid w:val="001F0D65"/>
    <w:rsid w:val="001F1156"/>
    <w:rsid w:val="001F1220"/>
    <w:rsid w:val="001F1653"/>
    <w:rsid w:val="001F1CD9"/>
    <w:rsid w:val="001F1DD7"/>
    <w:rsid w:val="001F202F"/>
    <w:rsid w:val="001F2066"/>
    <w:rsid w:val="001F24EA"/>
    <w:rsid w:val="001F29B4"/>
    <w:rsid w:val="001F2C13"/>
    <w:rsid w:val="001F2CDD"/>
    <w:rsid w:val="001F300D"/>
    <w:rsid w:val="001F3215"/>
    <w:rsid w:val="001F365A"/>
    <w:rsid w:val="001F383D"/>
    <w:rsid w:val="001F3C79"/>
    <w:rsid w:val="001F3D0B"/>
    <w:rsid w:val="001F3EE6"/>
    <w:rsid w:val="001F3F9F"/>
    <w:rsid w:val="001F3FD5"/>
    <w:rsid w:val="001F41F5"/>
    <w:rsid w:val="001F47B7"/>
    <w:rsid w:val="001F4B23"/>
    <w:rsid w:val="001F4B7E"/>
    <w:rsid w:val="001F5409"/>
    <w:rsid w:val="001F595E"/>
    <w:rsid w:val="001F5A12"/>
    <w:rsid w:val="001F6087"/>
    <w:rsid w:val="001F60A2"/>
    <w:rsid w:val="001F6602"/>
    <w:rsid w:val="001F6783"/>
    <w:rsid w:val="001F6E6D"/>
    <w:rsid w:val="001F712D"/>
    <w:rsid w:val="002004EC"/>
    <w:rsid w:val="002006E4"/>
    <w:rsid w:val="0020076A"/>
    <w:rsid w:val="002010DB"/>
    <w:rsid w:val="00201177"/>
    <w:rsid w:val="00201534"/>
    <w:rsid w:val="0020166F"/>
    <w:rsid w:val="002019E9"/>
    <w:rsid w:val="00201E3A"/>
    <w:rsid w:val="00202288"/>
    <w:rsid w:val="002023CF"/>
    <w:rsid w:val="00202665"/>
    <w:rsid w:val="00202980"/>
    <w:rsid w:val="002029AE"/>
    <w:rsid w:val="00202FB9"/>
    <w:rsid w:val="00203156"/>
    <w:rsid w:val="00203AF0"/>
    <w:rsid w:val="00203C58"/>
    <w:rsid w:val="00203D3A"/>
    <w:rsid w:val="00203F7A"/>
    <w:rsid w:val="00204223"/>
    <w:rsid w:val="00204360"/>
    <w:rsid w:val="00204362"/>
    <w:rsid w:val="002045C3"/>
    <w:rsid w:val="00204976"/>
    <w:rsid w:val="00204BDC"/>
    <w:rsid w:val="002053E1"/>
    <w:rsid w:val="00205B19"/>
    <w:rsid w:val="00205C49"/>
    <w:rsid w:val="00205D75"/>
    <w:rsid w:val="00205ED4"/>
    <w:rsid w:val="00205F78"/>
    <w:rsid w:val="00206038"/>
    <w:rsid w:val="002068BB"/>
    <w:rsid w:val="00206C5D"/>
    <w:rsid w:val="002074B4"/>
    <w:rsid w:val="00207BB2"/>
    <w:rsid w:val="00207BCE"/>
    <w:rsid w:val="00207E1A"/>
    <w:rsid w:val="00210107"/>
    <w:rsid w:val="0021027F"/>
    <w:rsid w:val="002102F9"/>
    <w:rsid w:val="00210670"/>
    <w:rsid w:val="002108CD"/>
    <w:rsid w:val="00210A07"/>
    <w:rsid w:val="00211453"/>
    <w:rsid w:val="00211D2D"/>
    <w:rsid w:val="00211E61"/>
    <w:rsid w:val="002125FB"/>
    <w:rsid w:val="00212C3B"/>
    <w:rsid w:val="00213152"/>
    <w:rsid w:val="00213173"/>
    <w:rsid w:val="002135E5"/>
    <w:rsid w:val="002139A9"/>
    <w:rsid w:val="00213AD3"/>
    <w:rsid w:val="00214278"/>
    <w:rsid w:val="002143DE"/>
    <w:rsid w:val="00214519"/>
    <w:rsid w:val="00214541"/>
    <w:rsid w:val="00214BDB"/>
    <w:rsid w:val="0021516E"/>
    <w:rsid w:val="00215182"/>
    <w:rsid w:val="00215635"/>
    <w:rsid w:val="002159A6"/>
    <w:rsid w:val="00215B81"/>
    <w:rsid w:val="00215D4B"/>
    <w:rsid w:val="00215EB6"/>
    <w:rsid w:val="00215FCA"/>
    <w:rsid w:val="0021644D"/>
    <w:rsid w:val="002164BE"/>
    <w:rsid w:val="00216B5A"/>
    <w:rsid w:val="002171C6"/>
    <w:rsid w:val="0021736B"/>
    <w:rsid w:val="002174D0"/>
    <w:rsid w:val="002177FB"/>
    <w:rsid w:val="00217805"/>
    <w:rsid w:val="002178CB"/>
    <w:rsid w:val="002179A2"/>
    <w:rsid w:val="00217F4F"/>
    <w:rsid w:val="00220541"/>
    <w:rsid w:val="00220A20"/>
    <w:rsid w:val="00220B85"/>
    <w:rsid w:val="00220F64"/>
    <w:rsid w:val="00221495"/>
    <w:rsid w:val="002215E9"/>
    <w:rsid w:val="002216C7"/>
    <w:rsid w:val="0022176C"/>
    <w:rsid w:val="00221A09"/>
    <w:rsid w:val="00221C2C"/>
    <w:rsid w:val="00221F7A"/>
    <w:rsid w:val="0022201B"/>
    <w:rsid w:val="0022211D"/>
    <w:rsid w:val="00222337"/>
    <w:rsid w:val="002224C2"/>
    <w:rsid w:val="00222A79"/>
    <w:rsid w:val="00222C9D"/>
    <w:rsid w:val="0022333F"/>
    <w:rsid w:val="00223728"/>
    <w:rsid w:val="00223982"/>
    <w:rsid w:val="002239D6"/>
    <w:rsid w:val="00223AE8"/>
    <w:rsid w:val="00223C67"/>
    <w:rsid w:val="002241F8"/>
    <w:rsid w:val="00224200"/>
    <w:rsid w:val="002242FC"/>
    <w:rsid w:val="00224E17"/>
    <w:rsid w:val="002251FA"/>
    <w:rsid w:val="00225A82"/>
    <w:rsid w:val="00226358"/>
    <w:rsid w:val="00226C34"/>
    <w:rsid w:val="00226F77"/>
    <w:rsid w:val="002272F7"/>
    <w:rsid w:val="00227701"/>
    <w:rsid w:val="00230005"/>
    <w:rsid w:val="00230286"/>
    <w:rsid w:val="00230D7F"/>
    <w:rsid w:val="00230E6E"/>
    <w:rsid w:val="00231838"/>
    <w:rsid w:val="00231B44"/>
    <w:rsid w:val="002320F7"/>
    <w:rsid w:val="002325D8"/>
    <w:rsid w:val="0023260E"/>
    <w:rsid w:val="00232B88"/>
    <w:rsid w:val="00232E47"/>
    <w:rsid w:val="00233B04"/>
    <w:rsid w:val="00233C0D"/>
    <w:rsid w:val="00234169"/>
    <w:rsid w:val="00235219"/>
    <w:rsid w:val="0023536B"/>
    <w:rsid w:val="0023574F"/>
    <w:rsid w:val="00236297"/>
    <w:rsid w:val="002367EB"/>
    <w:rsid w:val="00236A33"/>
    <w:rsid w:val="00237114"/>
    <w:rsid w:val="002372DC"/>
    <w:rsid w:val="00237316"/>
    <w:rsid w:val="002374EA"/>
    <w:rsid w:val="002377EE"/>
    <w:rsid w:val="00237B29"/>
    <w:rsid w:val="00237C1E"/>
    <w:rsid w:val="002401E3"/>
    <w:rsid w:val="00240610"/>
    <w:rsid w:val="00240710"/>
    <w:rsid w:val="0024088A"/>
    <w:rsid w:val="00240F8F"/>
    <w:rsid w:val="00241F57"/>
    <w:rsid w:val="002428E0"/>
    <w:rsid w:val="00242C1A"/>
    <w:rsid w:val="00242C8D"/>
    <w:rsid w:val="00243170"/>
    <w:rsid w:val="00243430"/>
    <w:rsid w:val="00243758"/>
    <w:rsid w:val="00243806"/>
    <w:rsid w:val="00243A09"/>
    <w:rsid w:val="00243CCB"/>
    <w:rsid w:val="00243DE0"/>
    <w:rsid w:val="002444AA"/>
    <w:rsid w:val="002446D4"/>
    <w:rsid w:val="00244787"/>
    <w:rsid w:val="00244793"/>
    <w:rsid w:val="00244B27"/>
    <w:rsid w:val="00244BA7"/>
    <w:rsid w:val="002450A8"/>
    <w:rsid w:val="00245120"/>
    <w:rsid w:val="0024529A"/>
    <w:rsid w:val="00245D4B"/>
    <w:rsid w:val="0024605F"/>
    <w:rsid w:val="0024606B"/>
    <w:rsid w:val="00246A81"/>
    <w:rsid w:val="00246E28"/>
    <w:rsid w:val="0024748E"/>
    <w:rsid w:val="0024758C"/>
    <w:rsid w:val="002476F0"/>
    <w:rsid w:val="0025049C"/>
    <w:rsid w:val="00250A1F"/>
    <w:rsid w:val="00250F32"/>
    <w:rsid w:val="00251335"/>
    <w:rsid w:val="00251816"/>
    <w:rsid w:val="002518A1"/>
    <w:rsid w:val="0025211D"/>
    <w:rsid w:val="002521B4"/>
    <w:rsid w:val="0025222F"/>
    <w:rsid w:val="00252606"/>
    <w:rsid w:val="00252783"/>
    <w:rsid w:val="00252BA2"/>
    <w:rsid w:val="002530FC"/>
    <w:rsid w:val="00253C26"/>
    <w:rsid w:val="00254217"/>
    <w:rsid w:val="0025447D"/>
    <w:rsid w:val="00254777"/>
    <w:rsid w:val="00254A31"/>
    <w:rsid w:val="00254F01"/>
    <w:rsid w:val="00255043"/>
    <w:rsid w:val="00255197"/>
    <w:rsid w:val="00255344"/>
    <w:rsid w:val="00255993"/>
    <w:rsid w:val="00255E2E"/>
    <w:rsid w:val="00255F1B"/>
    <w:rsid w:val="002565EC"/>
    <w:rsid w:val="0025669C"/>
    <w:rsid w:val="00256905"/>
    <w:rsid w:val="00256F06"/>
    <w:rsid w:val="0025721F"/>
    <w:rsid w:val="00257538"/>
    <w:rsid w:val="00257785"/>
    <w:rsid w:val="00257BB4"/>
    <w:rsid w:val="00257BDC"/>
    <w:rsid w:val="00260137"/>
    <w:rsid w:val="002607DC"/>
    <w:rsid w:val="00260A6D"/>
    <w:rsid w:val="00260ED3"/>
    <w:rsid w:val="002610E0"/>
    <w:rsid w:val="0026148F"/>
    <w:rsid w:val="00261989"/>
    <w:rsid w:val="002620F7"/>
    <w:rsid w:val="00262149"/>
    <w:rsid w:val="002625C5"/>
    <w:rsid w:val="00262AF2"/>
    <w:rsid w:val="00262BC0"/>
    <w:rsid w:val="00262D03"/>
    <w:rsid w:val="00262E72"/>
    <w:rsid w:val="00263002"/>
    <w:rsid w:val="0026302E"/>
    <w:rsid w:val="002631AB"/>
    <w:rsid w:val="0026345D"/>
    <w:rsid w:val="00263A09"/>
    <w:rsid w:val="00263B52"/>
    <w:rsid w:val="00263C8B"/>
    <w:rsid w:val="00264282"/>
    <w:rsid w:val="002647B7"/>
    <w:rsid w:val="00265306"/>
    <w:rsid w:val="0026561D"/>
    <w:rsid w:val="0026567F"/>
    <w:rsid w:val="0026568F"/>
    <w:rsid w:val="002657D5"/>
    <w:rsid w:val="00265B53"/>
    <w:rsid w:val="00265E17"/>
    <w:rsid w:val="0026629C"/>
    <w:rsid w:val="00266599"/>
    <w:rsid w:val="00266A1D"/>
    <w:rsid w:val="00266E97"/>
    <w:rsid w:val="00266EB3"/>
    <w:rsid w:val="002671B3"/>
    <w:rsid w:val="00267654"/>
    <w:rsid w:val="00267AFB"/>
    <w:rsid w:val="002702BE"/>
    <w:rsid w:val="0027033A"/>
    <w:rsid w:val="002703B7"/>
    <w:rsid w:val="002708AD"/>
    <w:rsid w:val="00270EE5"/>
    <w:rsid w:val="002718D9"/>
    <w:rsid w:val="00271AE0"/>
    <w:rsid w:val="002725BF"/>
    <w:rsid w:val="0027276C"/>
    <w:rsid w:val="00272803"/>
    <w:rsid w:val="002730BF"/>
    <w:rsid w:val="0027310B"/>
    <w:rsid w:val="002731AE"/>
    <w:rsid w:val="00273A78"/>
    <w:rsid w:val="00273E9D"/>
    <w:rsid w:val="002743A2"/>
    <w:rsid w:val="002743DB"/>
    <w:rsid w:val="00274D0A"/>
    <w:rsid w:val="00275238"/>
    <w:rsid w:val="0027548A"/>
    <w:rsid w:val="00275788"/>
    <w:rsid w:val="002757CA"/>
    <w:rsid w:val="00275B43"/>
    <w:rsid w:val="00275C8D"/>
    <w:rsid w:val="00275F82"/>
    <w:rsid w:val="0027607C"/>
    <w:rsid w:val="002761FB"/>
    <w:rsid w:val="002764EF"/>
    <w:rsid w:val="002767F7"/>
    <w:rsid w:val="00276DB6"/>
    <w:rsid w:val="002770C2"/>
    <w:rsid w:val="00277241"/>
    <w:rsid w:val="002774CE"/>
    <w:rsid w:val="00277EBA"/>
    <w:rsid w:val="00280169"/>
    <w:rsid w:val="002802A4"/>
    <w:rsid w:val="0028045F"/>
    <w:rsid w:val="002805A7"/>
    <w:rsid w:val="00281062"/>
    <w:rsid w:val="0028108E"/>
    <w:rsid w:val="0028163E"/>
    <w:rsid w:val="00281863"/>
    <w:rsid w:val="00282241"/>
    <w:rsid w:val="0028227C"/>
    <w:rsid w:val="00282761"/>
    <w:rsid w:val="00282D24"/>
    <w:rsid w:val="00282E19"/>
    <w:rsid w:val="002835D9"/>
    <w:rsid w:val="0028373B"/>
    <w:rsid w:val="00283968"/>
    <w:rsid w:val="00283C9F"/>
    <w:rsid w:val="002840C7"/>
    <w:rsid w:val="00284161"/>
    <w:rsid w:val="00284435"/>
    <w:rsid w:val="002844CE"/>
    <w:rsid w:val="00284A14"/>
    <w:rsid w:val="00284E68"/>
    <w:rsid w:val="002850DD"/>
    <w:rsid w:val="00285460"/>
    <w:rsid w:val="002857AC"/>
    <w:rsid w:val="002859BC"/>
    <w:rsid w:val="00285CB5"/>
    <w:rsid w:val="00285EAA"/>
    <w:rsid w:val="00286173"/>
    <w:rsid w:val="002866FA"/>
    <w:rsid w:val="002867C3"/>
    <w:rsid w:val="002870CE"/>
    <w:rsid w:val="00287162"/>
    <w:rsid w:val="00287422"/>
    <w:rsid w:val="002875F4"/>
    <w:rsid w:val="0028767B"/>
    <w:rsid w:val="002879BF"/>
    <w:rsid w:val="00287EF7"/>
    <w:rsid w:val="00287F0F"/>
    <w:rsid w:val="00290042"/>
    <w:rsid w:val="00291082"/>
    <w:rsid w:val="00291232"/>
    <w:rsid w:val="00291372"/>
    <w:rsid w:val="0029137C"/>
    <w:rsid w:val="00291661"/>
    <w:rsid w:val="002919D8"/>
    <w:rsid w:val="0029202B"/>
    <w:rsid w:val="00292428"/>
    <w:rsid w:val="00292882"/>
    <w:rsid w:val="002928E7"/>
    <w:rsid w:val="00292A0A"/>
    <w:rsid w:val="00292A23"/>
    <w:rsid w:val="00292CB9"/>
    <w:rsid w:val="002930AF"/>
    <w:rsid w:val="002935AD"/>
    <w:rsid w:val="00293AB3"/>
    <w:rsid w:val="00293D23"/>
    <w:rsid w:val="00293E89"/>
    <w:rsid w:val="002946E7"/>
    <w:rsid w:val="00294A6D"/>
    <w:rsid w:val="00294AAF"/>
    <w:rsid w:val="002951DE"/>
    <w:rsid w:val="002954BF"/>
    <w:rsid w:val="002954CF"/>
    <w:rsid w:val="002956E2"/>
    <w:rsid w:val="0029584E"/>
    <w:rsid w:val="00295EFA"/>
    <w:rsid w:val="0029625F"/>
    <w:rsid w:val="0029649F"/>
    <w:rsid w:val="002965C4"/>
    <w:rsid w:val="002969A7"/>
    <w:rsid w:val="00296B67"/>
    <w:rsid w:val="00296E3D"/>
    <w:rsid w:val="00296E9E"/>
    <w:rsid w:val="00296EE6"/>
    <w:rsid w:val="00296EFE"/>
    <w:rsid w:val="0029786B"/>
    <w:rsid w:val="002979C0"/>
    <w:rsid w:val="00297A4B"/>
    <w:rsid w:val="002A1264"/>
    <w:rsid w:val="002A2407"/>
    <w:rsid w:val="002A26F9"/>
    <w:rsid w:val="002A3116"/>
    <w:rsid w:val="002A314A"/>
    <w:rsid w:val="002A357A"/>
    <w:rsid w:val="002A3A69"/>
    <w:rsid w:val="002A3B23"/>
    <w:rsid w:val="002A3B69"/>
    <w:rsid w:val="002A3C01"/>
    <w:rsid w:val="002A3CEE"/>
    <w:rsid w:val="002A3D54"/>
    <w:rsid w:val="002A3FD6"/>
    <w:rsid w:val="002A44F4"/>
    <w:rsid w:val="002A4504"/>
    <w:rsid w:val="002A4A5B"/>
    <w:rsid w:val="002A4D95"/>
    <w:rsid w:val="002A4DDF"/>
    <w:rsid w:val="002A53AC"/>
    <w:rsid w:val="002A5740"/>
    <w:rsid w:val="002A5BE2"/>
    <w:rsid w:val="002A6269"/>
    <w:rsid w:val="002A6368"/>
    <w:rsid w:val="002A645B"/>
    <w:rsid w:val="002A658A"/>
    <w:rsid w:val="002A65B1"/>
    <w:rsid w:val="002A7282"/>
    <w:rsid w:val="002A75A8"/>
    <w:rsid w:val="002A7888"/>
    <w:rsid w:val="002A7FBE"/>
    <w:rsid w:val="002B03E4"/>
    <w:rsid w:val="002B0558"/>
    <w:rsid w:val="002B0785"/>
    <w:rsid w:val="002B0B36"/>
    <w:rsid w:val="002B0EF4"/>
    <w:rsid w:val="002B12CE"/>
    <w:rsid w:val="002B14CD"/>
    <w:rsid w:val="002B192C"/>
    <w:rsid w:val="002B1960"/>
    <w:rsid w:val="002B1DF1"/>
    <w:rsid w:val="002B2014"/>
    <w:rsid w:val="002B25EB"/>
    <w:rsid w:val="002B2851"/>
    <w:rsid w:val="002B2996"/>
    <w:rsid w:val="002B2BF6"/>
    <w:rsid w:val="002B2ED0"/>
    <w:rsid w:val="002B30B5"/>
    <w:rsid w:val="002B3652"/>
    <w:rsid w:val="002B3DA8"/>
    <w:rsid w:val="002B47D9"/>
    <w:rsid w:val="002B49A3"/>
    <w:rsid w:val="002B4D63"/>
    <w:rsid w:val="002B516C"/>
    <w:rsid w:val="002B5323"/>
    <w:rsid w:val="002B5344"/>
    <w:rsid w:val="002B544F"/>
    <w:rsid w:val="002B59E4"/>
    <w:rsid w:val="002B6235"/>
    <w:rsid w:val="002B62AD"/>
    <w:rsid w:val="002B669A"/>
    <w:rsid w:val="002B6846"/>
    <w:rsid w:val="002B7120"/>
    <w:rsid w:val="002B7309"/>
    <w:rsid w:val="002B7597"/>
    <w:rsid w:val="002B7A59"/>
    <w:rsid w:val="002C0115"/>
    <w:rsid w:val="002C061D"/>
    <w:rsid w:val="002C0B71"/>
    <w:rsid w:val="002C18F9"/>
    <w:rsid w:val="002C198A"/>
    <w:rsid w:val="002C1D12"/>
    <w:rsid w:val="002C1E4F"/>
    <w:rsid w:val="002C20FE"/>
    <w:rsid w:val="002C2250"/>
    <w:rsid w:val="002C2A00"/>
    <w:rsid w:val="002C2B97"/>
    <w:rsid w:val="002C2BE6"/>
    <w:rsid w:val="002C2DFB"/>
    <w:rsid w:val="002C2E93"/>
    <w:rsid w:val="002C317B"/>
    <w:rsid w:val="002C317C"/>
    <w:rsid w:val="002C3A80"/>
    <w:rsid w:val="002C3FB9"/>
    <w:rsid w:val="002C3FC0"/>
    <w:rsid w:val="002C3FED"/>
    <w:rsid w:val="002C4310"/>
    <w:rsid w:val="002C4C50"/>
    <w:rsid w:val="002C4CCD"/>
    <w:rsid w:val="002C4E52"/>
    <w:rsid w:val="002C4E72"/>
    <w:rsid w:val="002C548A"/>
    <w:rsid w:val="002C58AF"/>
    <w:rsid w:val="002C5D68"/>
    <w:rsid w:val="002C600D"/>
    <w:rsid w:val="002C6419"/>
    <w:rsid w:val="002C649C"/>
    <w:rsid w:val="002C64D6"/>
    <w:rsid w:val="002C6613"/>
    <w:rsid w:val="002C68C7"/>
    <w:rsid w:val="002C6BBD"/>
    <w:rsid w:val="002C6C31"/>
    <w:rsid w:val="002C6F0A"/>
    <w:rsid w:val="002C706C"/>
    <w:rsid w:val="002C715F"/>
    <w:rsid w:val="002C721E"/>
    <w:rsid w:val="002C738C"/>
    <w:rsid w:val="002C74C1"/>
    <w:rsid w:val="002C796A"/>
    <w:rsid w:val="002C7B98"/>
    <w:rsid w:val="002C7C37"/>
    <w:rsid w:val="002D0217"/>
    <w:rsid w:val="002D0435"/>
    <w:rsid w:val="002D0817"/>
    <w:rsid w:val="002D0863"/>
    <w:rsid w:val="002D0ED2"/>
    <w:rsid w:val="002D0F03"/>
    <w:rsid w:val="002D0FB8"/>
    <w:rsid w:val="002D1226"/>
    <w:rsid w:val="002D14AB"/>
    <w:rsid w:val="002D163D"/>
    <w:rsid w:val="002D1765"/>
    <w:rsid w:val="002D1774"/>
    <w:rsid w:val="002D17A8"/>
    <w:rsid w:val="002D18E7"/>
    <w:rsid w:val="002D2210"/>
    <w:rsid w:val="002D2222"/>
    <w:rsid w:val="002D2412"/>
    <w:rsid w:val="002D29CC"/>
    <w:rsid w:val="002D2DA0"/>
    <w:rsid w:val="002D2FB9"/>
    <w:rsid w:val="002D3201"/>
    <w:rsid w:val="002D35FA"/>
    <w:rsid w:val="002D360A"/>
    <w:rsid w:val="002D37C9"/>
    <w:rsid w:val="002D38D9"/>
    <w:rsid w:val="002D3D94"/>
    <w:rsid w:val="002D3E2B"/>
    <w:rsid w:val="002D3F97"/>
    <w:rsid w:val="002D494C"/>
    <w:rsid w:val="002D4981"/>
    <w:rsid w:val="002D4CC0"/>
    <w:rsid w:val="002D4D46"/>
    <w:rsid w:val="002D4E09"/>
    <w:rsid w:val="002D5040"/>
    <w:rsid w:val="002D51C1"/>
    <w:rsid w:val="002D52A6"/>
    <w:rsid w:val="002D542D"/>
    <w:rsid w:val="002D546D"/>
    <w:rsid w:val="002D5787"/>
    <w:rsid w:val="002D5D34"/>
    <w:rsid w:val="002D61DA"/>
    <w:rsid w:val="002D62A6"/>
    <w:rsid w:val="002D6408"/>
    <w:rsid w:val="002D69E1"/>
    <w:rsid w:val="002D69E4"/>
    <w:rsid w:val="002D6D05"/>
    <w:rsid w:val="002D6E55"/>
    <w:rsid w:val="002D7100"/>
    <w:rsid w:val="002D754F"/>
    <w:rsid w:val="002D75CB"/>
    <w:rsid w:val="002D79CB"/>
    <w:rsid w:val="002D7A41"/>
    <w:rsid w:val="002D7D44"/>
    <w:rsid w:val="002D7DF0"/>
    <w:rsid w:val="002E0289"/>
    <w:rsid w:val="002E09D7"/>
    <w:rsid w:val="002E09FA"/>
    <w:rsid w:val="002E0A81"/>
    <w:rsid w:val="002E0BCA"/>
    <w:rsid w:val="002E0E54"/>
    <w:rsid w:val="002E0FBF"/>
    <w:rsid w:val="002E138C"/>
    <w:rsid w:val="002E16C5"/>
    <w:rsid w:val="002E1CCE"/>
    <w:rsid w:val="002E23FD"/>
    <w:rsid w:val="002E26D9"/>
    <w:rsid w:val="002E29BC"/>
    <w:rsid w:val="002E2B7C"/>
    <w:rsid w:val="002E30AD"/>
    <w:rsid w:val="002E35D7"/>
    <w:rsid w:val="002E3CC4"/>
    <w:rsid w:val="002E3DC1"/>
    <w:rsid w:val="002E3EA7"/>
    <w:rsid w:val="002E439C"/>
    <w:rsid w:val="002E4506"/>
    <w:rsid w:val="002E49FA"/>
    <w:rsid w:val="002E5198"/>
    <w:rsid w:val="002E5360"/>
    <w:rsid w:val="002E5536"/>
    <w:rsid w:val="002E5683"/>
    <w:rsid w:val="002E5BA7"/>
    <w:rsid w:val="002E5E7D"/>
    <w:rsid w:val="002E6038"/>
    <w:rsid w:val="002E64B9"/>
    <w:rsid w:val="002E6978"/>
    <w:rsid w:val="002E6EFF"/>
    <w:rsid w:val="002E6F55"/>
    <w:rsid w:val="002E72B9"/>
    <w:rsid w:val="002E7326"/>
    <w:rsid w:val="002E7375"/>
    <w:rsid w:val="002E74D1"/>
    <w:rsid w:val="002E756B"/>
    <w:rsid w:val="002E765D"/>
    <w:rsid w:val="002E7B93"/>
    <w:rsid w:val="002E7DB1"/>
    <w:rsid w:val="002E7E89"/>
    <w:rsid w:val="002F0347"/>
    <w:rsid w:val="002F043A"/>
    <w:rsid w:val="002F062B"/>
    <w:rsid w:val="002F06AD"/>
    <w:rsid w:val="002F10CE"/>
    <w:rsid w:val="002F137A"/>
    <w:rsid w:val="002F16E9"/>
    <w:rsid w:val="002F1825"/>
    <w:rsid w:val="002F1874"/>
    <w:rsid w:val="002F1928"/>
    <w:rsid w:val="002F2A3C"/>
    <w:rsid w:val="002F2B17"/>
    <w:rsid w:val="002F2D63"/>
    <w:rsid w:val="002F2E35"/>
    <w:rsid w:val="002F3579"/>
    <w:rsid w:val="002F3944"/>
    <w:rsid w:val="002F3BAA"/>
    <w:rsid w:val="002F427A"/>
    <w:rsid w:val="002F47E7"/>
    <w:rsid w:val="002F4A41"/>
    <w:rsid w:val="002F4C3D"/>
    <w:rsid w:val="002F5178"/>
    <w:rsid w:val="002F5218"/>
    <w:rsid w:val="002F582F"/>
    <w:rsid w:val="002F6155"/>
    <w:rsid w:val="002F65EF"/>
    <w:rsid w:val="002F684C"/>
    <w:rsid w:val="002F6A6D"/>
    <w:rsid w:val="002F6B1F"/>
    <w:rsid w:val="002F6B40"/>
    <w:rsid w:val="002F6DF9"/>
    <w:rsid w:val="002F7007"/>
    <w:rsid w:val="002F72EB"/>
    <w:rsid w:val="002F7303"/>
    <w:rsid w:val="002F7359"/>
    <w:rsid w:val="002F7ABE"/>
    <w:rsid w:val="002F7C8A"/>
    <w:rsid w:val="00300313"/>
    <w:rsid w:val="00300425"/>
    <w:rsid w:val="00300573"/>
    <w:rsid w:val="00300DD4"/>
    <w:rsid w:val="00300F59"/>
    <w:rsid w:val="00301410"/>
    <w:rsid w:val="00301473"/>
    <w:rsid w:val="003015E3"/>
    <w:rsid w:val="00301703"/>
    <w:rsid w:val="003017D7"/>
    <w:rsid w:val="00301933"/>
    <w:rsid w:val="00301DC2"/>
    <w:rsid w:val="00301FF6"/>
    <w:rsid w:val="0030235C"/>
    <w:rsid w:val="00302C3A"/>
    <w:rsid w:val="00303188"/>
    <w:rsid w:val="003031E0"/>
    <w:rsid w:val="0030330E"/>
    <w:rsid w:val="00303571"/>
    <w:rsid w:val="00303714"/>
    <w:rsid w:val="00303C34"/>
    <w:rsid w:val="003041DA"/>
    <w:rsid w:val="00304236"/>
    <w:rsid w:val="00304687"/>
    <w:rsid w:val="00304827"/>
    <w:rsid w:val="00304C2B"/>
    <w:rsid w:val="00304C3F"/>
    <w:rsid w:val="003052E4"/>
    <w:rsid w:val="003052EC"/>
    <w:rsid w:val="00305350"/>
    <w:rsid w:val="003054E5"/>
    <w:rsid w:val="00305E0A"/>
    <w:rsid w:val="00305F67"/>
    <w:rsid w:val="00305FF8"/>
    <w:rsid w:val="00306465"/>
    <w:rsid w:val="003067E2"/>
    <w:rsid w:val="00306837"/>
    <w:rsid w:val="00307404"/>
    <w:rsid w:val="0030777E"/>
    <w:rsid w:val="0030787F"/>
    <w:rsid w:val="003079D0"/>
    <w:rsid w:val="00307EC7"/>
    <w:rsid w:val="00307FAB"/>
    <w:rsid w:val="00310171"/>
    <w:rsid w:val="003101E8"/>
    <w:rsid w:val="00310238"/>
    <w:rsid w:val="003109CF"/>
    <w:rsid w:val="00310DB4"/>
    <w:rsid w:val="00311357"/>
    <w:rsid w:val="003114BE"/>
    <w:rsid w:val="00311700"/>
    <w:rsid w:val="00311985"/>
    <w:rsid w:val="00312493"/>
    <w:rsid w:val="00312942"/>
    <w:rsid w:val="00312A37"/>
    <w:rsid w:val="00312C57"/>
    <w:rsid w:val="0031304A"/>
    <w:rsid w:val="0031318C"/>
    <w:rsid w:val="003131B8"/>
    <w:rsid w:val="003132EB"/>
    <w:rsid w:val="00313361"/>
    <w:rsid w:val="003135A1"/>
    <w:rsid w:val="00313903"/>
    <w:rsid w:val="00313B76"/>
    <w:rsid w:val="003141C4"/>
    <w:rsid w:val="003147F7"/>
    <w:rsid w:val="0031559C"/>
    <w:rsid w:val="003157D5"/>
    <w:rsid w:val="00315EFA"/>
    <w:rsid w:val="0031631D"/>
    <w:rsid w:val="003166AC"/>
    <w:rsid w:val="0031673A"/>
    <w:rsid w:val="00316866"/>
    <w:rsid w:val="003169EC"/>
    <w:rsid w:val="00316C10"/>
    <w:rsid w:val="00316C34"/>
    <w:rsid w:val="00316D37"/>
    <w:rsid w:val="00316DDC"/>
    <w:rsid w:val="00316E22"/>
    <w:rsid w:val="00316ED1"/>
    <w:rsid w:val="003174F3"/>
    <w:rsid w:val="00317556"/>
    <w:rsid w:val="00317A24"/>
    <w:rsid w:val="00317B9F"/>
    <w:rsid w:val="00317C69"/>
    <w:rsid w:val="00317D69"/>
    <w:rsid w:val="003209AB"/>
    <w:rsid w:val="00320E5E"/>
    <w:rsid w:val="00321100"/>
    <w:rsid w:val="003224D8"/>
    <w:rsid w:val="00322945"/>
    <w:rsid w:val="00322EE9"/>
    <w:rsid w:val="00322FE3"/>
    <w:rsid w:val="003231F2"/>
    <w:rsid w:val="003237A1"/>
    <w:rsid w:val="00324057"/>
    <w:rsid w:val="00324CB8"/>
    <w:rsid w:val="00324CED"/>
    <w:rsid w:val="003255C0"/>
    <w:rsid w:val="00325712"/>
    <w:rsid w:val="0032587E"/>
    <w:rsid w:val="00325B2B"/>
    <w:rsid w:val="00325D2A"/>
    <w:rsid w:val="00325E55"/>
    <w:rsid w:val="00325F87"/>
    <w:rsid w:val="0032607E"/>
    <w:rsid w:val="00326085"/>
    <w:rsid w:val="00326754"/>
    <w:rsid w:val="00326808"/>
    <w:rsid w:val="00326880"/>
    <w:rsid w:val="00326996"/>
    <w:rsid w:val="003269FF"/>
    <w:rsid w:val="00326D4C"/>
    <w:rsid w:val="003270E5"/>
    <w:rsid w:val="00327194"/>
    <w:rsid w:val="0032731B"/>
    <w:rsid w:val="0032736F"/>
    <w:rsid w:val="00327388"/>
    <w:rsid w:val="0032740E"/>
    <w:rsid w:val="0032766E"/>
    <w:rsid w:val="00327CBB"/>
    <w:rsid w:val="00330135"/>
    <w:rsid w:val="003309C0"/>
    <w:rsid w:val="00330BE7"/>
    <w:rsid w:val="00330D8E"/>
    <w:rsid w:val="0033123C"/>
    <w:rsid w:val="003312AF"/>
    <w:rsid w:val="0033157A"/>
    <w:rsid w:val="003318CE"/>
    <w:rsid w:val="00331D0E"/>
    <w:rsid w:val="00331FE5"/>
    <w:rsid w:val="00332657"/>
    <w:rsid w:val="00332C6E"/>
    <w:rsid w:val="00332E26"/>
    <w:rsid w:val="00332E5B"/>
    <w:rsid w:val="00333349"/>
    <w:rsid w:val="003338B8"/>
    <w:rsid w:val="00333940"/>
    <w:rsid w:val="00333BD0"/>
    <w:rsid w:val="00333C44"/>
    <w:rsid w:val="00333EDE"/>
    <w:rsid w:val="00333F86"/>
    <w:rsid w:val="00334270"/>
    <w:rsid w:val="0033431A"/>
    <w:rsid w:val="00334373"/>
    <w:rsid w:val="00334389"/>
    <w:rsid w:val="003346DA"/>
    <w:rsid w:val="003346DB"/>
    <w:rsid w:val="00334840"/>
    <w:rsid w:val="00334E04"/>
    <w:rsid w:val="00334ED0"/>
    <w:rsid w:val="003353F6"/>
    <w:rsid w:val="00335E52"/>
    <w:rsid w:val="00336298"/>
    <w:rsid w:val="00336EEE"/>
    <w:rsid w:val="00337391"/>
    <w:rsid w:val="00337762"/>
    <w:rsid w:val="00337DB7"/>
    <w:rsid w:val="003400D9"/>
    <w:rsid w:val="0034043A"/>
    <w:rsid w:val="003407C5"/>
    <w:rsid w:val="0034146B"/>
    <w:rsid w:val="00341672"/>
    <w:rsid w:val="0034186F"/>
    <w:rsid w:val="00342310"/>
    <w:rsid w:val="003430A9"/>
    <w:rsid w:val="003432F6"/>
    <w:rsid w:val="00343525"/>
    <w:rsid w:val="0034383A"/>
    <w:rsid w:val="003438FF"/>
    <w:rsid w:val="00343B2F"/>
    <w:rsid w:val="0034426E"/>
    <w:rsid w:val="003442BE"/>
    <w:rsid w:val="00344302"/>
    <w:rsid w:val="003443B1"/>
    <w:rsid w:val="00344A99"/>
    <w:rsid w:val="00344F0D"/>
    <w:rsid w:val="00345263"/>
    <w:rsid w:val="003453E9"/>
    <w:rsid w:val="0034566C"/>
    <w:rsid w:val="0034592D"/>
    <w:rsid w:val="00345DE0"/>
    <w:rsid w:val="0034652C"/>
    <w:rsid w:val="00346801"/>
    <w:rsid w:val="003468DF"/>
    <w:rsid w:val="0034691C"/>
    <w:rsid w:val="00346CA9"/>
    <w:rsid w:val="003470CF"/>
    <w:rsid w:val="00347631"/>
    <w:rsid w:val="00347C70"/>
    <w:rsid w:val="00347D70"/>
    <w:rsid w:val="00347E89"/>
    <w:rsid w:val="0035011D"/>
    <w:rsid w:val="003502CC"/>
    <w:rsid w:val="00350364"/>
    <w:rsid w:val="00350CE5"/>
    <w:rsid w:val="003514EB"/>
    <w:rsid w:val="00351BFD"/>
    <w:rsid w:val="003520E6"/>
    <w:rsid w:val="003524CC"/>
    <w:rsid w:val="00352593"/>
    <w:rsid w:val="00352AFB"/>
    <w:rsid w:val="00352DFF"/>
    <w:rsid w:val="00352FEE"/>
    <w:rsid w:val="00353046"/>
    <w:rsid w:val="00353071"/>
    <w:rsid w:val="00353363"/>
    <w:rsid w:val="003539B9"/>
    <w:rsid w:val="00353AE4"/>
    <w:rsid w:val="00353C3E"/>
    <w:rsid w:val="00353D40"/>
    <w:rsid w:val="00353DB3"/>
    <w:rsid w:val="003543A9"/>
    <w:rsid w:val="0035447A"/>
    <w:rsid w:val="00354CDB"/>
    <w:rsid w:val="00354E1F"/>
    <w:rsid w:val="00354E5E"/>
    <w:rsid w:val="00354F5D"/>
    <w:rsid w:val="00355221"/>
    <w:rsid w:val="00355380"/>
    <w:rsid w:val="00355401"/>
    <w:rsid w:val="003555BC"/>
    <w:rsid w:val="0035584B"/>
    <w:rsid w:val="00355868"/>
    <w:rsid w:val="00355B31"/>
    <w:rsid w:val="00355C8F"/>
    <w:rsid w:val="00355F65"/>
    <w:rsid w:val="003566A1"/>
    <w:rsid w:val="003575F8"/>
    <w:rsid w:val="003579B6"/>
    <w:rsid w:val="00357C3F"/>
    <w:rsid w:val="00357D01"/>
    <w:rsid w:val="00360126"/>
    <w:rsid w:val="0036066C"/>
    <w:rsid w:val="0036107C"/>
    <w:rsid w:val="00361C73"/>
    <w:rsid w:val="00361E81"/>
    <w:rsid w:val="00361EC3"/>
    <w:rsid w:val="00361EF1"/>
    <w:rsid w:val="00361F98"/>
    <w:rsid w:val="003621AC"/>
    <w:rsid w:val="003621C0"/>
    <w:rsid w:val="0036258B"/>
    <w:rsid w:val="00362BBB"/>
    <w:rsid w:val="00363368"/>
    <w:rsid w:val="00363597"/>
    <w:rsid w:val="003638E4"/>
    <w:rsid w:val="00363E9C"/>
    <w:rsid w:val="00363F50"/>
    <w:rsid w:val="0036417D"/>
    <w:rsid w:val="0036419F"/>
    <w:rsid w:val="0036421E"/>
    <w:rsid w:val="003642C1"/>
    <w:rsid w:val="0036499A"/>
    <w:rsid w:val="00364C7A"/>
    <w:rsid w:val="00364E2E"/>
    <w:rsid w:val="00364FAF"/>
    <w:rsid w:val="0036503A"/>
    <w:rsid w:val="0036574C"/>
    <w:rsid w:val="00365B43"/>
    <w:rsid w:val="00365E04"/>
    <w:rsid w:val="003661C4"/>
    <w:rsid w:val="00366B34"/>
    <w:rsid w:val="003670E5"/>
    <w:rsid w:val="0036737E"/>
    <w:rsid w:val="0036768E"/>
    <w:rsid w:val="003677B9"/>
    <w:rsid w:val="003677D9"/>
    <w:rsid w:val="00367A19"/>
    <w:rsid w:val="00367FB8"/>
    <w:rsid w:val="00370459"/>
    <w:rsid w:val="00370C1B"/>
    <w:rsid w:val="00370E88"/>
    <w:rsid w:val="0037116E"/>
    <w:rsid w:val="003711D4"/>
    <w:rsid w:val="00371266"/>
    <w:rsid w:val="0037153C"/>
    <w:rsid w:val="003719E4"/>
    <w:rsid w:val="00371E41"/>
    <w:rsid w:val="00371F32"/>
    <w:rsid w:val="0037238D"/>
    <w:rsid w:val="003728F2"/>
    <w:rsid w:val="003731AD"/>
    <w:rsid w:val="0037398F"/>
    <w:rsid w:val="003739AF"/>
    <w:rsid w:val="0037411D"/>
    <w:rsid w:val="0037441A"/>
    <w:rsid w:val="003744C9"/>
    <w:rsid w:val="00374766"/>
    <w:rsid w:val="00374996"/>
    <w:rsid w:val="00374E52"/>
    <w:rsid w:val="0037508D"/>
    <w:rsid w:val="003756A3"/>
    <w:rsid w:val="00375AFB"/>
    <w:rsid w:val="00376279"/>
    <w:rsid w:val="00376698"/>
    <w:rsid w:val="0037699E"/>
    <w:rsid w:val="00376C4C"/>
    <w:rsid w:val="00376F0C"/>
    <w:rsid w:val="003771F8"/>
    <w:rsid w:val="00377FAD"/>
    <w:rsid w:val="003800C5"/>
    <w:rsid w:val="003802FF"/>
    <w:rsid w:val="00380586"/>
    <w:rsid w:val="0038068F"/>
    <w:rsid w:val="003807C3"/>
    <w:rsid w:val="0038086E"/>
    <w:rsid w:val="0038088F"/>
    <w:rsid w:val="00380974"/>
    <w:rsid w:val="00380BDF"/>
    <w:rsid w:val="00381235"/>
    <w:rsid w:val="00381450"/>
    <w:rsid w:val="0038185D"/>
    <w:rsid w:val="00381CE8"/>
    <w:rsid w:val="00382DE2"/>
    <w:rsid w:val="00382F98"/>
    <w:rsid w:val="00383323"/>
    <w:rsid w:val="00383603"/>
    <w:rsid w:val="003837C9"/>
    <w:rsid w:val="00383916"/>
    <w:rsid w:val="003839BC"/>
    <w:rsid w:val="00383DB8"/>
    <w:rsid w:val="0038414D"/>
    <w:rsid w:val="0038456C"/>
    <w:rsid w:val="00384920"/>
    <w:rsid w:val="00384968"/>
    <w:rsid w:val="00384F77"/>
    <w:rsid w:val="003851A9"/>
    <w:rsid w:val="00385334"/>
    <w:rsid w:val="003853D6"/>
    <w:rsid w:val="00385889"/>
    <w:rsid w:val="00386725"/>
    <w:rsid w:val="00386780"/>
    <w:rsid w:val="003867C8"/>
    <w:rsid w:val="00386E5C"/>
    <w:rsid w:val="003875FD"/>
    <w:rsid w:val="003877D3"/>
    <w:rsid w:val="00387BD3"/>
    <w:rsid w:val="00387D2D"/>
    <w:rsid w:val="003900BE"/>
    <w:rsid w:val="0039028D"/>
    <w:rsid w:val="00390417"/>
    <w:rsid w:val="003906A1"/>
    <w:rsid w:val="003907A9"/>
    <w:rsid w:val="0039081E"/>
    <w:rsid w:val="00390957"/>
    <w:rsid w:val="00390BAF"/>
    <w:rsid w:val="00390CF0"/>
    <w:rsid w:val="00390EBF"/>
    <w:rsid w:val="00391750"/>
    <w:rsid w:val="00391E8E"/>
    <w:rsid w:val="003926BD"/>
    <w:rsid w:val="003927E5"/>
    <w:rsid w:val="00392960"/>
    <w:rsid w:val="00392C01"/>
    <w:rsid w:val="00393221"/>
    <w:rsid w:val="0039328E"/>
    <w:rsid w:val="00393329"/>
    <w:rsid w:val="0039345A"/>
    <w:rsid w:val="003934BB"/>
    <w:rsid w:val="00393650"/>
    <w:rsid w:val="003938EA"/>
    <w:rsid w:val="00393A6B"/>
    <w:rsid w:val="00393BD8"/>
    <w:rsid w:val="0039408F"/>
    <w:rsid w:val="003940CB"/>
    <w:rsid w:val="003946A2"/>
    <w:rsid w:val="00395065"/>
    <w:rsid w:val="003952CC"/>
    <w:rsid w:val="00395370"/>
    <w:rsid w:val="00395CA0"/>
    <w:rsid w:val="00396C41"/>
    <w:rsid w:val="003970E8"/>
    <w:rsid w:val="003974EC"/>
    <w:rsid w:val="0039773C"/>
    <w:rsid w:val="00397EF2"/>
    <w:rsid w:val="003A0229"/>
    <w:rsid w:val="003A0506"/>
    <w:rsid w:val="003A0573"/>
    <w:rsid w:val="003A05FB"/>
    <w:rsid w:val="003A0AF0"/>
    <w:rsid w:val="003A0BC9"/>
    <w:rsid w:val="003A0C24"/>
    <w:rsid w:val="003A0C37"/>
    <w:rsid w:val="003A0FCF"/>
    <w:rsid w:val="003A13E7"/>
    <w:rsid w:val="003A146A"/>
    <w:rsid w:val="003A1C15"/>
    <w:rsid w:val="003A1D6E"/>
    <w:rsid w:val="003A2045"/>
    <w:rsid w:val="003A21AA"/>
    <w:rsid w:val="003A21B6"/>
    <w:rsid w:val="003A21DC"/>
    <w:rsid w:val="003A2263"/>
    <w:rsid w:val="003A2387"/>
    <w:rsid w:val="003A2451"/>
    <w:rsid w:val="003A2CF7"/>
    <w:rsid w:val="003A2D46"/>
    <w:rsid w:val="003A2DA4"/>
    <w:rsid w:val="003A2FDD"/>
    <w:rsid w:val="003A35FC"/>
    <w:rsid w:val="003A393C"/>
    <w:rsid w:val="003A3C66"/>
    <w:rsid w:val="003A3F95"/>
    <w:rsid w:val="003A44E7"/>
    <w:rsid w:val="003A463D"/>
    <w:rsid w:val="003A4883"/>
    <w:rsid w:val="003A4ED3"/>
    <w:rsid w:val="003A5129"/>
    <w:rsid w:val="003A5131"/>
    <w:rsid w:val="003A526B"/>
    <w:rsid w:val="003A5490"/>
    <w:rsid w:val="003A5782"/>
    <w:rsid w:val="003A5901"/>
    <w:rsid w:val="003A5A17"/>
    <w:rsid w:val="003A5B3A"/>
    <w:rsid w:val="003A5DA8"/>
    <w:rsid w:val="003A5E67"/>
    <w:rsid w:val="003A6032"/>
    <w:rsid w:val="003A60AA"/>
    <w:rsid w:val="003A66A8"/>
    <w:rsid w:val="003A6818"/>
    <w:rsid w:val="003A6DE6"/>
    <w:rsid w:val="003A6EF2"/>
    <w:rsid w:val="003A71D1"/>
    <w:rsid w:val="003A7485"/>
    <w:rsid w:val="003A75ED"/>
    <w:rsid w:val="003A7B74"/>
    <w:rsid w:val="003A7C48"/>
    <w:rsid w:val="003B0038"/>
    <w:rsid w:val="003B0BCB"/>
    <w:rsid w:val="003B0F8F"/>
    <w:rsid w:val="003B10B6"/>
    <w:rsid w:val="003B19B7"/>
    <w:rsid w:val="003B1A13"/>
    <w:rsid w:val="003B1E1D"/>
    <w:rsid w:val="003B1E33"/>
    <w:rsid w:val="003B1F9F"/>
    <w:rsid w:val="003B2017"/>
    <w:rsid w:val="003B24BE"/>
    <w:rsid w:val="003B2C6E"/>
    <w:rsid w:val="003B2FFA"/>
    <w:rsid w:val="003B305D"/>
    <w:rsid w:val="003B3173"/>
    <w:rsid w:val="003B32F3"/>
    <w:rsid w:val="003B3312"/>
    <w:rsid w:val="003B34F0"/>
    <w:rsid w:val="003B3922"/>
    <w:rsid w:val="003B4030"/>
    <w:rsid w:val="003B404A"/>
    <w:rsid w:val="003B433C"/>
    <w:rsid w:val="003B441F"/>
    <w:rsid w:val="003B486D"/>
    <w:rsid w:val="003B4DAF"/>
    <w:rsid w:val="003B4E2A"/>
    <w:rsid w:val="003B50FC"/>
    <w:rsid w:val="003B5A79"/>
    <w:rsid w:val="003B6266"/>
    <w:rsid w:val="003B6833"/>
    <w:rsid w:val="003B72AA"/>
    <w:rsid w:val="003B738E"/>
    <w:rsid w:val="003B73CA"/>
    <w:rsid w:val="003B756C"/>
    <w:rsid w:val="003B7633"/>
    <w:rsid w:val="003B772E"/>
    <w:rsid w:val="003B7C55"/>
    <w:rsid w:val="003B7FBE"/>
    <w:rsid w:val="003C0240"/>
    <w:rsid w:val="003C07C0"/>
    <w:rsid w:val="003C0AEC"/>
    <w:rsid w:val="003C0CE8"/>
    <w:rsid w:val="003C0F10"/>
    <w:rsid w:val="003C10D8"/>
    <w:rsid w:val="003C1137"/>
    <w:rsid w:val="003C15B9"/>
    <w:rsid w:val="003C1BD2"/>
    <w:rsid w:val="003C1FE4"/>
    <w:rsid w:val="003C2534"/>
    <w:rsid w:val="003C259B"/>
    <w:rsid w:val="003C27E6"/>
    <w:rsid w:val="003C29C3"/>
    <w:rsid w:val="003C29E8"/>
    <w:rsid w:val="003C2B5A"/>
    <w:rsid w:val="003C2B93"/>
    <w:rsid w:val="003C351E"/>
    <w:rsid w:val="003C35F0"/>
    <w:rsid w:val="003C3609"/>
    <w:rsid w:val="003C360C"/>
    <w:rsid w:val="003C409B"/>
    <w:rsid w:val="003C416A"/>
    <w:rsid w:val="003C4269"/>
    <w:rsid w:val="003C4B17"/>
    <w:rsid w:val="003C4C9D"/>
    <w:rsid w:val="003C4E71"/>
    <w:rsid w:val="003C5276"/>
    <w:rsid w:val="003C53FF"/>
    <w:rsid w:val="003C588A"/>
    <w:rsid w:val="003C60C8"/>
    <w:rsid w:val="003C63B4"/>
    <w:rsid w:val="003C6598"/>
    <w:rsid w:val="003C6832"/>
    <w:rsid w:val="003C689C"/>
    <w:rsid w:val="003C6C5A"/>
    <w:rsid w:val="003C768A"/>
    <w:rsid w:val="003C7A0B"/>
    <w:rsid w:val="003C7A97"/>
    <w:rsid w:val="003C7E7B"/>
    <w:rsid w:val="003C7F23"/>
    <w:rsid w:val="003D00F1"/>
    <w:rsid w:val="003D056D"/>
    <w:rsid w:val="003D07C8"/>
    <w:rsid w:val="003D081C"/>
    <w:rsid w:val="003D0BD1"/>
    <w:rsid w:val="003D139E"/>
    <w:rsid w:val="003D1FF6"/>
    <w:rsid w:val="003D25BE"/>
    <w:rsid w:val="003D262B"/>
    <w:rsid w:val="003D2906"/>
    <w:rsid w:val="003D2FB1"/>
    <w:rsid w:val="003D3054"/>
    <w:rsid w:val="003D339F"/>
    <w:rsid w:val="003D3430"/>
    <w:rsid w:val="003D3490"/>
    <w:rsid w:val="003D3746"/>
    <w:rsid w:val="003D3789"/>
    <w:rsid w:val="003D38F1"/>
    <w:rsid w:val="003D392E"/>
    <w:rsid w:val="003D3AEF"/>
    <w:rsid w:val="003D41A6"/>
    <w:rsid w:val="003D430F"/>
    <w:rsid w:val="003D44F1"/>
    <w:rsid w:val="003D479E"/>
    <w:rsid w:val="003D4C44"/>
    <w:rsid w:val="003D51FD"/>
    <w:rsid w:val="003D563F"/>
    <w:rsid w:val="003D5695"/>
    <w:rsid w:val="003D57D2"/>
    <w:rsid w:val="003D586E"/>
    <w:rsid w:val="003D5F38"/>
    <w:rsid w:val="003D684D"/>
    <w:rsid w:val="003D6928"/>
    <w:rsid w:val="003D6A3F"/>
    <w:rsid w:val="003D6C9E"/>
    <w:rsid w:val="003D6CD2"/>
    <w:rsid w:val="003D703A"/>
    <w:rsid w:val="003D72F9"/>
    <w:rsid w:val="003D7C60"/>
    <w:rsid w:val="003E0000"/>
    <w:rsid w:val="003E02E7"/>
    <w:rsid w:val="003E0320"/>
    <w:rsid w:val="003E0581"/>
    <w:rsid w:val="003E0A14"/>
    <w:rsid w:val="003E10F2"/>
    <w:rsid w:val="003E1285"/>
    <w:rsid w:val="003E12E8"/>
    <w:rsid w:val="003E1529"/>
    <w:rsid w:val="003E1A6E"/>
    <w:rsid w:val="003E1B19"/>
    <w:rsid w:val="003E1CC3"/>
    <w:rsid w:val="003E202D"/>
    <w:rsid w:val="003E21CC"/>
    <w:rsid w:val="003E2CB0"/>
    <w:rsid w:val="003E2EC3"/>
    <w:rsid w:val="003E341B"/>
    <w:rsid w:val="003E352E"/>
    <w:rsid w:val="003E3565"/>
    <w:rsid w:val="003E3D41"/>
    <w:rsid w:val="003E421B"/>
    <w:rsid w:val="003E4E15"/>
    <w:rsid w:val="003E4F9A"/>
    <w:rsid w:val="003E50D6"/>
    <w:rsid w:val="003E51BC"/>
    <w:rsid w:val="003E522D"/>
    <w:rsid w:val="003E56D2"/>
    <w:rsid w:val="003E6027"/>
    <w:rsid w:val="003E68F3"/>
    <w:rsid w:val="003E69E9"/>
    <w:rsid w:val="003E6EFA"/>
    <w:rsid w:val="003E719B"/>
    <w:rsid w:val="003E748E"/>
    <w:rsid w:val="003E764A"/>
    <w:rsid w:val="003E7A93"/>
    <w:rsid w:val="003F00A3"/>
    <w:rsid w:val="003F00C6"/>
    <w:rsid w:val="003F029C"/>
    <w:rsid w:val="003F02A7"/>
    <w:rsid w:val="003F0346"/>
    <w:rsid w:val="003F0E38"/>
    <w:rsid w:val="003F0FB0"/>
    <w:rsid w:val="003F1115"/>
    <w:rsid w:val="003F1273"/>
    <w:rsid w:val="003F16D8"/>
    <w:rsid w:val="003F1A60"/>
    <w:rsid w:val="003F1C5F"/>
    <w:rsid w:val="003F1ED1"/>
    <w:rsid w:val="003F21E3"/>
    <w:rsid w:val="003F258E"/>
    <w:rsid w:val="003F2B2D"/>
    <w:rsid w:val="003F2BEF"/>
    <w:rsid w:val="003F32B1"/>
    <w:rsid w:val="003F3324"/>
    <w:rsid w:val="003F3D9D"/>
    <w:rsid w:val="003F3DF8"/>
    <w:rsid w:val="003F3FFC"/>
    <w:rsid w:val="003F40E6"/>
    <w:rsid w:val="003F425B"/>
    <w:rsid w:val="003F4441"/>
    <w:rsid w:val="003F47B0"/>
    <w:rsid w:val="003F4CC2"/>
    <w:rsid w:val="003F4D3D"/>
    <w:rsid w:val="003F4F83"/>
    <w:rsid w:val="003F54F8"/>
    <w:rsid w:val="003F58C3"/>
    <w:rsid w:val="003F64A7"/>
    <w:rsid w:val="003F6773"/>
    <w:rsid w:val="003F6BD2"/>
    <w:rsid w:val="003F6F5C"/>
    <w:rsid w:val="003F7A4E"/>
    <w:rsid w:val="00400639"/>
    <w:rsid w:val="0040065B"/>
    <w:rsid w:val="00400926"/>
    <w:rsid w:val="00400A99"/>
    <w:rsid w:val="00400C08"/>
    <w:rsid w:val="00400F50"/>
    <w:rsid w:val="004013F5"/>
    <w:rsid w:val="00401400"/>
    <w:rsid w:val="00401530"/>
    <w:rsid w:val="00401B26"/>
    <w:rsid w:val="00401C15"/>
    <w:rsid w:val="004026FA"/>
    <w:rsid w:val="00402B7D"/>
    <w:rsid w:val="00402E4C"/>
    <w:rsid w:val="00402ECB"/>
    <w:rsid w:val="004031F6"/>
    <w:rsid w:val="004033F9"/>
    <w:rsid w:val="00403BFC"/>
    <w:rsid w:val="00403D9F"/>
    <w:rsid w:val="00403DB4"/>
    <w:rsid w:val="00403F3B"/>
    <w:rsid w:val="00404433"/>
    <w:rsid w:val="00404675"/>
    <w:rsid w:val="00404F97"/>
    <w:rsid w:val="004050C7"/>
    <w:rsid w:val="00405208"/>
    <w:rsid w:val="0040584E"/>
    <w:rsid w:val="00405A10"/>
    <w:rsid w:val="00405D2A"/>
    <w:rsid w:val="00405D8C"/>
    <w:rsid w:val="00405E05"/>
    <w:rsid w:val="00405E90"/>
    <w:rsid w:val="00405F7B"/>
    <w:rsid w:val="00406791"/>
    <w:rsid w:val="00406A7C"/>
    <w:rsid w:val="00406DB3"/>
    <w:rsid w:val="00406FFB"/>
    <w:rsid w:val="004072B3"/>
    <w:rsid w:val="004072D6"/>
    <w:rsid w:val="004072DA"/>
    <w:rsid w:val="00407A5F"/>
    <w:rsid w:val="00407B37"/>
    <w:rsid w:val="00407D58"/>
    <w:rsid w:val="00407E1C"/>
    <w:rsid w:val="00407FAD"/>
    <w:rsid w:val="00407FF5"/>
    <w:rsid w:val="00410571"/>
    <w:rsid w:val="004109BC"/>
    <w:rsid w:val="0041130B"/>
    <w:rsid w:val="0041161A"/>
    <w:rsid w:val="00411B23"/>
    <w:rsid w:val="00411C10"/>
    <w:rsid w:val="004121B2"/>
    <w:rsid w:val="0041282B"/>
    <w:rsid w:val="00412861"/>
    <w:rsid w:val="004129CD"/>
    <w:rsid w:val="0041301F"/>
    <w:rsid w:val="00413774"/>
    <w:rsid w:val="00413F83"/>
    <w:rsid w:val="00413FF2"/>
    <w:rsid w:val="004146F4"/>
    <w:rsid w:val="0041472A"/>
    <w:rsid w:val="0041477B"/>
    <w:rsid w:val="00414A97"/>
    <w:rsid w:val="00414EEA"/>
    <w:rsid w:val="004150CA"/>
    <w:rsid w:val="00415432"/>
    <w:rsid w:val="0041591F"/>
    <w:rsid w:val="00415A23"/>
    <w:rsid w:val="00415C4D"/>
    <w:rsid w:val="00415D04"/>
    <w:rsid w:val="00415DC4"/>
    <w:rsid w:val="00416396"/>
    <w:rsid w:val="004169D6"/>
    <w:rsid w:val="00416E25"/>
    <w:rsid w:val="00417086"/>
    <w:rsid w:val="00417196"/>
    <w:rsid w:val="004172D4"/>
    <w:rsid w:val="00417378"/>
    <w:rsid w:val="004173F8"/>
    <w:rsid w:val="00417518"/>
    <w:rsid w:val="0041772E"/>
    <w:rsid w:val="00420046"/>
    <w:rsid w:val="00420103"/>
    <w:rsid w:val="0042067D"/>
    <w:rsid w:val="00420CE6"/>
    <w:rsid w:val="00420F58"/>
    <w:rsid w:val="004211D5"/>
    <w:rsid w:val="004217A1"/>
    <w:rsid w:val="00421F76"/>
    <w:rsid w:val="0042226B"/>
    <w:rsid w:val="00422824"/>
    <w:rsid w:val="0042287A"/>
    <w:rsid w:val="00422901"/>
    <w:rsid w:val="00422972"/>
    <w:rsid w:val="00422B30"/>
    <w:rsid w:val="00422C6C"/>
    <w:rsid w:val="00423100"/>
    <w:rsid w:val="004236DC"/>
    <w:rsid w:val="0042372E"/>
    <w:rsid w:val="00423F3D"/>
    <w:rsid w:val="00424A80"/>
    <w:rsid w:val="00424FB4"/>
    <w:rsid w:val="00425239"/>
    <w:rsid w:val="004255B9"/>
    <w:rsid w:val="00425632"/>
    <w:rsid w:val="00425761"/>
    <w:rsid w:val="004259DB"/>
    <w:rsid w:val="00425CF8"/>
    <w:rsid w:val="00425D49"/>
    <w:rsid w:val="0042608A"/>
    <w:rsid w:val="00426254"/>
    <w:rsid w:val="00426485"/>
    <w:rsid w:val="00426500"/>
    <w:rsid w:val="0042677B"/>
    <w:rsid w:val="00426A26"/>
    <w:rsid w:val="00426D7F"/>
    <w:rsid w:val="00426DA9"/>
    <w:rsid w:val="0042702F"/>
    <w:rsid w:val="00427097"/>
    <w:rsid w:val="004270A9"/>
    <w:rsid w:val="0042774F"/>
    <w:rsid w:val="004278DF"/>
    <w:rsid w:val="00427A20"/>
    <w:rsid w:val="00427AD2"/>
    <w:rsid w:val="00427DDE"/>
    <w:rsid w:val="00430588"/>
    <w:rsid w:val="00430666"/>
    <w:rsid w:val="004306D7"/>
    <w:rsid w:val="00430873"/>
    <w:rsid w:val="00430916"/>
    <w:rsid w:val="00430C92"/>
    <w:rsid w:val="0043140F"/>
    <w:rsid w:val="0043151A"/>
    <w:rsid w:val="00431731"/>
    <w:rsid w:val="00431E4D"/>
    <w:rsid w:val="00431E84"/>
    <w:rsid w:val="0043237E"/>
    <w:rsid w:val="004325C9"/>
    <w:rsid w:val="0043273D"/>
    <w:rsid w:val="004327B7"/>
    <w:rsid w:val="00432A40"/>
    <w:rsid w:val="004338E1"/>
    <w:rsid w:val="00433945"/>
    <w:rsid w:val="00433CF1"/>
    <w:rsid w:val="00433DD7"/>
    <w:rsid w:val="00433E78"/>
    <w:rsid w:val="004348BB"/>
    <w:rsid w:val="00434BA0"/>
    <w:rsid w:val="00434C48"/>
    <w:rsid w:val="00434E16"/>
    <w:rsid w:val="00435189"/>
    <w:rsid w:val="00435346"/>
    <w:rsid w:val="00435651"/>
    <w:rsid w:val="004359E8"/>
    <w:rsid w:val="00435A3F"/>
    <w:rsid w:val="00435AFA"/>
    <w:rsid w:val="00435CC3"/>
    <w:rsid w:val="00435D97"/>
    <w:rsid w:val="004363BD"/>
    <w:rsid w:val="0043643C"/>
    <w:rsid w:val="004366CB"/>
    <w:rsid w:val="004367A9"/>
    <w:rsid w:val="0043710F"/>
    <w:rsid w:val="00437740"/>
    <w:rsid w:val="004379EE"/>
    <w:rsid w:val="00437A08"/>
    <w:rsid w:val="00437CE8"/>
    <w:rsid w:val="00437CF4"/>
    <w:rsid w:val="00437F04"/>
    <w:rsid w:val="00440114"/>
    <w:rsid w:val="00440641"/>
    <w:rsid w:val="0044086D"/>
    <w:rsid w:val="00440959"/>
    <w:rsid w:val="00440A11"/>
    <w:rsid w:val="00440AA3"/>
    <w:rsid w:val="00440B28"/>
    <w:rsid w:val="00440D9C"/>
    <w:rsid w:val="0044143C"/>
    <w:rsid w:val="004414E8"/>
    <w:rsid w:val="00441BC9"/>
    <w:rsid w:val="00441C2E"/>
    <w:rsid w:val="0044269B"/>
    <w:rsid w:val="0044273E"/>
    <w:rsid w:val="00442AA7"/>
    <w:rsid w:val="00442B69"/>
    <w:rsid w:val="00442F27"/>
    <w:rsid w:val="004431C2"/>
    <w:rsid w:val="00443209"/>
    <w:rsid w:val="00443221"/>
    <w:rsid w:val="0044324D"/>
    <w:rsid w:val="004436D2"/>
    <w:rsid w:val="00443D50"/>
    <w:rsid w:val="00443D8E"/>
    <w:rsid w:val="00443FE8"/>
    <w:rsid w:val="004445FE"/>
    <w:rsid w:val="004448CF"/>
    <w:rsid w:val="00444954"/>
    <w:rsid w:val="0044512C"/>
    <w:rsid w:val="00445B63"/>
    <w:rsid w:val="00445FB6"/>
    <w:rsid w:val="004465C4"/>
    <w:rsid w:val="004467CD"/>
    <w:rsid w:val="00446CE7"/>
    <w:rsid w:val="00446F59"/>
    <w:rsid w:val="00447080"/>
    <w:rsid w:val="0044749C"/>
    <w:rsid w:val="004477F9"/>
    <w:rsid w:val="00447C62"/>
    <w:rsid w:val="00447DC0"/>
    <w:rsid w:val="00450101"/>
    <w:rsid w:val="00450158"/>
    <w:rsid w:val="00450453"/>
    <w:rsid w:val="004508A1"/>
    <w:rsid w:val="00450ACD"/>
    <w:rsid w:val="00450AF7"/>
    <w:rsid w:val="00450E74"/>
    <w:rsid w:val="0045154D"/>
    <w:rsid w:val="00451730"/>
    <w:rsid w:val="00451DF8"/>
    <w:rsid w:val="0045205F"/>
    <w:rsid w:val="00452495"/>
    <w:rsid w:val="004524C9"/>
    <w:rsid w:val="00452A27"/>
    <w:rsid w:val="004533B0"/>
    <w:rsid w:val="004535FB"/>
    <w:rsid w:val="00453789"/>
    <w:rsid w:val="00453798"/>
    <w:rsid w:val="004538F0"/>
    <w:rsid w:val="00453A08"/>
    <w:rsid w:val="00453B60"/>
    <w:rsid w:val="00453BA8"/>
    <w:rsid w:val="00453CE7"/>
    <w:rsid w:val="00454046"/>
    <w:rsid w:val="004540D6"/>
    <w:rsid w:val="004542F6"/>
    <w:rsid w:val="00454551"/>
    <w:rsid w:val="00454600"/>
    <w:rsid w:val="0045476B"/>
    <w:rsid w:val="00454B20"/>
    <w:rsid w:val="00454F7F"/>
    <w:rsid w:val="00455507"/>
    <w:rsid w:val="00455FDD"/>
    <w:rsid w:val="004560C6"/>
    <w:rsid w:val="00456427"/>
    <w:rsid w:val="00456F5E"/>
    <w:rsid w:val="00457306"/>
    <w:rsid w:val="00457402"/>
    <w:rsid w:val="004578E6"/>
    <w:rsid w:val="004579CF"/>
    <w:rsid w:val="00457F3D"/>
    <w:rsid w:val="004609F4"/>
    <w:rsid w:val="00460AA6"/>
    <w:rsid w:val="00460B93"/>
    <w:rsid w:val="00461060"/>
    <w:rsid w:val="00461085"/>
    <w:rsid w:val="00461204"/>
    <w:rsid w:val="00461491"/>
    <w:rsid w:val="00461CFC"/>
    <w:rsid w:val="00462498"/>
    <w:rsid w:val="00462526"/>
    <w:rsid w:val="0046258F"/>
    <w:rsid w:val="004625B6"/>
    <w:rsid w:val="004628DE"/>
    <w:rsid w:val="00462A1F"/>
    <w:rsid w:val="00462D9C"/>
    <w:rsid w:val="0046323A"/>
    <w:rsid w:val="004633F3"/>
    <w:rsid w:val="00463C9D"/>
    <w:rsid w:val="0046406A"/>
    <w:rsid w:val="004642B7"/>
    <w:rsid w:val="004647C3"/>
    <w:rsid w:val="00464C24"/>
    <w:rsid w:val="00464C6B"/>
    <w:rsid w:val="004652A1"/>
    <w:rsid w:val="004658D3"/>
    <w:rsid w:val="00465968"/>
    <w:rsid w:val="00465DD6"/>
    <w:rsid w:val="00466170"/>
    <w:rsid w:val="0046666E"/>
    <w:rsid w:val="0046674F"/>
    <w:rsid w:val="0046677F"/>
    <w:rsid w:val="0046682D"/>
    <w:rsid w:val="00466C3E"/>
    <w:rsid w:val="00466F6C"/>
    <w:rsid w:val="00467B60"/>
    <w:rsid w:val="004700B3"/>
    <w:rsid w:val="004705D1"/>
    <w:rsid w:val="00470D15"/>
    <w:rsid w:val="004710C4"/>
    <w:rsid w:val="004712FD"/>
    <w:rsid w:val="004716F0"/>
    <w:rsid w:val="0047172E"/>
    <w:rsid w:val="00471C5D"/>
    <w:rsid w:val="00471D6C"/>
    <w:rsid w:val="00471FBD"/>
    <w:rsid w:val="004720AE"/>
    <w:rsid w:val="00472381"/>
    <w:rsid w:val="004724CC"/>
    <w:rsid w:val="004725D2"/>
    <w:rsid w:val="004726A4"/>
    <w:rsid w:val="004726AE"/>
    <w:rsid w:val="004728A6"/>
    <w:rsid w:val="00472DF9"/>
    <w:rsid w:val="00472E2D"/>
    <w:rsid w:val="0047322F"/>
    <w:rsid w:val="00473258"/>
    <w:rsid w:val="00473825"/>
    <w:rsid w:val="00474554"/>
    <w:rsid w:val="004747DC"/>
    <w:rsid w:val="00474A60"/>
    <w:rsid w:val="00474BEC"/>
    <w:rsid w:val="00474FF5"/>
    <w:rsid w:val="00475086"/>
    <w:rsid w:val="00475A24"/>
    <w:rsid w:val="00475BB9"/>
    <w:rsid w:val="00475CED"/>
    <w:rsid w:val="00475D4E"/>
    <w:rsid w:val="0047648C"/>
    <w:rsid w:val="004765B0"/>
    <w:rsid w:val="00476CBE"/>
    <w:rsid w:val="00477124"/>
    <w:rsid w:val="0047765E"/>
    <w:rsid w:val="00477706"/>
    <w:rsid w:val="004779C3"/>
    <w:rsid w:val="00477AE7"/>
    <w:rsid w:val="00477AF2"/>
    <w:rsid w:val="00480049"/>
    <w:rsid w:val="0048029B"/>
    <w:rsid w:val="00480344"/>
    <w:rsid w:val="0048107F"/>
    <w:rsid w:val="004812FB"/>
    <w:rsid w:val="004813F0"/>
    <w:rsid w:val="004816A9"/>
    <w:rsid w:val="00481C03"/>
    <w:rsid w:val="00481E52"/>
    <w:rsid w:val="00481E90"/>
    <w:rsid w:val="00481F47"/>
    <w:rsid w:val="0048231C"/>
    <w:rsid w:val="00482662"/>
    <w:rsid w:val="00482A7D"/>
    <w:rsid w:val="00482C97"/>
    <w:rsid w:val="00483107"/>
    <w:rsid w:val="0048336C"/>
    <w:rsid w:val="00483A93"/>
    <w:rsid w:val="00483ABA"/>
    <w:rsid w:val="00483B20"/>
    <w:rsid w:val="0048424A"/>
    <w:rsid w:val="00484950"/>
    <w:rsid w:val="00484EA6"/>
    <w:rsid w:val="0048516B"/>
    <w:rsid w:val="004853AF"/>
    <w:rsid w:val="004853C7"/>
    <w:rsid w:val="00485969"/>
    <w:rsid w:val="00485B3C"/>
    <w:rsid w:val="0048602A"/>
    <w:rsid w:val="0048638F"/>
    <w:rsid w:val="0048657F"/>
    <w:rsid w:val="0048664B"/>
    <w:rsid w:val="00486762"/>
    <w:rsid w:val="00486920"/>
    <w:rsid w:val="00486C5F"/>
    <w:rsid w:val="00486DA3"/>
    <w:rsid w:val="00486E20"/>
    <w:rsid w:val="00487178"/>
    <w:rsid w:val="00487345"/>
    <w:rsid w:val="004873F5"/>
    <w:rsid w:val="0048761F"/>
    <w:rsid w:val="00487A0B"/>
    <w:rsid w:val="00487C47"/>
    <w:rsid w:val="00487DCC"/>
    <w:rsid w:val="00487E73"/>
    <w:rsid w:val="00490461"/>
    <w:rsid w:val="004909CE"/>
    <w:rsid w:val="00490A33"/>
    <w:rsid w:val="00490D16"/>
    <w:rsid w:val="00490D20"/>
    <w:rsid w:val="0049203C"/>
    <w:rsid w:val="0049221E"/>
    <w:rsid w:val="00492449"/>
    <w:rsid w:val="004924FB"/>
    <w:rsid w:val="0049286A"/>
    <w:rsid w:val="00492A10"/>
    <w:rsid w:val="00492E77"/>
    <w:rsid w:val="00492F18"/>
    <w:rsid w:val="00492F4A"/>
    <w:rsid w:val="0049304D"/>
    <w:rsid w:val="004930BE"/>
    <w:rsid w:val="00493194"/>
    <w:rsid w:val="004936AC"/>
    <w:rsid w:val="0049385C"/>
    <w:rsid w:val="0049487E"/>
    <w:rsid w:val="00494AAF"/>
    <w:rsid w:val="00494E48"/>
    <w:rsid w:val="0049585E"/>
    <w:rsid w:val="004961DA"/>
    <w:rsid w:val="004962C4"/>
    <w:rsid w:val="004966D1"/>
    <w:rsid w:val="00496EDD"/>
    <w:rsid w:val="004970BF"/>
    <w:rsid w:val="004976F4"/>
    <w:rsid w:val="0049770A"/>
    <w:rsid w:val="00497805"/>
    <w:rsid w:val="0049781D"/>
    <w:rsid w:val="004A0480"/>
    <w:rsid w:val="004A06AF"/>
    <w:rsid w:val="004A08F2"/>
    <w:rsid w:val="004A0A00"/>
    <w:rsid w:val="004A0CEC"/>
    <w:rsid w:val="004A1674"/>
    <w:rsid w:val="004A179D"/>
    <w:rsid w:val="004A1858"/>
    <w:rsid w:val="004A1AFE"/>
    <w:rsid w:val="004A1EB6"/>
    <w:rsid w:val="004A2015"/>
    <w:rsid w:val="004A23CF"/>
    <w:rsid w:val="004A2490"/>
    <w:rsid w:val="004A2AEC"/>
    <w:rsid w:val="004A2BEA"/>
    <w:rsid w:val="004A2E54"/>
    <w:rsid w:val="004A3057"/>
    <w:rsid w:val="004A3099"/>
    <w:rsid w:val="004A3374"/>
    <w:rsid w:val="004A3957"/>
    <w:rsid w:val="004A3A32"/>
    <w:rsid w:val="004A3D83"/>
    <w:rsid w:val="004A3E86"/>
    <w:rsid w:val="004A40F6"/>
    <w:rsid w:val="004A47FF"/>
    <w:rsid w:val="004A4B2C"/>
    <w:rsid w:val="004A54ED"/>
    <w:rsid w:val="004A560D"/>
    <w:rsid w:val="004A5D71"/>
    <w:rsid w:val="004A60DF"/>
    <w:rsid w:val="004A6336"/>
    <w:rsid w:val="004A63C2"/>
    <w:rsid w:val="004A647D"/>
    <w:rsid w:val="004A654E"/>
    <w:rsid w:val="004A6EEC"/>
    <w:rsid w:val="004A723A"/>
    <w:rsid w:val="004A78B8"/>
    <w:rsid w:val="004A79CA"/>
    <w:rsid w:val="004A7A84"/>
    <w:rsid w:val="004A7C6D"/>
    <w:rsid w:val="004A7D6F"/>
    <w:rsid w:val="004A7E98"/>
    <w:rsid w:val="004B0874"/>
    <w:rsid w:val="004B250A"/>
    <w:rsid w:val="004B25EA"/>
    <w:rsid w:val="004B2B8D"/>
    <w:rsid w:val="004B2CC1"/>
    <w:rsid w:val="004B2DFE"/>
    <w:rsid w:val="004B32B7"/>
    <w:rsid w:val="004B346D"/>
    <w:rsid w:val="004B35CF"/>
    <w:rsid w:val="004B3631"/>
    <w:rsid w:val="004B386E"/>
    <w:rsid w:val="004B3EE6"/>
    <w:rsid w:val="004B3F21"/>
    <w:rsid w:val="004B40F1"/>
    <w:rsid w:val="004B41C7"/>
    <w:rsid w:val="004B4414"/>
    <w:rsid w:val="004B441E"/>
    <w:rsid w:val="004B476A"/>
    <w:rsid w:val="004B4824"/>
    <w:rsid w:val="004B4B00"/>
    <w:rsid w:val="004B4BE8"/>
    <w:rsid w:val="004B521F"/>
    <w:rsid w:val="004B54EE"/>
    <w:rsid w:val="004B5731"/>
    <w:rsid w:val="004B577F"/>
    <w:rsid w:val="004B5865"/>
    <w:rsid w:val="004B5898"/>
    <w:rsid w:val="004B5C5D"/>
    <w:rsid w:val="004B6192"/>
    <w:rsid w:val="004B6299"/>
    <w:rsid w:val="004B63C8"/>
    <w:rsid w:val="004B67AA"/>
    <w:rsid w:val="004B7248"/>
    <w:rsid w:val="004B748E"/>
    <w:rsid w:val="004B7547"/>
    <w:rsid w:val="004B7B66"/>
    <w:rsid w:val="004C0555"/>
    <w:rsid w:val="004C06B4"/>
    <w:rsid w:val="004C107A"/>
    <w:rsid w:val="004C1418"/>
    <w:rsid w:val="004C18F4"/>
    <w:rsid w:val="004C1B41"/>
    <w:rsid w:val="004C1C3D"/>
    <w:rsid w:val="004C215B"/>
    <w:rsid w:val="004C2520"/>
    <w:rsid w:val="004C2668"/>
    <w:rsid w:val="004C26E2"/>
    <w:rsid w:val="004C28B6"/>
    <w:rsid w:val="004C2973"/>
    <w:rsid w:val="004C39B9"/>
    <w:rsid w:val="004C4C1F"/>
    <w:rsid w:val="004C504B"/>
    <w:rsid w:val="004C5694"/>
    <w:rsid w:val="004C6010"/>
    <w:rsid w:val="004C60F5"/>
    <w:rsid w:val="004C71B0"/>
    <w:rsid w:val="004C763D"/>
    <w:rsid w:val="004C7A1A"/>
    <w:rsid w:val="004C7E7F"/>
    <w:rsid w:val="004D0280"/>
    <w:rsid w:val="004D0367"/>
    <w:rsid w:val="004D04BE"/>
    <w:rsid w:val="004D0506"/>
    <w:rsid w:val="004D075F"/>
    <w:rsid w:val="004D0895"/>
    <w:rsid w:val="004D08A4"/>
    <w:rsid w:val="004D0927"/>
    <w:rsid w:val="004D0FC5"/>
    <w:rsid w:val="004D0FC7"/>
    <w:rsid w:val="004D1178"/>
    <w:rsid w:val="004D11BC"/>
    <w:rsid w:val="004D1A5A"/>
    <w:rsid w:val="004D1BB4"/>
    <w:rsid w:val="004D1BF3"/>
    <w:rsid w:val="004D2083"/>
    <w:rsid w:val="004D20FF"/>
    <w:rsid w:val="004D23C5"/>
    <w:rsid w:val="004D2671"/>
    <w:rsid w:val="004D26BC"/>
    <w:rsid w:val="004D2A12"/>
    <w:rsid w:val="004D2FDA"/>
    <w:rsid w:val="004D307E"/>
    <w:rsid w:val="004D368B"/>
    <w:rsid w:val="004D3A37"/>
    <w:rsid w:val="004D41A3"/>
    <w:rsid w:val="004D425A"/>
    <w:rsid w:val="004D4451"/>
    <w:rsid w:val="004D4835"/>
    <w:rsid w:val="004D668C"/>
    <w:rsid w:val="004D6D8A"/>
    <w:rsid w:val="004D6F6A"/>
    <w:rsid w:val="004D71C4"/>
    <w:rsid w:val="004D7883"/>
    <w:rsid w:val="004E0502"/>
    <w:rsid w:val="004E0DCA"/>
    <w:rsid w:val="004E0E87"/>
    <w:rsid w:val="004E1071"/>
    <w:rsid w:val="004E1131"/>
    <w:rsid w:val="004E114A"/>
    <w:rsid w:val="004E1279"/>
    <w:rsid w:val="004E16A7"/>
    <w:rsid w:val="004E1A58"/>
    <w:rsid w:val="004E1B91"/>
    <w:rsid w:val="004E1DFB"/>
    <w:rsid w:val="004E1F2C"/>
    <w:rsid w:val="004E22AD"/>
    <w:rsid w:val="004E25DD"/>
    <w:rsid w:val="004E2773"/>
    <w:rsid w:val="004E2ACC"/>
    <w:rsid w:val="004E2FFB"/>
    <w:rsid w:val="004E3088"/>
    <w:rsid w:val="004E3155"/>
    <w:rsid w:val="004E358D"/>
    <w:rsid w:val="004E3711"/>
    <w:rsid w:val="004E3B09"/>
    <w:rsid w:val="004E3C07"/>
    <w:rsid w:val="004E3C0F"/>
    <w:rsid w:val="004E3EB4"/>
    <w:rsid w:val="004E4877"/>
    <w:rsid w:val="004E4C5F"/>
    <w:rsid w:val="004E4CAC"/>
    <w:rsid w:val="004E50FF"/>
    <w:rsid w:val="004E5787"/>
    <w:rsid w:val="004E5884"/>
    <w:rsid w:val="004E58B8"/>
    <w:rsid w:val="004E58FD"/>
    <w:rsid w:val="004E5A08"/>
    <w:rsid w:val="004E5B09"/>
    <w:rsid w:val="004E5C22"/>
    <w:rsid w:val="004E5CE1"/>
    <w:rsid w:val="004E6544"/>
    <w:rsid w:val="004E6813"/>
    <w:rsid w:val="004E6CC9"/>
    <w:rsid w:val="004E6F09"/>
    <w:rsid w:val="004E6F96"/>
    <w:rsid w:val="004E71A3"/>
    <w:rsid w:val="004E7427"/>
    <w:rsid w:val="004E74EC"/>
    <w:rsid w:val="004E772B"/>
    <w:rsid w:val="004E7786"/>
    <w:rsid w:val="004E7B66"/>
    <w:rsid w:val="004E7C8D"/>
    <w:rsid w:val="004E7CF9"/>
    <w:rsid w:val="004E7DF1"/>
    <w:rsid w:val="004F0420"/>
    <w:rsid w:val="004F05D6"/>
    <w:rsid w:val="004F086F"/>
    <w:rsid w:val="004F118C"/>
    <w:rsid w:val="004F1224"/>
    <w:rsid w:val="004F14DC"/>
    <w:rsid w:val="004F17B4"/>
    <w:rsid w:val="004F1B44"/>
    <w:rsid w:val="004F1B77"/>
    <w:rsid w:val="004F202E"/>
    <w:rsid w:val="004F2198"/>
    <w:rsid w:val="004F2461"/>
    <w:rsid w:val="004F24C6"/>
    <w:rsid w:val="004F276E"/>
    <w:rsid w:val="004F2864"/>
    <w:rsid w:val="004F367F"/>
    <w:rsid w:val="004F36D5"/>
    <w:rsid w:val="004F377D"/>
    <w:rsid w:val="004F390A"/>
    <w:rsid w:val="004F397A"/>
    <w:rsid w:val="004F40B7"/>
    <w:rsid w:val="004F5074"/>
    <w:rsid w:val="004F52EE"/>
    <w:rsid w:val="004F56FD"/>
    <w:rsid w:val="004F5A8D"/>
    <w:rsid w:val="004F5BAE"/>
    <w:rsid w:val="004F5C86"/>
    <w:rsid w:val="004F5D48"/>
    <w:rsid w:val="004F5F6B"/>
    <w:rsid w:val="004F6181"/>
    <w:rsid w:val="004F6260"/>
    <w:rsid w:val="004F62EC"/>
    <w:rsid w:val="004F6482"/>
    <w:rsid w:val="004F663D"/>
    <w:rsid w:val="004F678D"/>
    <w:rsid w:val="004F6890"/>
    <w:rsid w:val="004F6EC4"/>
    <w:rsid w:val="004F731C"/>
    <w:rsid w:val="004F7336"/>
    <w:rsid w:val="004F769F"/>
    <w:rsid w:val="004F7AA9"/>
    <w:rsid w:val="004F7BF7"/>
    <w:rsid w:val="00500060"/>
    <w:rsid w:val="00500914"/>
    <w:rsid w:val="005009C6"/>
    <w:rsid w:val="00501253"/>
    <w:rsid w:val="00501737"/>
    <w:rsid w:val="00501A2B"/>
    <w:rsid w:val="00501C1B"/>
    <w:rsid w:val="00501E58"/>
    <w:rsid w:val="00501FB1"/>
    <w:rsid w:val="0050206C"/>
    <w:rsid w:val="00502110"/>
    <w:rsid w:val="005023A3"/>
    <w:rsid w:val="00502710"/>
    <w:rsid w:val="005028BB"/>
    <w:rsid w:val="00502B45"/>
    <w:rsid w:val="00502DDF"/>
    <w:rsid w:val="00502E43"/>
    <w:rsid w:val="00503083"/>
    <w:rsid w:val="0050327E"/>
    <w:rsid w:val="00503280"/>
    <w:rsid w:val="005034DF"/>
    <w:rsid w:val="0050371A"/>
    <w:rsid w:val="00503951"/>
    <w:rsid w:val="0050419F"/>
    <w:rsid w:val="005043CF"/>
    <w:rsid w:val="00504A6A"/>
    <w:rsid w:val="00504DF7"/>
    <w:rsid w:val="005053F0"/>
    <w:rsid w:val="005060DB"/>
    <w:rsid w:val="0050672F"/>
    <w:rsid w:val="00507545"/>
    <w:rsid w:val="00507C4B"/>
    <w:rsid w:val="00507C97"/>
    <w:rsid w:val="00507E05"/>
    <w:rsid w:val="005105F1"/>
    <w:rsid w:val="00510B56"/>
    <w:rsid w:val="00511218"/>
    <w:rsid w:val="00511CB1"/>
    <w:rsid w:val="00512199"/>
    <w:rsid w:val="00512A57"/>
    <w:rsid w:val="00512B61"/>
    <w:rsid w:val="005135D7"/>
    <w:rsid w:val="00513966"/>
    <w:rsid w:val="00513E45"/>
    <w:rsid w:val="005141BB"/>
    <w:rsid w:val="00514212"/>
    <w:rsid w:val="0051447F"/>
    <w:rsid w:val="0051449C"/>
    <w:rsid w:val="005144B3"/>
    <w:rsid w:val="00514E73"/>
    <w:rsid w:val="00514FE9"/>
    <w:rsid w:val="0051535D"/>
    <w:rsid w:val="005154D1"/>
    <w:rsid w:val="005159F1"/>
    <w:rsid w:val="00515C0D"/>
    <w:rsid w:val="00516017"/>
    <w:rsid w:val="00516054"/>
    <w:rsid w:val="00516772"/>
    <w:rsid w:val="00517109"/>
    <w:rsid w:val="005175A3"/>
    <w:rsid w:val="0051761C"/>
    <w:rsid w:val="005176E5"/>
    <w:rsid w:val="005178E2"/>
    <w:rsid w:val="0052002F"/>
    <w:rsid w:val="005202BF"/>
    <w:rsid w:val="00520551"/>
    <w:rsid w:val="005207F2"/>
    <w:rsid w:val="00520E52"/>
    <w:rsid w:val="00520FEC"/>
    <w:rsid w:val="00521230"/>
    <w:rsid w:val="0052123B"/>
    <w:rsid w:val="005212D2"/>
    <w:rsid w:val="00522181"/>
    <w:rsid w:val="0052297F"/>
    <w:rsid w:val="005231E7"/>
    <w:rsid w:val="00523259"/>
    <w:rsid w:val="00523308"/>
    <w:rsid w:val="005233DF"/>
    <w:rsid w:val="005234B8"/>
    <w:rsid w:val="005239A3"/>
    <w:rsid w:val="00523E5E"/>
    <w:rsid w:val="00523F0F"/>
    <w:rsid w:val="00524DF8"/>
    <w:rsid w:val="00524F31"/>
    <w:rsid w:val="005252BF"/>
    <w:rsid w:val="005254B8"/>
    <w:rsid w:val="005255C0"/>
    <w:rsid w:val="00525876"/>
    <w:rsid w:val="00525CC4"/>
    <w:rsid w:val="00526464"/>
    <w:rsid w:val="00526493"/>
    <w:rsid w:val="0052664D"/>
    <w:rsid w:val="00526A28"/>
    <w:rsid w:val="00526CB5"/>
    <w:rsid w:val="00526E7D"/>
    <w:rsid w:val="00526FF2"/>
    <w:rsid w:val="0052705C"/>
    <w:rsid w:val="00527271"/>
    <w:rsid w:val="00527288"/>
    <w:rsid w:val="00527308"/>
    <w:rsid w:val="0052737E"/>
    <w:rsid w:val="00527451"/>
    <w:rsid w:val="00527D72"/>
    <w:rsid w:val="0053034B"/>
    <w:rsid w:val="005303E5"/>
    <w:rsid w:val="0053057D"/>
    <w:rsid w:val="00530A26"/>
    <w:rsid w:val="00530A98"/>
    <w:rsid w:val="00530B44"/>
    <w:rsid w:val="00530C76"/>
    <w:rsid w:val="00530CAB"/>
    <w:rsid w:val="00530F3D"/>
    <w:rsid w:val="005310D0"/>
    <w:rsid w:val="00531115"/>
    <w:rsid w:val="0053123A"/>
    <w:rsid w:val="005315F6"/>
    <w:rsid w:val="005317C2"/>
    <w:rsid w:val="00531960"/>
    <w:rsid w:val="00531C90"/>
    <w:rsid w:val="00531EF8"/>
    <w:rsid w:val="0053218E"/>
    <w:rsid w:val="005322AB"/>
    <w:rsid w:val="005324DB"/>
    <w:rsid w:val="005325DD"/>
    <w:rsid w:val="005326EC"/>
    <w:rsid w:val="005328A7"/>
    <w:rsid w:val="005328F0"/>
    <w:rsid w:val="005329EE"/>
    <w:rsid w:val="00532F42"/>
    <w:rsid w:val="00532F85"/>
    <w:rsid w:val="0053303F"/>
    <w:rsid w:val="00533091"/>
    <w:rsid w:val="0053320D"/>
    <w:rsid w:val="005332AD"/>
    <w:rsid w:val="00533CB1"/>
    <w:rsid w:val="005348C3"/>
    <w:rsid w:val="0053495F"/>
    <w:rsid w:val="00535133"/>
    <w:rsid w:val="00535149"/>
    <w:rsid w:val="00535747"/>
    <w:rsid w:val="00535789"/>
    <w:rsid w:val="00535836"/>
    <w:rsid w:val="00535882"/>
    <w:rsid w:val="00535AEA"/>
    <w:rsid w:val="0053643A"/>
    <w:rsid w:val="0053644E"/>
    <w:rsid w:val="00536931"/>
    <w:rsid w:val="005369C6"/>
    <w:rsid w:val="00536CA4"/>
    <w:rsid w:val="00536D0B"/>
    <w:rsid w:val="00536D9B"/>
    <w:rsid w:val="00536EF2"/>
    <w:rsid w:val="005370CD"/>
    <w:rsid w:val="00537546"/>
    <w:rsid w:val="00537576"/>
    <w:rsid w:val="005375E1"/>
    <w:rsid w:val="005377AF"/>
    <w:rsid w:val="005405FD"/>
    <w:rsid w:val="005408B7"/>
    <w:rsid w:val="005410BF"/>
    <w:rsid w:val="005415E3"/>
    <w:rsid w:val="00541676"/>
    <w:rsid w:val="00541810"/>
    <w:rsid w:val="00541AF2"/>
    <w:rsid w:val="0054219A"/>
    <w:rsid w:val="0054222E"/>
    <w:rsid w:val="00542786"/>
    <w:rsid w:val="005428C2"/>
    <w:rsid w:val="0054297F"/>
    <w:rsid w:val="00542A86"/>
    <w:rsid w:val="00542ACF"/>
    <w:rsid w:val="00542AE6"/>
    <w:rsid w:val="00542B55"/>
    <w:rsid w:val="0054317A"/>
    <w:rsid w:val="005431FE"/>
    <w:rsid w:val="005432C6"/>
    <w:rsid w:val="00543479"/>
    <w:rsid w:val="00543582"/>
    <w:rsid w:val="00543863"/>
    <w:rsid w:val="005439E2"/>
    <w:rsid w:val="00543BA8"/>
    <w:rsid w:val="00543C64"/>
    <w:rsid w:val="005442E6"/>
    <w:rsid w:val="005443FC"/>
    <w:rsid w:val="00544466"/>
    <w:rsid w:val="00544486"/>
    <w:rsid w:val="00544668"/>
    <w:rsid w:val="0054486C"/>
    <w:rsid w:val="005448D4"/>
    <w:rsid w:val="00544951"/>
    <w:rsid w:val="00545031"/>
    <w:rsid w:val="00545350"/>
    <w:rsid w:val="005458E9"/>
    <w:rsid w:val="00545E81"/>
    <w:rsid w:val="005460C8"/>
    <w:rsid w:val="00546EDF"/>
    <w:rsid w:val="00546F36"/>
    <w:rsid w:val="005470C8"/>
    <w:rsid w:val="00547262"/>
    <w:rsid w:val="00547390"/>
    <w:rsid w:val="005473F7"/>
    <w:rsid w:val="00547575"/>
    <w:rsid w:val="0054775F"/>
    <w:rsid w:val="00547C52"/>
    <w:rsid w:val="00547E96"/>
    <w:rsid w:val="00547F64"/>
    <w:rsid w:val="0055051B"/>
    <w:rsid w:val="00550709"/>
    <w:rsid w:val="00550A08"/>
    <w:rsid w:val="005521CF"/>
    <w:rsid w:val="00552C29"/>
    <w:rsid w:val="0055325F"/>
    <w:rsid w:val="00553930"/>
    <w:rsid w:val="00553976"/>
    <w:rsid w:val="00553D33"/>
    <w:rsid w:val="005542ED"/>
    <w:rsid w:val="00554533"/>
    <w:rsid w:val="00554630"/>
    <w:rsid w:val="005546B9"/>
    <w:rsid w:val="00554CA4"/>
    <w:rsid w:val="00554E6E"/>
    <w:rsid w:val="005551DC"/>
    <w:rsid w:val="0055527C"/>
    <w:rsid w:val="00555327"/>
    <w:rsid w:val="0055546B"/>
    <w:rsid w:val="00555887"/>
    <w:rsid w:val="00555A35"/>
    <w:rsid w:val="00556CD2"/>
    <w:rsid w:val="00557196"/>
    <w:rsid w:val="0056033A"/>
    <w:rsid w:val="00560AFF"/>
    <w:rsid w:val="00560C99"/>
    <w:rsid w:val="00560FEE"/>
    <w:rsid w:val="00561684"/>
    <w:rsid w:val="00561697"/>
    <w:rsid w:val="00561BE9"/>
    <w:rsid w:val="00561E20"/>
    <w:rsid w:val="0056201C"/>
    <w:rsid w:val="00562825"/>
    <w:rsid w:val="00562A79"/>
    <w:rsid w:val="00563647"/>
    <w:rsid w:val="00563D1B"/>
    <w:rsid w:val="005641B1"/>
    <w:rsid w:val="00564398"/>
    <w:rsid w:val="0056466E"/>
    <w:rsid w:val="005646D6"/>
    <w:rsid w:val="00564CA9"/>
    <w:rsid w:val="00565475"/>
    <w:rsid w:val="005654E1"/>
    <w:rsid w:val="0056579C"/>
    <w:rsid w:val="00565870"/>
    <w:rsid w:val="005659B7"/>
    <w:rsid w:val="00565AC2"/>
    <w:rsid w:val="00565B2E"/>
    <w:rsid w:val="00565CC9"/>
    <w:rsid w:val="00566359"/>
    <w:rsid w:val="0056654D"/>
    <w:rsid w:val="00566AA4"/>
    <w:rsid w:val="00566F76"/>
    <w:rsid w:val="00567697"/>
    <w:rsid w:val="00567C35"/>
    <w:rsid w:val="00567F5A"/>
    <w:rsid w:val="00570045"/>
    <w:rsid w:val="005700F2"/>
    <w:rsid w:val="005705CB"/>
    <w:rsid w:val="00570647"/>
    <w:rsid w:val="0057083A"/>
    <w:rsid w:val="0057091D"/>
    <w:rsid w:val="00570B53"/>
    <w:rsid w:val="005714EB"/>
    <w:rsid w:val="00571D4D"/>
    <w:rsid w:val="005723EA"/>
    <w:rsid w:val="00572975"/>
    <w:rsid w:val="00572AFA"/>
    <w:rsid w:val="00572B66"/>
    <w:rsid w:val="00572CD8"/>
    <w:rsid w:val="00572E84"/>
    <w:rsid w:val="00572FEF"/>
    <w:rsid w:val="00573442"/>
    <w:rsid w:val="0057352E"/>
    <w:rsid w:val="005735D8"/>
    <w:rsid w:val="0057393F"/>
    <w:rsid w:val="00573B94"/>
    <w:rsid w:val="00573DC4"/>
    <w:rsid w:val="00574412"/>
    <w:rsid w:val="0057458E"/>
    <w:rsid w:val="005747C8"/>
    <w:rsid w:val="005748F7"/>
    <w:rsid w:val="00574CFE"/>
    <w:rsid w:val="00574DB7"/>
    <w:rsid w:val="00574DBB"/>
    <w:rsid w:val="0057598D"/>
    <w:rsid w:val="00575B53"/>
    <w:rsid w:val="00575E1D"/>
    <w:rsid w:val="00575E99"/>
    <w:rsid w:val="0057660C"/>
    <w:rsid w:val="00576B60"/>
    <w:rsid w:val="00576BCC"/>
    <w:rsid w:val="00576D13"/>
    <w:rsid w:val="00576F9F"/>
    <w:rsid w:val="005774A1"/>
    <w:rsid w:val="00577E75"/>
    <w:rsid w:val="00580D12"/>
    <w:rsid w:val="00580EAF"/>
    <w:rsid w:val="00581563"/>
    <w:rsid w:val="00582075"/>
    <w:rsid w:val="00582190"/>
    <w:rsid w:val="005822D8"/>
    <w:rsid w:val="00582BF4"/>
    <w:rsid w:val="00582EDA"/>
    <w:rsid w:val="00582EEA"/>
    <w:rsid w:val="00583A4E"/>
    <w:rsid w:val="00583AE6"/>
    <w:rsid w:val="00583C71"/>
    <w:rsid w:val="00583F95"/>
    <w:rsid w:val="0058415D"/>
    <w:rsid w:val="00584321"/>
    <w:rsid w:val="005843BB"/>
    <w:rsid w:val="00584888"/>
    <w:rsid w:val="00584A62"/>
    <w:rsid w:val="00584B0A"/>
    <w:rsid w:val="00584C41"/>
    <w:rsid w:val="00584DAC"/>
    <w:rsid w:val="005851F8"/>
    <w:rsid w:val="0058550B"/>
    <w:rsid w:val="00585883"/>
    <w:rsid w:val="00586127"/>
    <w:rsid w:val="0058665C"/>
    <w:rsid w:val="005866E2"/>
    <w:rsid w:val="00586CD0"/>
    <w:rsid w:val="00586D81"/>
    <w:rsid w:val="00586FD8"/>
    <w:rsid w:val="0058712D"/>
    <w:rsid w:val="00587974"/>
    <w:rsid w:val="005879CF"/>
    <w:rsid w:val="00587BBD"/>
    <w:rsid w:val="00587C05"/>
    <w:rsid w:val="00587F34"/>
    <w:rsid w:val="00590420"/>
    <w:rsid w:val="00590FD0"/>
    <w:rsid w:val="00591287"/>
    <w:rsid w:val="00591A7B"/>
    <w:rsid w:val="00591B6E"/>
    <w:rsid w:val="00591ED2"/>
    <w:rsid w:val="005921CC"/>
    <w:rsid w:val="005925A9"/>
    <w:rsid w:val="00592BFC"/>
    <w:rsid w:val="005937C5"/>
    <w:rsid w:val="00593876"/>
    <w:rsid w:val="0059390B"/>
    <w:rsid w:val="00593AEF"/>
    <w:rsid w:val="00593B30"/>
    <w:rsid w:val="00593F0B"/>
    <w:rsid w:val="005940FC"/>
    <w:rsid w:val="0059429D"/>
    <w:rsid w:val="0059442C"/>
    <w:rsid w:val="00594470"/>
    <w:rsid w:val="00594DAF"/>
    <w:rsid w:val="005950B8"/>
    <w:rsid w:val="0059525A"/>
    <w:rsid w:val="00595727"/>
    <w:rsid w:val="0059581F"/>
    <w:rsid w:val="00595FEA"/>
    <w:rsid w:val="005967D5"/>
    <w:rsid w:val="005968A3"/>
    <w:rsid w:val="00596990"/>
    <w:rsid w:val="00596DE8"/>
    <w:rsid w:val="00597026"/>
    <w:rsid w:val="00597066"/>
    <w:rsid w:val="00597887"/>
    <w:rsid w:val="005979CA"/>
    <w:rsid w:val="005979D4"/>
    <w:rsid w:val="00597CB0"/>
    <w:rsid w:val="005A02EF"/>
    <w:rsid w:val="005A08F4"/>
    <w:rsid w:val="005A0B9D"/>
    <w:rsid w:val="005A0DE7"/>
    <w:rsid w:val="005A0E5A"/>
    <w:rsid w:val="005A0F5E"/>
    <w:rsid w:val="005A1183"/>
    <w:rsid w:val="005A11ED"/>
    <w:rsid w:val="005A1886"/>
    <w:rsid w:val="005A189D"/>
    <w:rsid w:val="005A2358"/>
    <w:rsid w:val="005A260F"/>
    <w:rsid w:val="005A2612"/>
    <w:rsid w:val="005A27F1"/>
    <w:rsid w:val="005A28A4"/>
    <w:rsid w:val="005A2942"/>
    <w:rsid w:val="005A29E8"/>
    <w:rsid w:val="005A2B8F"/>
    <w:rsid w:val="005A2FC5"/>
    <w:rsid w:val="005A3221"/>
    <w:rsid w:val="005A326A"/>
    <w:rsid w:val="005A3297"/>
    <w:rsid w:val="005A339D"/>
    <w:rsid w:val="005A3EB7"/>
    <w:rsid w:val="005A42C2"/>
    <w:rsid w:val="005A4471"/>
    <w:rsid w:val="005A45BE"/>
    <w:rsid w:val="005A46DA"/>
    <w:rsid w:val="005A4873"/>
    <w:rsid w:val="005A48D4"/>
    <w:rsid w:val="005A4B17"/>
    <w:rsid w:val="005A4BEF"/>
    <w:rsid w:val="005A4C98"/>
    <w:rsid w:val="005A4F4E"/>
    <w:rsid w:val="005A5476"/>
    <w:rsid w:val="005A5A43"/>
    <w:rsid w:val="005A5AB4"/>
    <w:rsid w:val="005A6190"/>
    <w:rsid w:val="005A620D"/>
    <w:rsid w:val="005A621F"/>
    <w:rsid w:val="005A6316"/>
    <w:rsid w:val="005A63FE"/>
    <w:rsid w:val="005A6731"/>
    <w:rsid w:val="005A683E"/>
    <w:rsid w:val="005A6929"/>
    <w:rsid w:val="005A6E4B"/>
    <w:rsid w:val="005A6F9B"/>
    <w:rsid w:val="005A6FF1"/>
    <w:rsid w:val="005A73A8"/>
    <w:rsid w:val="005A78F3"/>
    <w:rsid w:val="005A7BB3"/>
    <w:rsid w:val="005A7F7B"/>
    <w:rsid w:val="005B0594"/>
    <w:rsid w:val="005B0A45"/>
    <w:rsid w:val="005B1028"/>
    <w:rsid w:val="005B1093"/>
    <w:rsid w:val="005B1277"/>
    <w:rsid w:val="005B1307"/>
    <w:rsid w:val="005B1684"/>
    <w:rsid w:val="005B1739"/>
    <w:rsid w:val="005B1750"/>
    <w:rsid w:val="005B2073"/>
    <w:rsid w:val="005B23F9"/>
    <w:rsid w:val="005B256B"/>
    <w:rsid w:val="005B2981"/>
    <w:rsid w:val="005B2A4E"/>
    <w:rsid w:val="005B2A77"/>
    <w:rsid w:val="005B2B07"/>
    <w:rsid w:val="005B3369"/>
    <w:rsid w:val="005B4334"/>
    <w:rsid w:val="005B4A0D"/>
    <w:rsid w:val="005B4AA7"/>
    <w:rsid w:val="005B4B5F"/>
    <w:rsid w:val="005B4DE8"/>
    <w:rsid w:val="005B4F93"/>
    <w:rsid w:val="005B5277"/>
    <w:rsid w:val="005B530A"/>
    <w:rsid w:val="005B549C"/>
    <w:rsid w:val="005B585C"/>
    <w:rsid w:val="005B598D"/>
    <w:rsid w:val="005B5E1D"/>
    <w:rsid w:val="005B5F82"/>
    <w:rsid w:val="005B6022"/>
    <w:rsid w:val="005B6CA9"/>
    <w:rsid w:val="005B7244"/>
    <w:rsid w:val="005B7374"/>
    <w:rsid w:val="005B77F5"/>
    <w:rsid w:val="005B796B"/>
    <w:rsid w:val="005B7BF6"/>
    <w:rsid w:val="005C039C"/>
    <w:rsid w:val="005C03F9"/>
    <w:rsid w:val="005C04FE"/>
    <w:rsid w:val="005C0768"/>
    <w:rsid w:val="005C0825"/>
    <w:rsid w:val="005C0915"/>
    <w:rsid w:val="005C0924"/>
    <w:rsid w:val="005C09DA"/>
    <w:rsid w:val="005C0D1F"/>
    <w:rsid w:val="005C124C"/>
    <w:rsid w:val="005C13D1"/>
    <w:rsid w:val="005C13F2"/>
    <w:rsid w:val="005C15F3"/>
    <w:rsid w:val="005C1852"/>
    <w:rsid w:val="005C19B8"/>
    <w:rsid w:val="005C1AE8"/>
    <w:rsid w:val="005C1BFD"/>
    <w:rsid w:val="005C1CCC"/>
    <w:rsid w:val="005C227B"/>
    <w:rsid w:val="005C22B3"/>
    <w:rsid w:val="005C2F4A"/>
    <w:rsid w:val="005C3155"/>
    <w:rsid w:val="005C32B1"/>
    <w:rsid w:val="005C33EF"/>
    <w:rsid w:val="005C33F9"/>
    <w:rsid w:val="005C3653"/>
    <w:rsid w:val="005C37F1"/>
    <w:rsid w:val="005C3CA7"/>
    <w:rsid w:val="005C3DF8"/>
    <w:rsid w:val="005C4449"/>
    <w:rsid w:val="005C4594"/>
    <w:rsid w:val="005C4713"/>
    <w:rsid w:val="005C4A01"/>
    <w:rsid w:val="005C4EB1"/>
    <w:rsid w:val="005C56D0"/>
    <w:rsid w:val="005C56EF"/>
    <w:rsid w:val="005C591C"/>
    <w:rsid w:val="005C5E6F"/>
    <w:rsid w:val="005C608C"/>
    <w:rsid w:val="005C6381"/>
    <w:rsid w:val="005C6862"/>
    <w:rsid w:val="005C747E"/>
    <w:rsid w:val="005D136E"/>
    <w:rsid w:val="005D143F"/>
    <w:rsid w:val="005D1598"/>
    <w:rsid w:val="005D1608"/>
    <w:rsid w:val="005D180C"/>
    <w:rsid w:val="005D1D78"/>
    <w:rsid w:val="005D1E41"/>
    <w:rsid w:val="005D1FD9"/>
    <w:rsid w:val="005D2588"/>
    <w:rsid w:val="005D27FC"/>
    <w:rsid w:val="005D30D1"/>
    <w:rsid w:val="005D3311"/>
    <w:rsid w:val="005D331F"/>
    <w:rsid w:val="005D3644"/>
    <w:rsid w:val="005D3B57"/>
    <w:rsid w:val="005D4253"/>
    <w:rsid w:val="005D461D"/>
    <w:rsid w:val="005D48B4"/>
    <w:rsid w:val="005D4964"/>
    <w:rsid w:val="005D5A72"/>
    <w:rsid w:val="005D5AA9"/>
    <w:rsid w:val="005D5E5F"/>
    <w:rsid w:val="005D6171"/>
    <w:rsid w:val="005D61B4"/>
    <w:rsid w:val="005D6446"/>
    <w:rsid w:val="005D6757"/>
    <w:rsid w:val="005D6C65"/>
    <w:rsid w:val="005D6E3A"/>
    <w:rsid w:val="005D7410"/>
    <w:rsid w:val="005D77FD"/>
    <w:rsid w:val="005D7BA2"/>
    <w:rsid w:val="005D7BA4"/>
    <w:rsid w:val="005D7EE5"/>
    <w:rsid w:val="005E01A1"/>
    <w:rsid w:val="005E028E"/>
    <w:rsid w:val="005E051E"/>
    <w:rsid w:val="005E088E"/>
    <w:rsid w:val="005E1A2A"/>
    <w:rsid w:val="005E1B38"/>
    <w:rsid w:val="005E1E24"/>
    <w:rsid w:val="005E2412"/>
    <w:rsid w:val="005E26F0"/>
    <w:rsid w:val="005E29DA"/>
    <w:rsid w:val="005E2AD4"/>
    <w:rsid w:val="005E2E2A"/>
    <w:rsid w:val="005E373F"/>
    <w:rsid w:val="005E3C9B"/>
    <w:rsid w:val="005E44BA"/>
    <w:rsid w:val="005E4978"/>
    <w:rsid w:val="005E4AA3"/>
    <w:rsid w:val="005E4D77"/>
    <w:rsid w:val="005E53D2"/>
    <w:rsid w:val="005E56BB"/>
    <w:rsid w:val="005E5D5C"/>
    <w:rsid w:val="005E61FB"/>
    <w:rsid w:val="005E62A2"/>
    <w:rsid w:val="005E6349"/>
    <w:rsid w:val="005E640C"/>
    <w:rsid w:val="005E6541"/>
    <w:rsid w:val="005E6629"/>
    <w:rsid w:val="005E668A"/>
    <w:rsid w:val="005E66BD"/>
    <w:rsid w:val="005E714B"/>
    <w:rsid w:val="005E7EC0"/>
    <w:rsid w:val="005E7F15"/>
    <w:rsid w:val="005E7F92"/>
    <w:rsid w:val="005F0073"/>
    <w:rsid w:val="005F04C7"/>
    <w:rsid w:val="005F0538"/>
    <w:rsid w:val="005F063D"/>
    <w:rsid w:val="005F07B3"/>
    <w:rsid w:val="005F0CA1"/>
    <w:rsid w:val="005F0F82"/>
    <w:rsid w:val="005F1283"/>
    <w:rsid w:val="005F1A93"/>
    <w:rsid w:val="005F2291"/>
    <w:rsid w:val="005F26AE"/>
    <w:rsid w:val="005F272D"/>
    <w:rsid w:val="005F29FA"/>
    <w:rsid w:val="005F2BF2"/>
    <w:rsid w:val="005F31FC"/>
    <w:rsid w:val="005F3291"/>
    <w:rsid w:val="005F352C"/>
    <w:rsid w:val="005F38C9"/>
    <w:rsid w:val="005F3D43"/>
    <w:rsid w:val="005F405A"/>
    <w:rsid w:val="005F444B"/>
    <w:rsid w:val="005F460A"/>
    <w:rsid w:val="005F4DDE"/>
    <w:rsid w:val="005F4E6E"/>
    <w:rsid w:val="005F5C31"/>
    <w:rsid w:val="005F5CC8"/>
    <w:rsid w:val="005F60EA"/>
    <w:rsid w:val="005F6297"/>
    <w:rsid w:val="005F6370"/>
    <w:rsid w:val="005F64AB"/>
    <w:rsid w:val="005F68AF"/>
    <w:rsid w:val="005F6CA1"/>
    <w:rsid w:val="005F6D3F"/>
    <w:rsid w:val="005F72EE"/>
    <w:rsid w:val="005F76B1"/>
    <w:rsid w:val="005F777C"/>
    <w:rsid w:val="005F7C3E"/>
    <w:rsid w:val="005F7D72"/>
    <w:rsid w:val="005F7D75"/>
    <w:rsid w:val="005F7E8F"/>
    <w:rsid w:val="006006EE"/>
    <w:rsid w:val="00600E23"/>
    <w:rsid w:val="006011ED"/>
    <w:rsid w:val="00601544"/>
    <w:rsid w:val="00601C1F"/>
    <w:rsid w:val="00602378"/>
    <w:rsid w:val="00602704"/>
    <w:rsid w:val="00602D06"/>
    <w:rsid w:val="006033F6"/>
    <w:rsid w:val="00603B47"/>
    <w:rsid w:val="00603B5E"/>
    <w:rsid w:val="00603CFF"/>
    <w:rsid w:val="00604360"/>
    <w:rsid w:val="0060486E"/>
    <w:rsid w:val="00604FEA"/>
    <w:rsid w:val="00605B74"/>
    <w:rsid w:val="00605DFA"/>
    <w:rsid w:val="00605F3B"/>
    <w:rsid w:val="00606388"/>
    <w:rsid w:val="00606444"/>
    <w:rsid w:val="00606998"/>
    <w:rsid w:val="00606BB1"/>
    <w:rsid w:val="00606D60"/>
    <w:rsid w:val="00606E30"/>
    <w:rsid w:val="00607142"/>
    <w:rsid w:val="00607895"/>
    <w:rsid w:val="00607A1B"/>
    <w:rsid w:val="00607EBD"/>
    <w:rsid w:val="0061010A"/>
    <w:rsid w:val="0061014C"/>
    <w:rsid w:val="00610258"/>
    <w:rsid w:val="0061069D"/>
    <w:rsid w:val="006108D2"/>
    <w:rsid w:val="00610A20"/>
    <w:rsid w:val="00611058"/>
    <w:rsid w:val="006111B6"/>
    <w:rsid w:val="00611480"/>
    <w:rsid w:val="006117FA"/>
    <w:rsid w:val="00612294"/>
    <w:rsid w:val="006122A3"/>
    <w:rsid w:val="00612450"/>
    <w:rsid w:val="0061248C"/>
    <w:rsid w:val="0061259D"/>
    <w:rsid w:val="006128D4"/>
    <w:rsid w:val="00613032"/>
    <w:rsid w:val="00613771"/>
    <w:rsid w:val="00613999"/>
    <w:rsid w:val="00613B93"/>
    <w:rsid w:val="00613C1E"/>
    <w:rsid w:val="00613E4C"/>
    <w:rsid w:val="00614075"/>
    <w:rsid w:val="0061429B"/>
    <w:rsid w:val="00614577"/>
    <w:rsid w:val="00614695"/>
    <w:rsid w:val="0061472A"/>
    <w:rsid w:val="00614802"/>
    <w:rsid w:val="0061513C"/>
    <w:rsid w:val="00615937"/>
    <w:rsid w:val="00615A29"/>
    <w:rsid w:val="00615FB5"/>
    <w:rsid w:val="00616147"/>
    <w:rsid w:val="00616241"/>
    <w:rsid w:val="0061625C"/>
    <w:rsid w:val="00616475"/>
    <w:rsid w:val="00616802"/>
    <w:rsid w:val="00616D58"/>
    <w:rsid w:val="006170ED"/>
    <w:rsid w:val="00617642"/>
    <w:rsid w:val="00617A40"/>
    <w:rsid w:val="00617C11"/>
    <w:rsid w:val="00620021"/>
    <w:rsid w:val="006202FC"/>
    <w:rsid w:val="00620B5F"/>
    <w:rsid w:val="00620C2F"/>
    <w:rsid w:val="00620C66"/>
    <w:rsid w:val="00620D17"/>
    <w:rsid w:val="00620ECA"/>
    <w:rsid w:val="0062144A"/>
    <w:rsid w:val="00621872"/>
    <w:rsid w:val="00621BB3"/>
    <w:rsid w:val="00621DBE"/>
    <w:rsid w:val="00621EA9"/>
    <w:rsid w:val="00622086"/>
    <w:rsid w:val="00622351"/>
    <w:rsid w:val="00622722"/>
    <w:rsid w:val="006227E1"/>
    <w:rsid w:val="006229FF"/>
    <w:rsid w:val="00622A33"/>
    <w:rsid w:val="00622C01"/>
    <w:rsid w:val="006230B2"/>
    <w:rsid w:val="0062381A"/>
    <w:rsid w:val="00623C40"/>
    <w:rsid w:val="00623CFE"/>
    <w:rsid w:val="00623D87"/>
    <w:rsid w:val="0062474E"/>
    <w:rsid w:val="0062482A"/>
    <w:rsid w:val="00624ACA"/>
    <w:rsid w:val="00624DA3"/>
    <w:rsid w:val="006250EF"/>
    <w:rsid w:val="006251A4"/>
    <w:rsid w:val="0062586E"/>
    <w:rsid w:val="00625C0E"/>
    <w:rsid w:val="00625D61"/>
    <w:rsid w:val="00626025"/>
    <w:rsid w:val="006260CA"/>
    <w:rsid w:val="00626219"/>
    <w:rsid w:val="006263C8"/>
    <w:rsid w:val="00626488"/>
    <w:rsid w:val="00626849"/>
    <w:rsid w:val="00626BFC"/>
    <w:rsid w:val="00626F04"/>
    <w:rsid w:val="00627300"/>
    <w:rsid w:val="00627310"/>
    <w:rsid w:val="006273A7"/>
    <w:rsid w:val="00627601"/>
    <w:rsid w:val="00627AA1"/>
    <w:rsid w:val="00627C75"/>
    <w:rsid w:val="00627DEB"/>
    <w:rsid w:val="00627FB0"/>
    <w:rsid w:val="00627FD6"/>
    <w:rsid w:val="00630161"/>
    <w:rsid w:val="00630269"/>
    <w:rsid w:val="00630561"/>
    <w:rsid w:val="006305F9"/>
    <w:rsid w:val="00630617"/>
    <w:rsid w:val="00630DBC"/>
    <w:rsid w:val="006314BC"/>
    <w:rsid w:val="00631560"/>
    <w:rsid w:val="006316C0"/>
    <w:rsid w:val="0063173A"/>
    <w:rsid w:val="006317AF"/>
    <w:rsid w:val="00631A57"/>
    <w:rsid w:val="00631E07"/>
    <w:rsid w:val="00631EB5"/>
    <w:rsid w:val="006325CD"/>
    <w:rsid w:val="0063263E"/>
    <w:rsid w:val="00632990"/>
    <w:rsid w:val="00632FD5"/>
    <w:rsid w:val="0063319C"/>
    <w:rsid w:val="006338FE"/>
    <w:rsid w:val="006339A0"/>
    <w:rsid w:val="00634226"/>
    <w:rsid w:val="0063462F"/>
    <w:rsid w:val="00634932"/>
    <w:rsid w:val="00634DA4"/>
    <w:rsid w:val="00635384"/>
    <w:rsid w:val="00635642"/>
    <w:rsid w:val="00635E64"/>
    <w:rsid w:val="0063637D"/>
    <w:rsid w:val="006363C3"/>
    <w:rsid w:val="00636824"/>
    <w:rsid w:val="0063693E"/>
    <w:rsid w:val="00636C35"/>
    <w:rsid w:val="00636CF4"/>
    <w:rsid w:val="0063735F"/>
    <w:rsid w:val="00637EE8"/>
    <w:rsid w:val="0064019E"/>
    <w:rsid w:val="0064051D"/>
    <w:rsid w:val="00640FF1"/>
    <w:rsid w:val="00641005"/>
    <w:rsid w:val="006411C0"/>
    <w:rsid w:val="006417EF"/>
    <w:rsid w:val="006419A7"/>
    <w:rsid w:val="00641A73"/>
    <w:rsid w:val="00641EA5"/>
    <w:rsid w:val="006420A2"/>
    <w:rsid w:val="006420AC"/>
    <w:rsid w:val="0064219A"/>
    <w:rsid w:val="00642211"/>
    <w:rsid w:val="006427B5"/>
    <w:rsid w:val="00642806"/>
    <w:rsid w:val="0064284C"/>
    <w:rsid w:val="0064353F"/>
    <w:rsid w:val="00644466"/>
    <w:rsid w:val="00644A99"/>
    <w:rsid w:val="00644B28"/>
    <w:rsid w:val="00644DD6"/>
    <w:rsid w:val="00644E09"/>
    <w:rsid w:val="00644F3F"/>
    <w:rsid w:val="00645168"/>
    <w:rsid w:val="006452F6"/>
    <w:rsid w:val="006453D0"/>
    <w:rsid w:val="006455E8"/>
    <w:rsid w:val="006455FE"/>
    <w:rsid w:val="006456A1"/>
    <w:rsid w:val="006458F9"/>
    <w:rsid w:val="00645A29"/>
    <w:rsid w:val="00646142"/>
    <w:rsid w:val="006461F5"/>
    <w:rsid w:val="00646320"/>
    <w:rsid w:val="0064661B"/>
    <w:rsid w:val="00646712"/>
    <w:rsid w:val="00646791"/>
    <w:rsid w:val="00646B2E"/>
    <w:rsid w:val="00646D2A"/>
    <w:rsid w:val="00646D88"/>
    <w:rsid w:val="006470BD"/>
    <w:rsid w:val="006471AB"/>
    <w:rsid w:val="00647270"/>
    <w:rsid w:val="006474CF"/>
    <w:rsid w:val="00647530"/>
    <w:rsid w:val="00647681"/>
    <w:rsid w:val="00647689"/>
    <w:rsid w:val="00650693"/>
    <w:rsid w:val="0065097B"/>
    <w:rsid w:val="00651087"/>
    <w:rsid w:val="0065124A"/>
    <w:rsid w:val="0065181B"/>
    <w:rsid w:val="00651E30"/>
    <w:rsid w:val="00652068"/>
    <w:rsid w:val="0065233E"/>
    <w:rsid w:val="0065266B"/>
    <w:rsid w:val="00652D41"/>
    <w:rsid w:val="00652F8E"/>
    <w:rsid w:val="00653199"/>
    <w:rsid w:val="006532A8"/>
    <w:rsid w:val="00653477"/>
    <w:rsid w:val="00653559"/>
    <w:rsid w:val="006538FA"/>
    <w:rsid w:val="00653E66"/>
    <w:rsid w:val="0065421D"/>
    <w:rsid w:val="00654AE7"/>
    <w:rsid w:val="00654F22"/>
    <w:rsid w:val="00655004"/>
    <w:rsid w:val="0065537E"/>
    <w:rsid w:val="006554EB"/>
    <w:rsid w:val="0065552C"/>
    <w:rsid w:val="006555F2"/>
    <w:rsid w:val="00655618"/>
    <w:rsid w:val="00655B36"/>
    <w:rsid w:val="00655E4F"/>
    <w:rsid w:val="0065603D"/>
    <w:rsid w:val="00656076"/>
    <w:rsid w:val="006567BA"/>
    <w:rsid w:val="006567CF"/>
    <w:rsid w:val="006569E8"/>
    <w:rsid w:val="006570E9"/>
    <w:rsid w:val="0065720F"/>
    <w:rsid w:val="0065764F"/>
    <w:rsid w:val="00657930"/>
    <w:rsid w:val="00657A8B"/>
    <w:rsid w:val="00657A95"/>
    <w:rsid w:val="00660115"/>
    <w:rsid w:val="006601D7"/>
    <w:rsid w:val="00660213"/>
    <w:rsid w:val="006603B8"/>
    <w:rsid w:val="006604BB"/>
    <w:rsid w:val="006605C4"/>
    <w:rsid w:val="00660623"/>
    <w:rsid w:val="00660678"/>
    <w:rsid w:val="00660749"/>
    <w:rsid w:val="006609F0"/>
    <w:rsid w:val="00661093"/>
    <w:rsid w:val="006610E6"/>
    <w:rsid w:val="006616DB"/>
    <w:rsid w:val="00661715"/>
    <w:rsid w:val="00661EEB"/>
    <w:rsid w:val="0066239B"/>
    <w:rsid w:val="006628B3"/>
    <w:rsid w:val="006629A8"/>
    <w:rsid w:val="00662FB2"/>
    <w:rsid w:val="0066388B"/>
    <w:rsid w:val="006638F5"/>
    <w:rsid w:val="006639CB"/>
    <w:rsid w:val="00663BDB"/>
    <w:rsid w:val="00663E90"/>
    <w:rsid w:val="00664018"/>
    <w:rsid w:val="006642E6"/>
    <w:rsid w:val="0066432D"/>
    <w:rsid w:val="00664514"/>
    <w:rsid w:val="00664769"/>
    <w:rsid w:val="006647E4"/>
    <w:rsid w:val="00665180"/>
    <w:rsid w:val="006653B4"/>
    <w:rsid w:val="006653B7"/>
    <w:rsid w:val="00665C3D"/>
    <w:rsid w:val="00665CEB"/>
    <w:rsid w:val="00665DF1"/>
    <w:rsid w:val="00666011"/>
    <w:rsid w:val="0066678D"/>
    <w:rsid w:val="00666B73"/>
    <w:rsid w:val="00666B7C"/>
    <w:rsid w:val="00666DCB"/>
    <w:rsid w:val="00667093"/>
    <w:rsid w:val="0066768E"/>
    <w:rsid w:val="006677C1"/>
    <w:rsid w:val="00667C64"/>
    <w:rsid w:val="00667C90"/>
    <w:rsid w:val="00667D50"/>
    <w:rsid w:val="00667E27"/>
    <w:rsid w:val="006700F8"/>
    <w:rsid w:val="00670131"/>
    <w:rsid w:val="00670293"/>
    <w:rsid w:val="00670375"/>
    <w:rsid w:val="00670452"/>
    <w:rsid w:val="00670663"/>
    <w:rsid w:val="006708BD"/>
    <w:rsid w:val="00670B62"/>
    <w:rsid w:val="00670B6B"/>
    <w:rsid w:val="0067127A"/>
    <w:rsid w:val="006714B8"/>
    <w:rsid w:val="0067157E"/>
    <w:rsid w:val="0067164A"/>
    <w:rsid w:val="00671A3A"/>
    <w:rsid w:val="00671AAF"/>
    <w:rsid w:val="00671BFE"/>
    <w:rsid w:val="00671C24"/>
    <w:rsid w:val="00671D25"/>
    <w:rsid w:val="0067222A"/>
    <w:rsid w:val="00672311"/>
    <w:rsid w:val="006724BF"/>
    <w:rsid w:val="006725EC"/>
    <w:rsid w:val="00672A71"/>
    <w:rsid w:val="00672AD3"/>
    <w:rsid w:val="00672DF9"/>
    <w:rsid w:val="00672FBE"/>
    <w:rsid w:val="0067338E"/>
    <w:rsid w:val="00673545"/>
    <w:rsid w:val="0067386D"/>
    <w:rsid w:val="0067387B"/>
    <w:rsid w:val="00673C8A"/>
    <w:rsid w:val="00674568"/>
    <w:rsid w:val="00674639"/>
    <w:rsid w:val="00674791"/>
    <w:rsid w:val="006749C1"/>
    <w:rsid w:val="00674C61"/>
    <w:rsid w:val="00674D01"/>
    <w:rsid w:val="00674DE6"/>
    <w:rsid w:val="00674FA5"/>
    <w:rsid w:val="00675115"/>
    <w:rsid w:val="00675250"/>
    <w:rsid w:val="006752E2"/>
    <w:rsid w:val="006758E7"/>
    <w:rsid w:val="00675992"/>
    <w:rsid w:val="00675A04"/>
    <w:rsid w:val="00675FD5"/>
    <w:rsid w:val="0067625F"/>
    <w:rsid w:val="00676963"/>
    <w:rsid w:val="006769F4"/>
    <w:rsid w:val="00676FCE"/>
    <w:rsid w:val="0067701B"/>
    <w:rsid w:val="0067747D"/>
    <w:rsid w:val="0067751E"/>
    <w:rsid w:val="006777B6"/>
    <w:rsid w:val="00677C28"/>
    <w:rsid w:val="00677F62"/>
    <w:rsid w:val="00680001"/>
    <w:rsid w:val="00680080"/>
    <w:rsid w:val="00680159"/>
    <w:rsid w:val="00680974"/>
    <w:rsid w:val="00680FCC"/>
    <w:rsid w:val="0068104F"/>
    <w:rsid w:val="00681497"/>
    <w:rsid w:val="00681D24"/>
    <w:rsid w:val="00682033"/>
    <w:rsid w:val="00682325"/>
    <w:rsid w:val="00682574"/>
    <w:rsid w:val="00682976"/>
    <w:rsid w:val="00682F5E"/>
    <w:rsid w:val="00683076"/>
    <w:rsid w:val="0068332F"/>
    <w:rsid w:val="0068358B"/>
    <w:rsid w:val="00683649"/>
    <w:rsid w:val="00683B5D"/>
    <w:rsid w:val="00683F83"/>
    <w:rsid w:val="00684387"/>
    <w:rsid w:val="006847A2"/>
    <w:rsid w:val="00684C77"/>
    <w:rsid w:val="00684F69"/>
    <w:rsid w:val="00685248"/>
    <w:rsid w:val="006853F0"/>
    <w:rsid w:val="00685406"/>
    <w:rsid w:val="006856B6"/>
    <w:rsid w:val="0068591A"/>
    <w:rsid w:val="00685AAE"/>
    <w:rsid w:val="00685AC7"/>
    <w:rsid w:val="00685D8B"/>
    <w:rsid w:val="00685DF4"/>
    <w:rsid w:val="00685FD5"/>
    <w:rsid w:val="0068621C"/>
    <w:rsid w:val="006862F9"/>
    <w:rsid w:val="0068666E"/>
    <w:rsid w:val="0068678D"/>
    <w:rsid w:val="00686AC0"/>
    <w:rsid w:val="00686F33"/>
    <w:rsid w:val="00687240"/>
    <w:rsid w:val="0068779D"/>
    <w:rsid w:val="00687845"/>
    <w:rsid w:val="006879EA"/>
    <w:rsid w:val="00687E9F"/>
    <w:rsid w:val="0069002C"/>
    <w:rsid w:val="006907D3"/>
    <w:rsid w:val="00690B1F"/>
    <w:rsid w:val="00690C2E"/>
    <w:rsid w:val="00690C50"/>
    <w:rsid w:val="00691411"/>
    <w:rsid w:val="0069151D"/>
    <w:rsid w:val="006915A9"/>
    <w:rsid w:val="00691786"/>
    <w:rsid w:val="00691C15"/>
    <w:rsid w:val="00691E19"/>
    <w:rsid w:val="00691E65"/>
    <w:rsid w:val="00691F53"/>
    <w:rsid w:val="00692077"/>
    <w:rsid w:val="006920E8"/>
    <w:rsid w:val="0069227C"/>
    <w:rsid w:val="0069242F"/>
    <w:rsid w:val="006927C3"/>
    <w:rsid w:val="00692D45"/>
    <w:rsid w:val="00692E58"/>
    <w:rsid w:val="00693458"/>
    <w:rsid w:val="006938A6"/>
    <w:rsid w:val="00693ACC"/>
    <w:rsid w:val="00693CC9"/>
    <w:rsid w:val="00693DB5"/>
    <w:rsid w:val="0069420B"/>
    <w:rsid w:val="00694218"/>
    <w:rsid w:val="006948A9"/>
    <w:rsid w:val="006948D3"/>
    <w:rsid w:val="00694A70"/>
    <w:rsid w:val="00694BD1"/>
    <w:rsid w:val="00694C86"/>
    <w:rsid w:val="00695315"/>
    <w:rsid w:val="0069532F"/>
    <w:rsid w:val="00695690"/>
    <w:rsid w:val="006958D4"/>
    <w:rsid w:val="006959F2"/>
    <w:rsid w:val="00695FA6"/>
    <w:rsid w:val="00696234"/>
    <w:rsid w:val="0069673F"/>
    <w:rsid w:val="00696A45"/>
    <w:rsid w:val="00696A85"/>
    <w:rsid w:val="00696ACF"/>
    <w:rsid w:val="00696D95"/>
    <w:rsid w:val="00696EDD"/>
    <w:rsid w:val="00697340"/>
    <w:rsid w:val="00697551"/>
    <w:rsid w:val="0069796A"/>
    <w:rsid w:val="00697AD4"/>
    <w:rsid w:val="006A0387"/>
    <w:rsid w:val="006A0848"/>
    <w:rsid w:val="006A0D0D"/>
    <w:rsid w:val="006A0E63"/>
    <w:rsid w:val="006A1521"/>
    <w:rsid w:val="006A1723"/>
    <w:rsid w:val="006A2046"/>
    <w:rsid w:val="006A2437"/>
    <w:rsid w:val="006A256F"/>
    <w:rsid w:val="006A2625"/>
    <w:rsid w:val="006A26D5"/>
    <w:rsid w:val="006A29B0"/>
    <w:rsid w:val="006A29FA"/>
    <w:rsid w:val="006A3320"/>
    <w:rsid w:val="006A3524"/>
    <w:rsid w:val="006A3BBC"/>
    <w:rsid w:val="006A3CB4"/>
    <w:rsid w:val="006A4684"/>
    <w:rsid w:val="006A482B"/>
    <w:rsid w:val="006A49DB"/>
    <w:rsid w:val="006A4AB2"/>
    <w:rsid w:val="006A4B49"/>
    <w:rsid w:val="006A4F14"/>
    <w:rsid w:val="006A5106"/>
    <w:rsid w:val="006A566B"/>
    <w:rsid w:val="006A58D3"/>
    <w:rsid w:val="006A59AE"/>
    <w:rsid w:val="006A5ED2"/>
    <w:rsid w:val="006A5FD9"/>
    <w:rsid w:val="006A60C2"/>
    <w:rsid w:val="006A60C7"/>
    <w:rsid w:val="006A63FA"/>
    <w:rsid w:val="006A685E"/>
    <w:rsid w:val="006A6D05"/>
    <w:rsid w:val="006A711D"/>
    <w:rsid w:val="006A7794"/>
    <w:rsid w:val="006A77A4"/>
    <w:rsid w:val="006A77A6"/>
    <w:rsid w:val="006A79FF"/>
    <w:rsid w:val="006A7A92"/>
    <w:rsid w:val="006A7D10"/>
    <w:rsid w:val="006B003E"/>
    <w:rsid w:val="006B0142"/>
    <w:rsid w:val="006B0145"/>
    <w:rsid w:val="006B0A5D"/>
    <w:rsid w:val="006B100A"/>
    <w:rsid w:val="006B1222"/>
    <w:rsid w:val="006B1444"/>
    <w:rsid w:val="006B1483"/>
    <w:rsid w:val="006B1755"/>
    <w:rsid w:val="006B17DC"/>
    <w:rsid w:val="006B19A7"/>
    <w:rsid w:val="006B1CBD"/>
    <w:rsid w:val="006B1EE0"/>
    <w:rsid w:val="006B213A"/>
    <w:rsid w:val="006B22BD"/>
    <w:rsid w:val="006B251E"/>
    <w:rsid w:val="006B26EE"/>
    <w:rsid w:val="006B2BB1"/>
    <w:rsid w:val="006B2C5B"/>
    <w:rsid w:val="006B2CF9"/>
    <w:rsid w:val="006B2EB3"/>
    <w:rsid w:val="006B2F6C"/>
    <w:rsid w:val="006B3362"/>
    <w:rsid w:val="006B33D0"/>
    <w:rsid w:val="006B3467"/>
    <w:rsid w:val="006B3B2B"/>
    <w:rsid w:val="006B3E35"/>
    <w:rsid w:val="006B3FEE"/>
    <w:rsid w:val="006B422F"/>
    <w:rsid w:val="006B47B9"/>
    <w:rsid w:val="006B4A1C"/>
    <w:rsid w:val="006B4D13"/>
    <w:rsid w:val="006B4DFE"/>
    <w:rsid w:val="006B5262"/>
    <w:rsid w:val="006B5497"/>
    <w:rsid w:val="006B5AB1"/>
    <w:rsid w:val="006B5C6B"/>
    <w:rsid w:val="006B5E54"/>
    <w:rsid w:val="006B61AC"/>
    <w:rsid w:val="006B63E2"/>
    <w:rsid w:val="006B67C2"/>
    <w:rsid w:val="006B6A04"/>
    <w:rsid w:val="006B703E"/>
    <w:rsid w:val="006B726C"/>
    <w:rsid w:val="006B74B0"/>
    <w:rsid w:val="006B7554"/>
    <w:rsid w:val="006B7600"/>
    <w:rsid w:val="006B783E"/>
    <w:rsid w:val="006B7881"/>
    <w:rsid w:val="006B7B61"/>
    <w:rsid w:val="006B7D70"/>
    <w:rsid w:val="006B7FF3"/>
    <w:rsid w:val="006C0087"/>
    <w:rsid w:val="006C0A49"/>
    <w:rsid w:val="006C0AA4"/>
    <w:rsid w:val="006C0ACF"/>
    <w:rsid w:val="006C0CBB"/>
    <w:rsid w:val="006C0D6E"/>
    <w:rsid w:val="006C102B"/>
    <w:rsid w:val="006C167A"/>
    <w:rsid w:val="006C1847"/>
    <w:rsid w:val="006C18AE"/>
    <w:rsid w:val="006C19E8"/>
    <w:rsid w:val="006C20D6"/>
    <w:rsid w:val="006C24AD"/>
    <w:rsid w:val="006C27A7"/>
    <w:rsid w:val="006C2C3D"/>
    <w:rsid w:val="006C2CC7"/>
    <w:rsid w:val="006C30B7"/>
    <w:rsid w:val="006C3858"/>
    <w:rsid w:val="006C3BFB"/>
    <w:rsid w:val="006C459A"/>
    <w:rsid w:val="006C48E5"/>
    <w:rsid w:val="006C4EFE"/>
    <w:rsid w:val="006C5178"/>
    <w:rsid w:val="006C5748"/>
    <w:rsid w:val="006C5AC9"/>
    <w:rsid w:val="006C5C3A"/>
    <w:rsid w:val="006C6029"/>
    <w:rsid w:val="006C621C"/>
    <w:rsid w:val="006C638A"/>
    <w:rsid w:val="006C67DC"/>
    <w:rsid w:val="006C6A9B"/>
    <w:rsid w:val="006C6B2E"/>
    <w:rsid w:val="006C7114"/>
    <w:rsid w:val="006C76BF"/>
    <w:rsid w:val="006C7746"/>
    <w:rsid w:val="006C7923"/>
    <w:rsid w:val="006C7D29"/>
    <w:rsid w:val="006D021F"/>
    <w:rsid w:val="006D031F"/>
    <w:rsid w:val="006D0348"/>
    <w:rsid w:val="006D0A80"/>
    <w:rsid w:val="006D0F4D"/>
    <w:rsid w:val="006D119A"/>
    <w:rsid w:val="006D13C9"/>
    <w:rsid w:val="006D1756"/>
    <w:rsid w:val="006D1766"/>
    <w:rsid w:val="006D17ED"/>
    <w:rsid w:val="006D19F6"/>
    <w:rsid w:val="006D19FF"/>
    <w:rsid w:val="006D21B3"/>
    <w:rsid w:val="006D21BA"/>
    <w:rsid w:val="006D21F6"/>
    <w:rsid w:val="006D226C"/>
    <w:rsid w:val="006D2404"/>
    <w:rsid w:val="006D26E1"/>
    <w:rsid w:val="006D2A1B"/>
    <w:rsid w:val="006D2D2F"/>
    <w:rsid w:val="006D329F"/>
    <w:rsid w:val="006D3387"/>
    <w:rsid w:val="006D372B"/>
    <w:rsid w:val="006D3EC8"/>
    <w:rsid w:val="006D431C"/>
    <w:rsid w:val="006D4AC8"/>
    <w:rsid w:val="006D5215"/>
    <w:rsid w:val="006D57E4"/>
    <w:rsid w:val="006D5C6D"/>
    <w:rsid w:val="006D5E18"/>
    <w:rsid w:val="006D62AB"/>
    <w:rsid w:val="006D6D81"/>
    <w:rsid w:val="006D73CB"/>
    <w:rsid w:val="006D7486"/>
    <w:rsid w:val="006D7927"/>
    <w:rsid w:val="006D7A14"/>
    <w:rsid w:val="006D7B6F"/>
    <w:rsid w:val="006D7E14"/>
    <w:rsid w:val="006E0049"/>
    <w:rsid w:val="006E024B"/>
    <w:rsid w:val="006E03D5"/>
    <w:rsid w:val="006E06C9"/>
    <w:rsid w:val="006E07B5"/>
    <w:rsid w:val="006E0877"/>
    <w:rsid w:val="006E08CE"/>
    <w:rsid w:val="006E0A97"/>
    <w:rsid w:val="006E0E37"/>
    <w:rsid w:val="006E11EB"/>
    <w:rsid w:val="006E15D8"/>
    <w:rsid w:val="006E17ED"/>
    <w:rsid w:val="006E1967"/>
    <w:rsid w:val="006E1B47"/>
    <w:rsid w:val="006E1BC1"/>
    <w:rsid w:val="006E1EF7"/>
    <w:rsid w:val="006E307D"/>
    <w:rsid w:val="006E3451"/>
    <w:rsid w:val="006E34BD"/>
    <w:rsid w:val="006E355E"/>
    <w:rsid w:val="006E3673"/>
    <w:rsid w:val="006E36E7"/>
    <w:rsid w:val="006E37B5"/>
    <w:rsid w:val="006E38C3"/>
    <w:rsid w:val="006E3922"/>
    <w:rsid w:val="006E4001"/>
    <w:rsid w:val="006E4150"/>
    <w:rsid w:val="006E41E3"/>
    <w:rsid w:val="006E43F6"/>
    <w:rsid w:val="006E45CC"/>
    <w:rsid w:val="006E4875"/>
    <w:rsid w:val="006E536F"/>
    <w:rsid w:val="006E53EB"/>
    <w:rsid w:val="006E5645"/>
    <w:rsid w:val="006E5678"/>
    <w:rsid w:val="006E5683"/>
    <w:rsid w:val="006E5BBF"/>
    <w:rsid w:val="006E6C92"/>
    <w:rsid w:val="006E6E1C"/>
    <w:rsid w:val="006E6F2A"/>
    <w:rsid w:val="006E7022"/>
    <w:rsid w:val="006E7106"/>
    <w:rsid w:val="006E7505"/>
    <w:rsid w:val="006F019C"/>
    <w:rsid w:val="006F035E"/>
    <w:rsid w:val="006F040E"/>
    <w:rsid w:val="006F0720"/>
    <w:rsid w:val="006F090A"/>
    <w:rsid w:val="006F0C10"/>
    <w:rsid w:val="006F132E"/>
    <w:rsid w:val="006F14A4"/>
    <w:rsid w:val="006F15F9"/>
    <w:rsid w:val="006F1B1F"/>
    <w:rsid w:val="006F1C32"/>
    <w:rsid w:val="006F1C8C"/>
    <w:rsid w:val="006F29C4"/>
    <w:rsid w:val="006F2BEF"/>
    <w:rsid w:val="006F2FD8"/>
    <w:rsid w:val="006F3251"/>
    <w:rsid w:val="006F3D29"/>
    <w:rsid w:val="006F3EA5"/>
    <w:rsid w:val="006F3F7A"/>
    <w:rsid w:val="006F410A"/>
    <w:rsid w:val="006F45EF"/>
    <w:rsid w:val="006F47C9"/>
    <w:rsid w:val="006F4947"/>
    <w:rsid w:val="006F4EA2"/>
    <w:rsid w:val="006F59BD"/>
    <w:rsid w:val="006F5BC9"/>
    <w:rsid w:val="006F5C8E"/>
    <w:rsid w:val="006F5D3E"/>
    <w:rsid w:val="006F5E6A"/>
    <w:rsid w:val="006F66B6"/>
    <w:rsid w:val="006F67C0"/>
    <w:rsid w:val="006F7097"/>
    <w:rsid w:val="006F72E9"/>
    <w:rsid w:val="006F7A03"/>
    <w:rsid w:val="007001AE"/>
    <w:rsid w:val="00700B52"/>
    <w:rsid w:val="00700E2E"/>
    <w:rsid w:val="00700E89"/>
    <w:rsid w:val="00700EEB"/>
    <w:rsid w:val="00700FB6"/>
    <w:rsid w:val="007011A7"/>
    <w:rsid w:val="0070122F"/>
    <w:rsid w:val="007015B6"/>
    <w:rsid w:val="007016AC"/>
    <w:rsid w:val="00701EEC"/>
    <w:rsid w:val="007022EC"/>
    <w:rsid w:val="007024C1"/>
    <w:rsid w:val="0070260C"/>
    <w:rsid w:val="00702B5A"/>
    <w:rsid w:val="00702C07"/>
    <w:rsid w:val="00702EEB"/>
    <w:rsid w:val="00702EF2"/>
    <w:rsid w:val="0070338C"/>
    <w:rsid w:val="007034B8"/>
    <w:rsid w:val="007048E0"/>
    <w:rsid w:val="00704E45"/>
    <w:rsid w:val="0070505E"/>
    <w:rsid w:val="007059A5"/>
    <w:rsid w:val="00705BD6"/>
    <w:rsid w:val="00705D11"/>
    <w:rsid w:val="00705DA5"/>
    <w:rsid w:val="007060CF"/>
    <w:rsid w:val="0070650A"/>
    <w:rsid w:val="0070759A"/>
    <w:rsid w:val="00707779"/>
    <w:rsid w:val="007077DE"/>
    <w:rsid w:val="007079EE"/>
    <w:rsid w:val="007104B9"/>
    <w:rsid w:val="007104F7"/>
    <w:rsid w:val="007107D9"/>
    <w:rsid w:val="00710A4F"/>
    <w:rsid w:val="00710C4E"/>
    <w:rsid w:val="007116B7"/>
    <w:rsid w:val="00711731"/>
    <w:rsid w:val="0071188C"/>
    <w:rsid w:val="00711B86"/>
    <w:rsid w:val="00711D76"/>
    <w:rsid w:val="007122F5"/>
    <w:rsid w:val="007124B6"/>
    <w:rsid w:val="0071254A"/>
    <w:rsid w:val="007127CE"/>
    <w:rsid w:val="00713AF9"/>
    <w:rsid w:val="00713B02"/>
    <w:rsid w:val="00713DE5"/>
    <w:rsid w:val="00713FAA"/>
    <w:rsid w:val="0071403E"/>
    <w:rsid w:val="00714057"/>
    <w:rsid w:val="00714429"/>
    <w:rsid w:val="00714862"/>
    <w:rsid w:val="00714995"/>
    <w:rsid w:val="00714A14"/>
    <w:rsid w:val="00714CB8"/>
    <w:rsid w:val="00714E47"/>
    <w:rsid w:val="00715471"/>
    <w:rsid w:val="00715734"/>
    <w:rsid w:val="0071599F"/>
    <w:rsid w:val="00715A96"/>
    <w:rsid w:val="007162AC"/>
    <w:rsid w:val="00716772"/>
    <w:rsid w:val="007168AD"/>
    <w:rsid w:val="00716A0F"/>
    <w:rsid w:val="00716A6A"/>
    <w:rsid w:val="00716C56"/>
    <w:rsid w:val="00716D62"/>
    <w:rsid w:val="00716E6B"/>
    <w:rsid w:val="00716F3E"/>
    <w:rsid w:val="007172DA"/>
    <w:rsid w:val="00717943"/>
    <w:rsid w:val="00717A6D"/>
    <w:rsid w:val="00717B2B"/>
    <w:rsid w:val="0072009A"/>
    <w:rsid w:val="007203F0"/>
    <w:rsid w:val="007205F7"/>
    <w:rsid w:val="00720A35"/>
    <w:rsid w:val="007212FE"/>
    <w:rsid w:val="007216E3"/>
    <w:rsid w:val="00721A55"/>
    <w:rsid w:val="00721E3A"/>
    <w:rsid w:val="00721EDF"/>
    <w:rsid w:val="0072204A"/>
    <w:rsid w:val="0072217C"/>
    <w:rsid w:val="00722677"/>
    <w:rsid w:val="00722682"/>
    <w:rsid w:val="00722A81"/>
    <w:rsid w:val="00722AC6"/>
    <w:rsid w:val="00722B62"/>
    <w:rsid w:val="00722CEC"/>
    <w:rsid w:val="00723012"/>
    <w:rsid w:val="00723263"/>
    <w:rsid w:val="00723535"/>
    <w:rsid w:val="0072385E"/>
    <w:rsid w:val="0072399A"/>
    <w:rsid w:val="00723ED4"/>
    <w:rsid w:val="00723F00"/>
    <w:rsid w:val="00723FE0"/>
    <w:rsid w:val="00724041"/>
    <w:rsid w:val="00724078"/>
    <w:rsid w:val="00724286"/>
    <w:rsid w:val="0072443F"/>
    <w:rsid w:val="00724507"/>
    <w:rsid w:val="0072454D"/>
    <w:rsid w:val="007246E6"/>
    <w:rsid w:val="00724F18"/>
    <w:rsid w:val="007259F8"/>
    <w:rsid w:val="00725FF3"/>
    <w:rsid w:val="00726078"/>
    <w:rsid w:val="007260CD"/>
    <w:rsid w:val="00726154"/>
    <w:rsid w:val="007266C1"/>
    <w:rsid w:val="00726888"/>
    <w:rsid w:val="007270AE"/>
    <w:rsid w:val="00727143"/>
    <w:rsid w:val="00727212"/>
    <w:rsid w:val="00727345"/>
    <w:rsid w:val="00727697"/>
    <w:rsid w:val="00727874"/>
    <w:rsid w:val="00727E02"/>
    <w:rsid w:val="00730049"/>
    <w:rsid w:val="00730313"/>
    <w:rsid w:val="00730439"/>
    <w:rsid w:val="00730638"/>
    <w:rsid w:val="00730C2D"/>
    <w:rsid w:val="007313D1"/>
    <w:rsid w:val="0073164D"/>
    <w:rsid w:val="00731F19"/>
    <w:rsid w:val="007325A6"/>
    <w:rsid w:val="00732825"/>
    <w:rsid w:val="007329F9"/>
    <w:rsid w:val="00732A0E"/>
    <w:rsid w:val="00732BA3"/>
    <w:rsid w:val="00732EFB"/>
    <w:rsid w:val="0073439B"/>
    <w:rsid w:val="00734412"/>
    <w:rsid w:val="0073453E"/>
    <w:rsid w:val="00735755"/>
    <w:rsid w:val="00735A20"/>
    <w:rsid w:val="00735B54"/>
    <w:rsid w:val="00736414"/>
    <w:rsid w:val="007364A0"/>
    <w:rsid w:val="0073680F"/>
    <w:rsid w:val="00736AC0"/>
    <w:rsid w:val="00736B56"/>
    <w:rsid w:val="00736FCC"/>
    <w:rsid w:val="007376D5"/>
    <w:rsid w:val="00737A51"/>
    <w:rsid w:val="00737A57"/>
    <w:rsid w:val="00737AD7"/>
    <w:rsid w:val="0074030B"/>
    <w:rsid w:val="0074043E"/>
    <w:rsid w:val="00740722"/>
    <w:rsid w:val="00740875"/>
    <w:rsid w:val="007409F6"/>
    <w:rsid w:val="00740A3E"/>
    <w:rsid w:val="00740E63"/>
    <w:rsid w:val="00741D07"/>
    <w:rsid w:val="00741DF1"/>
    <w:rsid w:val="0074217C"/>
    <w:rsid w:val="007422E6"/>
    <w:rsid w:val="0074243F"/>
    <w:rsid w:val="00742764"/>
    <w:rsid w:val="00742E1E"/>
    <w:rsid w:val="00742F18"/>
    <w:rsid w:val="00743071"/>
    <w:rsid w:val="00743358"/>
    <w:rsid w:val="00743380"/>
    <w:rsid w:val="007433AB"/>
    <w:rsid w:val="00743684"/>
    <w:rsid w:val="00743A65"/>
    <w:rsid w:val="00743C94"/>
    <w:rsid w:val="00743E30"/>
    <w:rsid w:val="00744DAC"/>
    <w:rsid w:val="00744EBB"/>
    <w:rsid w:val="00744FC8"/>
    <w:rsid w:val="0074501F"/>
    <w:rsid w:val="00745223"/>
    <w:rsid w:val="00745257"/>
    <w:rsid w:val="00745B1A"/>
    <w:rsid w:val="00745B59"/>
    <w:rsid w:val="00745CC7"/>
    <w:rsid w:val="00745D31"/>
    <w:rsid w:val="007465BB"/>
    <w:rsid w:val="007470DA"/>
    <w:rsid w:val="0074712A"/>
    <w:rsid w:val="007474BE"/>
    <w:rsid w:val="007476FD"/>
    <w:rsid w:val="00747F88"/>
    <w:rsid w:val="00750339"/>
    <w:rsid w:val="00750538"/>
    <w:rsid w:val="007505F3"/>
    <w:rsid w:val="00750653"/>
    <w:rsid w:val="00751263"/>
    <w:rsid w:val="00751738"/>
    <w:rsid w:val="00751913"/>
    <w:rsid w:val="00751A53"/>
    <w:rsid w:val="00751AE0"/>
    <w:rsid w:val="007525A5"/>
    <w:rsid w:val="00752A94"/>
    <w:rsid w:val="00752D5B"/>
    <w:rsid w:val="00752FC3"/>
    <w:rsid w:val="00754237"/>
    <w:rsid w:val="007548D1"/>
    <w:rsid w:val="00754AE1"/>
    <w:rsid w:val="00755548"/>
    <w:rsid w:val="0075598A"/>
    <w:rsid w:val="00755A91"/>
    <w:rsid w:val="00755B3D"/>
    <w:rsid w:val="00755B87"/>
    <w:rsid w:val="00755E1C"/>
    <w:rsid w:val="007560AB"/>
    <w:rsid w:val="0075619C"/>
    <w:rsid w:val="00756399"/>
    <w:rsid w:val="00756BAC"/>
    <w:rsid w:val="00756DEE"/>
    <w:rsid w:val="00756FA4"/>
    <w:rsid w:val="00757100"/>
    <w:rsid w:val="00757646"/>
    <w:rsid w:val="007579E9"/>
    <w:rsid w:val="00757A57"/>
    <w:rsid w:val="00757A96"/>
    <w:rsid w:val="00757FAC"/>
    <w:rsid w:val="00760349"/>
    <w:rsid w:val="00760740"/>
    <w:rsid w:val="00760AEF"/>
    <w:rsid w:val="00760E2B"/>
    <w:rsid w:val="00760FF1"/>
    <w:rsid w:val="007610B8"/>
    <w:rsid w:val="007613BA"/>
    <w:rsid w:val="00761827"/>
    <w:rsid w:val="00761C5F"/>
    <w:rsid w:val="00761E60"/>
    <w:rsid w:val="007630E7"/>
    <w:rsid w:val="007632C8"/>
    <w:rsid w:val="007636B1"/>
    <w:rsid w:val="00763843"/>
    <w:rsid w:val="00763C9A"/>
    <w:rsid w:val="00763CC6"/>
    <w:rsid w:val="00763E2A"/>
    <w:rsid w:val="00763E70"/>
    <w:rsid w:val="00764190"/>
    <w:rsid w:val="00764255"/>
    <w:rsid w:val="007644A1"/>
    <w:rsid w:val="00764C5B"/>
    <w:rsid w:val="00764C92"/>
    <w:rsid w:val="00764D8F"/>
    <w:rsid w:val="007656B7"/>
    <w:rsid w:val="00765CF1"/>
    <w:rsid w:val="00765F47"/>
    <w:rsid w:val="007661FE"/>
    <w:rsid w:val="007666B0"/>
    <w:rsid w:val="007666FF"/>
    <w:rsid w:val="00766706"/>
    <w:rsid w:val="00766C47"/>
    <w:rsid w:val="00766D2B"/>
    <w:rsid w:val="00767117"/>
    <w:rsid w:val="007678C7"/>
    <w:rsid w:val="00767BBC"/>
    <w:rsid w:val="00767F74"/>
    <w:rsid w:val="0077042F"/>
    <w:rsid w:val="00770875"/>
    <w:rsid w:val="00770A90"/>
    <w:rsid w:val="00770FAB"/>
    <w:rsid w:val="00771131"/>
    <w:rsid w:val="007711C6"/>
    <w:rsid w:val="007712B1"/>
    <w:rsid w:val="0077172B"/>
    <w:rsid w:val="00771C7E"/>
    <w:rsid w:val="00771E16"/>
    <w:rsid w:val="007723FA"/>
    <w:rsid w:val="00772999"/>
    <w:rsid w:val="00772BF3"/>
    <w:rsid w:val="00772C63"/>
    <w:rsid w:val="00773059"/>
    <w:rsid w:val="0077307D"/>
    <w:rsid w:val="007731F9"/>
    <w:rsid w:val="0077344B"/>
    <w:rsid w:val="0077352C"/>
    <w:rsid w:val="007735E1"/>
    <w:rsid w:val="00773CFA"/>
    <w:rsid w:val="00773E08"/>
    <w:rsid w:val="00773FA0"/>
    <w:rsid w:val="007743C7"/>
    <w:rsid w:val="00774887"/>
    <w:rsid w:val="00774E32"/>
    <w:rsid w:val="007750EE"/>
    <w:rsid w:val="007756AF"/>
    <w:rsid w:val="00775D75"/>
    <w:rsid w:val="0077635A"/>
    <w:rsid w:val="00776687"/>
    <w:rsid w:val="00776D47"/>
    <w:rsid w:val="00776D78"/>
    <w:rsid w:val="00776EB8"/>
    <w:rsid w:val="007770E7"/>
    <w:rsid w:val="00777506"/>
    <w:rsid w:val="00777863"/>
    <w:rsid w:val="00780362"/>
    <w:rsid w:val="0078039C"/>
    <w:rsid w:val="00780437"/>
    <w:rsid w:val="0078056E"/>
    <w:rsid w:val="00780983"/>
    <w:rsid w:val="00781082"/>
    <w:rsid w:val="0078123D"/>
    <w:rsid w:val="0078191C"/>
    <w:rsid w:val="0078196D"/>
    <w:rsid w:val="00781D29"/>
    <w:rsid w:val="00781F2B"/>
    <w:rsid w:val="00781F4F"/>
    <w:rsid w:val="00782004"/>
    <w:rsid w:val="00782027"/>
    <w:rsid w:val="00782030"/>
    <w:rsid w:val="00782639"/>
    <w:rsid w:val="007826A0"/>
    <w:rsid w:val="007827EA"/>
    <w:rsid w:val="007829B4"/>
    <w:rsid w:val="00782AAB"/>
    <w:rsid w:val="00782BF0"/>
    <w:rsid w:val="00782C6E"/>
    <w:rsid w:val="00782F71"/>
    <w:rsid w:val="0078303E"/>
    <w:rsid w:val="00783094"/>
    <w:rsid w:val="00783219"/>
    <w:rsid w:val="007836CB"/>
    <w:rsid w:val="0078395D"/>
    <w:rsid w:val="007847B8"/>
    <w:rsid w:val="0078489F"/>
    <w:rsid w:val="0078493F"/>
    <w:rsid w:val="0078517B"/>
    <w:rsid w:val="00785415"/>
    <w:rsid w:val="007855F1"/>
    <w:rsid w:val="00785D82"/>
    <w:rsid w:val="00786651"/>
    <w:rsid w:val="00786747"/>
    <w:rsid w:val="00786772"/>
    <w:rsid w:val="00786A6D"/>
    <w:rsid w:val="00786E1B"/>
    <w:rsid w:val="0078704A"/>
    <w:rsid w:val="007870CE"/>
    <w:rsid w:val="00787554"/>
    <w:rsid w:val="007875B2"/>
    <w:rsid w:val="00787607"/>
    <w:rsid w:val="007877B5"/>
    <w:rsid w:val="00787D0A"/>
    <w:rsid w:val="0079028F"/>
    <w:rsid w:val="007904B9"/>
    <w:rsid w:val="0079083B"/>
    <w:rsid w:val="007909A1"/>
    <w:rsid w:val="00790CF9"/>
    <w:rsid w:val="00790ED9"/>
    <w:rsid w:val="0079142B"/>
    <w:rsid w:val="00791B87"/>
    <w:rsid w:val="00792107"/>
    <w:rsid w:val="00792253"/>
    <w:rsid w:val="00792951"/>
    <w:rsid w:val="00792A7A"/>
    <w:rsid w:val="00793056"/>
    <w:rsid w:val="007932A2"/>
    <w:rsid w:val="007934E1"/>
    <w:rsid w:val="00793B56"/>
    <w:rsid w:val="00793BAB"/>
    <w:rsid w:val="00793FC5"/>
    <w:rsid w:val="0079402E"/>
    <w:rsid w:val="007942D7"/>
    <w:rsid w:val="00794512"/>
    <w:rsid w:val="00794D61"/>
    <w:rsid w:val="00795826"/>
    <w:rsid w:val="00795EB0"/>
    <w:rsid w:val="007966F6"/>
    <w:rsid w:val="00796723"/>
    <w:rsid w:val="00796FBD"/>
    <w:rsid w:val="0079719B"/>
    <w:rsid w:val="00797867"/>
    <w:rsid w:val="007979E9"/>
    <w:rsid w:val="007A0492"/>
    <w:rsid w:val="007A083B"/>
    <w:rsid w:val="007A0F6F"/>
    <w:rsid w:val="007A1160"/>
    <w:rsid w:val="007A11EB"/>
    <w:rsid w:val="007A1276"/>
    <w:rsid w:val="007A1453"/>
    <w:rsid w:val="007A173C"/>
    <w:rsid w:val="007A18FA"/>
    <w:rsid w:val="007A1914"/>
    <w:rsid w:val="007A24F7"/>
    <w:rsid w:val="007A265C"/>
    <w:rsid w:val="007A2919"/>
    <w:rsid w:val="007A2F06"/>
    <w:rsid w:val="007A3097"/>
    <w:rsid w:val="007A33CC"/>
    <w:rsid w:val="007A349B"/>
    <w:rsid w:val="007A34EA"/>
    <w:rsid w:val="007A41CB"/>
    <w:rsid w:val="007A4329"/>
    <w:rsid w:val="007A45B9"/>
    <w:rsid w:val="007A465A"/>
    <w:rsid w:val="007A4925"/>
    <w:rsid w:val="007A49CB"/>
    <w:rsid w:val="007A57A8"/>
    <w:rsid w:val="007A58B1"/>
    <w:rsid w:val="007A5A4A"/>
    <w:rsid w:val="007A6048"/>
    <w:rsid w:val="007A628E"/>
    <w:rsid w:val="007A661B"/>
    <w:rsid w:val="007A6B40"/>
    <w:rsid w:val="007A7125"/>
    <w:rsid w:val="007A7587"/>
    <w:rsid w:val="007B05A7"/>
    <w:rsid w:val="007B07C6"/>
    <w:rsid w:val="007B0E84"/>
    <w:rsid w:val="007B14B4"/>
    <w:rsid w:val="007B174F"/>
    <w:rsid w:val="007B18A6"/>
    <w:rsid w:val="007B1BA1"/>
    <w:rsid w:val="007B1BFA"/>
    <w:rsid w:val="007B1DA2"/>
    <w:rsid w:val="007B1E58"/>
    <w:rsid w:val="007B2839"/>
    <w:rsid w:val="007B3279"/>
    <w:rsid w:val="007B3496"/>
    <w:rsid w:val="007B357C"/>
    <w:rsid w:val="007B3784"/>
    <w:rsid w:val="007B3A5F"/>
    <w:rsid w:val="007B47B0"/>
    <w:rsid w:val="007B4936"/>
    <w:rsid w:val="007B4F7E"/>
    <w:rsid w:val="007B51B9"/>
    <w:rsid w:val="007B5403"/>
    <w:rsid w:val="007B5748"/>
    <w:rsid w:val="007B5805"/>
    <w:rsid w:val="007B5B3C"/>
    <w:rsid w:val="007B5DAC"/>
    <w:rsid w:val="007B6283"/>
    <w:rsid w:val="007B63A4"/>
    <w:rsid w:val="007B6BCF"/>
    <w:rsid w:val="007B7638"/>
    <w:rsid w:val="007B7D65"/>
    <w:rsid w:val="007C03AF"/>
    <w:rsid w:val="007C083F"/>
    <w:rsid w:val="007C0AA8"/>
    <w:rsid w:val="007C0DE6"/>
    <w:rsid w:val="007C105C"/>
    <w:rsid w:val="007C131B"/>
    <w:rsid w:val="007C163F"/>
    <w:rsid w:val="007C182C"/>
    <w:rsid w:val="007C1E24"/>
    <w:rsid w:val="007C20DD"/>
    <w:rsid w:val="007C2397"/>
    <w:rsid w:val="007C268A"/>
    <w:rsid w:val="007C285C"/>
    <w:rsid w:val="007C2939"/>
    <w:rsid w:val="007C29B7"/>
    <w:rsid w:val="007C2DC8"/>
    <w:rsid w:val="007C3035"/>
    <w:rsid w:val="007C3160"/>
    <w:rsid w:val="007C3200"/>
    <w:rsid w:val="007C34A1"/>
    <w:rsid w:val="007C3617"/>
    <w:rsid w:val="007C365F"/>
    <w:rsid w:val="007C39C9"/>
    <w:rsid w:val="007C3C07"/>
    <w:rsid w:val="007C3EEE"/>
    <w:rsid w:val="007C44D5"/>
    <w:rsid w:val="007C4E15"/>
    <w:rsid w:val="007C5155"/>
    <w:rsid w:val="007C517B"/>
    <w:rsid w:val="007C5A51"/>
    <w:rsid w:val="007C6411"/>
    <w:rsid w:val="007C6733"/>
    <w:rsid w:val="007C67E1"/>
    <w:rsid w:val="007C6CD5"/>
    <w:rsid w:val="007C6DF7"/>
    <w:rsid w:val="007C72A6"/>
    <w:rsid w:val="007C7B8B"/>
    <w:rsid w:val="007D0283"/>
    <w:rsid w:val="007D03BF"/>
    <w:rsid w:val="007D056D"/>
    <w:rsid w:val="007D06E6"/>
    <w:rsid w:val="007D0923"/>
    <w:rsid w:val="007D0B29"/>
    <w:rsid w:val="007D0D8C"/>
    <w:rsid w:val="007D0EAB"/>
    <w:rsid w:val="007D0EEA"/>
    <w:rsid w:val="007D0F1E"/>
    <w:rsid w:val="007D0F6E"/>
    <w:rsid w:val="007D154F"/>
    <w:rsid w:val="007D187F"/>
    <w:rsid w:val="007D1A03"/>
    <w:rsid w:val="007D1A92"/>
    <w:rsid w:val="007D1BFB"/>
    <w:rsid w:val="007D1D21"/>
    <w:rsid w:val="007D1D88"/>
    <w:rsid w:val="007D1E74"/>
    <w:rsid w:val="007D2024"/>
    <w:rsid w:val="007D20C7"/>
    <w:rsid w:val="007D21C6"/>
    <w:rsid w:val="007D2215"/>
    <w:rsid w:val="007D2481"/>
    <w:rsid w:val="007D27C5"/>
    <w:rsid w:val="007D2D84"/>
    <w:rsid w:val="007D2F34"/>
    <w:rsid w:val="007D314E"/>
    <w:rsid w:val="007D3C3C"/>
    <w:rsid w:val="007D3D3A"/>
    <w:rsid w:val="007D3E21"/>
    <w:rsid w:val="007D431F"/>
    <w:rsid w:val="007D4447"/>
    <w:rsid w:val="007D4464"/>
    <w:rsid w:val="007D4784"/>
    <w:rsid w:val="007D482A"/>
    <w:rsid w:val="007D4D3C"/>
    <w:rsid w:val="007D4F42"/>
    <w:rsid w:val="007D4FF3"/>
    <w:rsid w:val="007D50BF"/>
    <w:rsid w:val="007D522D"/>
    <w:rsid w:val="007D5253"/>
    <w:rsid w:val="007D5276"/>
    <w:rsid w:val="007D52EE"/>
    <w:rsid w:val="007D5AD1"/>
    <w:rsid w:val="007D5AD2"/>
    <w:rsid w:val="007D5B91"/>
    <w:rsid w:val="007D5D86"/>
    <w:rsid w:val="007D620C"/>
    <w:rsid w:val="007D6421"/>
    <w:rsid w:val="007D68AC"/>
    <w:rsid w:val="007D6917"/>
    <w:rsid w:val="007D72F7"/>
    <w:rsid w:val="007D72FB"/>
    <w:rsid w:val="007D789E"/>
    <w:rsid w:val="007D7905"/>
    <w:rsid w:val="007D7CD2"/>
    <w:rsid w:val="007D7E16"/>
    <w:rsid w:val="007D7F6A"/>
    <w:rsid w:val="007D7FD6"/>
    <w:rsid w:val="007E058D"/>
    <w:rsid w:val="007E07C5"/>
    <w:rsid w:val="007E095A"/>
    <w:rsid w:val="007E0A9F"/>
    <w:rsid w:val="007E0ABC"/>
    <w:rsid w:val="007E1068"/>
    <w:rsid w:val="007E1232"/>
    <w:rsid w:val="007E127A"/>
    <w:rsid w:val="007E1282"/>
    <w:rsid w:val="007E12A2"/>
    <w:rsid w:val="007E169E"/>
    <w:rsid w:val="007E1C7F"/>
    <w:rsid w:val="007E1DB6"/>
    <w:rsid w:val="007E1DF1"/>
    <w:rsid w:val="007E1F1C"/>
    <w:rsid w:val="007E2417"/>
    <w:rsid w:val="007E2475"/>
    <w:rsid w:val="007E2537"/>
    <w:rsid w:val="007E2ABD"/>
    <w:rsid w:val="007E2F96"/>
    <w:rsid w:val="007E300D"/>
    <w:rsid w:val="007E320F"/>
    <w:rsid w:val="007E3788"/>
    <w:rsid w:val="007E3D88"/>
    <w:rsid w:val="007E4081"/>
    <w:rsid w:val="007E40E0"/>
    <w:rsid w:val="007E42D8"/>
    <w:rsid w:val="007E42E1"/>
    <w:rsid w:val="007E4667"/>
    <w:rsid w:val="007E48F6"/>
    <w:rsid w:val="007E4F5E"/>
    <w:rsid w:val="007E528B"/>
    <w:rsid w:val="007E5D00"/>
    <w:rsid w:val="007E5ECF"/>
    <w:rsid w:val="007E6117"/>
    <w:rsid w:val="007E6204"/>
    <w:rsid w:val="007E6B71"/>
    <w:rsid w:val="007E6F08"/>
    <w:rsid w:val="007E772E"/>
    <w:rsid w:val="007E77C3"/>
    <w:rsid w:val="007F0212"/>
    <w:rsid w:val="007F033B"/>
    <w:rsid w:val="007F0C17"/>
    <w:rsid w:val="007F0D48"/>
    <w:rsid w:val="007F0F0C"/>
    <w:rsid w:val="007F11C0"/>
    <w:rsid w:val="007F2132"/>
    <w:rsid w:val="007F24D3"/>
    <w:rsid w:val="007F25C2"/>
    <w:rsid w:val="007F264D"/>
    <w:rsid w:val="007F2846"/>
    <w:rsid w:val="007F2C9F"/>
    <w:rsid w:val="007F2DD1"/>
    <w:rsid w:val="007F30BA"/>
    <w:rsid w:val="007F38A3"/>
    <w:rsid w:val="007F3C38"/>
    <w:rsid w:val="007F3CC7"/>
    <w:rsid w:val="007F3FC1"/>
    <w:rsid w:val="007F42CE"/>
    <w:rsid w:val="007F4796"/>
    <w:rsid w:val="007F4BAE"/>
    <w:rsid w:val="007F4BB0"/>
    <w:rsid w:val="007F4E5C"/>
    <w:rsid w:val="007F521E"/>
    <w:rsid w:val="007F53C5"/>
    <w:rsid w:val="007F55AA"/>
    <w:rsid w:val="007F5CED"/>
    <w:rsid w:val="007F5EF7"/>
    <w:rsid w:val="007F5F06"/>
    <w:rsid w:val="007F60CE"/>
    <w:rsid w:val="007F61F2"/>
    <w:rsid w:val="007F625B"/>
    <w:rsid w:val="007F6444"/>
    <w:rsid w:val="007F644B"/>
    <w:rsid w:val="007F6476"/>
    <w:rsid w:val="007F679E"/>
    <w:rsid w:val="007F6AA7"/>
    <w:rsid w:val="007F6E31"/>
    <w:rsid w:val="007F6FB4"/>
    <w:rsid w:val="007F71DD"/>
    <w:rsid w:val="007F760D"/>
    <w:rsid w:val="007F78AA"/>
    <w:rsid w:val="007F79A5"/>
    <w:rsid w:val="007F7BBC"/>
    <w:rsid w:val="007F7BEC"/>
    <w:rsid w:val="007F7E72"/>
    <w:rsid w:val="007F7EC0"/>
    <w:rsid w:val="007F7EE3"/>
    <w:rsid w:val="00801213"/>
    <w:rsid w:val="008018FD"/>
    <w:rsid w:val="00801B2F"/>
    <w:rsid w:val="00801B36"/>
    <w:rsid w:val="00801EE4"/>
    <w:rsid w:val="00802EC3"/>
    <w:rsid w:val="0080325F"/>
    <w:rsid w:val="00803436"/>
    <w:rsid w:val="00803892"/>
    <w:rsid w:val="008038EC"/>
    <w:rsid w:val="00803B55"/>
    <w:rsid w:val="00803BF3"/>
    <w:rsid w:val="0080425D"/>
    <w:rsid w:val="0080471D"/>
    <w:rsid w:val="008048A4"/>
    <w:rsid w:val="008049DC"/>
    <w:rsid w:val="00804C1F"/>
    <w:rsid w:val="0080505C"/>
    <w:rsid w:val="00805285"/>
    <w:rsid w:val="00805585"/>
    <w:rsid w:val="00805604"/>
    <w:rsid w:val="00805856"/>
    <w:rsid w:val="00805D0B"/>
    <w:rsid w:val="00805FB9"/>
    <w:rsid w:val="008063E9"/>
    <w:rsid w:val="00806450"/>
    <w:rsid w:val="008067A7"/>
    <w:rsid w:val="0080685D"/>
    <w:rsid w:val="00806FE1"/>
    <w:rsid w:val="0080715F"/>
    <w:rsid w:val="00807387"/>
    <w:rsid w:val="0080757F"/>
    <w:rsid w:val="008075FD"/>
    <w:rsid w:val="00807869"/>
    <w:rsid w:val="00807CFC"/>
    <w:rsid w:val="00807E25"/>
    <w:rsid w:val="0081024F"/>
    <w:rsid w:val="0081033B"/>
    <w:rsid w:val="0081081D"/>
    <w:rsid w:val="00810820"/>
    <w:rsid w:val="00811258"/>
    <w:rsid w:val="00811DD5"/>
    <w:rsid w:val="00811FB1"/>
    <w:rsid w:val="008127F5"/>
    <w:rsid w:val="0081302F"/>
    <w:rsid w:val="00813045"/>
    <w:rsid w:val="00813343"/>
    <w:rsid w:val="0081343D"/>
    <w:rsid w:val="00813AD2"/>
    <w:rsid w:val="00813F6E"/>
    <w:rsid w:val="00814129"/>
    <w:rsid w:val="0081413E"/>
    <w:rsid w:val="00814248"/>
    <w:rsid w:val="00814AFB"/>
    <w:rsid w:val="00814C23"/>
    <w:rsid w:val="00814F64"/>
    <w:rsid w:val="0081506A"/>
    <w:rsid w:val="00815593"/>
    <w:rsid w:val="00815DF3"/>
    <w:rsid w:val="008162E1"/>
    <w:rsid w:val="00816DF1"/>
    <w:rsid w:val="00816FE1"/>
    <w:rsid w:val="008170A7"/>
    <w:rsid w:val="00817669"/>
    <w:rsid w:val="00817FA3"/>
    <w:rsid w:val="00820316"/>
    <w:rsid w:val="00820519"/>
    <w:rsid w:val="0082081D"/>
    <w:rsid w:val="00820C18"/>
    <w:rsid w:val="00821090"/>
    <w:rsid w:val="008210EB"/>
    <w:rsid w:val="008216C1"/>
    <w:rsid w:val="0082253B"/>
    <w:rsid w:val="008226BA"/>
    <w:rsid w:val="00822776"/>
    <w:rsid w:val="008227BA"/>
    <w:rsid w:val="008227FC"/>
    <w:rsid w:val="00822922"/>
    <w:rsid w:val="00822C9E"/>
    <w:rsid w:val="00823029"/>
    <w:rsid w:val="00823E0C"/>
    <w:rsid w:val="008243ED"/>
    <w:rsid w:val="00824B2C"/>
    <w:rsid w:val="00824BFA"/>
    <w:rsid w:val="00824D58"/>
    <w:rsid w:val="0082500B"/>
    <w:rsid w:val="008255DE"/>
    <w:rsid w:val="0082568B"/>
    <w:rsid w:val="00825712"/>
    <w:rsid w:val="00825A00"/>
    <w:rsid w:val="008265CD"/>
    <w:rsid w:val="008265FC"/>
    <w:rsid w:val="008266B9"/>
    <w:rsid w:val="008266C4"/>
    <w:rsid w:val="008268CA"/>
    <w:rsid w:val="00826918"/>
    <w:rsid w:val="00826A33"/>
    <w:rsid w:val="00826A85"/>
    <w:rsid w:val="00826ABA"/>
    <w:rsid w:val="00826EC2"/>
    <w:rsid w:val="0082703C"/>
    <w:rsid w:val="008271AB"/>
    <w:rsid w:val="00827848"/>
    <w:rsid w:val="0082792E"/>
    <w:rsid w:val="00827932"/>
    <w:rsid w:val="00830698"/>
    <w:rsid w:val="0083089C"/>
    <w:rsid w:val="00830B46"/>
    <w:rsid w:val="00830F60"/>
    <w:rsid w:val="0083138C"/>
    <w:rsid w:val="008315EC"/>
    <w:rsid w:val="008316DC"/>
    <w:rsid w:val="00831E00"/>
    <w:rsid w:val="00831F95"/>
    <w:rsid w:val="008321D3"/>
    <w:rsid w:val="00833005"/>
    <w:rsid w:val="0083357E"/>
    <w:rsid w:val="00833D01"/>
    <w:rsid w:val="00833ECC"/>
    <w:rsid w:val="008342FE"/>
    <w:rsid w:val="0083459E"/>
    <w:rsid w:val="008347AD"/>
    <w:rsid w:val="00834A38"/>
    <w:rsid w:val="0083505B"/>
    <w:rsid w:val="008351E7"/>
    <w:rsid w:val="00835985"/>
    <w:rsid w:val="00835DB3"/>
    <w:rsid w:val="00835FA5"/>
    <w:rsid w:val="0083636E"/>
    <w:rsid w:val="0083669D"/>
    <w:rsid w:val="00836B6A"/>
    <w:rsid w:val="00836CD5"/>
    <w:rsid w:val="00837661"/>
    <w:rsid w:val="00837A6A"/>
    <w:rsid w:val="00837B6E"/>
    <w:rsid w:val="00837B9C"/>
    <w:rsid w:val="00837B9F"/>
    <w:rsid w:val="00837F15"/>
    <w:rsid w:val="0084003C"/>
    <w:rsid w:val="00840103"/>
    <w:rsid w:val="008402F8"/>
    <w:rsid w:val="0084051A"/>
    <w:rsid w:val="0084079C"/>
    <w:rsid w:val="00840880"/>
    <w:rsid w:val="00840C2D"/>
    <w:rsid w:val="00840F32"/>
    <w:rsid w:val="00841724"/>
    <w:rsid w:val="0084196C"/>
    <w:rsid w:val="00841F03"/>
    <w:rsid w:val="00842289"/>
    <w:rsid w:val="00842339"/>
    <w:rsid w:val="00842387"/>
    <w:rsid w:val="00842862"/>
    <w:rsid w:val="008430D4"/>
    <w:rsid w:val="0084344E"/>
    <w:rsid w:val="008438C1"/>
    <w:rsid w:val="008438DA"/>
    <w:rsid w:val="00843A65"/>
    <w:rsid w:val="00843B3F"/>
    <w:rsid w:val="00843BD1"/>
    <w:rsid w:val="00843C6B"/>
    <w:rsid w:val="00843FA6"/>
    <w:rsid w:val="0084438B"/>
    <w:rsid w:val="00844906"/>
    <w:rsid w:val="00844AF0"/>
    <w:rsid w:val="00845128"/>
    <w:rsid w:val="0084589C"/>
    <w:rsid w:val="00845B15"/>
    <w:rsid w:val="00845CD0"/>
    <w:rsid w:val="00845F7A"/>
    <w:rsid w:val="008463E3"/>
    <w:rsid w:val="00846934"/>
    <w:rsid w:val="00846A52"/>
    <w:rsid w:val="00846D80"/>
    <w:rsid w:val="00846E0F"/>
    <w:rsid w:val="00846F84"/>
    <w:rsid w:val="008473AC"/>
    <w:rsid w:val="008475B8"/>
    <w:rsid w:val="00847AA5"/>
    <w:rsid w:val="00847DBE"/>
    <w:rsid w:val="0085002B"/>
    <w:rsid w:val="00850182"/>
    <w:rsid w:val="0085063B"/>
    <w:rsid w:val="00850961"/>
    <w:rsid w:val="00850B46"/>
    <w:rsid w:val="00850EC9"/>
    <w:rsid w:val="0085103F"/>
    <w:rsid w:val="00851B00"/>
    <w:rsid w:val="00851B25"/>
    <w:rsid w:val="00851C55"/>
    <w:rsid w:val="00851CC9"/>
    <w:rsid w:val="00851D46"/>
    <w:rsid w:val="00852220"/>
    <w:rsid w:val="008523E2"/>
    <w:rsid w:val="00852841"/>
    <w:rsid w:val="00852CF6"/>
    <w:rsid w:val="00852F9D"/>
    <w:rsid w:val="00853520"/>
    <w:rsid w:val="00853820"/>
    <w:rsid w:val="00853D0E"/>
    <w:rsid w:val="00853E31"/>
    <w:rsid w:val="00853EAC"/>
    <w:rsid w:val="00853F83"/>
    <w:rsid w:val="0085434C"/>
    <w:rsid w:val="00854490"/>
    <w:rsid w:val="008545CD"/>
    <w:rsid w:val="00854648"/>
    <w:rsid w:val="00854793"/>
    <w:rsid w:val="00854914"/>
    <w:rsid w:val="00854D2C"/>
    <w:rsid w:val="00855245"/>
    <w:rsid w:val="0085534A"/>
    <w:rsid w:val="00855535"/>
    <w:rsid w:val="00855E68"/>
    <w:rsid w:val="00855F10"/>
    <w:rsid w:val="008564B8"/>
    <w:rsid w:val="00856834"/>
    <w:rsid w:val="008569D2"/>
    <w:rsid w:val="00856AF4"/>
    <w:rsid w:val="00856B27"/>
    <w:rsid w:val="00856CD1"/>
    <w:rsid w:val="0085705E"/>
    <w:rsid w:val="00857567"/>
    <w:rsid w:val="00857CAF"/>
    <w:rsid w:val="0086047A"/>
    <w:rsid w:val="008608F4"/>
    <w:rsid w:val="0086091F"/>
    <w:rsid w:val="00861058"/>
    <w:rsid w:val="008613D0"/>
    <w:rsid w:val="00861403"/>
    <w:rsid w:val="00861515"/>
    <w:rsid w:val="008618A8"/>
    <w:rsid w:val="00862344"/>
    <w:rsid w:val="00862DC1"/>
    <w:rsid w:val="00862ED9"/>
    <w:rsid w:val="00862FDB"/>
    <w:rsid w:val="00863038"/>
    <w:rsid w:val="00863198"/>
    <w:rsid w:val="0086336B"/>
    <w:rsid w:val="0086387D"/>
    <w:rsid w:val="00863D0F"/>
    <w:rsid w:val="00863D36"/>
    <w:rsid w:val="00864327"/>
    <w:rsid w:val="00864475"/>
    <w:rsid w:val="00864581"/>
    <w:rsid w:val="00864A94"/>
    <w:rsid w:val="00864D26"/>
    <w:rsid w:val="00864D88"/>
    <w:rsid w:val="00864DC5"/>
    <w:rsid w:val="008650F4"/>
    <w:rsid w:val="00865185"/>
    <w:rsid w:val="008655A5"/>
    <w:rsid w:val="008656F9"/>
    <w:rsid w:val="00865A60"/>
    <w:rsid w:val="00865C28"/>
    <w:rsid w:val="00865ED7"/>
    <w:rsid w:val="00866C57"/>
    <w:rsid w:val="00867137"/>
    <w:rsid w:val="00867654"/>
    <w:rsid w:val="008678CB"/>
    <w:rsid w:val="008678F6"/>
    <w:rsid w:val="00870517"/>
    <w:rsid w:val="0087092D"/>
    <w:rsid w:val="00870E31"/>
    <w:rsid w:val="00871233"/>
    <w:rsid w:val="008712FD"/>
    <w:rsid w:val="00871537"/>
    <w:rsid w:val="00871610"/>
    <w:rsid w:val="00871B54"/>
    <w:rsid w:val="00871DE9"/>
    <w:rsid w:val="00872001"/>
    <w:rsid w:val="00872525"/>
    <w:rsid w:val="008729C2"/>
    <w:rsid w:val="00872E4C"/>
    <w:rsid w:val="00873023"/>
    <w:rsid w:val="00873294"/>
    <w:rsid w:val="008732D3"/>
    <w:rsid w:val="0087338A"/>
    <w:rsid w:val="008737B6"/>
    <w:rsid w:val="00873BF5"/>
    <w:rsid w:val="00873C3F"/>
    <w:rsid w:val="00874183"/>
    <w:rsid w:val="00874899"/>
    <w:rsid w:val="0087491B"/>
    <w:rsid w:val="00874A69"/>
    <w:rsid w:val="00874EA0"/>
    <w:rsid w:val="00874F3F"/>
    <w:rsid w:val="00876041"/>
    <w:rsid w:val="008762FE"/>
    <w:rsid w:val="00876FA4"/>
    <w:rsid w:val="008770A1"/>
    <w:rsid w:val="0087775E"/>
    <w:rsid w:val="00877A27"/>
    <w:rsid w:val="00877CEF"/>
    <w:rsid w:val="0088018B"/>
    <w:rsid w:val="0088035B"/>
    <w:rsid w:val="00880382"/>
    <w:rsid w:val="008807FF"/>
    <w:rsid w:val="00880854"/>
    <w:rsid w:val="008808A2"/>
    <w:rsid w:val="00881583"/>
    <w:rsid w:val="00881897"/>
    <w:rsid w:val="00881B3B"/>
    <w:rsid w:val="00882215"/>
    <w:rsid w:val="0088241F"/>
    <w:rsid w:val="008824FD"/>
    <w:rsid w:val="0088269C"/>
    <w:rsid w:val="008828B8"/>
    <w:rsid w:val="00882A0E"/>
    <w:rsid w:val="00882C80"/>
    <w:rsid w:val="00883262"/>
    <w:rsid w:val="00883365"/>
    <w:rsid w:val="008834FB"/>
    <w:rsid w:val="00883593"/>
    <w:rsid w:val="008835C2"/>
    <w:rsid w:val="008837B9"/>
    <w:rsid w:val="00883D43"/>
    <w:rsid w:val="00883F78"/>
    <w:rsid w:val="00884BCB"/>
    <w:rsid w:val="00884F02"/>
    <w:rsid w:val="0088529E"/>
    <w:rsid w:val="0088562B"/>
    <w:rsid w:val="00885678"/>
    <w:rsid w:val="00885BCB"/>
    <w:rsid w:val="00885FE5"/>
    <w:rsid w:val="008869F8"/>
    <w:rsid w:val="00886DE6"/>
    <w:rsid w:val="0088741A"/>
    <w:rsid w:val="008876BA"/>
    <w:rsid w:val="008877B9"/>
    <w:rsid w:val="008878E9"/>
    <w:rsid w:val="008879F0"/>
    <w:rsid w:val="00887E8A"/>
    <w:rsid w:val="00887F8D"/>
    <w:rsid w:val="0089018A"/>
    <w:rsid w:val="0089037C"/>
    <w:rsid w:val="008905AB"/>
    <w:rsid w:val="008905E9"/>
    <w:rsid w:val="00890E94"/>
    <w:rsid w:val="00890FCA"/>
    <w:rsid w:val="0089150A"/>
    <w:rsid w:val="008915E7"/>
    <w:rsid w:val="0089187E"/>
    <w:rsid w:val="00891B08"/>
    <w:rsid w:val="008925AA"/>
    <w:rsid w:val="008925ED"/>
    <w:rsid w:val="0089268F"/>
    <w:rsid w:val="00892876"/>
    <w:rsid w:val="00892A65"/>
    <w:rsid w:val="00892AA6"/>
    <w:rsid w:val="00892B20"/>
    <w:rsid w:val="00893AB8"/>
    <w:rsid w:val="00894032"/>
    <w:rsid w:val="0089484F"/>
    <w:rsid w:val="00894B48"/>
    <w:rsid w:val="00894CFE"/>
    <w:rsid w:val="0089500A"/>
    <w:rsid w:val="00895578"/>
    <w:rsid w:val="00895AE2"/>
    <w:rsid w:val="00895B4F"/>
    <w:rsid w:val="00895BC8"/>
    <w:rsid w:val="0089602E"/>
    <w:rsid w:val="0089627C"/>
    <w:rsid w:val="0089641B"/>
    <w:rsid w:val="0089679A"/>
    <w:rsid w:val="00896A60"/>
    <w:rsid w:val="00896BB3"/>
    <w:rsid w:val="00897022"/>
    <w:rsid w:val="008973FE"/>
    <w:rsid w:val="0089778B"/>
    <w:rsid w:val="008978BA"/>
    <w:rsid w:val="00897A01"/>
    <w:rsid w:val="00897F56"/>
    <w:rsid w:val="008A0058"/>
    <w:rsid w:val="008A0163"/>
    <w:rsid w:val="008A0429"/>
    <w:rsid w:val="008A0949"/>
    <w:rsid w:val="008A123D"/>
    <w:rsid w:val="008A1780"/>
    <w:rsid w:val="008A1955"/>
    <w:rsid w:val="008A1C21"/>
    <w:rsid w:val="008A2085"/>
    <w:rsid w:val="008A218C"/>
    <w:rsid w:val="008A232B"/>
    <w:rsid w:val="008A23B6"/>
    <w:rsid w:val="008A29D9"/>
    <w:rsid w:val="008A2A3F"/>
    <w:rsid w:val="008A2BF3"/>
    <w:rsid w:val="008A2F2E"/>
    <w:rsid w:val="008A2FDC"/>
    <w:rsid w:val="008A2FF6"/>
    <w:rsid w:val="008A3067"/>
    <w:rsid w:val="008A3154"/>
    <w:rsid w:val="008A3C87"/>
    <w:rsid w:val="008A3FDA"/>
    <w:rsid w:val="008A4281"/>
    <w:rsid w:val="008A48E2"/>
    <w:rsid w:val="008A491F"/>
    <w:rsid w:val="008A4A33"/>
    <w:rsid w:val="008A4D18"/>
    <w:rsid w:val="008A511C"/>
    <w:rsid w:val="008A52C7"/>
    <w:rsid w:val="008A5C04"/>
    <w:rsid w:val="008A5C5B"/>
    <w:rsid w:val="008A63BE"/>
    <w:rsid w:val="008A696A"/>
    <w:rsid w:val="008A6A9A"/>
    <w:rsid w:val="008A6B7C"/>
    <w:rsid w:val="008A753E"/>
    <w:rsid w:val="008A76C6"/>
    <w:rsid w:val="008A7AF7"/>
    <w:rsid w:val="008B085D"/>
    <w:rsid w:val="008B1C4E"/>
    <w:rsid w:val="008B2406"/>
    <w:rsid w:val="008B25C8"/>
    <w:rsid w:val="008B2A48"/>
    <w:rsid w:val="008B2A4C"/>
    <w:rsid w:val="008B2C20"/>
    <w:rsid w:val="008B2DED"/>
    <w:rsid w:val="008B4327"/>
    <w:rsid w:val="008B481F"/>
    <w:rsid w:val="008B4CBA"/>
    <w:rsid w:val="008B5154"/>
    <w:rsid w:val="008B51E1"/>
    <w:rsid w:val="008B57D4"/>
    <w:rsid w:val="008B5CCB"/>
    <w:rsid w:val="008B5DC1"/>
    <w:rsid w:val="008B5DFE"/>
    <w:rsid w:val="008B5F4D"/>
    <w:rsid w:val="008B6CDF"/>
    <w:rsid w:val="008B6D8C"/>
    <w:rsid w:val="008B6DA4"/>
    <w:rsid w:val="008B7161"/>
    <w:rsid w:val="008B7524"/>
    <w:rsid w:val="008B77AE"/>
    <w:rsid w:val="008B7D0B"/>
    <w:rsid w:val="008B7E58"/>
    <w:rsid w:val="008C09D8"/>
    <w:rsid w:val="008C1490"/>
    <w:rsid w:val="008C17E8"/>
    <w:rsid w:val="008C19D1"/>
    <w:rsid w:val="008C1ABA"/>
    <w:rsid w:val="008C2168"/>
    <w:rsid w:val="008C21BC"/>
    <w:rsid w:val="008C2286"/>
    <w:rsid w:val="008C2624"/>
    <w:rsid w:val="008C2AE1"/>
    <w:rsid w:val="008C2CB9"/>
    <w:rsid w:val="008C2D6C"/>
    <w:rsid w:val="008C3040"/>
    <w:rsid w:val="008C322A"/>
    <w:rsid w:val="008C36A7"/>
    <w:rsid w:val="008C37D8"/>
    <w:rsid w:val="008C45E8"/>
    <w:rsid w:val="008C4649"/>
    <w:rsid w:val="008C48BA"/>
    <w:rsid w:val="008C49BD"/>
    <w:rsid w:val="008C4D7B"/>
    <w:rsid w:val="008C5229"/>
    <w:rsid w:val="008C5230"/>
    <w:rsid w:val="008C544E"/>
    <w:rsid w:val="008C59E0"/>
    <w:rsid w:val="008C5BA5"/>
    <w:rsid w:val="008C613F"/>
    <w:rsid w:val="008C623C"/>
    <w:rsid w:val="008C6715"/>
    <w:rsid w:val="008C673C"/>
    <w:rsid w:val="008C6801"/>
    <w:rsid w:val="008C6BE5"/>
    <w:rsid w:val="008C6ECA"/>
    <w:rsid w:val="008C6F0A"/>
    <w:rsid w:val="008C712F"/>
    <w:rsid w:val="008C7832"/>
    <w:rsid w:val="008C7996"/>
    <w:rsid w:val="008C79A4"/>
    <w:rsid w:val="008C7B4F"/>
    <w:rsid w:val="008C7B79"/>
    <w:rsid w:val="008D063F"/>
    <w:rsid w:val="008D06DD"/>
    <w:rsid w:val="008D08C3"/>
    <w:rsid w:val="008D0A2F"/>
    <w:rsid w:val="008D1467"/>
    <w:rsid w:val="008D1C1D"/>
    <w:rsid w:val="008D1D74"/>
    <w:rsid w:val="008D2448"/>
    <w:rsid w:val="008D24F5"/>
    <w:rsid w:val="008D274A"/>
    <w:rsid w:val="008D276A"/>
    <w:rsid w:val="008D2ABE"/>
    <w:rsid w:val="008D2B10"/>
    <w:rsid w:val="008D31BF"/>
    <w:rsid w:val="008D33C4"/>
    <w:rsid w:val="008D346F"/>
    <w:rsid w:val="008D3664"/>
    <w:rsid w:val="008D38CD"/>
    <w:rsid w:val="008D3DCD"/>
    <w:rsid w:val="008D42B6"/>
    <w:rsid w:val="008D451B"/>
    <w:rsid w:val="008D52DF"/>
    <w:rsid w:val="008D5695"/>
    <w:rsid w:val="008D6275"/>
    <w:rsid w:val="008D62AE"/>
    <w:rsid w:val="008D63E1"/>
    <w:rsid w:val="008D6708"/>
    <w:rsid w:val="008D68E5"/>
    <w:rsid w:val="008D6A54"/>
    <w:rsid w:val="008D6B5D"/>
    <w:rsid w:val="008D6E26"/>
    <w:rsid w:val="008D6F40"/>
    <w:rsid w:val="008D6FDB"/>
    <w:rsid w:val="008D74A2"/>
    <w:rsid w:val="008D76E7"/>
    <w:rsid w:val="008D7FC6"/>
    <w:rsid w:val="008E00AA"/>
    <w:rsid w:val="008E029B"/>
    <w:rsid w:val="008E03D2"/>
    <w:rsid w:val="008E0414"/>
    <w:rsid w:val="008E04B9"/>
    <w:rsid w:val="008E05AE"/>
    <w:rsid w:val="008E06FE"/>
    <w:rsid w:val="008E071D"/>
    <w:rsid w:val="008E11F4"/>
    <w:rsid w:val="008E1526"/>
    <w:rsid w:val="008E1599"/>
    <w:rsid w:val="008E16FB"/>
    <w:rsid w:val="008E2B83"/>
    <w:rsid w:val="008E34DA"/>
    <w:rsid w:val="008E373F"/>
    <w:rsid w:val="008E3983"/>
    <w:rsid w:val="008E3988"/>
    <w:rsid w:val="008E3CFB"/>
    <w:rsid w:val="008E3F37"/>
    <w:rsid w:val="008E40F0"/>
    <w:rsid w:val="008E417B"/>
    <w:rsid w:val="008E41D2"/>
    <w:rsid w:val="008E4708"/>
    <w:rsid w:val="008E4F76"/>
    <w:rsid w:val="008E529F"/>
    <w:rsid w:val="008E54CF"/>
    <w:rsid w:val="008E54FB"/>
    <w:rsid w:val="008E5763"/>
    <w:rsid w:val="008E5AB2"/>
    <w:rsid w:val="008E5D04"/>
    <w:rsid w:val="008E6192"/>
    <w:rsid w:val="008E61EC"/>
    <w:rsid w:val="008E6DC2"/>
    <w:rsid w:val="008E6E3C"/>
    <w:rsid w:val="008E7036"/>
    <w:rsid w:val="008E72D3"/>
    <w:rsid w:val="008E75DA"/>
    <w:rsid w:val="008E7B13"/>
    <w:rsid w:val="008E7BEE"/>
    <w:rsid w:val="008F07B6"/>
    <w:rsid w:val="008F0FD9"/>
    <w:rsid w:val="008F1031"/>
    <w:rsid w:val="008F10B6"/>
    <w:rsid w:val="008F1619"/>
    <w:rsid w:val="008F189B"/>
    <w:rsid w:val="008F1B63"/>
    <w:rsid w:val="008F1E57"/>
    <w:rsid w:val="008F207A"/>
    <w:rsid w:val="008F20DD"/>
    <w:rsid w:val="008F216C"/>
    <w:rsid w:val="008F250B"/>
    <w:rsid w:val="008F2720"/>
    <w:rsid w:val="008F2725"/>
    <w:rsid w:val="008F2761"/>
    <w:rsid w:val="008F279C"/>
    <w:rsid w:val="008F2923"/>
    <w:rsid w:val="008F2A66"/>
    <w:rsid w:val="008F2CED"/>
    <w:rsid w:val="008F3126"/>
    <w:rsid w:val="008F375B"/>
    <w:rsid w:val="008F37F5"/>
    <w:rsid w:val="008F3971"/>
    <w:rsid w:val="008F39F2"/>
    <w:rsid w:val="008F3EF9"/>
    <w:rsid w:val="008F428C"/>
    <w:rsid w:val="008F43DC"/>
    <w:rsid w:val="008F460D"/>
    <w:rsid w:val="008F57A6"/>
    <w:rsid w:val="008F57C7"/>
    <w:rsid w:val="008F5871"/>
    <w:rsid w:val="008F5993"/>
    <w:rsid w:val="008F5D5F"/>
    <w:rsid w:val="008F670D"/>
    <w:rsid w:val="008F6B73"/>
    <w:rsid w:val="008F703F"/>
    <w:rsid w:val="008F7338"/>
    <w:rsid w:val="008F7724"/>
    <w:rsid w:val="008F779A"/>
    <w:rsid w:val="008F780C"/>
    <w:rsid w:val="008F7BA2"/>
    <w:rsid w:val="008F7C9C"/>
    <w:rsid w:val="008F7DC2"/>
    <w:rsid w:val="009000DD"/>
    <w:rsid w:val="0090017C"/>
    <w:rsid w:val="00900755"/>
    <w:rsid w:val="0090092B"/>
    <w:rsid w:val="00900D1D"/>
    <w:rsid w:val="00900FC0"/>
    <w:rsid w:val="00901170"/>
    <w:rsid w:val="00901286"/>
    <w:rsid w:val="00901F90"/>
    <w:rsid w:val="0090220D"/>
    <w:rsid w:val="00902569"/>
    <w:rsid w:val="00902842"/>
    <w:rsid w:val="00902BFF"/>
    <w:rsid w:val="00902E57"/>
    <w:rsid w:val="009030B2"/>
    <w:rsid w:val="009032C2"/>
    <w:rsid w:val="00903308"/>
    <w:rsid w:val="009033A7"/>
    <w:rsid w:val="009033E0"/>
    <w:rsid w:val="00903D58"/>
    <w:rsid w:val="009041E9"/>
    <w:rsid w:val="009042A5"/>
    <w:rsid w:val="00904BE2"/>
    <w:rsid w:val="00905200"/>
    <w:rsid w:val="0090592A"/>
    <w:rsid w:val="00905A4D"/>
    <w:rsid w:val="00905B8E"/>
    <w:rsid w:val="00905CDC"/>
    <w:rsid w:val="009060EA"/>
    <w:rsid w:val="00906176"/>
    <w:rsid w:val="00906843"/>
    <w:rsid w:val="00906898"/>
    <w:rsid w:val="009069EC"/>
    <w:rsid w:val="00906CA8"/>
    <w:rsid w:val="00907031"/>
    <w:rsid w:val="00907263"/>
    <w:rsid w:val="0090728C"/>
    <w:rsid w:val="00907368"/>
    <w:rsid w:val="00907795"/>
    <w:rsid w:val="00907BF5"/>
    <w:rsid w:val="00907E2B"/>
    <w:rsid w:val="0091050A"/>
    <w:rsid w:val="0091069F"/>
    <w:rsid w:val="009107B8"/>
    <w:rsid w:val="00910814"/>
    <w:rsid w:val="00910871"/>
    <w:rsid w:val="009108F0"/>
    <w:rsid w:val="009109F3"/>
    <w:rsid w:val="00910B0D"/>
    <w:rsid w:val="00910EF6"/>
    <w:rsid w:val="00911604"/>
    <w:rsid w:val="00912690"/>
    <w:rsid w:val="009126C2"/>
    <w:rsid w:val="0091270A"/>
    <w:rsid w:val="00912A0D"/>
    <w:rsid w:val="00912A8C"/>
    <w:rsid w:val="009132C5"/>
    <w:rsid w:val="009132E7"/>
    <w:rsid w:val="00913781"/>
    <w:rsid w:val="0091390A"/>
    <w:rsid w:val="00913AE0"/>
    <w:rsid w:val="009141CB"/>
    <w:rsid w:val="009141F9"/>
    <w:rsid w:val="009142CD"/>
    <w:rsid w:val="0091455C"/>
    <w:rsid w:val="00914B72"/>
    <w:rsid w:val="00915183"/>
    <w:rsid w:val="009151A8"/>
    <w:rsid w:val="00915408"/>
    <w:rsid w:val="00916004"/>
    <w:rsid w:val="009166F2"/>
    <w:rsid w:val="009169A2"/>
    <w:rsid w:val="009169E0"/>
    <w:rsid w:val="00916B84"/>
    <w:rsid w:val="00916C54"/>
    <w:rsid w:val="00916D33"/>
    <w:rsid w:val="0091754C"/>
    <w:rsid w:val="0091758D"/>
    <w:rsid w:val="00917708"/>
    <w:rsid w:val="00917AF4"/>
    <w:rsid w:val="00917D44"/>
    <w:rsid w:val="00917F4D"/>
    <w:rsid w:val="00917F7B"/>
    <w:rsid w:val="00920143"/>
    <w:rsid w:val="009201B0"/>
    <w:rsid w:val="009204EE"/>
    <w:rsid w:val="00920CF5"/>
    <w:rsid w:val="0092118D"/>
    <w:rsid w:val="0092173D"/>
    <w:rsid w:val="00921A63"/>
    <w:rsid w:val="00921B7A"/>
    <w:rsid w:val="00921ECA"/>
    <w:rsid w:val="00921FE1"/>
    <w:rsid w:val="00921FE2"/>
    <w:rsid w:val="009222E4"/>
    <w:rsid w:val="0092268E"/>
    <w:rsid w:val="00922B0C"/>
    <w:rsid w:val="00922D27"/>
    <w:rsid w:val="00922E49"/>
    <w:rsid w:val="0092300E"/>
    <w:rsid w:val="009235FD"/>
    <w:rsid w:val="00923644"/>
    <w:rsid w:val="009236F2"/>
    <w:rsid w:val="00923789"/>
    <w:rsid w:val="00923E0C"/>
    <w:rsid w:val="00923E86"/>
    <w:rsid w:val="00923EDF"/>
    <w:rsid w:val="00924163"/>
    <w:rsid w:val="00924340"/>
    <w:rsid w:val="00924412"/>
    <w:rsid w:val="00924AF9"/>
    <w:rsid w:val="00924B5C"/>
    <w:rsid w:val="00924EA0"/>
    <w:rsid w:val="009250C9"/>
    <w:rsid w:val="0092522E"/>
    <w:rsid w:val="00925D89"/>
    <w:rsid w:val="009262CB"/>
    <w:rsid w:val="00926500"/>
    <w:rsid w:val="00926966"/>
    <w:rsid w:val="00927243"/>
    <w:rsid w:val="00927CC0"/>
    <w:rsid w:val="00927CFC"/>
    <w:rsid w:val="00927E1F"/>
    <w:rsid w:val="00927FB0"/>
    <w:rsid w:val="009300C3"/>
    <w:rsid w:val="0093060A"/>
    <w:rsid w:val="009307DF"/>
    <w:rsid w:val="009308D0"/>
    <w:rsid w:val="00930E3C"/>
    <w:rsid w:val="0093145F"/>
    <w:rsid w:val="00931855"/>
    <w:rsid w:val="0093193E"/>
    <w:rsid w:val="00932383"/>
    <w:rsid w:val="00932640"/>
    <w:rsid w:val="0093278F"/>
    <w:rsid w:val="00932799"/>
    <w:rsid w:val="00932B77"/>
    <w:rsid w:val="00932BF6"/>
    <w:rsid w:val="00933170"/>
    <w:rsid w:val="009331CC"/>
    <w:rsid w:val="00933516"/>
    <w:rsid w:val="00933716"/>
    <w:rsid w:val="0093391F"/>
    <w:rsid w:val="00933C21"/>
    <w:rsid w:val="00933ECF"/>
    <w:rsid w:val="009348CB"/>
    <w:rsid w:val="00934962"/>
    <w:rsid w:val="00934CD4"/>
    <w:rsid w:val="00934EB7"/>
    <w:rsid w:val="00935367"/>
    <w:rsid w:val="00935778"/>
    <w:rsid w:val="00935D41"/>
    <w:rsid w:val="009369E6"/>
    <w:rsid w:val="00937447"/>
    <w:rsid w:val="0093750A"/>
    <w:rsid w:val="009375B0"/>
    <w:rsid w:val="00937885"/>
    <w:rsid w:val="00937B9F"/>
    <w:rsid w:val="009400B5"/>
    <w:rsid w:val="009400C4"/>
    <w:rsid w:val="009403D5"/>
    <w:rsid w:val="0094047C"/>
    <w:rsid w:val="0094056A"/>
    <w:rsid w:val="00940975"/>
    <w:rsid w:val="00940C5B"/>
    <w:rsid w:val="00940D35"/>
    <w:rsid w:val="00940E95"/>
    <w:rsid w:val="0094143D"/>
    <w:rsid w:val="00941605"/>
    <w:rsid w:val="00941711"/>
    <w:rsid w:val="00941779"/>
    <w:rsid w:val="009418E1"/>
    <w:rsid w:val="00941B90"/>
    <w:rsid w:val="00941C92"/>
    <w:rsid w:val="00941EFB"/>
    <w:rsid w:val="00942724"/>
    <w:rsid w:val="009428F3"/>
    <w:rsid w:val="00942FF1"/>
    <w:rsid w:val="009430EB"/>
    <w:rsid w:val="009438BA"/>
    <w:rsid w:val="00943C4D"/>
    <w:rsid w:val="00943CFF"/>
    <w:rsid w:val="00944509"/>
    <w:rsid w:val="00944562"/>
    <w:rsid w:val="00944569"/>
    <w:rsid w:val="0094486D"/>
    <w:rsid w:val="00944982"/>
    <w:rsid w:val="0094515E"/>
    <w:rsid w:val="00945602"/>
    <w:rsid w:val="00945C3A"/>
    <w:rsid w:val="009462FF"/>
    <w:rsid w:val="009463B9"/>
    <w:rsid w:val="00946643"/>
    <w:rsid w:val="009466D4"/>
    <w:rsid w:val="009467AC"/>
    <w:rsid w:val="00946C77"/>
    <w:rsid w:val="00946E1D"/>
    <w:rsid w:val="009470CF"/>
    <w:rsid w:val="00947552"/>
    <w:rsid w:val="00947666"/>
    <w:rsid w:val="0094776A"/>
    <w:rsid w:val="0094785F"/>
    <w:rsid w:val="00947BA5"/>
    <w:rsid w:val="00947C2F"/>
    <w:rsid w:val="00947C51"/>
    <w:rsid w:val="00947DC0"/>
    <w:rsid w:val="00950076"/>
    <w:rsid w:val="00950093"/>
    <w:rsid w:val="009503D2"/>
    <w:rsid w:val="009508E4"/>
    <w:rsid w:val="00950C5D"/>
    <w:rsid w:val="00950EF6"/>
    <w:rsid w:val="00950FCF"/>
    <w:rsid w:val="00951696"/>
    <w:rsid w:val="00951780"/>
    <w:rsid w:val="00951956"/>
    <w:rsid w:val="00952172"/>
    <w:rsid w:val="009521ED"/>
    <w:rsid w:val="00952F9C"/>
    <w:rsid w:val="0095377E"/>
    <w:rsid w:val="00953E39"/>
    <w:rsid w:val="009545DD"/>
    <w:rsid w:val="0095473A"/>
    <w:rsid w:val="00954E91"/>
    <w:rsid w:val="00954F08"/>
    <w:rsid w:val="00955532"/>
    <w:rsid w:val="0095566C"/>
    <w:rsid w:val="009557E4"/>
    <w:rsid w:val="00956080"/>
    <w:rsid w:val="009562DD"/>
    <w:rsid w:val="009563B2"/>
    <w:rsid w:val="009564E9"/>
    <w:rsid w:val="009568FB"/>
    <w:rsid w:val="00956920"/>
    <w:rsid w:val="0095697A"/>
    <w:rsid w:val="00956D2F"/>
    <w:rsid w:val="00956EC7"/>
    <w:rsid w:val="00957263"/>
    <w:rsid w:val="00957BBC"/>
    <w:rsid w:val="00957EAC"/>
    <w:rsid w:val="009600B9"/>
    <w:rsid w:val="009602F6"/>
    <w:rsid w:val="00960430"/>
    <w:rsid w:val="009605B7"/>
    <w:rsid w:val="00960D13"/>
    <w:rsid w:val="00960DA2"/>
    <w:rsid w:val="00961107"/>
    <w:rsid w:val="00961322"/>
    <w:rsid w:val="0096183A"/>
    <w:rsid w:val="009619F5"/>
    <w:rsid w:val="00961BAD"/>
    <w:rsid w:val="00961EC1"/>
    <w:rsid w:val="0096209F"/>
    <w:rsid w:val="0096251B"/>
    <w:rsid w:val="00962B14"/>
    <w:rsid w:val="00962CAA"/>
    <w:rsid w:val="00962DE2"/>
    <w:rsid w:val="00962EF7"/>
    <w:rsid w:val="0096318E"/>
    <w:rsid w:val="009631E8"/>
    <w:rsid w:val="00963263"/>
    <w:rsid w:val="00963A04"/>
    <w:rsid w:val="00963E3F"/>
    <w:rsid w:val="00963E7A"/>
    <w:rsid w:val="009643D9"/>
    <w:rsid w:val="00964950"/>
    <w:rsid w:val="009651D0"/>
    <w:rsid w:val="009654C8"/>
    <w:rsid w:val="0096596C"/>
    <w:rsid w:val="00965B9C"/>
    <w:rsid w:val="00965DE4"/>
    <w:rsid w:val="0096613C"/>
    <w:rsid w:val="009661F4"/>
    <w:rsid w:val="009661FD"/>
    <w:rsid w:val="00966477"/>
    <w:rsid w:val="00966682"/>
    <w:rsid w:val="009669DE"/>
    <w:rsid w:val="00966E0E"/>
    <w:rsid w:val="00966F27"/>
    <w:rsid w:val="00966F5F"/>
    <w:rsid w:val="00967AB1"/>
    <w:rsid w:val="009704DD"/>
    <w:rsid w:val="009705B8"/>
    <w:rsid w:val="00970CC5"/>
    <w:rsid w:val="00971216"/>
    <w:rsid w:val="00971649"/>
    <w:rsid w:val="009717E4"/>
    <w:rsid w:val="00971844"/>
    <w:rsid w:val="00971BF1"/>
    <w:rsid w:val="009724A4"/>
    <w:rsid w:val="009729F0"/>
    <w:rsid w:val="00972C39"/>
    <w:rsid w:val="00973155"/>
    <w:rsid w:val="00973DAB"/>
    <w:rsid w:val="00973DAC"/>
    <w:rsid w:val="00973DC7"/>
    <w:rsid w:val="009741C8"/>
    <w:rsid w:val="00974BD2"/>
    <w:rsid w:val="00974D1A"/>
    <w:rsid w:val="00974DEA"/>
    <w:rsid w:val="00974ECF"/>
    <w:rsid w:val="009752A2"/>
    <w:rsid w:val="009753B5"/>
    <w:rsid w:val="00975487"/>
    <w:rsid w:val="00975596"/>
    <w:rsid w:val="009757AB"/>
    <w:rsid w:val="0097594C"/>
    <w:rsid w:val="009764AE"/>
    <w:rsid w:val="009775AC"/>
    <w:rsid w:val="00980470"/>
    <w:rsid w:val="009804C3"/>
    <w:rsid w:val="0098066B"/>
    <w:rsid w:val="009807BC"/>
    <w:rsid w:val="00980830"/>
    <w:rsid w:val="00980BDD"/>
    <w:rsid w:val="009813D9"/>
    <w:rsid w:val="00981517"/>
    <w:rsid w:val="00982458"/>
    <w:rsid w:val="00982591"/>
    <w:rsid w:val="0098279F"/>
    <w:rsid w:val="0098294F"/>
    <w:rsid w:val="009831F3"/>
    <w:rsid w:val="009833B9"/>
    <w:rsid w:val="00983545"/>
    <w:rsid w:val="009836DB"/>
    <w:rsid w:val="00983E51"/>
    <w:rsid w:val="00983F54"/>
    <w:rsid w:val="009841BA"/>
    <w:rsid w:val="009841DA"/>
    <w:rsid w:val="00984B52"/>
    <w:rsid w:val="00984C49"/>
    <w:rsid w:val="009852FA"/>
    <w:rsid w:val="0098558B"/>
    <w:rsid w:val="009855FC"/>
    <w:rsid w:val="009857D8"/>
    <w:rsid w:val="00985C80"/>
    <w:rsid w:val="00985E42"/>
    <w:rsid w:val="0098609C"/>
    <w:rsid w:val="009868E6"/>
    <w:rsid w:val="00986EB8"/>
    <w:rsid w:val="00986F29"/>
    <w:rsid w:val="00987471"/>
    <w:rsid w:val="009874E9"/>
    <w:rsid w:val="0098797C"/>
    <w:rsid w:val="00987F40"/>
    <w:rsid w:val="00990037"/>
    <w:rsid w:val="009900BF"/>
    <w:rsid w:val="009902E7"/>
    <w:rsid w:val="00990B39"/>
    <w:rsid w:val="00990C85"/>
    <w:rsid w:val="00990C92"/>
    <w:rsid w:val="00990F69"/>
    <w:rsid w:val="009914CA"/>
    <w:rsid w:val="0099163D"/>
    <w:rsid w:val="0099228B"/>
    <w:rsid w:val="00992471"/>
    <w:rsid w:val="009928FE"/>
    <w:rsid w:val="00992942"/>
    <w:rsid w:val="00992B46"/>
    <w:rsid w:val="00992D79"/>
    <w:rsid w:val="00992DA4"/>
    <w:rsid w:val="00993057"/>
    <w:rsid w:val="00993EA1"/>
    <w:rsid w:val="00994188"/>
    <w:rsid w:val="0099435B"/>
    <w:rsid w:val="009944A9"/>
    <w:rsid w:val="00994C7A"/>
    <w:rsid w:val="00994F73"/>
    <w:rsid w:val="00995B85"/>
    <w:rsid w:val="00995DCD"/>
    <w:rsid w:val="00995DCF"/>
    <w:rsid w:val="00995E37"/>
    <w:rsid w:val="00996344"/>
    <w:rsid w:val="0099644C"/>
    <w:rsid w:val="0099648C"/>
    <w:rsid w:val="009975E9"/>
    <w:rsid w:val="00997995"/>
    <w:rsid w:val="00997C86"/>
    <w:rsid w:val="00997E1F"/>
    <w:rsid w:val="00997F09"/>
    <w:rsid w:val="00997F0A"/>
    <w:rsid w:val="009A0290"/>
    <w:rsid w:val="009A02CF"/>
    <w:rsid w:val="009A072F"/>
    <w:rsid w:val="009A0AA5"/>
    <w:rsid w:val="009A0D3E"/>
    <w:rsid w:val="009A1163"/>
    <w:rsid w:val="009A1C8C"/>
    <w:rsid w:val="009A1E2B"/>
    <w:rsid w:val="009A1FDD"/>
    <w:rsid w:val="009A213A"/>
    <w:rsid w:val="009A2738"/>
    <w:rsid w:val="009A2E92"/>
    <w:rsid w:val="009A2EE0"/>
    <w:rsid w:val="009A309F"/>
    <w:rsid w:val="009A3238"/>
    <w:rsid w:val="009A3728"/>
    <w:rsid w:val="009A3919"/>
    <w:rsid w:val="009A3A67"/>
    <w:rsid w:val="009A3DBB"/>
    <w:rsid w:val="009A42AD"/>
    <w:rsid w:val="009A491D"/>
    <w:rsid w:val="009A4CEE"/>
    <w:rsid w:val="009A4DB8"/>
    <w:rsid w:val="009A5348"/>
    <w:rsid w:val="009A5897"/>
    <w:rsid w:val="009A5C0E"/>
    <w:rsid w:val="009A6445"/>
    <w:rsid w:val="009A672C"/>
    <w:rsid w:val="009A729D"/>
    <w:rsid w:val="009A7A82"/>
    <w:rsid w:val="009A7C5A"/>
    <w:rsid w:val="009A7F98"/>
    <w:rsid w:val="009B00FD"/>
    <w:rsid w:val="009B0144"/>
    <w:rsid w:val="009B0AE5"/>
    <w:rsid w:val="009B0C90"/>
    <w:rsid w:val="009B1130"/>
    <w:rsid w:val="009B1280"/>
    <w:rsid w:val="009B12C7"/>
    <w:rsid w:val="009B132F"/>
    <w:rsid w:val="009B14E9"/>
    <w:rsid w:val="009B1568"/>
    <w:rsid w:val="009B18EC"/>
    <w:rsid w:val="009B19B2"/>
    <w:rsid w:val="009B25DA"/>
    <w:rsid w:val="009B2FDD"/>
    <w:rsid w:val="009B3075"/>
    <w:rsid w:val="009B33B8"/>
    <w:rsid w:val="009B3448"/>
    <w:rsid w:val="009B3539"/>
    <w:rsid w:val="009B35BD"/>
    <w:rsid w:val="009B3A60"/>
    <w:rsid w:val="009B48DA"/>
    <w:rsid w:val="009B4C38"/>
    <w:rsid w:val="009B52DE"/>
    <w:rsid w:val="009B5964"/>
    <w:rsid w:val="009B5E0B"/>
    <w:rsid w:val="009B6CFF"/>
    <w:rsid w:val="009B717B"/>
    <w:rsid w:val="009B7181"/>
    <w:rsid w:val="009B7610"/>
    <w:rsid w:val="009B772A"/>
    <w:rsid w:val="009B7FFC"/>
    <w:rsid w:val="009C028F"/>
    <w:rsid w:val="009C072A"/>
    <w:rsid w:val="009C0E3C"/>
    <w:rsid w:val="009C10BF"/>
    <w:rsid w:val="009C10DA"/>
    <w:rsid w:val="009C15B9"/>
    <w:rsid w:val="009C1644"/>
    <w:rsid w:val="009C199C"/>
    <w:rsid w:val="009C1A78"/>
    <w:rsid w:val="009C1D08"/>
    <w:rsid w:val="009C1D31"/>
    <w:rsid w:val="009C1FFB"/>
    <w:rsid w:val="009C2228"/>
    <w:rsid w:val="009C256D"/>
    <w:rsid w:val="009C2942"/>
    <w:rsid w:val="009C2D8D"/>
    <w:rsid w:val="009C2FD0"/>
    <w:rsid w:val="009C34DC"/>
    <w:rsid w:val="009C357B"/>
    <w:rsid w:val="009C35F8"/>
    <w:rsid w:val="009C3F30"/>
    <w:rsid w:val="009C411B"/>
    <w:rsid w:val="009C47BA"/>
    <w:rsid w:val="009C483F"/>
    <w:rsid w:val="009C4948"/>
    <w:rsid w:val="009C4BBA"/>
    <w:rsid w:val="009C4BC2"/>
    <w:rsid w:val="009C4C27"/>
    <w:rsid w:val="009C4E50"/>
    <w:rsid w:val="009C4EF5"/>
    <w:rsid w:val="009C5659"/>
    <w:rsid w:val="009C5EC4"/>
    <w:rsid w:val="009C66D6"/>
    <w:rsid w:val="009C697F"/>
    <w:rsid w:val="009C6D83"/>
    <w:rsid w:val="009C70D0"/>
    <w:rsid w:val="009C742D"/>
    <w:rsid w:val="009C7448"/>
    <w:rsid w:val="009C756A"/>
    <w:rsid w:val="009C7750"/>
    <w:rsid w:val="009C7879"/>
    <w:rsid w:val="009C78D3"/>
    <w:rsid w:val="009C7A60"/>
    <w:rsid w:val="009D033D"/>
    <w:rsid w:val="009D05A4"/>
    <w:rsid w:val="009D0827"/>
    <w:rsid w:val="009D1212"/>
    <w:rsid w:val="009D13B5"/>
    <w:rsid w:val="009D15C5"/>
    <w:rsid w:val="009D17AC"/>
    <w:rsid w:val="009D1938"/>
    <w:rsid w:val="009D1AE5"/>
    <w:rsid w:val="009D1B3E"/>
    <w:rsid w:val="009D2068"/>
    <w:rsid w:val="009D2339"/>
    <w:rsid w:val="009D25F0"/>
    <w:rsid w:val="009D29E6"/>
    <w:rsid w:val="009D308E"/>
    <w:rsid w:val="009D31E6"/>
    <w:rsid w:val="009D3343"/>
    <w:rsid w:val="009D3416"/>
    <w:rsid w:val="009D353A"/>
    <w:rsid w:val="009D3FD2"/>
    <w:rsid w:val="009D40EB"/>
    <w:rsid w:val="009D40F9"/>
    <w:rsid w:val="009D441A"/>
    <w:rsid w:val="009D4917"/>
    <w:rsid w:val="009D4F74"/>
    <w:rsid w:val="009D5859"/>
    <w:rsid w:val="009D588E"/>
    <w:rsid w:val="009D59E8"/>
    <w:rsid w:val="009D5A18"/>
    <w:rsid w:val="009D5E65"/>
    <w:rsid w:val="009D5E94"/>
    <w:rsid w:val="009D619B"/>
    <w:rsid w:val="009D689E"/>
    <w:rsid w:val="009D6981"/>
    <w:rsid w:val="009D6E0E"/>
    <w:rsid w:val="009D7139"/>
    <w:rsid w:val="009D7168"/>
    <w:rsid w:val="009D7791"/>
    <w:rsid w:val="009D7A8A"/>
    <w:rsid w:val="009D7B74"/>
    <w:rsid w:val="009D7BF0"/>
    <w:rsid w:val="009D7DE0"/>
    <w:rsid w:val="009D7EC2"/>
    <w:rsid w:val="009D7EC9"/>
    <w:rsid w:val="009E0492"/>
    <w:rsid w:val="009E09A6"/>
    <w:rsid w:val="009E0C8F"/>
    <w:rsid w:val="009E1014"/>
    <w:rsid w:val="009E129E"/>
    <w:rsid w:val="009E14E7"/>
    <w:rsid w:val="009E1A11"/>
    <w:rsid w:val="009E1CC9"/>
    <w:rsid w:val="009E1F7B"/>
    <w:rsid w:val="009E2217"/>
    <w:rsid w:val="009E27DE"/>
    <w:rsid w:val="009E29C0"/>
    <w:rsid w:val="009E2D4B"/>
    <w:rsid w:val="009E3548"/>
    <w:rsid w:val="009E3E15"/>
    <w:rsid w:val="009E4229"/>
    <w:rsid w:val="009E4291"/>
    <w:rsid w:val="009E44C7"/>
    <w:rsid w:val="009E47F3"/>
    <w:rsid w:val="009E4AF5"/>
    <w:rsid w:val="009E4C4A"/>
    <w:rsid w:val="009E4FDB"/>
    <w:rsid w:val="009E505A"/>
    <w:rsid w:val="009E54AC"/>
    <w:rsid w:val="009E5693"/>
    <w:rsid w:val="009E587D"/>
    <w:rsid w:val="009E5AC6"/>
    <w:rsid w:val="009E5ECB"/>
    <w:rsid w:val="009E60E3"/>
    <w:rsid w:val="009E63A5"/>
    <w:rsid w:val="009E6FBC"/>
    <w:rsid w:val="009E740C"/>
    <w:rsid w:val="009E796A"/>
    <w:rsid w:val="009E7EAE"/>
    <w:rsid w:val="009E7FF1"/>
    <w:rsid w:val="009F03FD"/>
    <w:rsid w:val="009F0475"/>
    <w:rsid w:val="009F0476"/>
    <w:rsid w:val="009F053E"/>
    <w:rsid w:val="009F05B8"/>
    <w:rsid w:val="009F0F37"/>
    <w:rsid w:val="009F121C"/>
    <w:rsid w:val="009F1556"/>
    <w:rsid w:val="009F172A"/>
    <w:rsid w:val="009F175B"/>
    <w:rsid w:val="009F17E3"/>
    <w:rsid w:val="009F1E04"/>
    <w:rsid w:val="009F1F46"/>
    <w:rsid w:val="009F2360"/>
    <w:rsid w:val="009F2AB5"/>
    <w:rsid w:val="009F2C64"/>
    <w:rsid w:val="009F3409"/>
    <w:rsid w:val="009F366A"/>
    <w:rsid w:val="009F36FE"/>
    <w:rsid w:val="009F4127"/>
    <w:rsid w:val="009F4270"/>
    <w:rsid w:val="009F44BB"/>
    <w:rsid w:val="009F4A0D"/>
    <w:rsid w:val="009F4AC0"/>
    <w:rsid w:val="009F50EC"/>
    <w:rsid w:val="009F55CF"/>
    <w:rsid w:val="009F5C54"/>
    <w:rsid w:val="009F5E0B"/>
    <w:rsid w:val="009F5E3B"/>
    <w:rsid w:val="009F5E62"/>
    <w:rsid w:val="009F5F6D"/>
    <w:rsid w:val="009F5FF4"/>
    <w:rsid w:val="009F6135"/>
    <w:rsid w:val="009F6211"/>
    <w:rsid w:val="009F64A9"/>
    <w:rsid w:val="009F6567"/>
    <w:rsid w:val="009F6886"/>
    <w:rsid w:val="009F6C3C"/>
    <w:rsid w:val="009F6DE9"/>
    <w:rsid w:val="009F6FA9"/>
    <w:rsid w:val="009F703C"/>
    <w:rsid w:val="009F70B0"/>
    <w:rsid w:val="009F72B0"/>
    <w:rsid w:val="009F796C"/>
    <w:rsid w:val="009F7E77"/>
    <w:rsid w:val="009F7FC9"/>
    <w:rsid w:val="00A00184"/>
    <w:rsid w:val="00A0110A"/>
    <w:rsid w:val="00A0162E"/>
    <w:rsid w:val="00A01638"/>
    <w:rsid w:val="00A01687"/>
    <w:rsid w:val="00A016E9"/>
    <w:rsid w:val="00A019B3"/>
    <w:rsid w:val="00A019E7"/>
    <w:rsid w:val="00A01B1F"/>
    <w:rsid w:val="00A01B9D"/>
    <w:rsid w:val="00A01C26"/>
    <w:rsid w:val="00A01E89"/>
    <w:rsid w:val="00A02104"/>
    <w:rsid w:val="00A0215C"/>
    <w:rsid w:val="00A0252B"/>
    <w:rsid w:val="00A025CE"/>
    <w:rsid w:val="00A025F9"/>
    <w:rsid w:val="00A02908"/>
    <w:rsid w:val="00A02B61"/>
    <w:rsid w:val="00A02CAC"/>
    <w:rsid w:val="00A02E4D"/>
    <w:rsid w:val="00A032F6"/>
    <w:rsid w:val="00A034F0"/>
    <w:rsid w:val="00A03501"/>
    <w:rsid w:val="00A03542"/>
    <w:rsid w:val="00A03860"/>
    <w:rsid w:val="00A038D2"/>
    <w:rsid w:val="00A03D38"/>
    <w:rsid w:val="00A03E0C"/>
    <w:rsid w:val="00A04C44"/>
    <w:rsid w:val="00A05023"/>
    <w:rsid w:val="00A05317"/>
    <w:rsid w:val="00A05CA0"/>
    <w:rsid w:val="00A067A9"/>
    <w:rsid w:val="00A06BBA"/>
    <w:rsid w:val="00A0729A"/>
    <w:rsid w:val="00A072E1"/>
    <w:rsid w:val="00A078E7"/>
    <w:rsid w:val="00A07A65"/>
    <w:rsid w:val="00A07D67"/>
    <w:rsid w:val="00A07DD1"/>
    <w:rsid w:val="00A07E06"/>
    <w:rsid w:val="00A07E78"/>
    <w:rsid w:val="00A07EBD"/>
    <w:rsid w:val="00A1021C"/>
    <w:rsid w:val="00A10B15"/>
    <w:rsid w:val="00A10DF5"/>
    <w:rsid w:val="00A10F15"/>
    <w:rsid w:val="00A11143"/>
    <w:rsid w:val="00A11389"/>
    <w:rsid w:val="00A11753"/>
    <w:rsid w:val="00A1192D"/>
    <w:rsid w:val="00A11BA8"/>
    <w:rsid w:val="00A11CA0"/>
    <w:rsid w:val="00A121EB"/>
    <w:rsid w:val="00A123E2"/>
    <w:rsid w:val="00A1263F"/>
    <w:rsid w:val="00A127AD"/>
    <w:rsid w:val="00A127DA"/>
    <w:rsid w:val="00A12F06"/>
    <w:rsid w:val="00A1302E"/>
    <w:rsid w:val="00A13810"/>
    <w:rsid w:val="00A13C62"/>
    <w:rsid w:val="00A143A8"/>
    <w:rsid w:val="00A14B74"/>
    <w:rsid w:val="00A14BAD"/>
    <w:rsid w:val="00A1558F"/>
    <w:rsid w:val="00A157CB"/>
    <w:rsid w:val="00A15B1D"/>
    <w:rsid w:val="00A15F50"/>
    <w:rsid w:val="00A165CE"/>
    <w:rsid w:val="00A16685"/>
    <w:rsid w:val="00A16A41"/>
    <w:rsid w:val="00A16D8A"/>
    <w:rsid w:val="00A16E58"/>
    <w:rsid w:val="00A16F63"/>
    <w:rsid w:val="00A1705B"/>
    <w:rsid w:val="00A20186"/>
    <w:rsid w:val="00A2019F"/>
    <w:rsid w:val="00A2020E"/>
    <w:rsid w:val="00A206A7"/>
    <w:rsid w:val="00A20754"/>
    <w:rsid w:val="00A207B9"/>
    <w:rsid w:val="00A20A2C"/>
    <w:rsid w:val="00A20C3A"/>
    <w:rsid w:val="00A211BA"/>
    <w:rsid w:val="00A213D2"/>
    <w:rsid w:val="00A21462"/>
    <w:rsid w:val="00A2157D"/>
    <w:rsid w:val="00A22A51"/>
    <w:rsid w:val="00A22A7E"/>
    <w:rsid w:val="00A22CA7"/>
    <w:rsid w:val="00A22E1C"/>
    <w:rsid w:val="00A236AF"/>
    <w:rsid w:val="00A23A01"/>
    <w:rsid w:val="00A23B49"/>
    <w:rsid w:val="00A23E24"/>
    <w:rsid w:val="00A23FEE"/>
    <w:rsid w:val="00A242A7"/>
    <w:rsid w:val="00A24310"/>
    <w:rsid w:val="00A24C76"/>
    <w:rsid w:val="00A24DCF"/>
    <w:rsid w:val="00A25A84"/>
    <w:rsid w:val="00A25E0D"/>
    <w:rsid w:val="00A25EEE"/>
    <w:rsid w:val="00A2620B"/>
    <w:rsid w:val="00A26249"/>
    <w:rsid w:val="00A26A17"/>
    <w:rsid w:val="00A26C8D"/>
    <w:rsid w:val="00A271E6"/>
    <w:rsid w:val="00A27343"/>
    <w:rsid w:val="00A277B0"/>
    <w:rsid w:val="00A2785D"/>
    <w:rsid w:val="00A27BD8"/>
    <w:rsid w:val="00A30821"/>
    <w:rsid w:val="00A30872"/>
    <w:rsid w:val="00A30DDA"/>
    <w:rsid w:val="00A30F92"/>
    <w:rsid w:val="00A31407"/>
    <w:rsid w:val="00A31939"/>
    <w:rsid w:val="00A3253E"/>
    <w:rsid w:val="00A3259A"/>
    <w:rsid w:val="00A32732"/>
    <w:rsid w:val="00A33658"/>
    <w:rsid w:val="00A336D9"/>
    <w:rsid w:val="00A342C6"/>
    <w:rsid w:val="00A34823"/>
    <w:rsid w:val="00A34AFF"/>
    <w:rsid w:val="00A34C3A"/>
    <w:rsid w:val="00A34C70"/>
    <w:rsid w:val="00A34D1B"/>
    <w:rsid w:val="00A35055"/>
    <w:rsid w:val="00A3522C"/>
    <w:rsid w:val="00A35DA3"/>
    <w:rsid w:val="00A35EEC"/>
    <w:rsid w:val="00A366AC"/>
    <w:rsid w:val="00A36832"/>
    <w:rsid w:val="00A36A5A"/>
    <w:rsid w:val="00A3740F"/>
    <w:rsid w:val="00A374F2"/>
    <w:rsid w:val="00A37614"/>
    <w:rsid w:val="00A376CE"/>
    <w:rsid w:val="00A37FB2"/>
    <w:rsid w:val="00A40468"/>
    <w:rsid w:val="00A407A8"/>
    <w:rsid w:val="00A41193"/>
    <w:rsid w:val="00A411EE"/>
    <w:rsid w:val="00A41625"/>
    <w:rsid w:val="00A416D3"/>
    <w:rsid w:val="00A4199D"/>
    <w:rsid w:val="00A41CE3"/>
    <w:rsid w:val="00A41E92"/>
    <w:rsid w:val="00A41FDA"/>
    <w:rsid w:val="00A42381"/>
    <w:rsid w:val="00A42392"/>
    <w:rsid w:val="00A42525"/>
    <w:rsid w:val="00A42699"/>
    <w:rsid w:val="00A42CD4"/>
    <w:rsid w:val="00A42FC9"/>
    <w:rsid w:val="00A43083"/>
    <w:rsid w:val="00A43441"/>
    <w:rsid w:val="00A4355B"/>
    <w:rsid w:val="00A43A71"/>
    <w:rsid w:val="00A44403"/>
    <w:rsid w:val="00A4440E"/>
    <w:rsid w:val="00A445CF"/>
    <w:rsid w:val="00A449D8"/>
    <w:rsid w:val="00A44B5C"/>
    <w:rsid w:val="00A44B77"/>
    <w:rsid w:val="00A45812"/>
    <w:rsid w:val="00A458D1"/>
    <w:rsid w:val="00A4599C"/>
    <w:rsid w:val="00A46105"/>
    <w:rsid w:val="00A461FD"/>
    <w:rsid w:val="00A464B1"/>
    <w:rsid w:val="00A46D78"/>
    <w:rsid w:val="00A471EE"/>
    <w:rsid w:val="00A4750B"/>
    <w:rsid w:val="00A47711"/>
    <w:rsid w:val="00A47933"/>
    <w:rsid w:val="00A47AA2"/>
    <w:rsid w:val="00A47D31"/>
    <w:rsid w:val="00A47DB6"/>
    <w:rsid w:val="00A47EFD"/>
    <w:rsid w:val="00A500AA"/>
    <w:rsid w:val="00A50256"/>
    <w:rsid w:val="00A5045D"/>
    <w:rsid w:val="00A504C9"/>
    <w:rsid w:val="00A50F20"/>
    <w:rsid w:val="00A51113"/>
    <w:rsid w:val="00A511BE"/>
    <w:rsid w:val="00A51A9A"/>
    <w:rsid w:val="00A51C93"/>
    <w:rsid w:val="00A51F33"/>
    <w:rsid w:val="00A52096"/>
    <w:rsid w:val="00A52162"/>
    <w:rsid w:val="00A52257"/>
    <w:rsid w:val="00A5257C"/>
    <w:rsid w:val="00A52597"/>
    <w:rsid w:val="00A52751"/>
    <w:rsid w:val="00A52AC7"/>
    <w:rsid w:val="00A52E6F"/>
    <w:rsid w:val="00A52EF3"/>
    <w:rsid w:val="00A52FB9"/>
    <w:rsid w:val="00A531A6"/>
    <w:rsid w:val="00A53679"/>
    <w:rsid w:val="00A536D6"/>
    <w:rsid w:val="00A53E8E"/>
    <w:rsid w:val="00A5433B"/>
    <w:rsid w:val="00A5459E"/>
    <w:rsid w:val="00A54627"/>
    <w:rsid w:val="00A54694"/>
    <w:rsid w:val="00A54706"/>
    <w:rsid w:val="00A5493B"/>
    <w:rsid w:val="00A5498D"/>
    <w:rsid w:val="00A54CBB"/>
    <w:rsid w:val="00A552C7"/>
    <w:rsid w:val="00A554EA"/>
    <w:rsid w:val="00A554EB"/>
    <w:rsid w:val="00A556C8"/>
    <w:rsid w:val="00A5603F"/>
    <w:rsid w:val="00A560C4"/>
    <w:rsid w:val="00A5614E"/>
    <w:rsid w:val="00A5621E"/>
    <w:rsid w:val="00A5666E"/>
    <w:rsid w:val="00A5671C"/>
    <w:rsid w:val="00A56726"/>
    <w:rsid w:val="00A5678C"/>
    <w:rsid w:val="00A5698E"/>
    <w:rsid w:val="00A569E5"/>
    <w:rsid w:val="00A56B8D"/>
    <w:rsid w:val="00A56C15"/>
    <w:rsid w:val="00A57365"/>
    <w:rsid w:val="00A574DD"/>
    <w:rsid w:val="00A57572"/>
    <w:rsid w:val="00A57B46"/>
    <w:rsid w:val="00A57B97"/>
    <w:rsid w:val="00A601AB"/>
    <w:rsid w:val="00A60895"/>
    <w:rsid w:val="00A608E1"/>
    <w:rsid w:val="00A60944"/>
    <w:rsid w:val="00A60E12"/>
    <w:rsid w:val="00A60F9B"/>
    <w:rsid w:val="00A613FC"/>
    <w:rsid w:val="00A6142E"/>
    <w:rsid w:val="00A61589"/>
    <w:rsid w:val="00A621AD"/>
    <w:rsid w:val="00A6286E"/>
    <w:rsid w:val="00A62D3D"/>
    <w:rsid w:val="00A630D0"/>
    <w:rsid w:val="00A63237"/>
    <w:rsid w:val="00A6325A"/>
    <w:rsid w:val="00A63283"/>
    <w:rsid w:val="00A632A2"/>
    <w:rsid w:val="00A639C1"/>
    <w:rsid w:val="00A64299"/>
    <w:rsid w:val="00A64445"/>
    <w:rsid w:val="00A64485"/>
    <w:rsid w:val="00A64844"/>
    <w:rsid w:val="00A64DE5"/>
    <w:rsid w:val="00A65540"/>
    <w:rsid w:val="00A656EA"/>
    <w:rsid w:val="00A6593F"/>
    <w:rsid w:val="00A66DA6"/>
    <w:rsid w:val="00A66DC9"/>
    <w:rsid w:val="00A678FC"/>
    <w:rsid w:val="00A67DE5"/>
    <w:rsid w:val="00A67EA7"/>
    <w:rsid w:val="00A70486"/>
    <w:rsid w:val="00A709AB"/>
    <w:rsid w:val="00A70CA5"/>
    <w:rsid w:val="00A7140D"/>
    <w:rsid w:val="00A7151B"/>
    <w:rsid w:val="00A7211A"/>
    <w:rsid w:val="00A7230B"/>
    <w:rsid w:val="00A7277E"/>
    <w:rsid w:val="00A728A7"/>
    <w:rsid w:val="00A72E9C"/>
    <w:rsid w:val="00A72FF6"/>
    <w:rsid w:val="00A7315A"/>
    <w:rsid w:val="00A73547"/>
    <w:rsid w:val="00A7364E"/>
    <w:rsid w:val="00A739B1"/>
    <w:rsid w:val="00A73C5A"/>
    <w:rsid w:val="00A7451F"/>
    <w:rsid w:val="00A74ADB"/>
    <w:rsid w:val="00A74BCE"/>
    <w:rsid w:val="00A74CBD"/>
    <w:rsid w:val="00A75195"/>
    <w:rsid w:val="00A76412"/>
    <w:rsid w:val="00A76521"/>
    <w:rsid w:val="00A766F2"/>
    <w:rsid w:val="00A76B00"/>
    <w:rsid w:val="00A76E6A"/>
    <w:rsid w:val="00A77C21"/>
    <w:rsid w:val="00A77D2D"/>
    <w:rsid w:val="00A80598"/>
    <w:rsid w:val="00A80AA3"/>
    <w:rsid w:val="00A8106F"/>
    <w:rsid w:val="00A8124A"/>
    <w:rsid w:val="00A8141B"/>
    <w:rsid w:val="00A81B7C"/>
    <w:rsid w:val="00A8204A"/>
    <w:rsid w:val="00A824C6"/>
    <w:rsid w:val="00A825B9"/>
    <w:rsid w:val="00A82660"/>
    <w:rsid w:val="00A82A84"/>
    <w:rsid w:val="00A82B91"/>
    <w:rsid w:val="00A82CD6"/>
    <w:rsid w:val="00A82F24"/>
    <w:rsid w:val="00A83251"/>
    <w:rsid w:val="00A834BA"/>
    <w:rsid w:val="00A834C3"/>
    <w:rsid w:val="00A83730"/>
    <w:rsid w:val="00A838F3"/>
    <w:rsid w:val="00A83F27"/>
    <w:rsid w:val="00A84470"/>
    <w:rsid w:val="00A855C9"/>
    <w:rsid w:val="00A857D9"/>
    <w:rsid w:val="00A85C3C"/>
    <w:rsid w:val="00A85E41"/>
    <w:rsid w:val="00A86302"/>
    <w:rsid w:val="00A864E3"/>
    <w:rsid w:val="00A86794"/>
    <w:rsid w:val="00A8679E"/>
    <w:rsid w:val="00A86897"/>
    <w:rsid w:val="00A86ADC"/>
    <w:rsid w:val="00A86EB6"/>
    <w:rsid w:val="00A87183"/>
    <w:rsid w:val="00A87425"/>
    <w:rsid w:val="00A8764F"/>
    <w:rsid w:val="00A8766A"/>
    <w:rsid w:val="00A87C7B"/>
    <w:rsid w:val="00A87E22"/>
    <w:rsid w:val="00A87E55"/>
    <w:rsid w:val="00A87E7B"/>
    <w:rsid w:val="00A9024F"/>
    <w:rsid w:val="00A91263"/>
    <w:rsid w:val="00A913B0"/>
    <w:rsid w:val="00A9149B"/>
    <w:rsid w:val="00A917AD"/>
    <w:rsid w:val="00A91935"/>
    <w:rsid w:val="00A91EA4"/>
    <w:rsid w:val="00A92925"/>
    <w:rsid w:val="00A92995"/>
    <w:rsid w:val="00A92B19"/>
    <w:rsid w:val="00A92E84"/>
    <w:rsid w:val="00A931F5"/>
    <w:rsid w:val="00A932EE"/>
    <w:rsid w:val="00A94C74"/>
    <w:rsid w:val="00A94CC7"/>
    <w:rsid w:val="00A95169"/>
    <w:rsid w:val="00A95195"/>
    <w:rsid w:val="00A956F4"/>
    <w:rsid w:val="00A95771"/>
    <w:rsid w:val="00A95EC5"/>
    <w:rsid w:val="00A95FD6"/>
    <w:rsid w:val="00A9614B"/>
    <w:rsid w:val="00A96459"/>
    <w:rsid w:val="00A9687B"/>
    <w:rsid w:val="00A96C45"/>
    <w:rsid w:val="00A96D9E"/>
    <w:rsid w:val="00A96F24"/>
    <w:rsid w:val="00A96FF8"/>
    <w:rsid w:val="00A976D6"/>
    <w:rsid w:val="00A978B8"/>
    <w:rsid w:val="00A97AA1"/>
    <w:rsid w:val="00A97D40"/>
    <w:rsid w:val="00A97E09"/>
    <w:rsid w:val="00AA0015"/>
    <w:rsid w:val="00AA0A1E"/>
    <w:rsid w:val="00AA1017"/>
    <w:rsid w:val="00AA1C93"/>
    <w:rsid w:val="00AA2819"/>
    <w:rsid w:val="00AA2C52"/>
    <w:rsid w:val="00AA2EF1"/>
    <w:rsid w:val="00AA34B2"/>
    <w:rsid w:val="00AA39E6"/>
    <w:rsid w:val="00AA4BE4"/>
    <w:rsid w:val="00AA4ED1"/>
    <w:rsid w:val="00AA4F56"/>
    <w:rsid w:val="00AA5141"/>
    <w:rsid w:val="00AA57B1"/>
    <w:rsid w:val="00AA5E0A"/>
    <w:rsid w:val="00AA614F"/>
    <w:rsid w:val="00AA6233"/>
    <w:rsid w:val="00AA63DD"/>
    <w:rsid w:val="00AA6A42"/>
    <w:rsid w:val="00AA6EC3"/>
    <w:rsid w:val="00AA7450"/>
    <w:rsid w:val="00AA747E"/>
    <w:rsid w:val="00AA74B7"/>
    <w:rsid w:val="00AA78AD"/>
    <w:rsid w:val="00AA7B21"/>
    <w:rsid w:val="00AA7B9E"/>
    <w:rsid w:val="00AA7C08"/>
    <w:rsid w:val="00AA7F24"/>
    <w:rsid w:val="00AB0164"/>
    <w:rsid w:val="00AB033B"/>
    <w:rsid w:val="00AB066D"/>
    <w:rsid w:val="00AB0818"/>
    <w:rsid w:val="00AB0F62"/>
    <w:rsid w:val="00AB1194"/>
    <w:rsid w:val="00AB127B"/>
    <w:rsid w:val="00AB132E"/>
    <w:rsid w:val="00AB134A"/>
    <w:rsid w:val="00AB155D"/>
    <w:rsid w:val="00AB19D0"/>
    <w:rsid w:val="00AB1A78"/>
    <w:rsid w:val="00AB1E20"/>
    <w:rsid w:val="00AB2F71"/>
    <w:rsid w:val="00AB32DB"/>
    <w:rsid w:val="00AB3BEA"/>
    <w:rsid w:val="00AB3D22"/>
    <w:rsid w:val="00AB4351"/>
    <w:rsid w:val="00AB4815"/>
    <w:rsid w:val="00AB497B"/>
    <w:rsid w:val="00AB4A08"/>
    <w:rsid w:val="00AB4A67"/>
    <w:rsid w:val="00AB4E38"/>
    <w:rsid w:val="00AB5437"/>
    <w:rsid w:val="00AB5CF7"/>
    <w:rsid w:val="00AB5FD8"/>
    <w:rsid w:val="00AB62F7"/>
    <w:rsid w:val="00AB631F"/>
    <w:rsid w:val="00AB6E8E"/>
    <w:rsid w:val="00AB6EDF"/>
    <w:rsid w:val="00AB713F"/>
    <w:rsid w:val="00AB7E8B"/>
    <w:rsid w:val="00AC0B53"/>
    <w:rsid w:val="00AC0CE5"/>
    <w:rsid w:val="00AC0D07"/>
    <w:rsid w:val="00AC115F"/>
    <w:rsid w:val="00AC13C6"/>
    <w:rsid w:val="00AC1491"/>
    <w:rsid w:val="00AC1C1F"/>
    <w:rsid w:val="00AC1E4B"/>
    <w:rsid w:val="00AC2186"/>
    <w:rsid w:val="00AC22C5"/>
    <w:rsid w:val="00AC2459"/>
    <w:rsid w:val="00AC268A"/>
    <w:rsid w:val="00AC26A4"/>
    <w:rsid w:val="00AC273B"/>
    <w:rsid w:val="00AC2C22"/>
    <w:rsid w:val="00AC2D20"/>
    <w:rsid w:val="00AC2DCD"/>
    <w:rsid w:val="00AC2EFC"/>
    <w:rsid w:val="00AC34EB"/>
    <w:rsid w:val="00AC39DF"/>
    <w:rsid w:val="00AC3A73"/>
    <w:rsid w:val="00AC4D7A"/>
    <w:rsid w:val="00AC5146"/>
    <w:rsid w:val="00AC5477"/>
    <w:rsid w:val="00AC5DEB"/>
    <w:rsid w:val="00AC5FC5"/>
    <w:rsid w:val="00AC6018"/>
    <w:rsid w:val="00AC63D7"/>
    <w:rsid w:val="00AC67B1"/>
    <w:rsid w:val="00AC6907"/>
    <w:rsid w:val="00AC6A6E"/>
    <w:rsid w:val="00AC6CB0"/>
    <w:rsid w:val="00AC7049"/>
    <w:rsid w:val="00AC713A"/>
    <w:rsid w:val="00AC76EC"/>
    <w:rsid w:val="00AC783D"/>
    <w:rsid w:val="00AD00B2"/>
    <w:rsid w:val="00AD065A"/>
    <w:rsid w:val="00AD123F"/>
    <w:rsid w:val="00AD1562"/>
    <w:rsid w:val="00AD16BA"/>
    <w:rsid w:val="00AD1A8E"/>
    <w:rsid w:val="00AD1F28"/>
    <w:rsid w:val="00AD2134"/>
    <w:rsid w:val="00AD224C"/>
    <w:rsid w:val="00AD27D2"/>
    <w:rsid w:val="00AD2F74"/>
    <w:rsid w:val="00AD308B"/>
    <w:rsid w:val="00AD35D6"/>
    <w:rsid w:val="00AD455B"/>
    <w:rsid w:val="00AD4686"/>
    <w:rsid w:val="00AD47C4"/>
    <w:rsid w:val="00AD5BAF"/>
    <w:rsid w:val="00AD5D5E"/>
    <w:rsid w:val="00AD60E8"/>
    <w:rsid w:val="00AD6B16"/>
    <w:rsid w:val="00AD6BDF"/>
    <w:rsid w:val="00AD6BF7"/>
    <w:rsid w:val="00AD6E73"/>
    <w:rsid w:val="00AD7BC4"/>
    <w:rsid w:val="00AD7BF2"/>
    <w:rsid w:val="00AD7C60"/>
    <w:rsid w:val="00AE03E0"/>
    <w:rsid w:val="00AE03E6"/>
    <w:rsid w:val="00AE090F"/>
    <w:rsid w:val="00AE0954"/>
    <w:rsid w:val="00AE0A91"/>
    <w:rsid w:val="00AE0C56"/>
    <w:rsid w:val="00AE1C21"/>
    <w:rsid w:val="00AE212F"/>
    <w:rsid w:val="00AE22EF"/>
    <w:rsid w:val="00AE2472"/>
    <w:rsid w:val="00AE2535"/>
    <w:rsid w:val="00AE271B"/>
    <w:rsid w:val="00AE2859"/>
    <w:rsid w:val="00AE2AC5"/>
    <w:rsid w:val="00AE2C2E"/>
    <w:rsid w:val="00AE2F29"/>
    <w:rsid w:val="00AE325B"/>
    <w:rsid w:val="00AE3875"/>
    <w:rsid w:val="00AE3970"/>
    <w:rsid w:val="00AE3AAA"/>
    <w:rsid w:val="00AE3FDE"/>
    <w:rsid w:val="00AE4634"/>
    <w:rsid w:val="00AE46C4"/>
    <w:rsid w:val="00AE47C5"/>
    <w:rsid w:val="00AE4B1B"/>
    <w:rsid w:val="00AE4DF5"/>
    <w:rsid w:val="00AE4EA3"/>
    <w:rsid w:val="00AE55ED"/>
    <w:rsid w:val="00AE55F2"/>
    <w:rsid w:val="00AE5779"/>
    <w:rsid w:val="00AE5EF1"/>
    <w:rsid w:val="00AE646A"/>
    <w:rsid w:val="00AE7004"/>
    <w:rsid w:val="00AE7BE9"/>
    <w:rsid w:val="00AE7D64"/>
    <w:rsid w:val="00AE7FDA"/>
    <w:rsid w:val="00AF0232"/>
    <w:rsid w:val="00AF0337"/>
    <w:rsid w:val="00AF049D"/>
    <w:rsid w:val="00AF0785"/>
    <w:rsid w:val="00AF0811"/>
    <w:rsid w:val="00AF08A6"/>
    <w:rsid w:val="00AF09AE"/>
    <w:rsid w:val="00AF0A23"/>
    <w:rsid w:val="00AF197D"/>
    <w:rsid w:val="00AF2104"/>
    <w:rsid w:val="00AF2328"/>
    <w:rsid w:val="00AF2706"/>
    <w:rsid w:val="00AF2BC6"/>
    <w:rsid w:val="00AF2E0B"/>
    <w:rsid w:val="00AF32E6"/>
    <w:rsid w:val="00AF35A7"/>
    <w:rsid w:val="00AF3748"/>
    <w:rsid w:val="00AF4045"/>
    <w:rsid w:val="00AF4056"/>
    <w:rsid w:val="00AF4079"/>
    <w:rsid w:val="00AF410E"/>
    <w:rsid w:val="00AF4371"/>
    <w:rsid w:val="00AF43E9"/>
    <w:rsid w:val="00AF493B"/>
    <w:rsid w:val="00AF4FAE"/>
    <w:rsid w:val="00AF546C"/>
    <w:rsid w:val="00AF558B"/>
    <w:rsid w:val="00AF599F"/>
    <w:rsid w:val="00AF5B0F"/>
    <w:rsid w:val="00AF5C13"/>
    <w:rsid w:val="00AF5C89"/>
    <w:rsid w:val="00AF5ED4"/>
    <w:rsid w:val="00AF6015"/>
    <w:rsid w:val="00AF64F5"/>
    <w:rsid w:val="00AF6D5E"/>
    <w:rsid w:val="00AF7402"/>
    <w:rsid w:val="00AF7634"/>
    <w:rsid w:val="00AF7763"/>
    <w:rsid w:val="00B0025E"/>
    <w:rsid w:val="00B0032C"/>
    <w:rsid w:val="00B004EA"/>
    <w:rsid w:val="00B00758"/>
    <w:rsid w:val="00B00B4D"/>
    <w:rsid w:val="00B01889"/>
    <w:rsid w:val="00B01DF3"/>
    <w:rsid w:val="00B02303"/>
    <w:rsid w:val="00B0294A"/>
    <w:rsid w:val="00B030D9"/>
    <w:rsid w:val="00B0325A"/>
    <w:rsid w:val="00B032BF"/>
    <w:rsid w:val="00B03836"/>
    <w:rsid w:val="00B038FB"/>
    <w:rsid w:val="00B039F9"/>
    <w:rsid w:val="00B03A00"/>
    <w:rsid w:val="00B03C45"/>
    <w:rsid w:val="00B046A3"/>
    <w:rsid w:val="00B046EB"/>
    <w:rsid w:val="00B0489A"/>
    <w:rsid w:val="00B04CE2"/>
    <w:rsid w:val="00B050D9"/>
    <w:rsid w:val="00B05550"/>
    <w:rsid w:val="00B0590D"/>
    <w:rsid w:val="00B05BE4"/>
    <w:rsid w:val="00B05F98"/>
    <w:rsid w:val="00B064D3"/>
    <w:rsid w:val="00B064F1"/>
    <w:rsid w:val="00B0669F"/>
    <w:rsid w:val="00B06B30"/>
    <w:rsid w:val="00B06E34"/>
    <w:rsid w:val="00B070A9"/>
    <w:rsid w:val="00B07217"/>
    <w:rsid w:val="00B072FE"/>
    <w:rsid w:val="00B07820"/>
    <w:rsid w:val="00B0787C"/>
    <w:rsid w:val="00B07901"/>
    <w:rsid w:val="00B07ADA"/>
    <w:rsid w:val="00B07E4C"/>
    <w:rsid w:val="00B07FF5"/>
    <w:rsid w:val="00B1003E"/>
    <w:rsid w:val="00B10197"/>
    <w:rsid w:val="00B10231"/>
    <w:rsid w:val="00B10930"/>
    <w:rsid w:val="00B109AE"/>
    <w:rsid w:val="00B10C8F"/>
    <w:rsid w:val="00B10DE4"/>
    <w:rsid w:val="00B10E8F"/>
    <w:rsid w:val="00B1107C"/>
    <w:rsid w:val="00B116C4"/>
    <w:rsid w:val="00B11B61"/>
    <w:rsid w:val="00B11CDE"/>
    <w:rsid w:val="00B120A2"/>
    <w:rsid w:val="00B120D5"/>
    <w:rsid w:val="00B121E9"/>
    <w:rsid w:val="00B12406"/>
    <w:rsid w:val="00B1273C"/>
    <w:rsid w:val="00B12DEC"/>
    <w:rsid w:val="00B12F6E"/>
    <w:rsid w:val="00B135F7"/>
    <w:rsid w:val="00B13812"/>
    <w:rsid w:val="00B13C54"/>
    <w:rsid w:val="00B13EAC"/>
    <w:rsid w:val="00B13EDB"/>
    <w:rsid w:val="00B14397"/>
    <w:rsid w:val="00B143F0"/>
    <w:rsid w:val="00B1450B"/>
    <w:rsid w:val="00B14D88"/>
    <w:rsid w:val="00B1507D"/>
    <w:rsid w:val="00B15434"/>
    <w:rsid w:val="00B15754"/>
    <w:rsid w:val="00B159AA"/>
    <w:rsid w:val="00B15CF7"/>
    <w:rsid w:val="00B15F37"/>
    <w:rsid w:val="00B17349"/>
    <w:rsid w:val="00B17825"/>
    <w:rsid w:val="00B17D92"/>
    <w:rsid w:val="00B17F77"/>
    <w:rsid w:val="00B206FD"/>
    <w:rsid w:val="00B208C2"/>
    <w:rsid w:val="00B2095F"/>
    <w:rsid w:val="00B20C27"/>
    <w:rsid w:val="00B20F3B"/>
    <w:rsid w:val="00B20FFC"/>
    <w:rsid w:val="00B210EC"/>
    <w:rsid w:val="00B21187"/>
    <w:rsid w:val="00B21404"/>
    <w:rsid w:val="00B2188B"/>
    <w:rsid w:val="00B21AB4"/>
    <w:rsid w:val="00B22225"/>
    <w:rsid w:val="00B22406"/>
    <w:rsid w:val="00B2253A"/>
    <w:rsid w:val="00B2268D"/>
    <w:rsid w:val="00B22C81"/>
    <w:rsid w:val="00B232D7"/>
    <w:rsid w:val="00B23744"/>
    <w:rsid w:val="00B23EE9"/>
    <w:rsid w:val="00B24AB9"/>
    <w:rsid w:val="00B24CC1"/>
    <w:rsid w:val="00B24D57"/>
    <w:rsid w:val="00B25BBD"/>
    <w:rsid w:val="00B2617B"/>
    <w:rsid w:val="00B263B0"/>
    <w:rsid w:val="00B27084"/>
    <w:rsid w:val="00B27C3A"/>
    <w:rsid w:val="00B27F68"/>
    <w:rsid w:val="00B30125"/>
    <w:rsid w:val="00B30A56"/>
    <w:rsid w:val="00B30D45"/>
    <w:rsid w:val="00B31044"/>
    <w:rsid w:val="00B31669"/>
    <w:rsid w:val="00B319AB"/>
    <w:rsid w:val="00B31CF5"/>
    <w:rsid w:val="00B32428"/>
    <w:rsid w:val="00B32C43"/>
    <w:rsid w:val="00B32DAE"/>
    <w:rsid w:val="00B33149"/>
    <w:rsid w:val="00B33399"/>
    <w:rsid w:val="00B336B1"/>
    <w:rsid w:val="00B34877"/>
    <w:rsid w:val="00B348E9"/>
    <w:rsid w:val="00B34DD3"/>
    <w:rsid w:val="00B34F1E"/>
    <w:rsid w:val="00B350A8"/>
    <w:rsid w:val="00B35244"/>
    <w:rsid w:val="00B354DC"/>
    <w:rsid w:val="00B3591B"/>
    <w:rsid w:val="00B35DBD"/>
    <w:rsid w:val="00B35E35"/>
    <w:rsid w:val="00B36043"/>
    <w:rsid w:val="00B36161"/>
    <w:rsid w:val="00B36480"/>
    <w:rsid w:val="00B36651"/>
    <w:rsid w:val="00B366E0"/>
    <w:rsid w:val="00B3687A"/>
    <w:rsid w:val="00B36C21"/>
    <w:rsid w:val="00B36C26"/>
    <w:rsid w:val="00B36D7B"/>
    <w:rsid w:val="00B36DC0"/>
    <w:rsid w:val="00B37067"/>
    <w:rsid w:val="00B3721A"/>
    <w:rsid w:val="00B376D3"/>
    <w:rsid w:val="00B377C5"/>
    <w:rsid w:val="00B37872"/>
    <w:rsid w:val="00B378A0"/>
    <w:rsid w:val="00B37A05"/>
    <w:rsid w:val="00B37BFA"/>
    <w:rsid w:val="00B37C6D"/>
    <w:rsid w:val="00B37F9C"/>
    <w:rsid w:val="00B405F9"/>
    <w:rsid w:val="00B40620"/>
    <w:rsid w:val="00B40929"/>
    <w:rsid w:val="00B40E48"/>
    <w:rsid w:val="00B410D8"/>
    <w:rsid w:val="00B410FD"/>
    <w:rsid w:val="00B41338"/>
    <w:rsid w:val="00B41E98"/>
    <w:rsid w:val="00B41EBD"/>
    <w:rsid w:val="00B41FD6"/>
    <w:rsid w:val="00B42FC4"/>
    <w:rsid w:val="00B4311D"/>
    <w:rsid w:val="00B43284"/>
    <w:rsid w:val="00B4334C"/>
    <w:rsid w:val="00B439ED"/>
    <w:rsid w:val="00B43BC9"/>
    <w:rsid w:val="00B43C89"/>
    <w:rsid w:val="00B43F27"/>
    <w:rsid w:val="00B440D1"/>
    <w:rsid w:val="00B4463B"/>
    <w:rsid w:val="00B44814"/>
    <w:rsid w:val="00B4487E"/>
    <w:rsid w:val="00B4512E"/>
    <w:rsid w:val="00B45295"/>
    <w:rsid w:val="00B454F4"/>
    <w:rsid w:val="00B457ED"/>
    <w:rsid w:val="00B45A20"/>
    <w:rsid w:val="00B45C53"/>
    <w:rsid w:val="00B461D5"/>
    <w:rsid w:val="00B46460"/>
    <w:rsid w:val="00B46983"/>
    <w:rsid w:val="00B473F5"/>
    <w:rsid w:val="00B47935"/>
    <w:rsid w:val="00B47B31"/>
    <w:rsid w:val="00B47D33"/>
    <w:rsid w:val="00B50215"/>
    <w:rsid w:val="00B50494"/>
    <w:rsid w:val="00B508E3"/>
    <w:rsid w:val="00B50999"/>
    <w:rsid w:val="00B50C5C"/>
    <w:rsid w:val="00B51144"/>
    <w:rsid w:val="00B512A0"/>
    <w:rsid w:val="00B514FC"/>
    <w:rsid w:val="00B515B9"/>
    <w:rsid w:val="00B518FF"/>
    <w:rsid w:val="00B52625"/>
    <w:rsid w:val="00B52639"/>
    <w:rsid w:val="00B52944"/>
    <w:rsid w:val="00B52D66"/>
    <w:rsid w:val="00B52E3D"/>
    <w:rsid w:val="00B52EB5"/>
    <w:rsid w:val="00B531EE"/>
    <w:rsid w:val="00B5376F"/>
    <w:rsid w:val="00B53BC3"/>
    <w:rsid w:val="00B53D45"/>
    <w:rsid w:val="00B54042"/>
    <w:rsid w:val="00B54328"/>
    <w:rsid w:val="00B54544"/>
    <w:rsid w:val="00B54623"/>
    <w:rsid w:val="00B548D2"/>
    <w:rsid w:val="00B54DBD"/>
    <w:rsid w:val="00B5525F"/>
    <w:rsid w:val="00B55272"/>
    <w:rsid w:val="00B55334"/>
    <w:rsid w:val="00B55525"/>
    <w:rsid w:val="00B55CC1"/>
    <w:rsid w:val="00B55E92"/>
    <w:rsid w:val="00B55E9E"/>
    <w:rsid w:val="00B56384"/>
    <w:rsid w:val="00B56AD3"/>
    <w:rsid w:val="00B56D02"/>
    <w:rsid w:val="00B57A43"/>
    <w:rsid w:val="00B57AF1"/>
    <w:rsid w:val="00B57D52"/>
    <w:rsid w:val="00B57DD0"/>
    <w:rsid w:val="00B57E5A"/>
    <w:rsid w:val="00B57FD3"/>
    <w:rsid w:val="00B60149"/>
    <w:rsid w:val="00B60629"/>
    <w:rsid w:val="00B60C75"/>
    <w:rsid w:val="00B60C89"/>
    <w:rsid w:val="00B61407"/>
    <w:rsid w:val="00B616A5"/>
    <w:rsid w:val="00B61D1A"/>
    <w:rsid w:val="00B621A3"/>
    <w:rsid w:val="00B6281A"/>
    <w:rsid w:val="00B6284F"/>
    <w:rsid w:val="00B62C55"/>
    <w:rsid w:val="00B62D66"/>
    <w:rsid w:val="00B63858"/>
    <w:rsid w:val="00B63866"/>
    <w:rsid w:val="00B63C56"/>
    <w:rsid w:val="00B63ECA"/>
    <w:rsid w:val="00B6411B"/>
    <w:rsid w:val="00B6479E"/>
    <w:rsid w:val="00B64807"/>
    <w:rsid w:val="00B64B73"/>
    <w:rsid w:val="00B64CC9"/>
    <w:rsid w:val="00B64D69"/>
    <w:rsid w:val="00B64EC7"/>
    <w:rsid w:val="00B64F12"/>
    <w:rsid w:val="00B64F28"/>
    <w:rsid w:val="00B64F78"/>
    <w:rsid w:val="00B6503C"/>
    <w:rsid w:val="00B657BD"/>
    <w:rsid w:val="00B65BFF"/>
    <w:rsid w:val="00B66994"/>
    <w:rsid w:val="00B66C6D"/>
    <w:rsid w:val="00B67036"/>
    <w:rsid w:val="00B6724B"/>
    <w:rsid w:val="00B6779C"/>
    <w:rsid w:val="00B677A4"/>
    <w:rsid w:val="00B6782A"/>
    <w:rsid w:val="00B70079"/>
    <w:rsid w:val="00B70293"/>
    <w:rsid w:val="00B706CF"/>
    <w:rsid w:val="00B7096A"/>
    <w:rsid w:val="00B70C8D"/>
    <w:rsid w:val="00B70CBC"/>
    <w:rsid w:val="00B719D8"/>
    <w:rsid w:val="00B71B59"/>
    <w:rsid w:val="00B71C64"/>
    <w:rsid w:val="00B71CDF"/>
    <w:rsid w:val="00B71D60"/>
    <w:rsid w:val="00B71FDB"/>
    <w:rsid w:val="00B720D5"/>
    <w:rsid w:val="00B72236"/>
    <w:rsid w:val="00B7248F"/>
    <w:rsid w:val="00B729A2"/>
    <w:rsid w:val="00B72C02"/>
    <w:rsid w:val="00B73704"/>
    <w:rsid w:val="00B73AC7"/>
    <w:rsid w:val="00B73C0D"/>
    <w:rsid w:val="00B742E1"/>
    <w:rsid w:val="00B74726"/>
    <w:rsid w:val="00B74833"/>
    <w:rsid w:val="00B74A7D"/>
    <w:rsid w:val="00B74BD4"/>
    <w:rsid w:val="00B74BF5"/>
    <w:rsid w:val="00B74DD5"/>
    <w:rsid w:val="00B754FB"/>
    <w:rsid w:val="00B7594E"/>
    <w:rsid w:val="00B75C0E"/>
    <w:rsid w:val="00B75C49"/>
    <w:rsid w:val="00B76114"/>
    <w:rsid w:val="00B7647B"/>
    <w:rsid w:val="00B7752D"/>
    <w:rsid w:val="00B77616"/>
    <w:rsid w:val="00B77826"/>
    <w:rsid w:val="00B7798C"/>
    <w:rsid w:val="00B779C8"/>
    <w:rsid w:val="00B80238"/>
    <w:rsid w:val="00B80669"/>
    <w:rsid w:val="00B80819"/>
    <w:rsid w:val="00B80A2F"/>
    <w:rsid w:val="00B80B07"/>
    <w:rsid w:val="00B80E0C"/>
    <w:rsid w:val="00B8106B"/>
    <w:rsid w:val="00B812C8"/>
    <w:rsid w:val="00B8137F"/>
    <w:rsid w:val="00B815DF"/>
    <w:rsid w:val="00B81E5C"/>
    <w:rsid w:val="00B82307"/>
    <w:rsid w:val="00B823F7"/>
    <w:rsid w:val="00B827F7"/>
    <w:rsid w:val="00B83637"/>
    <w:rsid w:val="00B836F3"/>
    <w:rsid w:val="00B839A1"/>
    <w:rsid w:val="00B839E8"/>
    <w:rsid w:val="00B83B3B"/>
    <w:rsid w:val="00B83F02"/>
    <w:rsid w:val="00B83F0B"/>
    <w:rsid w:val="00B84CF3"/>
    <w:rsid w:val="00B85123"/>
    <w:rsid w:val="00B85321"/>
    <w:rsid w:val="00B853D0"/>
    <w:rsid w:val="00B85851"/>
    <w:rsid w:val="00B8598A"/>
    <w:rsid w:val="00B859B4"/>
    <w:rsid w:val="00B85CC9"/>
    <w:rsid w:val="00B85D78"/>
    <w:rsid w:val="00B85E41"/>
    <w:rsid w:val="00B8609E"/>
    <w:rsid w:val="00B86158"/>
    <w:rsid w:val="00B86607"/>
    <w:rsid w:val="00B8682E"/>
    <w:rsid w:val="00B86AE8"/>
    <w:rsid w:val="00B874C0"/>
    <w:rsid w:val="00B876F2"/>
    <w:rsid w:val="00B8780D"/>
    <w:rsid w:val="00B8782F"/>
    <w:rsid w:val="00B878BA"/>
    <w:rsid w:val="00B87AEE"/>
    <w:rsid w:val="00B90129"/>
    <w:rsid w:val="00B908F5"/>
    <w:rsid w:val="00B909E9"/>
    <w:rsid w:val="00B90C2B"/>
    <w:rsid w:val="00B90D4C"/>
    <w:rsid w:val="00B90DAF"/>
    <w:rsid w:val="00B90F41"/>
    <w:rsid w:val="00B917DD"/>
    <w:rsid w:val="00B91D6C"/>
    <w:rsid w:val="00B9203D"/>
    <w:rsid w:val="00B92646"/>
    <w:rsid w:val="00B92759"/>
    <w:rsid w:val="00B92795"/>
    <w:rsid w:val="00B9284E"/>
    <w:rsid w:val="00B9286C"/>
    <w:rsid w:val="00B92A0D"/>
    <w:rsid w:val="00B92B74"/>
    <w:rsid w:val="00B92EC0"/>
    <w:rsid w:val="00B92FA8"/>
    <w:rsid w:val="00B931A2"/>
    <w:rsid w:val="00B932C4"/>
    <w:rsid w:val="00B93385"/>
    <w:rsid w:val="00B939EE"/>
    <w:rsid w:val="00B93BB6"/>
    <w:rsid w:val="00B93D40"/>
    <w:rsid w:val="00B93F0B"/>
    <w:rsid w:val="00B940B1"/>
    <w:rsid w:val="00B94502"/>
    <w:rsid w:val="00B9459A"/>
    <w:rsid w:val="00B9470E"/>
    <w:rsid w:val="00B94D92"/>
    <w:rsid w:val="00B951C8"/>
    <w:rsid w:val="00B9524B"/>
    <w:rsid w:val="00B9545C"/>
    <w:rsid w:val="00B9568A"/>
    <w:rsid w:val="00B9569B"/>
    <w:rsid w:val="00B95886"/>
    <w:rsid w:val="00B9598E"/>
    <w:rsid w:val="00B95AEA"/>
    <w:rsid w:val="00B96337"/>
    <w:rsid w:val="00B964F8"/>
    <w:rsid w:val="00B96B0E"/>
    <w:rsid w:val="00B96EC0"/>
    <w:rsid w:val="00B97227"/>
    <w:rsid w:val="00B97595"/>
    <w:rsid w:val="00B9760C"/>
    <w:rsid w:val="00B97D17"/>
    <w:rsid w:val="00BA00A2"/>
    <w:rsid w:val="00BA0AB0"/>
    <w:rsid w:val="00BA0DBB"/>
    <w:rsid w:val="00BA1048"/>
    <w:rsid w:val="00BA149D"/>
    <w:rsid w:val="00BA1591"/>
    <w:rsid w:val="00BA187C"/>
    <w:rsid w:val="00BA1F4D"/>
    <w:rsid w:val="00BA20CF"/>
    <w:rsid w:val="00BA255F"/>
    <w:rsid w:val="00BA2C62"/>
    <w:rsid w:val="00BA2DEC"/>
    <w:rsid w:val="00BA330C"/>
    <w:rsid w:val="00BA355F"/>
    <w:rsid w:val="00BA4806"/>
    <w:rsid w:val="00BA4902"/>
    <w:rsid w:val="00BA4934"/>
    <w:rsid w:val="00BA4B6A"/>
    <w:rsid w:val="00BA501E"/>
    <w:rsid w:val="00BA506F"/>
    <w:rsid w:val="00BA50CA"/>
    <w:rsid w:val="00BA5568"/>
    <w:rsid w:val="00BA563C"/>
    <w:rsid w:val="00BA5B92"/>
    <w:rsid w:val="00BA5C69"/>
    <w:rsid w:val="00BA5EAA"/>
    <w:rsid w:val="00BA6407"/>
    <w:rsid w:val="00BA663F"/>
    <w:rsid w:val="00BA66CC"/>
    <w:rsid w:val="00BA69BA"/>
    <w:rsid w:val="00BA69FF"/>
    <w:rsid w:val="00BA6D31"/>
    <w:rsid w:val="00BA6D4E"/>
    <w:rsid w:val="00BA6FBA"/>
    <w:rsid w:val="00BA7D57"/>
    <w:rsid w:val="00BA7DC8"/>
    <w:rsid w:val="00BB00BE"/>
    <w:rsid w:val="00BB052A"/>
    <w:rsid w:val="00BB06C3"/>
    <w:rsid w:val="00BB0B06"/>
    <w:rsid w:val="00BB0FD3"/>
    <w:rsid w:val="00BB0FD8"/>
    <w:rsid w:val="00BB1323"/>
    <w:rsid w:val="00BB15A7"/>
    <w:rsid w:val="00BB167B"/>
    <w:rsid w:val="00BB19C5"/>
    <w:rsid w:val="00BB1CA8"/>
    <w:rsid w:val="00BB1DC2"/>
    <w:rsid w:val="00BB2469"/>
    <w:rsid w:val="00BB28C6"/>
    <w:rsid w:val="00BB294B"/>
    <w:rsid w:val="00BB2F39"/>
    <w:rsid w:val="00BB3148"/>
    <w:rsid w:val="00BB3380"/>
    <w:rsid w:val="00BB36DC"/>
    <w:rsid w:val="00BB3A70"/>
    <w:rsid w:val="00BB3CE3"/>
    <w:rsid w:val="00BB3E11"/>
    <w:rsid w:val="00BB3EB0"/>
    <w:rsid w:val="00BB4321"/>
    <w:rsid w:val="00BB4512"/>
    <w:rsid w:val="00BB4848"/>
    <w:rsid w:val="00BB48B3"/>
    <w:rsid w:val="00BB49DD"/>
    <w:rsid w:val="00BB4AC1"/>
    <w:rsid w:val="00BB4F8A"/>
    <w:rsid w:val="00BB50AB"/>
    <w:rsid w:val="00BB54D4"/>
    <w:rsid w:val="00BB5615"/>
    <w:rsid w:val="00BB6469"/>
    <w:rsid w:val="00BB6727"/>
    <w:rsid w:val="00BB67F5"/>
    <w:rsid w:val="00BB723A"/>
    <w:rsid w:val="00BB762C"/>
    <w:rsid w:val="00BB7682"/>
    <w:rsid w:val="00BB7972"/>
    <w:rsid w:val="00BB7FCF"/>
    <w:rsid w:val="00BC00A5"/>
    <w:rsid w:val="00BC0628"/>
    <w:rsid w:val="00BC08A7"/>
    <w:rsid w:val="00BC0ACF"/>
    <w:rsid w:val="00BC1081"/>
    <w:rsid w:val="00BC122E"/>
    <w:rsid w:val="00BC17D1"/>
    <w:rsid w:val="00BC1D35"/>
    <w:rsid w:val="00BC1D63"/>
    <w:rsid w:val="00BC1DC3"/>
    <w:rsid w:val="00BC1FDF"/>
    <w:rsid w:val="00BC237D"/>
    <w:rsid w:val="00BC24E4"/>
    <w:rsid w:val="00BC2536"/>
    <w:rsid w:val="00BC2796"/>
    <w:rsid w:val="00BC2BD0"/>
    <w:rsid w:val="00BC2D2A"/>
    <w:rsid w:val="00BC3195"/>
    <w:rsid w:val="00BC361C"/>
    <w:rsid w:val="00BC3989"/>
    <w:rsid w:val="00BC472F"/>
    <w:rsid w:val="00BC4882"/>
    <w:rsid w:val="00BC49B4"/>
    <w:rsid w:val="00BC4FE8"/>
    <w:rsid w:val="00BC5C29"/>
    <w:rsid w:val="00BC5EA1"/>
    <w:rsid w:val="00BC611C"/>
    <w:rsid w:val="00BC6A3C"/>
    <w:rsid w:val="00BC6B06"/>
    <w:rsid w:val="00BC6C65"/>
    <w:rsid w:val="00BC721B"/>
    <w:rsid w:val="00BC738A"/>
    <w:rsid w:val="00BC7A4C"/>
    <w:rsid w:val="00BC7A81"/>
    <w:rsid w:val="00BC7C79"/>
    <w:rsid w:val="00BC7CC8"/>
    <w:rsid w:val="00BC7FAF"/>
    <w:rsid w:val="00BD0080"/>
    <w:rsid w:val="00BD03F5"/>
    <w:rsid w:val="00BD0677"/>
    <w:rsid w:val="00BD0A9D"/>
    <w:rsid w:val="00BD0C39"/>
    <w:rsid w:val="00BD0C46"/>
    <w:rsid w:val="00BD0D7D"/>
    <w:rsid w:val="00BD0F62"/>
    <w:rsid w:val="00BD0F63"/>
    <w:rsid w:val="00BD1A77"/>
    <w:rsid w:val="00BD1C05"/>
    <w:rsid w:val="00BD20D1"/>
    <w:rsid w:val="00BD21F9"/>
    <w:rsid w:val="00BD23A5"/>
    <w:rsid w:val="00BD2B0C"/>
    <w:rsid w:val="00BD2DBE"/>
    <w:rsid w:val="00BD2FA6"/>
    <w:rsid w:val="00BD3039"/>
    <w:rsid w:val="00BD31FA"/>
    <w:rsid w:val="00BD3279"/>
    <w:rsid w:val="00BD32D0"/>
    <w:rsid w:val="00BD35C4"/>
    <w:rsid w:val="00BD3945"/>
    <w:rsid w:val="00BD3E34"/>
    <w:rsid w:val="00BD440E"/>
    <w:rsid w:val="00BD4551"/>
    <w:rsid w:val="00BD457A"/>
    <w:rsid w:val="00BD459D"/>
    <w:rsid w:val="00BD485C"/>
    <w:rsid w:val="00BD48CD"/>
    <w:rsid w:val="00BD497D"/>
    <w:rsid w:val="00BD4E08"/>
    <w:rsid w:val="00BD4EB9"/>
    <w:rsid w:val="00BD5002"/>
    <w:rsid w:val="00BD505B"/>
    <w:rsid w:val="00BD5198"/>
    <w:rsid w:val="00BD544D"/>
    <w:rsid w:val="00BD55C2"/>
    <w:rsid w:val="00BD574C"/>
    <w:rsid w:val="00BD5E2F"/>
    <w:rsid w:val="00BD5E47"/>
    <w:rsid w:val="00BD5F9A"/>
    <w:rsid w:val="00BD693C"/>
    <w:rsid w:val="00BD698B"/>
    <w:rsid w:val="00BD69C1"/>
    <w:rsid w:val="00BD6B48"/>
    <w:rsid w:val="00BD74D5"/>
    <w:rsid w:val="00BD7534"/>
    <w:rsid w:val="00BD75D8"/>
    <w:rsid w:val="00BD7BA9"/>
    <w:rsid w:val="00BD7D30"/>
    <w:rsid w:val="00BD7EA6"/>
    <w:rsid w:val="00BD7FA1"/>
    <w:rsid w:val="00BD7FC4"/>
    <w:rsid w:val="00BE0098"/>
    <w:rsid w:val="00BE07D7"/>
    <w:rsid w:val="00BE1121"/>
    <w:rsid w:val="00BE2273"/>
    <w:rsid w:val="00BE25B6"/>
    <w:rsid w:val="00BE2F78"/>
    <w:rsid w:val="00BE2FE9"/>
    <w:rsid w:val="00BE31C5"/>
    <w:rsid w:val="00BE32AC"/>
    <w:rsid w:val="00BE334A"/>
    <w:rsid w:val="00BE353A"/>
    <w:rsid w:val="00BE380B"/>
    <w:rsid w:val="00BE3BB7"/>
    <w:rsid w:val="00BE47A7"/>
    <w:rsid w:val="00BE4912"/>
    <w:rsid w:val="00BE4F23"/>
    <w:rsid w:val="00BE5022"/>
    <w:rsid w:val="00BE52F4"/>
    <w:rsid w:val="00BE54E3"/>
    <w:rsid w:val="00BE5794"/>
    <w:rsid w:val="00BE5EE8"/>
    <w:rsid w:val="00BE6312"/>
    <w:rsid w:val="00BE6354"/>
    <w:rsid w:val="00BE64DC"/>
    <w:rsid w:val="00BE6743"/>
    <w:rsid w:val="00BE687D"/>
    <w:rsid w:val="00BE6B30"/>
    <w:rsid w:val="00BE6CFE"/>
    <w:rsid w:val="00BE6D98"/>
    <w:rsid w:val="00BE6ECD"/>
    <w:rsid w:val="00BE77CF"/>
    <w:rsid w:val="00BE7AE5"/>
    <w:rsid w:val="00BE7CE1"/>
    <w:rsid w:val="00BE7EDF"/>
    <w:rsid w:val="00BF00F0"/>
    <w:rsid w:val="00BF0419"/>
    <w:rsid w:val="00BF0651"/>
    <w:rsid w:val="00BF06DD"/>
    <w:rsid w:val="00BF0A8F"/>
    <w:rsid w:val="00BF108D"/>
    <w:rsid w:val="00BF109C"/>
    <w:rsid w:val="00BF1201"/>
    <w:rsid w:val="00BF17E6"/>
    <w:rsid w:val="00BF1A9F"/>
    <w:rsid w:val="00BF2173"/>
    <w:rsid w:val="00BF2225"/>
    <w:rsid w:val="00BF229A"/>
    <w:rsid w:val="00BF239D"/>
    <w:rsid w:val="00BF256E"/>
    <w:rsid w:val="00BF2977"/>
    <w:rsid w:val="00BF2B31"/>
    <w:rsid w:val="00BF2B34"/>
    <w:rsid w:val="00BF2B6D"/>
    <w:rsid w:val="00BF305E"/>
    <w:rsid w:val="00BF38C2"/>
    <w:rsid w:val="00BF39D2"/>
    <w:rsid w:val="00BF4A6C"/>
    <w:rsid w:val="00BF4C25"/>
    <w:rsid w:val="00BF5213"/>
    <w:rsid w:val="00BF538C"/>
    <w:rsid w:val="00BF561A"/>
    <w:rsid w:val="00BF5B37"/>
    <w:rsid w:val="00BF5B6E"/>
    <w:rsid w:val="00BF5EA6"/>
    <w:rsid w:val="00BF5ED2"/>
    <w:rsid w:val="00BF62DC"/>
    <w:rsid w:val="00BF63AB"/>
    <w:rsid w:val="00BF63EC"/>
    <w:rsid w:val="00BF6796"/>
    <w:rsid w:val="00BF6C36"/>
    <w:rsid w:val="00BF6ECA"/>
    <w:rsid w:val="00BF71A3"/>
    <w:rsid w:val="00BF768B"/>
    <w:rsid w:val="00BF78BC"/>
    <w:rsid w:val="00BF7B4C"/>
    <w:rsid w:val="00BF7BB1"/>
    <w:rsid w:val="00C00653"/>
    <w:rsid w:val="00C00689"/>
    <w:rsid w:val="00C00862"/>
    <w:rsid w:val="00C016B1"/>
    <w:rsid w:val="00C017D5"/>
    <w:rsid w:val="00C018B8"/>
    <w:rsid w:val="00C018CD"/>
    <w:rsid w:val="00C01925"/>
    <w:rsid w:val="00C01ECD"/>
    <w:rsid w:val="00C01FF3"/>
    <w:rsid w:val="00C02019"/>
    <w:rsid w:val="00C02459"/>
    <w:rsid w:val="00C0266C"/>
    <w:rsid w:val="00C0276E"/>
    <w:rsid w:val="00C02B29"/>
    <w:rsid w:val="00C03BF8"/>
    <w:rsid w:val="00C03E96"/>
    <w:rsid w:val="00C03F67"/>
    <w:rsid w:val="00C04828"/>
    <w:rsid w:val="00C04AB6"/>
    <w:rsid w:val="00C04AD3"/>
    <w:rsid w:val="00C04F9A"/>
    <w:rsid w:val="00C050D5"/>
    <w:rsid w:val="00C051C4"/>
    <w:rsid w:val="00C05237"/>
    <w:rsid w:val="00C05268"/>
    <w:rsid w:val="00C05932"/>
    <w:rsid w:val="00C05DDA"/>
    <w:rsid w:val="00C05F5C"/>
    <w:rsid w:val="00C05F96"/>
    <w:rsid w:val="00C0681F"/>
    <w:rsid w:val="00C0684B"/>
    <w:rsid w:val="00C069E4"/>
    <w:rsid w:val="00C06C1B"/>
    <w:rsid w:val="00C0743F"/>
    <w:rsid w:val="00C079D2"/>
    <w:rsid w:val="00C07FC7"/>
    <w:rsid w:val="00C10325"/>
    <w:rsid w:val="00C10837"/>
    <w:rsid w:val="00C108BE"/>
    <w:rsid w:val="00C10D34"/>
    <w:rsid w:val="00C11497"/>
    <w:rsid w:val="00C11570"/>
    <w:rsid w:val="00C11577"/>
    <w:rsid w:val="00C1175C"/>
    <w:rsid w:val="00C12203"/>
    <w:rsid w:val="00C1280A"/>
    <w:rsid w:val="00C128D4"/>
    <w:rsid w:val="00C1290C"/>
    <w:rsid w:val="00C12BC9"/>
    <w:rsid w:val="00C12C6D"/>
    <w:rsid w:val="00C13C14"/>
    <w:rsid w:val="00C13C70"/>
    <w:rsid w:val="00C1406D"/>
    <w:rsid w:val="00C14E68"/>
    <w:rsid w:val="00C152E5"/>
    <w:rsid w:val="00C153D4"/>
    <w:rsid w:val="00C153E9"/>
    <w:rsid w:val="00C154D4"/>
    <w:rsid w:val="00C15AC2"/>
    <w:rsid w:val="00C15ADE"/>
    <w:rsid w:val="00C15B85"/>
    <w:rsid w:val="00C15F82"/>
    <w:rsid w:val="00C1657E"/>
    <w:rsid w:val="00C16DEE"/>
    <w:rsid w:val="00C1704A"/>
    <w:rsid w:val="00C17383"/>
    <w:rsid w:val="00C1748D"/>
    <w:rsid w:val="00C17A88"/>
    <w:rsid w:val="00C201AD"/>
    <w:rsid w:val="00C2041A"/>
    <w:rsid w:val="00C204EF"/>
    <w:rsid w:val="00C207AE"/>
    <w:rsid w:val="00C20AA0"/>
    <w:rsid w:val="00C21054"/>
    <w:rsid w:val="00C216CB"/>
    <w:rsid w:val="00C21FAF"/>
    <w:rsid w:val="00C220C3"/>
    <w:rsid w:val="00C22678"/>
    <w:rsid w:val="00C227A8"/>
    <w:rsid w:val="00C22904"/>
    <w:rsid w:val="00C22922"/>
    <w:rsid w:val="00C22B7A"/>
    <w:rsid w:val="00C22D15"/>
    <w:rsid w:val="00C236A0"/>
    <w:rsid w:val="00C237F2"/>
    <w:rsid w:val="00C23A12"/>
    <w:rsid w:val="00C23A5B"/>
    <w:rsid w:val="00C23E6D"/>
    <w:rsid w:val="00C24C19"/>
    <w:rsid w:val="00C251D3"/>
    <w:rsid w:val="00C25392"/>
    <w:rsid w:val="00C25A6B"/>
    <w:rsid w:val="00C25BB9"/>
    <w:rsid w:val="00C26034"/>
    <w:rsid w:val="00C2677A"/>
    <w:rsid w:val="00C267A9"/>
    <w:rsid w:val="00C26ACA"/>
    <w:rsid w:val="00C26B1B"/>
    <w:rsid w:val="00C26D9D"/>
    <w:rsid w:val="00C2703D"/>
    <w:rsid w:val="00C27254"/>
    <w:rsid w:val="00C275B9"/>
    <w:rsid w:val="00C275D5"/>
    <w:rsid w:val="00C278EC"/>
    <w:rsid w:val="00C27A1B"/>
    <w:rsid w:val="00C27C6E"/>
    <w:rsid w:val="00C27DD5"/>
    <w:rsid w:val="00C300A7"/>
    <w:rsid w:val="00C30547"/>
    <w:rsid w:val="00C30590"/>
    <w:rsid w:val="00C30F87"/>
    <w:rsid w:val="00C3139A"/>
    <w:rsid w:val="00C3140B"/>
    <w:rsid w:val="00C314E0"/>
    <w:rsid w:val="00C317F6"/>
    <w:rsid w:val="00C31887"/>
    <w:rsid w:val="00C31AB9"/>
    <w:rsid w:val="00C321DD"/>
    <w:rsid w:val="00C322AD"/>
    <w:rsid w:val="00C32A06"/>
    <w:rsid w:val="00C33797"/>
    <w:rsid w:val="00C33A01"/>
    <w:rsid w:val="00C33A09"/>
    <w:rsid w:val="00C33A3F"/>
    <w:rsid w:val="00C33A6E"/>
    <w:rsid w:val="00C33D71"/>
    <w:rsid w:val="00C3483C"/>
    <w:rsid w:val="00C34B8C"/>
    <w:rsid w:val="00C34E18"/>
    <w:rsid w:val="00C34F6C"/>
    <w:rsid w:val="00C35076"/>
    <w:rsid w:val="00C35286"/>
    <w:rsid w:val="00C353F9"/>
    <w:rsid w:val="00C3545B"/>
    <w:rsid w:val="00C356C9"/>
    <w:rsid w:val="00C3576B"/>
    <w:rsid w:val="00C35B82"/>
    <w:rsid w:val="00C35C49"/>
    <w:rsid w:val="00C36437"/>
    <w:rsid w:val="00C3645D"/>
    <w:rsid w:val="00C36516"/>
    <w:rsid w:val="00C36602"/>
    <w:rsid w:val="00C36948"/>
    <w:rsid w:val="00C36F0F"/>
    <w:rsid w:val="00C36F51"/>
    <w:rsid w:val="00C37194"/>
    <w:rsid w:val="00C37317"/>
    <w:rsid w:val="00C376C7"/>
    <w:rsid w:val="00C37DC2"/>
    <w:rsid w:val="00C40332"/>
    <w:rsid w:val="00C403C0"/>
    <w:rsid w:val="00C40577"/>
    <w:rsid w:val="00C40687"/>
    <w:rsid w:val="00C406DB"/>
    <w:rsid w:val="00C40C23"/>
    <w:rsid w:val="00C40D43"/>
    <w:rsid w:val="00C41871"/>
    <w:rsid w:val="00C418D1"/>
    <w:rsid w:val="00C425A2"/>
    <w:rsid w:val="00C425E8"/>
    <w:rsid w:val="00C42856"/>
    <w:rsid w:val="00C428D1"/>
    <w:rsid w:val="00C42BA8"/>
    <w:rsid w:val="00C42CD9"/>
    <w:rsid w:val="00C42E8F"/>
    <w:rsid w:val="00C43038"/>
    <w:rsid w:val="00C43308"/>
    <w:rsid w:val="00C43397"/>
    <w:rsid w:val="00C43450"/>
    <w:rsid w:val="00C434DE"/>
    <w:rsid w:val="00C436AC"/>
    <w:rsid w:val="00C4394C"/>
    <w:rsid w:val="00C43FEC"/>
    <w:rsid w:val="00C44054"/>
    <w:rsid w:val="00C445BB"/>
    <w:rsid w:val="00C44939"/>
    <w:rsid w:val="00C44A94"/>
    <w:rsid w:val="00C44D63"/>
    <w:rsid w:val="00C45112"/>
    <w:rsid w:val="00C455A4"/>
    <w:rsid w:val="00C45868"/>
    <w:rsid w:val="00C45ECE"/>
    <w:rsid w:val="00C46018"/>
    <w:rsid w:val="00C467BB"/>
    <w:rsid w:val="00C4687D"/>
    <w:rsid w:val="00C469CD"/>
    <w:rsid w:val="00C46BFA"/>
    <w:rsid w:val="00C4780B"/>
    <w:rsid w:val="00C47A7B"/>
    <w:rsid w:val="00C47C6A"/>
    <w:rsid w:val="00C50247"/>
    <w:rsid w:val="00C50861"/>
    <w:rsid w:val="00C50C0D"/>
    <w:rsid w:val="00C50CE0"/>
    <w:rsid w:val="00C50F95"/>
    <w:rsid w:val="00C51346"/>
    <w:rsid w:val="00C51721"/>
    <w:rsid w:val="00C519CC"/>
    <w:rsid w:val="00C51AA2"/>
    <w:rsid w:val="00C51B77"/>
    <w:rsid w:val="00C51C4C"/>
    <w:rsid w:val="00C51F4B"/>
    <w:rsid w:val="00C5276D"/>
    <w:rsid w:val="00C529F4"/>
    <w:rsid w:val="00C52B5B"/>
    <w:rsid w:val="00C52B99"/>
    <w:rsid w:val="00C52FCC"/>
    <w:rsid w:val="00C53146"/>
    <w:rsid w:val="00C53B55"/>
    <w:rsid w:val="00C53BC2"/>
    <w:rsid w:val="00C53D7A"/>
    <w:rsid w:val="00C55005"/>
    <w:rsid w:val="00C55C5B"/>
    <w:rsid w:val="00C55DFC"/>
    <w:rsid w:val="00C5734D"/>
    <w:rsid w:val="00C573EF"/>
    <w:rsid w:val="00C57458"/>
    <w:rsid w:val="00C574B0"/>
    <w:rsid w:val="00C575ED"/>
    <w:rsid w:val="00C5779F"/>
    <w:rsid w:val="00C57914"/>
    <w:rsid w:val="00C57A50"/>
    <w:rsid w:val="00C57CBC"/>
    <w:rsid w:val="00C609A9"/>
    <w:rsid w:val="00C60BA3"/>
    <w:rsid w:val="00C61066"/>
    <w:rsid w:val="00C612BC"/>
    <w:rsid w:val="00C612E1"/>
    <w:rsid w:val="00C61A4F"/>
    <w:rsid w:val="00C61D5E"/>
    <w:rsid w:val="00C6203A"/>
    <w:rsid w:val="00C620B2"/>
    <w:rsid w:val="00C6216E"/>
    <w:rsid w:val="00C62913"/>
    <w:rsid w:val="00C629CF"/>
    <w:rsid w:val="00C6354A"/>
    <w:rsid w:val="00C6358E"/>
    <w:rsid w:val="00C637FF"/>
    <w:rsid w:val="00C63A39"/>
    <w:rsid w:val="00C63A57"/>
    <w:rsid w:val="00C63C8B"/>
    <w:rsid w:val="00C63E64"/>
    <w:rsid w:val="00C64196"/>
    <w:rsid w:val="00C64445"/>
    <w:rsid w:val="00C646EA"/>
    <w:rsid w:val="00C64B4F"/>
    <w:rsid w:val="00C65027"/>
    <w:rsid w:val="00C6521C"/>
    <w:rsid w:val="00C65361"/>
    <w:rsid w:val="00C6555D"/>
    <w:rsid w:val="00C655D7"/>
    <w:rsid w:val="00C65832"/>
    <w:rsid w:val="00C65DC0"/>
    <w:rsid w:val="00C65E0C"/>
    <w:rsid w:val="00C65E5B"/>
    <w:rsid w:val="00C660F8"/>
    <w:rsid w:val="00C661D3"/>
    <w:rsid w:val="00C665C7"/>
    <w:rsid w:val="00C66757"/>
    <w:rsid w:val="00C66910"/>
    <w:rsid w:val="00C66B3F"/>
    <w:rsid w:val="00C66B72"/>
    <w:rsid w:val="00C66EDA"/>
    <w:rsid w:val="00C67250"/>
    <w:rsid w:val="00C673B6"/>
    <w:rsid w:val="00C674FF"/>
    <w:rsid w:val="00C67554"/>
    <w:rsid w:val="00C679BC"/>
    <w:rsid w:val="00C67B14"/>
    <w:rsid w:val="00C67BDE"/>
    <w:rsid w:val="00C70272"/>
    <w:rsid w:val="00C705D4"/>
    <w:rsid w:val="00C70B43"/>
    <w:rsid w:val="00C71342"/>
    <w:rsid w:val="00C71459"/>
    <w:rsid w:val="00C71C6C"/>
    <w:rsid w:val="00C71D92"/>
    <w:rsid w:val="00C7217F"/>
    <w:rsid w:val="00C72340"/>
    <w:rsid w:val="00C72DD4"/>
    <w:rsid w:val="00C73ADA"/>
    <w:rsid w:val="00C73BB8"/>
    <w:rsid w:val="00C73CE7"/>
    <w:rsid w:val="00C73D98"/>
    <w:rsid w:val="00C73EBA"/>
    <w:rsid w:val="00C74492"/>
    <w:rsid w:val="00C74808"/>
    <w:rsid w:val="00C74AE0"/>
    <w:rsid w:val="00C74AEF"/>
    <w:rsid w:val="00C74BD2"/>
    <w:rsid w:val="00C74E5C"/>
    <w:rsid w:val="00C755FA"/>
    <w:rsid w:val="00C75638"/>
    <w:rsid w:val="00C7590B"/>
    <w:rsid w:val="00C75A0F"/>
    <w:rsid w:val="00C75BD2"/>
    <w:rsid w:val="00C760A5"/>
    <w:rsid w:val="00C760F1"/>
    <w:rsid w:val="00C7665D"/>
    <w:rsid w:val="00C77366"/>
    <w:rsid w:val="00C773ED"/>
    <w:rsid w:val="00C774B7"/>
    <w:rsid w:val="00C7756F"/>
    <w:rsid w:val="00C7758C"/>
    <w:rsid w:val="00C779AE"/>
    <w:rsid w:val="00C77A35"/>
    <w:rsid w:val="00C77A37"/>
    <w:rsid w:val="00C77ACD"/>
    <w:rsid w:val="00C77C1B"/>
    <w:rsid w:val="00C77CF8"/>
    <w:rsid w:val="00C80A73"/>
    <w:rsid w:val="00C80E18"/>
    <w:rsid w:val="00C81081"/>
    <w:rsid w:val="00C813AE"/>
    <w:rsid w:val="00C81448"/>
    <w:rsid w:val="00C814A9"/>
    <w:rsid w:val="00C81605"/>
    <w:rsid w:val="00C81D7E"/>
    <w:rsid w:val="00C81EEC"/>
    <w:rsid w:val="00C82003"/>
    <w:rsid w:val="00C82040"/>
    <w:rsid w:val="00C820E5"/>
    <w:rsid w:val="00C8263E"/>
    <w:rsid w:val="00C8314F"/>
    <w:rsid w:val="00C83724"/>
    <w:rsid w:val="00C8395B"/>
    <w:rsid w:val="00C83F3F"/>
    <w:rsid w:val="00C83F97"/>
    <w:rsid w:val="00C84124"/>
    <w:rsid w:val="00C84C95"/>
    <w:rsid w:val="00C85058"/>
    <w:rsid w:val="00C8524C"/>
    <w:rsid w:val="00C8526A"/>
    <w:rsid w:val="00C854DD"/>
    <w:rsid w:val="00C85533"/>
    <w:rsid w:val="00C85ACA"/>
    <w:rsid w:val="00C8670F"/>
    <w:rsid w:val="00C867E6"/>
    <w:rsid w:val="00C86A1A"/>
    <w:rsid w:val="00C872C3"/>
    <w:rsid w:val="00C873AC"/>
    <w:rsid w:val="00C8763E"/>
    <w:rsid w:val="00C87735"/>
    <w:rsid w:val="00C87906"/>
    <w:rsid w:val="00C87A80"/>
    <w:rsid w:val="00C87CF9"/>
    <w:rsid w:val="00C87D64"/>
    <w:rsid w:val="00C87DD1"/>
    <w:rsid w:val="00C87E29"/>
    <w:rsid w:val="00C90067"/>
    <w:rsid w:val="00C9035F"/>
    <w:rsid w:val="00C90638"/>
    <w:rsid w:val="00C91267"/>
    <w:rsid w:val="00C912D7"/>
    <w:rsid w:val="00C91493"/>
    <w:rsid w:val="00C91B5F"/>
    <w:rsid w:val="00C91B77"/>
    <w:rsid w:val="00C91D6B"/>
    <w:rsid w:val="00C91E0C"/>
    <w:rsid w:val="00C9225C"/>
    <w:rsid w:val="00C9275D"/>
    <w:rsid w:val="00C92A12"/>
    <w:rsid w:val="00C92B1E"/>
    <w:rsid w:val="00C92EE9"/>
    <w:rsid w:val="00C92F35"/>
    <w:rsid w:val="00C930A0"/>
    <w:rsid w:val="00C9322A"/>
    <w:rsid w:val="00C93472"/>
    <w:rsid w:val="00C93548"/>
    <w:rsid w:val="00C93C03"/>
    <w:rsid w:val="00C93C19"/>
    <w:rsid w:val="00C93EC1"/>
    <w:rsid w:val="00C94088"/>
    <w:rsid w:val="00C94579"/>
    <w:rsid w:val="00C949DE"/>
    <w:rsid w:val="00C94C05"/>
    <w:rsid w:val="00C94C12"/>
    <w:rsid w:val="00C94C53"/>
    <w:rsid w:val="00C957ED"/>
    <w:rsid w:val="00C95BD2"/>
    <w:rsid w:val="00C95DFB"/>
    <w:rsid w:val="00C96D1D"/>
    <w:rsid w:val="00C96F80"/>
    <w:rsid w:val="00C976D8"/>
    <w:rsid w:val="00C977FE"/>
    <w:rsid w:val="00C97A25"/>
    <w:rsid w:val="00C97EE4"/>
    <w:rsid w:val="00CA02BF"/>
    <w:rsid w:val="00CA047D"/>
    <w:rsid w:val="00CA048E"/>
    <w:rsid w:val="00CA0550"/>
    <w:rsid w:val="00CA076E"/>
    <w:rsid w:val="00CA0D0B"/>
    <w:rsid w:val="00CA100F"/>
    <w:rsid w:val="00CA12A1"/>
    <w:rsid w:val="00CA1896"/>
    <w:rsid w:val="00CA1A1E"/>
    <w:rsid w:val="00CA1AE9"/>
    <w:rsid w:val="00CA1C0C"/>
    <w:rsid w:val="00CA1FC1"/>
    <w:rsid w:val="00CA2384"/>
    <w:rsid w:val="00CA24C4"/>
    <w:rsid w:val="00CA2503"/>
    <w:rsid w:val="00CA251B"/>
    <w:rsid w:val="00CA259B"/>
    <w:rsid w:val="00CA270A"/>
    <w:rsid w:val="00CA2780"/>
    <w:rsid w:val="00CA30BF"/>
    <w:rsid w:val="00CA31EF"/>
    <w:rsid w:val="00CA3363"/>
    <w:rsid w:val="00CA3459"/>
    <w:rsid w:val="00CA34F2"/>
    <w:rsid w:val="00CA3ADA"/>
    <w:rsid w:val="00CA3CB5"/>
    <w:rsid w:val="00CA41C5"/>
    <w:rsid w:val="00CA4601"/>
    <w:rsid w:val="00CA4792"/>
    <w:rsid w:val="00CA4796"/>
    <w:rsid w:val="00CA47A2"/>
    <w:rsid w:val="00CA47C1"/>
    <w:rsid w:val="00CA49BF"/>
    <w:rsid w:val="00CA4B49"/>
    <w:rsid w:val="00CA54FA"/>
    <w:rsid w:val="00CA5646"/>
    <w:rsid w:val="00CA5774"/>
    <w:rsid w:val="00CA5907"/>
    <w:rsid w:val="00CA5C86"/>
    <w:rsid w:val="00CA5D6B"/>
    <w:rsid w:val="00CA5FB1"/>
    <w:rsid w:val="00CA6157"/>
    <w:rsid w:val="00CA633F"/>
    <w:rsid w:val="00CA6AF2"/>
    <w:rsid w:val="00CA6C8E"/>
    <w:rsid w:val="00CA70D1"/>
    <w:rsid w:val="00CA721D"/>
    <w:rsid w:val="00CA772F"/>
    <w:rsid w:val="00CA773C"/>
    <w:rsid w:val="00CA77AC"/>
    <w:rsid w:val="00CA7C9B"/>
    <w:rsid w:val="00CA7DEB"/>
    <w:rsid w:val="00CA7E79"/>
    <w:rsid w:val="00CB0494"/>
    <w:rsid w:val="00CB0495"/>
    <w:rsid w:val="00CB04ED"/>
    <w:rsid w:val="00CB0609"/>
    <w:rsid w:val="00CB0D8D"/>
    <w:rsid w:val="00CB13AC"/>
    <w:rsid w:val="00CB1672"/>
    <w:rsid w:val="00CB17C8"/>
    <w:rsid w:val="00CB204A"/>
    <w:rsid w:val="00CB275D"/>
    <w:rsid w:val="00CB2772"/>
    <w:rsid w:val="00CB2C24"/>
    <w:rsid w:val="00CB3861"/>
    <w:rsid w:val="00CB3A68"/>
    <w:rsid w:val="00CB3E8A"/>
    <w:rsid w:val="00CB494E"/>
    <w:rsid w:val="00CB4FEC"/>
    <w:rsid w:val="00CB5074"/>
    <w:rsid w:val="00CB53A8"/>
    <w:rsid w:val="00CB58DE"/>
    <w:rsid w:val="00CB5D9F"/>
    <w:rsid w:val="00CB60F0"/>
    <w:rsid w:val="00CB6391"/>
    <w:rsid w:val="00CB6686"/>
    <w:rsid w:val="00CB6A9F"/>
    <w:rsid w:val="00CB6AB8"/>
    <w:rsid w:val="00CB7088"/>
    <w:rsid w:val="00CB73F5"/>
    <w:rsid w:val="00CB75B1"/>
    <w:rsid w:val="00CB7631"/>
    <w:rsid w:val="00CB78DA"/>
    <w:rsid w:val="00CB7916"/>
    <w:rsid w:val="00CB7A76"/>
    <w:rsid w:val="00CC0045"/>
    <w:rsid w:val="00CC03DE"/>
    <w:rsid w:val="00CC0712"/>
    <w:rsid w:val="00CC0ABE"/>
    <w:rsid w:val="00CC0E7C"/>
    <w:rsid w:val="00CC1376"/>
    <w:rsid w:val="00CC13B5"/>
    <w:rsid w:val="00CC1B86"/>
    <w:rsid w:val="00CC1C59"/>
    <w:rsid w:val="00CC212D"/>
    <w:rsid w:val="00CC2616"/>
    <w:rsid w:val="00CC265A"/>
    <w:rsid w:val="00CC2B37"/>
    <w:rsid w:val="00CC3736"/>
    <w:rsid w:val="00CC3839"/>
    <w:rsid w:val="00CC3989"/>
    <w:rsid w:val="00CC39DB"/>
    <w:rsid w:val="00CC40CE"/>
    <w:rsid w:val="00CC429B"/>
    <w:rsid w:val="00CC4507"/>
    <w:rsid w:val="00CC48EC"/>
    <w:rsid w:val="00CC4DE8"/>
    <w:rsid w:val="00CC533C"/>
    <w:rsid w:val="00CC552A"/>
    <w:rsid w:val="00CC5884"/>
    <w:rsid w:val="00CC5B72"/>
    <w:rsid w:val="00CC5E1F"/>
    <w:rsid w:val="00CC614B"/>
    <w:rsid w:val="00CC66F9"/>
    <w:rsid w:val="00CC6BE3"/>
    <w:rsid w:val="00CC710E"/>
    <w:rsid w:val="00CC737D"/>
    <w:rsid w:val="00CC7792"/>
    <w:rsid w:val="00CC7810"/>
    <w:rsid w:val="00CC79A4"/>
    <w:rsid w:val="00CC7BD6"/>
    <w:rsid w:val="00CC7DF3"/>
    <w:rsid w:val="00CD000A"/>
    <w:rsid w:val="00CD020C"/>
    <w:rsid w:val="00CD03E1"/>
    <w:rsid w:val="00CD03F2"/>
    <w:rsid w:val="00CD0997"/>
    <w:rsid w:val="00CD0A2E"/>
    <w:rsid w:val="00CD0AC6"/>
    <w:rsid w:val="00CD1569"/>
    <w:rsid w:val="00CD18E4"/>
    <w:rsid w:val="00CD18EF"/>
    <w:rsid w:val="00CD1C49"/>
    <w:rsid w:val="00CD1C9D"/>
    <w:rsid w:val="00CD1DE2"/>
    <w:rsid w:val="00CD1EEA"/>
    <w:rsid w:val="00CD20A4"/>
    <w:rsid w:val="00CD255F"/>
    <w:rsid w:val="00CD285A"/>
    <w:rsid w:val="00CD2AED"/>
    <w:rsid w:val="00CD2C27"/>
    <w:rsid w:val="00CD2D38"/>
    <w:rsid w:val="00CD2EBE"/>
    <w:rsid w:val="00CD3347"/>
    <w:rsid w:val="00CD35E3"/>
    <w:rsid w:val="00CD40BB"/>
    <w:rsid w:val="00CD40E1"/>
    <w:rsid w:val="00CD4955"/>
    <w:rsid w:val="00CD4B9F"/>
    <w:rsid w:val="00CD50DF"/>
    <w:rsid w:val="00CD51B0"/>
    <w:rsid w:val="00CD53C3"/>
    <w:rsid w:val="00CD577F"/>
    <w:rsid w:val="00CD5D74"/>
    <w:rsid w:val="00CD6227"/>
    <w:rsid w:val="00CD63E0"/>
    <w:rsid w:val="00CD6E39"/>
    <w:rsid w:val="00CD6E6E"/>
    <w:rsid w:val="00CD72EB"/>
    <w:rsid w:val="00CD78E1"/>
    <w:rsid w:val="00CD78FB"/>
    <w:rsid w:val="00CD7B91"/>
    <w:rsid w:val="00CE01E2"/>
    <w:rsid w:val="00CE01F7"/>
    <w:rsid w:val="00CE0271"/>
    <w:rsid w:val="00CE0431"/>
    <w:rsid w:val="00CE065D"/>
    <w:rsid w:val="00CE0A0C"/>
    <w:rsid w:val="00CE0A19"/>
    <w:rsid w:val="00CE0C3D"/>
    <w:rsid w:val="00CE0F99"/>
    <w:rsid w:val="00CE1559"/>
    <w:rsid w:val="00CE15D9"/>
    <w:rsid w:val="00CE1B27"/>
    <w:rsid w:val="00CE1D6A"/>
    <w:rsid w:val="00CE1F40"/>
    <w:rsid w:val="00CE1FAF"/>
    <w:rsid w:val="00CE2789"/>
    <w:rsid w:val="00CE2E32"/>
    <w:rsid w:val="00CE3211"/>
    <w:rsid w:val="00CE331C"/>
    <w:rsid w:val="00CE341A"/>
    <w:rsid w:val="00CE352F"/>
    <w:rsid w:val="00CE3628"/>
    <w:rsid w:val="00CE383A"/>
    <w:rsid w:val="00CE3846"/>
    <w:rsid w:val="00CE3D3C"/>
    <w:rsid w:val="00CE4029"/>
    <w:rsid w:val="00CE41BD"/>
    <w:rsid w:val="00CE422C"/>
    <w:rsid w:val="00CE433A"/>
    <w:rsid w:val="00CE4605"/>
    <w:rsid w:val="00CE46FA"/>
    <w:rsid w:val="00CE46FD"/>
    <w:rsid w:val="00CE5644"/>
    <w:rsid w:val="00CE59DA"/>
    <w:rsid w:val="00CE61AE"/>
    <w:rsid w:val="00CE6341"/>
    <w:rsid w:val="00CE67DB"/>
    <w:rsid w:val="00CE687D"/>
    <w:rsid w:val="00CE690F"/>
    <w:rsid w:val="00CE6D27"/>
    <w:rsid w:val="00CE7373"/>
    <w:rsid w:val="00CE73F7"/>
    <w:rsid w:val="00CE743E"/>
    <w:rsid w:val="00CE750B"/>
    <w:rsid w:val="00CE754A"/>
    <w:rsid w:val="00CE7A0F"/>
    <w:rsid w:val="00CE7CC7"/>
    <w:rsid w:val="00CE7CEC"/>
    <w:rsid w:val="00CF013A"/>
    <w:rsid w:val="00CF0718"/>
    <w:rsid w:val="00CF0732"/>
    <w:rsid w:val="00CF0758"/>
    <w:rsid w:val="00CF0C2D"/>
    <w:rsid w:val="00CF0FF3"/>
    <w:rsid w:val="00CF1348"/>
    <w:rsid w:val="00CF1654"/>
    <w:rsid w:val="00CF1E15"/>
    <w:rsid w:val="00CF2B4F"/>
    <w:rsid w:val="00CF2E5A"/>
    <w:rsid w:val="00CF3BC2"/>
    <w:rsid w:val="00CF3D0C"/>
    <w:rsid w:val="00CF3EA4"/>
    <w:rsid w:val="00CF3F6A"/>
    <w:rsid w:val="00CF404C"/>
    <w:rsid w:val="00CF42FF"/>
    <w:rsid w:val="00CF44AA"/>
    <w:rsid w:val="00CF4595"/>
    <w:rsid w:val="00CF48CC"/>
    <w:rsid w:val="00CF4A51"/>
    <w:rsid w:val="00CF4C38"/>
    <w:rsid w:val="00CF523F"/>
    <w:rsid w:val="00CF57BC"/>
    <w:rsid w:val="00CF59D1"/>
    <w:rsid w:val="00CF5A89"/>
    <w:rsid w:val="00CF5BB0"/>
    <w:rsid w:val="00CF5C3B"/>
    <w:rsid w:val="00CF5ECA"/>
    <w:rsid w:val="00CF629C"/>
    <w:rsid w:val="00CF6388"/>
    <w:rsid w:val="00CF669A"/>
    <w:rsid w:val="00CF69C2"/>
    <w:rsid w:val="00CF6DC9"/>
    <w:rsid w:val="00CF6F90"/>
    <w:rsid w:val="00CF6F9D"/>
    <w:rsid w:val="00CF73A9"/>
    <w:rsid w:val="00CF7473"/>
    <w:rsid w:val="00CF798A"/>
    <w:rsid w:val="00CF7FBA"/>
    <w:rsid w:val="00D00B2C"/>
    <w:rsid w:val="00D010AE"/>
    <w:rsid w:val="00D0147C"/>
    <w:rsid w:val="00D0156A"/>
    <w:rsid w:val="00D017B0"/>
    <w:rsid w:val="00D017B5"/>
    <w:rsid w:val="00D01821"/>
    <w:rsid w:val="00D019B6"/>
    <w:rsid w:val="00D01A24"/>
    <w:rsid w:val="00D021A1"/>
    <w:rsid w:val="00D02267"/>
    <w:rsid w:val="00D026D3"/>
    <w:rsid w:val="00D0289A"/>
    <w:rsid w:val="00D0297E"/>
    <w:rsid w:val="00D02A76"/>
    <w:rsid w:val="00D03321"/>
    <w:rsid w:val="00D0359A"/>
    <w:rsid w:val="00D03F5F"/>
    <w:rsid w:val="00D040B8"/>
    <w:rsid w:val="00D041C7"/>
    <w:rsid w:val="00D043A9"/>
    <w:rsid w:val="00D04577"/>
    <w:rsid w:val="00D048C7"/>
    <w:rsid w:val="00D04A54"/>
    <w:rsid w:val="00D04B96"/>
    <w:rsid w:val="00D04E57"/>
    <w:rsid w:val="00D04F31"/>
    <w:rsid w:val="00D050E2"/>
    <w:rsid w:val="00D05342"/>
    <w:rsid w:val="00D0536C"/>
    <w:rsid w:val="00D05760"/>
    <w:rsid w:val="00D057CF"/>
    <w:rsid w:val="00D05864"/>
    <w:rsid w:val="00D05C6F"/>
    <w:rsid w:val="00D05CA2"/>
    <w:rsid w:val="00D066E1"/>
    <w:rsid w:val="00D0670F"/>
    <w:rsid w:val="00D0695A"/>
    <w:rsid w:val="00D06B1A"/>
    <w:rsid w:val="00D06BD4"/>
    <w:rsid w:val="00D06C14"/>
    <w:rsid w:val="00D0705E"/>
    <w:rsid w:val="00D079D4"/>
    <w:rsid w:val="00D07D60"/>
    <w:rsid w:val="00D1022A"/>
    <w:rsid w:val="00D10710"/>
    <w:rsid w:val="00D109B8"/>
    <w:rsid w:val="00D10E80"/>
    <w:rsid w:val="00D113FD"/>
    <w:rsid w:val="00D116B2"/>
    <w:rsid w:val="00D11F96"/>
    <w:rsid w:val="00D11FA9"/>
    <w:rsid w:val="00D1267C"/>
    <w:rsid w:val="00D12FE1"/>
    <w:rsid w:val="00D13519"/>
    <w:rsid w:val="00D136A2"/>
    <w:rsid w:val="00D13997"/>
    <w:rsid w:val="00D13DD1"/>
    <w:rsid w:val="00D140C5"/>
    <w:rsid w:val="00D14880"/>
    <w:rsid w:val="00D14B64"/>
    <w:rsid w:val="00D14C1F"/>
    <w:rsid w:val="00D14C6C"/>
    <w:rsid w:val="00D14CA4"/>
    <w:rsid w:val="00D14E12"/>
    <w:rsid w:val="00D1557D"/>
    <w:rsid w:val="00D15E26"/>
    <w:rsid w:val="00D15E96"/>
    <w:rsid w:val="00D16B70"/>
    <w:rsid w:val="00D16EFB"/>
    <w:rsid w:val="00D1731E"/>
    <w:rsid w:val="00D1746B"/>
    <w:rsid w:val="00D179C6"/>
    <w:rsid w:val="00D17C8E"/>
    <w:rsid w:val="00D17CA5"/>
    <w:rsid w:val="00D200C7"/>
    <w:rsid w:val="00D20504"/>
    <w:rsid w:val="00D206C8"/>
    <w:rsid w:val="00D206FC"/>
    <w:rsid w:val="00D209FD"/>
    <w:rsid w:val="00D20A08"/>
    <w:rsid w:val="00D20E6C"/>
    <w:rsid w:val="00D212CB"/>
    <w:rsid w:val="00D213A2"/>
    <w:rsid w:val="00D214AB"/>
    <w:rsid w:val="00D226B1"/>
    <w:rsid w:val="00D22A67"/>
    <w:rsid w:val="00D22AA0"/>
    <w:rsid w:val="00D22BEA"/>
    <w:rsid w:val="00D23162"/>
    <w:rsid w:val="00D23AB8"/>
    <w:rsid w:val="00D23DFA"/>
    <w:rsid w:val="00D242E0"/>
    <w:rsid w:val="00D24307"/>
    <w:rsid w:val="00D2438F"/>
    <w:rsid w:val="00D24490"/>
    <w:rsid w:val="00D24822"/>
    <w:rsid w:val="00D248C7"/>
    <w:rsid w:val="00D249A1"/>
    <w:rsid w:val="00D24AFA"/>
    <w:rsid w:val="00D24D79"/>
    <w:rsid w:val="00D24E89"/>
    <w:rsid w:val="00D2510D"/>
    <w:rsid w:val="00D251DD"/>
    <w:rsid w:val="00D252F7"/>
    <w:rsid w:val="00D2570D"/>
    <w:rsid w:val="00D25AB1"/>
    <w:rsid w:val="00D26317"/>
    <w:rsid w:val="00D263DE"/>
    <w:rsid w:val="00D26520"/>
    <w:rsid w:val="00D265FC"/>
    <w:rsid w:val="00D26698"/>
    <w:rsid w:val="00D266E0"/>
    <w:rsid w:val="00D2687D"/>
    <w:rsid w:val="00D26E42"/>
    <w:rsid w:val="00D273A6"/>
    <w:rsid w:val="00D27486"/>
    <w:rsid w:val="00D2781A"/>
    <w:rsid w:val="00D278D8"/>
    <w:rsid w:val="00D27E09"/>
    <w:rsid w:val="00D3050B"/>
    <w:rsid w:val="00D30B88"/>
    <w:rsid w:val="00D30E5E"/>
    <w:rsid w:val="00D31626"/>
    <w:rsid w:val="00D31660"/>
    <w:rsid w:val="00D31BBD"/>
    <w:rsid w:val="00D31C1D"/>
    <w:rsid w:val="00D31E09"/>
    <w:rsid w:val="00D31E98"/>
    <w:rsid w:val="00D32413"/>
    <w:rsid w:val="00D324E5"/>
    <w:rsid w:val="00D32734"/>
    <w:rsid w:val="00D333D8"/>
    <w:rsid w:val="00D3389E"/>
    <w:rsid w:val="00D339DB"/>
    <w:rsid w:val="00D33CB3"/>
    <w:rsid w:val="00D33D5E"/>
    <w:rsid w:val="00D3449C"/>
    <w:rsid w:val="00D3481F"/>
    <w:rsid w:val="00D3487D"/>
    <w:rsid w:val="00D34A57"/>
    <w:rsid w:val="00D34A87"/>
    <w:rsid w:val="00D34DE4"/>
    <w:rsid w:val="00D35242"/>
    <w:rsid w:val="00D357EA"/>
    <w:rsid w:val="00D35BE6"/>
    <w:rsid w:val="00D35CBA"/>
    <w:rsid w:val="00D35FCA"/>
    <w:rsid w:val="00D361BF"/>
    <w:rsid w:val="00D3667E"/>
    <w:rsid w:val="00D37123"/>
    <w:rsid w:val="00D371AC"/>
    <w:rsid w:val="00D37232"/>
    <w:rsid w:val="00D37559"/>
    <w:rsid w:val="00D400FD"/>
    <w:rsid w:val="00D40185"/>
    <w:rsid w:val="00D405CB"/>
    <w:rsid w:val="00D409DF"/>
    <w:rsid w:val="00D40DC4"/>
    <w:rsid w:val="00D40E8B"/>
    <w:rsid w:val="00D40F31"/>
    <w:rsid w:val="00D41017"/>
    <w:rsid w:val="00D415B6"/>
    <w:rsid w:val="00D416D2"/>
    <w:rsid w:val="00D41981"/>
    <w:rsid w:val="00D41A59"/>
    <w:rsid w:val="00D41A64"/>
    <w:rsid w:val="00D4227F"/>
    <w:rsid w:val="00D42315"/>
    <w:rsid w:val="00D42657"/>
    <w:rsid w:val="00D42ABF"/>
    <w:rsid w:val="00D430A4"/>
    <w:rsid w:val="00D433A8"/>
    <w:rsid w:val="00D435E8"/>
    <w:rsid w:val="00D43CD5"/>
    <w:rsid w:val="00D44DE6"/>
    <w:rsid w:val="00D44EA2"/>
    <w:rsid w:val="00D44FCD"/>
    <w:rsid w:val="00D452CB"/>
    <w:rsid w:val="00D453F0"/>
    <w:rsid w:val="00D454F5"/>
    <w:rsid w:val="00D458F1"/>
    <w:rsid w:val="00D4593D"/>
    <w:rsid w:val="00D45958"/>
    <w:rsid w:val="00D45CD8"/>
    <w:rsid w:val="00D46165"/>
    <w:rsid w:val="00D462D6"/>
    <w:rsid w:val="00D46A6D"/>
    <w:rsid w:val="00D47116"/>
    <w:rsid w:val="00D47460"/>
    <w:rsid w:val="00D47616"/>
    <w:rsid w:val="00D50210"/>
    <w:rsid w:val="00D50539"/>
    <w:rsid w:val="00D50661"/>
    <w:rsid w:val="00D506D8"/>
    <w:rsid w:val="00D51021"/>
    <w:rsid w:val="00D51235"/>
    <w:rsid w:val="00D5128C"/>
    <w:rsid w:val="00D512B1"/>
    <w:rsid w:val="00D514BD"/>
    <w:rsid w:val="00D51514"/>
    <w:rsid w:val="00D51995"/>
    <w:rsid w:val="00D51D1D"/>
    <w:rsid w:val="00D51F38"/>
    <w:rsid w:val="00D5225B"/>
    <w:rsid w:val="00D5262A"/>
    <w:rsid w:val="00D52941"/>
    <w:rsid w:val="00D54228"/>
    <w:rsid w:val="00D542A6"/>
    <w:rsid w:val="00D54451"/>
    <w:rsid w:val="00D5492F"/>
    <w:rsid w:val="00D54CC0"/>
    <w:rsid w:val="00D54D66"/>
    <w:rsid w:val="00D54E79"/>
    <w:rsid w:val="00D54F39"/>
    <w:rsid w:val="00D55167"/>
    <w:rsid w:val="00D554C3"/>
    <w:rsid w:val="00D55C44"/>
    <w:rsid w:val="00D560AE"/>
    <w:rsid w:val="00D563AF"/>
    <w:rsid w:val="00D56689"/>
    <w:rsid w:val="00D56843"/>
    <w:rsid w:val="00D56E19"/>
    <w:rsid w:val="00D570EF"/>
    <w:rsid w:val="00D57234"/>
    <w:rsid w:val="00D5733F"/>
    <w:rsid w:val="00D573AE"/>
    <w:rsid w:val="00D57578"/>
    <w:rsid w:val="00D57623"/>
    <w:rsid w:val="00D576EC"/>
    <w:rsid w:val="00D60262"/>
    <w:rsid w:val="00D60A48"/>
    <w:rsid w:val="00D60D4D"/>
    <w:rsid w:val="00D6117B"/>
    <w:rsid w:val="00D611AA"/>
    <w:rsid w:val="00D6172E"/>
    <w:rsid w:val="00D617E3"/>
    <w:rsid w:val="00D6193A"/>
    <w:rsid w:val="00D619BE"/>
    <w:rsid w:val="00D61B31"/>
    <w:rsid w:val="00D621F5"/>
    <w:rsid w:val="00D6241F"/>
    <w:rsid w:val="00D62C59"/>
    <w:rsid w:val="00D62CB5"/>
    <w:rsid w:val="00D6334C"/>
    <w:rsid w:val="00D6343A"/>
    <w:rsid w:val="00D63F98"/>
    <w:rsid w:val="00D64308"/>
    <w:rsid w:val="00D6445D"/>
    <w:rsid w:val="00D64CA1"/>
    <w:rsid w:val="00D64FAD"/>
    <w:rsid w:val="00D6517D"/>
    <w:rsid w:val="00D65461"/>
    <w:rsid w:val="00D65493"/>
    <w:rsid w:val="00D656E2"/>
    <w:rsid w:val="00D66261"/>
    <w:rsid w:val="00D66877"/>
    <w:rsid w:val="00D67874"/>
    <w:rsid w:val="00D67E09"/>
    <w:rsid w:val="00D67E3A"/>
    <w:rsid w:val="00D70BB0"/>
    <w:rsid w:val="00D70D36"/>
    <w:rsid w:val="00D70DF4"/>
    <w:rsid w:val="00D70E37"/>
    <w:rsid w:val="00D70EB8"/>
    <w:rsid w:val="00D71140"/>
    <w:rsid w:val="00D711C0"/>
    <w:rsid w:val="00D716B6"/>
    <w:rsid w:val="00D7183C"/>
    <w:rsid w:val="00D71A55"/>
    <w:rsid w:val="00D72266"/>
    <w:rsid w:val="00D725F4"/>
    <w:rsid w:val="00D726B0"/>
    <w:rsid w:val="00D72CFE"/>
    <w:rsid w:val="00D72DB0"/>
    <w:rsid w:val="00D732EF"/>
    <w:rsid w:val="00D73441"/>
    <w:rsid w:val="00D7397A"/>
    <w:rsid w:val="00D73C55"/>
    <w:rsid w:val="00D73DC2"/>
    <w:rsid w:val="00D745CB"/>
    <w:rsid w:val="00D74C45"/>
    <w:rsid w:val="00D74F0E"/>
    <w:rsid w:val="00D751F4"/>
    <w:rsid w:val="00D753B5"/>
    <w:rsid w:val="00D75A41"/>
    <w:rsid w:val="00D7607B"/>
    <w:rsid w:val="00D7670D"/>
    <w:rsid w:val="00D76E1D"/>
    <w:rsid w:val="00D76E79"/>
    <w:rsid w:val="00D76FBB"/>
    <w:rsid w:val="00D7712D"/>
    <w:rsid w:val="00D77290"/>
    <w:rsid w:val="00D77598"/>
    <w:rsid w:val="00D77C4D"/>
    <w:rsid w:val="00D8007D"/>
    <w:rsid w:val="00D80EA0"/>
    <w:rsid w:val="00D80F87"/>
    <w:rsid w:val="00D813C9"/>
    <w:rsid w:val="00D81719"/>
    <w:rsid w:val="00D81C3F"/>
    <w:rsid w:val="00D81C76"/>
    <w:rsid w:val="00D81E19"/>
    <w:rsid w:val="00D820E3"/>
    <w:rsid w:val="00D82707"/>
    <w:rsid w:val="00D82F12"/>
    <w:rsid w:val="00D83689"/>
    <w:rsid w:val="00D836B1"/>
    <w:rsid w:val="00D83769"/>
    <w:rsid w:val="00D8388B"/>
    <w:rsid w:val="00D839F3"/>
    <w:rsid w:val="00D83B10"/>
    <w:rsid w:val="00D8439B"/>
    <w:rsid w:val="00D84890"/>
    <w:rsid w:val="00D851A1"/>
    <w:rsid w:val="00D85513"/>
    <w:rsid w:val="00D86335"/>
    <w:rsid w:val="00D863E8"/>
    <w:rsid w:val="00D866DB"/>
    <w:rsid w:val="00D868DC"/>
    <w:rsid w:val="00D86933"/>
    <w:rsid w:val="00D86BD9"/>
    <w:rsid w:val="00D8714F"/>
    <w:rsid w:val="00D8724B"/>
    <w:rsid w:val="00D87460"/>
    <w:rsid w:val="00D876D5"/>
    <w:rsid w:val="00D87A6C"/>
    <w:rsid w:val="00D901AF"/>
    <w:rsid w:val="00D904E8"/>
    <w:rsid w:val="00D90B74"/>
    <w:rsid w:val="00D90D0D"/>
    <w:rsid w:val="00D90F00"/>
    <w:rsid w:val="00D90F01"/>
    <w:rsid w:val="00D90F88"/>
    <w:rsid w:val="00D910F4"/>
    <w:rsid w:val="00D92B4E"/>
    <w:rsid w:val="00D93521"/>
    <w:rsid w:val="00D938C9"/>
    <w:rsid w:val="00D93DC5"/>
    <w:rsid w:val="00D93E95"/>
    <w:rsid w:val="00D9406D"/>
    <w:rsid w:val="00D940E5"/>
    <w:rsid w:val="00D9427F"/>
    <w:rsid w:val="00D94345"/>
    <w:rsid w:val="00D944C2"/>
    <w:rsid w:val="00D946DA"/>
    <w:rsid w:val="00D94ABF"/>
    <w:rsid w:val="00D94B79"/>
    <w:rsid w:val="00D94E1B"/>
    <w:rsid w:val="00D94EAC"/>
    <w:rsid w:val="00D9510D"/>
    <w:rsid w:val="00D95680"/>
    <w:rsid w:val="00D95D1C"/>
    <w:rsid w:val="00D96315"/>
    <w:rsid w:val="00D96444"/>
    <w:rsid w:val="00D966A0"/>
    <w:rsid w:val="00D97027"/>
    <w:rsid w:val="00D97149"/>
    <w:rsid w:val="00D971A9"/>
    <w:rsid w:val="00D97B27"/>
    <w:rsid w:val="00DA00FB"/>
    <w:rsid w:val="00DA01C9"/>
    <w:rsid w:val="00DA05D6"/>
    <w:rsid w:val="00DA123F"/>
    <w:rsid w:val="00DA17D9"/>
    <w:rsid w:val="00DA1B7F"/>
    <w:rsid w:val="00DA1FFE"/>
    <w:rsid w:val="00DA21AF"/>
    <w:rsid w:val="00DA2298"/>
    <w:rsid w:val="00DA263C"/>
    <w:rsid w:val="00DA2797"/>
    <w:rsid w:val="00DA2F74"/>
    <w:rsid w:val="00DA312A"/>
    <w:rsid w:val="00DA3463"/>
    <w:rsid w:val="00DA39A4"/>
    <w:rsid w:val="00DA4025"/>
    <w:rsid w:val="00DA40A9"/>
    <w:rsid w:val="00DA58F8"/>
    <w:rsid w:val="00DA5B43"/>
    <w:rsid w:val="00DA5FC9"/>
    <w:rsid w:val="00DA5FFD"/>
    <w:rsid w:val="00DA6543"/>
    <w:rsid w:val="00DA6F6D"/>
    <w:rsid w:val="00DA7699"/>
    <w:rsid w:val="00DA78F7"/>
    <w:rsid w:val="00DA790B"/>
    <w:rsid w:val="00DA7B31"/>
    <w:rsid w:val="00DA7B37"/>
    <w:rsid w:val="00DA7CE3"/>
    <w:rsid w:val="00DA7CFE"/>
    <w:rsid w:val="00DA7D86"/>
    <w:rsid w:val="00DA7E18"/>
    <w:rsid w:val="00DB003D"/>
    <w:rsid w:val="00DB016A"/>
    <w:rsid w:val="00DB0253"/>
    <w:rsid w:val="00DB02DD"/>
    <w:rsid w:val="00DB0694"/>
    <w:rsid w:val="00DB06FF"/>
    <w:rsid w:val="00DB186A"/>
    <w:rsid w:val="00DB1CB8"/>
    <w:rsid w:val="00DB2417"/>
    <w:rsid w:val="00DB24C3"/>
    <w:rsid w:val="00DB24F1"/>
    <w:rsid w:val="00DB282D"/>
    <w:rsid w:val="00DB2868"/>
    <w:rsid w:val="00DB2C38"/>
    <w:rsid w:val="00DB2E12"/>
    <w:rsid w:val="00DB384E"/>
    <w:rsid w:val="00DB397D"/>
    <w:rsid w:val="00DB3BDF"/>
    <w:rsid w:val="00DB3DA9"/>
    <w:rsid w:val="00DB3EB2"/>
    <w:rsid w:val="00DB4096"/>
    <w:rsid w:val="00DB491B"/>
    <w:rsid w:val="00DB4AF1"/>
    <w:rsid w:val="00DB5309"/>
    <w:rsid w:val="00DB5469"/>
    <w:rsid w:val="00DB5644"/>
    <w:rsid w:val="00DB5F00"/>
    <w:rsid w:val="00DB5F7D"/>
    <w:rsid w:val="00DB628A"/>
    <w:rsid w:val="00DB62BD"/>
    <w:rsid w:val="00DB633B"/>
    <w:rsid w:val="00DB6367"/>
    <w:rsid w:val="00DB6815"/>
    <w:rsid w:val="00DB6825"/>
    <w:rsid w:val="00DB69C7"/>
    <w:rsid w:val="00DB6A6D"/>
    <w:rsid w:val="00DB6CEA"/>
    <w:rsid w:val="00DB6F08"/>
    <w:rsid w:val="00DB6FE8"/>
    <w:rsid w:val="00DB7556"/>
    <w:rsid w:val="00DB76CD"/>
    <w:rsid w:val="00DB7735"/>
    <w:rsid w:val="00DB7821"/>
    <w:rsid w:val="00DB7AC6"/>
    <w:rsid w:val="00DB7C67"/>
    <w:rsid w:val="00DB7D43"/>
    <w:rsid w:val="00DC00FA"/>
    <w:rsid w:val="00DC0BD7"/>
    <w:rsid w:val="00DC11B7"/>
    <w:rsid w:val="00DC16BA"/>
    <w:rsid w:val="00DC1928"/>
    <w:rsid w:val="00DC1CD7"/>
    <w:rsid w:val="00DC2C8A"/>
    <w:rsid w:val="00DC3142"/>
    <w:rsid w:val="00DC323C"/>
    <w:rsid w:val="00DC3445"/>
    <w:rsid w:val="00DC358C"/>
    <w:rsid w:val="00DC363F"/>
    <w:rsid w:val="00DC397D"/>
    <w:rsid w:val="00DC39D6"/>
    <w:rsid w:val="00DC3BD2"/>
    <w:rsid w:val="00DC3CE9"/>
    <w:rsid w:val="00DC3F8A"/>
    <w:rsid w:val="00DC4006"/>
    <w:rsid w:val="00DC41FC"/>
    <w:rsid w:val="00DC4630"/>
    <w:rsid w:val="00DC477E"/>
    <w:rsid w:val="00DC4F3B"/>
    <w:rsid w:val="00DC57A8"/>
    <w:rsid w:val="00DC5B21"/>
    <w:rsid w:val="00DC607D"/>
    <w:rsid w:val="00DC6293"/>
    <w:rsid w:val="00DC6694"/>
    <w:rsid w:val="00DC676B"/>
    <w:rsid w:val="00DC67D2"/>
    <w:rsid w:val="00DC69EA"/>
    <w:rsid w:val="00DC6BD5"/>
    <w:rsid w:val="00DC6DC7"/>
    <w:rsid w:val="00DC6FE4"/>
    <w:rsid w:val="00DC70B6"/>
    <w:rsid w:val="00DC73DA"/>
    <w:rsid w:val="00DC7422"/>
    <w:rsid w:val="00DC7731"/>
    <w:rsid w:val="00DC77AB"/>
    <w:rsid w:val="00DC7F54"/>
    <w:rsid w:val="00DC7FE9"/>
    <w:rsid w:val="00DD0960"/>
    <w:rsid w:val="00DD0E8B"/>
    <w:rsid w:val="00DD0FD9"/>
    <w:rsid w:val="00DD10D9"/>
    <w:rsid w:val="00DD1167"/>
    <w:rsid w:val="00DD1434"/>
    <w:rsid w:val="00DD1A48"/>
    <w:rsid w:val="00DD1DEE"/>
    <w:rsid w:val="00DD1E9E"/>
    <w:rsid w:val="00DD20A8"/>
    <w:rsid w:val="00DD2252"/>
    <w:rsid w:val="00DD2685"/>
    <w:rsid w:val="00DD2743"/>
    <w:rsid w:val="00DD295D"/>
    <w:rsid w:val="00DD2C05"/>
    <w:rsid w:val="00DD331A"/>
    <w:rsid w:val="00DD3A7B"/>
    <w:rsid w:val="00DD4401"/>
    <w:rsid w:val="00DD4854"/>
    <w:rsid w:val="00DD52C0"/>
    <w:rsid w:val="00DD585B"/>
    <w:rsid w:val="00DD60E2"/>
    <w:rsid w:val="00DD67F4"/>
    <w:rsid w:val="00DD7258"/>
    <w:rsid w:val="00DD72DB"/>
    <w:rsid w:val="00DD7DBA"/>
    <w:rsid w:val="00DD7DBD"/>
    <w:rsid w:val="00DD7EFF"/>
    <w:rsid w:val="00DE0409"/>
    <w:rsid w:val="00DE113F"/>
    <w:rsid w:val="00DE1223"/>
    <w:rsid w:val="00DE1249"/>
    <w:rsid w:val="00DE1941"/>
    <w:rsid w:val="00DE1A01"/>
    <w:rsid w:val="00DE1C65"/>
    <w:rsid w:val="00DE2B74"/>
    <w:rsid w:val="00DE2C6D"/>
    <w:rsid w:val="00DE31B1"/>
    <w:rsid w:val="00DE31F6"/>
    <w:rsid w:val="00DE32DF"/>
    <w:rsid w:val="00DE3508"/>
    <w:rsid w:val="00DE35EC"/>
    <w:rsid w:val="00DE3847"/>
    <w:rsid w:val="00DE399E"/>
    <w:rsid w:val="00DE3AC8"/>
    <w:rsid w:val="00DE3B39"/>
    <w:rsid w:val="00DE3BE1"/>
    <w:rsid w:val="00DE3E5F"/>
    <w:rsid w:val="00DE42D7"/>
    <w:rsid w:val="00DE4327"/>
    <w:rsid w:val="00DE437B"/>
    <w:rsid w:val="00DE4856"/>
    <w:rsid w:val="00DE4B9C"/>
    <w:rsid w:val="00DE532C"/>
    <w:rsid w:val="00DE55BD"/>
    <w:rsid w:val="00DE5727"/>
    <w:rsid w:val="00DE582F"/>
    <w:rsid w:val="00DE5CBD"/>
    <w:rsid w:val="00DE5F49"/>
    <w:rsid w:val="00DE6014"/>
    <w:rsid w:val="00DE60D4"/>
    <w:rsid w:val="00DE637E"/>
    <w:rsid w:val="00DE63F2"/>
    <w:rsid w:val="00DE64E7"/>
    <w:rsid w:val="00DE68B1"/>
    <w:rsid w:val="00DE6A38"/>
    <w:rsid w:val="00DE6C40"/>
    <w:rsid w:val="00DE6FDC"/>
    <w:rsid w:val="00DE7D41"/>
    <w:rsid w:val="00DF0162"/>
    <w:rsid w:val="00DF05C5"/>
    <w:rsid w:val="00DF09BE"/>
    <w:rsid w:val="00DF0DF0"/>
    <w:rsid w:val="00DF100A"/>
    <w:rsid w:val="00DF1093"/>
    <w:rsid w:val="00DF10A3"/>
    <w:rsid w:val="00DF165B"/>
    <w:rsid w:val="00DF199D"/>
    <w:rsid w:val="00DF1ABB"/>
    <w:rsid w:val="00DF1D02"/>
    <w:rsid w:val="00DF2278"/>
    <w:rsid w:val="00DF2599"/>
    <w:rsid w:val="00DF25E6"/>
    <w:rsid w:val="00DF28E1"/>
    <w:rsid w:val="00DF3C0B"/>
    <w:rsid w:val="00DF3F87"/>
    <w:rsid w:val="00DF419A"/>
    <w:rsid w:val="00DF41A5"/>
    <w:rsid w:val="00DF4582"/>
    <w:rsid w:val="00DF4BB5"/>
    <w:rsid w:val="00DF4BF5"/>
    <w:rsid w:val="00DF4E4F"/>
    <w:rsid w:val="00DF55B4"/>
    <w:rsid w:val="00DF5988"/>
    <w:rsid w:val="00DF5B09"/>
    <w:rsid w:val="00DF5B0D"/>
    <w:rsid w:val="00DF5B67"/>
    <w:rsid w:val="00DF5B9C"/>
    <w:rsid w:val="00DF5DC6"/>
    <w:rsid w:val="00DF5DDC"/>
    <w:rsid w:val="00DF5EBB"/>
    <w:rsid w:val="00DF6512"/>
    <w:rsid w:val="00DF65F4"/>
    <w:rsid w:val="00DF6716"/>
    <w:rsid w:val="00DF6807"/>
    <w:rsid w:val="00DF6C16"/>
    <w:rsid w:val="00DF6DAE"/>
    <w:rsid w:val="00DF6E41"/>
    <w:rsid w:val="00DF6EFB"/>
    <w:rsid w:val="00DF711F"/>
    <w:rsid w:val="00DF73D6"/>
    <w:rsid w:val="00DF769E"/>
    <w:rsid w:val="00DF7DA7"/>
    <w:rsid w:val="00E000CA"/>
    <w:rsid w:val="00E002DE"/>
    <w:rsid w:val="00E002FE"/>
    <w:rsid w:val="00E00478"/>
    <w:rsid w:val="00E00F22"/>
    <w:rsid w:val="00E00F4F"/>
    <w:rsid w:val="00E00FD1"/>
    <w:rsid w:val="00E010BA"/>
    <w:rsid w:val="00E0143B"/>
    <w:rsid w:val="00E01518"/>
    <w:rsid w:val="00E01A37"/>
    <w:rsid w:val="00E01AC5"/>
    <w:rsid w:val="00E01B13"/>
    <w:rsid w:val="00E01F98"/>
    <w:rsid w:val="00E028BB"/>
    <w:rsid w:val="00E02A98"/>
    <w:rsid w:val="00E02DC6"/>
    <w:rsid w:val="00E02E4C"/>
    <w:rsid w:val="00E033A3"/>
    <w:rsid w:val="00E03468"/>
    <w:rsid w:val="00E034FA"/>
    <w:rsid w:val="00E03F82"/>
    <w:rsid w:val="00E03FA0"/>
    <w:rsid w:val="00E04081"/>
    <w:rsid w:val="00E0426E"/>
    <w:rsid w:val="00E0434B"/>
    <w:rsid w:val="00E04511"/>
    <w:rsid w:val="00E045EF"/>
    <w:rsid w:val="00E04A0F"/>
    <w:rsid w:val="00E04D73"/>
    <w:rsid w:val="00E050F4"/>
    <w:rsid w:val="00E05D0F"/>
    <w:rsid w:val="00E05D3D"/>
    <w:rsid w:val="00E06053"/>
    <w:rsid w:val="00E06385"/>
    <w:rsid w:val="00E0648D"/>
    <w:rsid w:val="00E069CB"/>
    <w:rsid w:val="00E06E72"/>
    <w:rsid w:val="00E06F82"/>
    <w:rsid w:val="00E07361"/>
    <w:rsid w:val="00E07546"/>
    <w:rsid w:val="00E0776F"/>
    <w:rsid w:val="00E07EAB"/>
    <w:rsid w:val="00E07F56"/>
    <w:rsid w:val="00E07FC3"/>
    <w:rsid w:val="00E10328"/>
    <w:rsid w:val="00E1036A"/>
    <w:rsid w:val="00E10908"/>
    <w:rsid w:val="00E109F8"/>
    <w:rsid w:val="00E10ACC"/>
    <w:rsid w:val="00E11166"/>
    <w:rsid w:val="00E11769"/>
    <w:rsid w:val="00E1183F"/>
    <w:rsid w:val="00E118AA"/>
    <w:rsid w:val="00E118EC"/>
    <w:rsid w:val="00E11C59"/>
    <w:rsid w:val="00E11C8E"/>
    <w:rsid w:val="00E11CE5"/>
    <w:rsid w:val="00E11D9C"/>
    <w:rsid w:val="00E11F08"/>
    <w:rsid w:val="00E122A7"/>
    <w:rsid w:val="00E124CF"/>
    <w:rsid w:val="00E1250E"/>
    <w:rsid w:val="00E1262D"/>
    <w:rsid w:val="00E1270C"/>
    <w:rsid w:val="00E127AE"/>
    <w:rsid w:val="00E12C96"/>
    <w:rsid w:val="00E1307E"/>
    <w:rsid w:val="00E13844"/>
    <w:rsid w:val="00E1396A"/>
    <w:rsid w:val="00E139D8"/>
    <w:rsid w:val="00E13A72"/>
    <w:rsid w:val="00E13C46"/>
    <w:rsid w:val="00E13DA1"/>
    <w:rsid w:val="00E13FCC"/>
    <w:rsid w:val="00E145FD"/>
    <w:rsid w:val="00E14748"/>
    <w:rsid w:val="00E14DA7"/>
    <w:rsid w:val="00E14F87"/>
    <w:rsid w:val="00E15545"/>
    <w:rsid w:val="00E15864"/>
    <w:rsid w:val="00E165C5"/>
    <w:rsid w:val="00E16807"/>
    <w:rsid w:val="00E16C29"/>
    <w:rsid w:val="00E16F50"/>
    <w:rsid w:val="00E1704A"/>
    <w:rsid w:val="00E171EF"/>
    <w:rsid w:val="00E1727D"/>
    <w:rsid w:val="00E1745E"/>
    <w:rsid w:val="00E17605"/>
    <w:rsid w:val="00E17F5A"/>
    <w:rsid w:val="00E200AC"/>
    <w:rsid w:val="00E201B0"/>
    <w:rsid w:val="00E2023A"/>
    <w:rsid w:val="00E2052A"/>
    <w:rsid w:val="00E209C1"/>
    <w:rsid w:val="00E20E1B"/>
    <w:rsid w:val="00E20FE5"/>
    <w:rsid w:val="00E2121D"/>
    <w:rsid w:val="00E21475"/>
    <w:rsid w:val="00E2180B"/>
    <w:rsid w:val="00E21CFB"/>
    <w:rsid w:val="00E21E65"/>
    <w:rsid w:val="00E21FA6"/>
    <w:rsid w:val="00E22357"/>
    <w:rsid w:val="00E22BCD"/>
    <w:rsid w:val="00E22FC4"/>
    <w:rsid w:val="00E23290"/>
    <w:rsid w:val="00E234DE"/>
    <w:rsid w:val="00E23578"/>
    <w:rsid w:val="00E2364D"/>
    <w:rsid w:val="00E23AF9"/>
    <w:rsid w:val="00E23B41"/>
    <w:rsid w:val="00E23EA6"/>
    <w:rsid w:val="00E24020"/>
    <w:rsid w:val="00E2430C"/>
    <w:rsid w:val="00E243FB"/>
    <w:rsid w:val="00E24A01"/>
    <w:rsid w:val="00E24D54"/>
    <w:rsid w:val="00E24D82"/>
    <w:rsid w:val="00E25698"/>
    <w:rsid w:val="00E26169"/>
    <w:rsid w:val="00E265AC"/>
    <w:rsid w:val="00E2672E"/>
    <w:rsid w:val="00E2688D"/>
    <w:rsid w:val="00E2690A"/>
    <w:rsid w:val="00E26B84"/>
    <w:rsid w:val="00E26DDD"/>
    <w:rsid w:val="00E26F7A"/>
    <w:rsid w:val="00E271D2"/>
    <w:rsid w:val="00E27318"/>
    <w:rsid w:val="00E27604"/>
    <w:rsid w:val="00E30548"/>
    <w:rsid w:val="00E30881"/>
    <w:rsid w:val="00E30A59"/>
    <w:rsid w:val="00E30D97"/>
    <w:rsid w:val="00E311DD"/>
    <w:rsid w:val="00E3127F"/>
    <w:rsid w:val="00E31387"/>
    <w:rsid w:val="00E31451"/>
    <w:rsid w:val="00E315C6"/>
    <w:rsid w:val="00E31D96"/>
    <w:rsid w:val="00E32100"/>
    <w:rsid w:val="00E32154"/>
    <w:rsid w:val="00E32264"/>
    <w:rsid w:val="00E32619"/>
    <w:rsid w:val="00E32D3B"/>
    <w:rsid w:val="00E32F80"/>
    <w:rsid w:val="00E33020"/>
    <w:rsid w:val="00E3317E"/>
    <w:rsid w:val="00E3357F"/>
    <w:rsid w:val="00E33C78"/>
    <w:rsid w:val="00E33DB9"/>
    <w:rsid w:val="00E346ED"/>
    <w:rsid w:val="00E34CEB"/>
    <w:rsid w:val="00E35D4A"/>
    <w:rsid w:val="00E36259"/>
    <w:rsid w:val="00E36393"/>
    <w:rsid w:val="00E36515"/>
    <w:rsid w:val="00E36727"/>
    <w:rsid w:val="00E371E7"/>
    <w:rsid w:val="00E372A1"/>
    <w:rsid w:val="00E373FB"/>
    <w:rsid w:val="00E3759D"/>
    <w:rsid w:val="00E378C0"/>
    <w:rsid w:val="00E40430"/>
    <w:rsid w:val="00E4133B"/>
    <w:rsid w:val="00E4140E"/>
    <w:rsid w:val="00E41412"/>
    <w:rsid w:val="00E4170B"/>
    <w:rsid w:val="00E417E4"/>
    <w:rsid w:val="00E4189E"/>
    <w:rsid w:val="00E41D6C"/>
    <w:rsid w:val="00E41E4A"/>
    <w:rsid w:val="00E4243B"/>
    <w:rsid w:val="00E4270D"/>
    <w:rsid w:val="00E42ABA"/>
    <w:rsid w:val="00E4325F"/>
    <w:rsid w:val="00E43478"/>
    <w:rsid w:val="00E43527"/>
    <w:rsid w:val="00E4367F"/>
    <w:rsid w:val="00E43816"/>
    <w:rsid w:val="00E447AB"/>
    <w:rsid w:val="00E44954"/>
    <w:rsid w:val="00E449F3"/>
    <w:rsid w:val="00E452AF"/>
    <w:rsid w:val="00E45BA5"/>
    <w:rsid w:val="00E45C71"/>
    <w:rsid w:val="00E45E94"/>
    <w:rsid w:val="00E45EBF"/>
    <w:rsid w:val="00E4620F"/>
    <w:rsid w:val="00E46239"/>
    <w:rsid w:val="00E46A50"/>
    <w:rsid w:val="00E46B68"/>
    <w:rsid w:val="00E46D51"/>
    <w:rsid w:val="00E470FC"/>
    <w:rsid w:val="00E47AC3"/>
    <w:rsid w:val="00E47ACD"/>
    <w:rsid w:val="00E50221"/>
    <w:rsid w:val="00E50235"/>
    <w:rsid w:val="00E50406"/>
    <w:rsid w:val="00E506CD"/>
    <w:rsid w:val="00E50866"/>
    <w:rsid w:val="00E50C12"/>
    <w:rsid w:val="00E51326"/>
    <w:rsid w:val="00E5138F"/>
    <w:rsid w:val="00E5203E"/>
    <w:rsid w:val="00E52191"/>
    <w:rsid w:val="00E52472"/>
    <w:rsid w:val="00E524A7"/>
    <w:rsid w:val="00E524F0"/>
    <w:rsid w:val="00E52592"/>
    <w:rsid w:val="00E52979"/>
    <w:rsid w:val="00E52A9A"/>
    <w:rsid w:val="00E52CF9"/>
    <w:rsid w:val="00E530D2"/>
    <w:rsid w:val="00E53620"/>
    <w:rsid w:val="00E53B67"/>
    <w:rsid w:val="00E53BC6"/>
    <w:rsid w:val="00E54115"/>
    <w:rsid w:val="00E5414C"/>
    <w:rsid w:val="00E54219"/>
    <w:rsid w:val="00E544CC"/>
    <w:rsid w:val="00E545CC"/>
    <w:rsid w:val="00E547BE"/>
    <w:rsid w:val="00E549CE"/>
    <w:rsid w:val="00E54A3B"/>
    <w:rsid w:val="00E54AFF"/>
    <w:rsid w:val="00E54BAD"/>
    <w:rsid w:val="00E5514A"/>
    <w:rsid w:val="00E553F7"/>
    <w:rsid w:val="00E558CD"/>
    <w:rsid w:val="00E559A4"/>
    <w:rsid w:val="00E55C47"/>
    <w:rsid w:val="00E5625E"/>
    <w:rsid w:val="00E56292"/>
    <w:rsid w:val="00E56BAD"/>
    <w:rsid w:val="00E56C28"/>
    <w:rsid w:val="00E56E0A"/>
    <w:rsid w:val="00E5719A"/>
    <w:rsid w:val="00E572E7"/>
    <w:rsid w:val="00E57676"/>
    <w:rsid w:val="00E57766"/>
    <w:rsid w:val="00E57DF0"/>
    <w:rsid w:val="00E57FBC"/>
    <w:rsid w:val="00E6006A"/>
    <w:rsid w:val="00E6083D"/>
    <w:rsid w:val="00E60B2B"/>
    <w:rsid w:val="00E612E8"/>
    <w:rsid w:val="00E61CC5"/>
    <w:rsid w:val="00E61E6E"/>
    <w:rsid w:val="00E62251"/>
    <w:rsid w:val="00E623EC"/>
    <w:rsid w:val="00E62666"/>
    <w:rsid w:val="00E62682"/>
    <w:rsid w:val="00E62997"/>
    <w:rsid w:val="00E62A7B"/>
    <w:rsid w:val="00E62AA3"/>
    <w:rsid w:val="00E62F52"/>
    <w:rsid w:val="00E630DA"/>
    <w:rsid w:val="00E631E0"/>
    <w:rsid w:val="00E64101"/>
    <w:rsid w:val="00E64336"/>
    <w:rsid w:val="00E644B0"/>
    <w:rsid w:val="00E64671"/>
    <w:rsid w:val="00E647C7"/>
    <w:rsid w:val="00E64B92"/>
    <w:rsid w:val="00E64D2D"/>
    <w:rsid w:val="00E64E0E"/>
    <w:rsid w:val="00E651D3"/>
    <w:rsid w:val="00E65A0F"/>
    <w:rsid w:val="00E65FFF"/>
    <w:rsid w:val="00E6626D"/>
    <w:rsid w:val="00E66930"/>
    <w:rsid w:val="00E67522"/>
    <w:rsid w:val="00E67852"/>
    <w:rsid w:val="00E678A0"/>
    <w:rsid w:val="00E6790C"/>
    <w:rsid w:val="00E67997"/>
    <w:rsid w:val="00E67B39"/>
    <w:rsid w:val="00E67FAB"/>
    <w:rsid w:val="00E704E4"/>
    <w:rsid w:val="00E707AD"/>
    <w:rsid w:val="00E70D39"/>
    <w:rsid w:val="00E71C20"/>
    <w:rsid w:val="00E71E16"/>
    <w:rsid w:val="00E7233B"/>
    <w:rsid w:val="00E7346F"/>
    <w:rsid w:val="00E73890"/>
    <w:rsid w:val="00E73BC4"/>
    <w:rsid w:val="00E73CC2"/>
    <w:rsid w:val="00E73FA0"/>
    <w:rsid w:val="00E74650"/>
    <w:rsid w:val="00E7494E"/>
    <w:rsid w:val="00E74970"/>
    <w:rsid w:val="00E74A11"/>
    <w:rsid w:val="00E74A96"/>
    <w:rsid w:val="00E750AB"/>
    <w:rsid w:val="00E750B8"/>
    <w:rsid w:val="00E750F0"/>
    <w:rsid w:val="00E75257"/>
    <w:rsid w:val="00E75306"/>
    <w:rsid w:val="00E7533B"/>
    <w:rsid w:val="00E756A8"/>
    <w:rsid w:val="00E75775"/>
    <w:rsid w:val="00E75C94"/>
    <w:rsid w:val="00E75D76"/>
    <w:rsid w:val="00E760D9"/>
    <w:rsid w:val="00E76BB6"/>
    <w:rsid w:val="00E76BE1"/>
    <w:rsid w:val="00E771B5"/>
    <w:rsid w:val="00E77494"/>
    <w:rsid w:val="00E77C42"/>
    <w:rsid w:val="00E80066"/>
    <w:rsid w:val="00E80F16"/>
    <w:rsid w:val="00E81204"/>
    <w:rsid w:val="00E812A7"/>
    <w:rsid w:val="00E81461"/>
    <w:rsid w:val="00E81664"/>
    <w:rsid w:val="00E818D2"/>
    <w:rsid w:val="00E81D47"/>
    <w:rsid w:val="00E81DE7"/>
    <w:rsid w:val="00E81F1D"/>
    <w:rsid w:val="00E82889"/>
    <w:rsid w:val="00E8297A"/>
    <w:rsid w:val="00E82A2E"/>
    <w:rsid w:val="00E82DB5"/>
    <w:rsid w:val="00E82EA3"/>
    <w:rsid w:val="00E830E5"/>
    <w:rsid w:val="00E83140"/>
    <w:rsid w:val="00E831AE"/>
    <w:rsid w:val="00E8349A"/>
    <w:rsid w:val="00E83751"/>
    <w:rsid w:val="00E83F70"/>
    <w:rsid w:val="00E83FF2"/>
    <w:rsid w:val="00E84107"/>
    <w:rsid w:val="00E84117"/>
    <w:rsid w:val="00E84359"/>
    <w:rsid w:val="00E84B4C"/>
    <w:rsid w:val="00E8539A"/>
    <w:rsid w:val="00E853E5"/>
    <w:rsid w:val="00E85596"/>
    <w:rsid w:val="00E8583C"/>
    <w:rsid w:val="00E85A4B"/>
    <w:rsid w:val="00E86012"/>
    <w:rsid w:val="00E86685"/>
    <w:rsid w:val="00E87267"/>
    <w:rsid w:val="00E87405"/>
    <w:rsid w:val="00E8745C"/>
    <w:rsid w:val="00E874EC"/>
    <w:rsid w:val="00E8762E"/>
    <w:rsid w:val="00E87BFE"/>
    <w:rsid w:val="00E87DFC"/>
    <w:rsid w:val="00E87F98"/>
    <w:rsid w:val="00E87FF5"/>
    <w:rsid w:val="00E90765"/>
    <w:rsid w:val="00E90AD0"/>
    <w:rsid w:val="00E90CA4"/>
    <w:rsid w:val="00E90E8C"/>
    <w:rsid w:val="00E91236"/>
    <w:rsid w:val="00E91261"/>
    <w:rsid w:val="00E91481"/>
    <w:rsid w:val="00E914AC"/>
    <w:rsid w:val="00E917CE"/>
    <w:rsid w:val="00E921CD"/>
    <w:rsid w:val="00E922DD"/>
    <w:rsid w:val="00E92756"/>
    <w:rsid w:val="00E92B79"/>
    <w:rsid w:val="00E93241"/>
    <w:rsid w:val="00E933A6"/>
    <w:rsid w:val="00E93912"/>
    <w:rsid w:val="00E940D7"/>
    <w:rsid w:val="00E9443A"/>
    <w:rsid w:val="00E9485B"/>
    <w:rsid w:val="00E94D1F"/>
    <w:rsid w:val="00E94EB2"/>
    <w:rsid w:val="00E95209"/>
    <w:rsid w:val="00E952B5"/>
    <w:rsid w:val="00E95963"/>
    <w:rsid w:val="00E95A44"/>
    <w:rsid w:val="00E95D04"/>
    <w:rsid w:val="00E95DA8"/>
    <w:rsid w:val="00E967EF"/>
    <w:rsid w:val="00E96A85"/>
    <w:rsid w:val="00E96B3F"/>
    <w:rsid w:val="00E96C88"/>
    <w:rsid w:val="00E96E49"/>
    <w:rsid w:val="00E970E0"/>
    <w:rsid w:val="00E9710A"/>
    <w:rsid w:val="00E97196"/>
    <w:rsid w:val="00E977CC"/>
    <w:rsid w:val="00E97A5A"/>
    <w:rsid w:val="00E97DE6"/>
    <w:rsid w:val="00EA0125"/>
    <w:rsid w:val="00EA04AA"/>
    <w:rsid w:val="00EA07E9"/>
    <w:rsid w:val="00EA0A2A"/>
    <w:rsid w:val="00EA0EF0"/>
    <w:rsid w:val="00EA1858"/>
    <w:rsid w:val="00EA1B0A"/>
    <w:rsid w:val="00EA1D68"/>
    <w:rsid w:val="00EA230A"/>
    <w:rsid w:val="00EA25B1"/>
    <w:rsid w:val="00EA2E0B"/>
    <w:rsid w:val="00EA2FCA"/>
    <w:rsid w:val="00EA3027"/>
    <w:rsid w:val="00EA3BF2"/>
    <w:rsid w:val="00EA3D5F"/>
    <w:rsid w:val="00EA4207"/>
    <w:rsid w:val="00EA4460"/>
    <w:rsid w:val="00EA4482"/>
    <w:rsid w:val="00EA5247"/>
    <w:rsid w:val="00EA525B"/>
    <w:rsid w:val="00EA5287"/>
    <w:rsid w:val="00EA54CA"/>
    <w:rsid w:val="00EA5710"/>
    <w:rsid w:val="00EA593F"/>
    <w:rsid w:val="00EA5AC9"/>
    <w:rsid w:val="00EA5C82"/>
    <w:rsid w:val="00EA5D77"/>
    <w:rsid w:val="00EA5E25"/>
    <w:rsid w:val="00EA5E88"/>
    <w:rsid w:val="00EA5FCF"/>
    <w:rsid w:val="00EA610F"/>
    <w:rsid w:val="00EA6130"/>
    <w:rsid w:val="00EA63F5"/>
    <w:rsid w:val="00EA6605"/>
    <w:rsid w:val="00EA6C5C"/>
    <w:rsid w:val="00EA7406"/>
    <w:rsid w:val="00EA7574"/>
    <w:rsid w:val="00EA78CA"/>
    <w:rsid w:val="00EA7CA6"/>
    <w:rsid w:val="00EB0023"/>
    <w:rsid w:val="00EB03B7"/>
    <w:rsid w:val="00EB06A4"/>
    <w:rsid w:val="00EB0BAA"/>
    <w:rsid w:val="00EB11F9"/>
    <w:rsid w:val="00EB1389"/>
    <w:rsid w:val="00EB15DB"/>
    <w:rsid w:val="00EB18B3"/>
    <w:rsid w:val="00EB217A"/>
    <w:rsid w:val="00EB217D"/>
    <w:rsid w:val="00EB25DE"/>
    <w:rsid w:val="00EB27AB"/>
    <w:rsid w:val="00EB31C5"/>
    <w:rsid w:val="00EB3277"/>
    <w:rsid w:val="00EB338B"/>
    <w:rsid w:val="00EB3B53"/>
    <w:rsid w:val="00EB3BC5"/>
    <w:rsid w:val="00EB3D19"/>
    <w:rsid w:val="00EB3FA2"/>
    <w:rsid w:val="00EB4118"/>
    <w:rsid w:val="00EB413C"/>
    <w:rsid w:val="00EB42E7"/>
    <w:rsid w:val="00EB43E6"/>
    <w:rsid w:val="00EB4585"/>
    <w:rsid w:val="00EB49F7"/>
    <w:rsid w:val="00EB4B11"/>
    <w:rsid w:val="00EB534C"/>
    <w:rsid w:val="00EB5507"/>
    <w:rsid w:val="00EB59A3"/>
    <w:rsid w:val="00EB6862"/>
    <w:rsid w:val="00EB68C2"/>
    <w:rsid w:val="00EB6A75"/>
    <w:rsid w:val="00EB720A"/>
    <w:rsid w:val="00EB73E7"/>
    <w:rsid w:val="00EB77AC"/>
    <w:rsid w:val="00EB7931"/>
    <w:rsid w:val="00EB7A3F"/>
    <w:rsid w:val="00EB7AB6"/>
    <w:rsid w:val="00EB7E3F"/>
    <w:rsid w:val="00EB7FEE"/>
    <w:rsid w:val="00EC0218"/>
    <w:rsid w:val="00EC098E"/>
    <w:rsid w:val="00EC09AB"/>
    <w:rsid w:val="00EC12D6"/>
    <w:rsid w:val="00EC138C"/>
    <w:rsid w:val="00EC13D8"/>
    <w:rsid w:val="00EC140C"/>
    <w:rsid w:val="00EC1E70"/>
    <w:rsid w:val="00EC2293"/>
    <w:rsid w:val="00EC2875"/>
    <w:rsid w:val="00EC2BE8"/>
    <w:rsid w:val="00EC2DF5"/>
    <w:rsid w:val="00EC3009"/>
    <w:rsid w:val="00EC355C"/>
    <w:rsid w:val="00EC37CC"/>
    <w:rsid w:val="00EC3F49"/>
    <w:rsid w:val="00EC4261"/>
    <w:rsid w:val="00EC4662"/>
    <w:rsid w:val="00EC4AD8"/>
    <w:rsid w:val="00EC4D7B"/>
    <w:rsid w:val="00EC537D"/>
    <w:rsid w:val="00EC5397"/>
    <w:rsid w:val="00EC57D3"/>
    <w:rsid w:val="00EC5B24"/>
    <w:rsid w:val="00EC5F09"/>
    <w:rsid w:val="00EC6194"/>
    <w:rsid w:val="00EC6586"/>
    <w:rsid w:val="00EC6AD2"/>
    <w:rsid w:val="00EC6BF0"/>
    <w:rsid w:val="00EC6E05"/>
    <w:rsid w:val="00EC6E4F"/>
    <w:rsid w:val="00EC7058"/>
    <w:rsid w:val="00EC72FB"/>
    <w:rsid w:val="00EC7BE4"/>
    <w:rsid w:val="00EC7F41"/>
    <w:rsid w:val="00ED0162"/>
    <w:rsid w:val="00ED01AA"/>
    <w:rsid w:val="00ED0245"/>
    <w:rsid w:val="00ED049A"/>
    <w:rsid w:val="00ED0C1E"/>
    <w:rsid w:val="00ED1F9B"/>
    <w:rsid w:val="00ED299C"/>
    <w:rsid w:val="00ED3063"/>
    <w:rsid w:val="00ED3370"/>
    <w:rsid w:val="00ED35E0"/>
    <w:rsid w:val="00ED391B"/>
    <w:rsid w:val="00ED43E9"/>
    <w:rsid w:val="00ED44E6"/>
    <w:rsid w:val="00ED4ACB"/>
    <w:rsid w:val="00ED4B41"/>
    <w:rsid w:val="00ED5444"/>
    <w:rsid w:val="00ED544B"/>
    <w:rsid w:val="00ED558F"/>
    <w:rsid w:val="00ED56CA"/>
    <w:rsid w:val="00ED585F"/>
    <w:rsid w:val="00ED5B3C"/>
    <w:rsid w:val="00ED5E7D"/>
    <w:rsid w:val="00ED6179"/>
    <w:rsid w:val="00ED6353"/>
    <w:rsid w:val="00ED6426"/>
    <w:rsid w:val="00ED64CE"/>
    <w:rsid w:val="00ED6534"/>
    <w:rsid w:val="00ED6824"/>
    <w:rsid w:val="00ED6AF4"/>
    <w:rsid w:val="00ED6B55"/>
    <w:rsid w:val="00ED6C94"/>
    <w:rsid w:val="00ED704F"/>
    <w:rsid w:val="00ED72E7"/>
    <w:rsid w:val="00ED7873"/>
    <w:rsid w:val="00ED7F41"/>
    <w:rsid w:val="00EE0079"/>
    <w:rsid w:val="00EE07F5"/>
    <w:rsid w:val="00EE09DC"/>
    <w:rsid w:val="00EE09F9"/>
    <w:rsid w:val="00EE0F07"/>
    <w:rsid w:val="00EE12AA"/>
    <w:rsid w:val="00EE13C7"/>
    <w:rsid w:val="00EE1D88"/>
    <w:rsid w:val="00EE26C5"/>
    <w:rsid w:val="00EE26F7"/>
    <w:rsid w:val="00EE2990"/>
    <w:rsid w:val="00EE2A24"/>
    <w:rsid w:val="00EE2DB8"/>
    <w:rsid w:val="00EE2FF9"/>
    <w:rsid w:val="00EE3036"/>
    <w:rsid w:val="00EE3500"/>
    <w:rsid w:val="00EE3798"/>
    <w:rsid w:val="00EE3921"/>
    <w:rsid w:val="00EE3F8D"/>
    <w:rsid w:val="00EE45A4"/>
    <w:rsid w:val="00EE48DA"/>
    <w:rsid w:val="00EE4C44"/>
    <w:rsid w:val="00EE4CA5"/>
    <w:rsid w:val="00EE564D"/>
    <w:rsid w:val="00EE5B2E"/>
    <w:rsid w:val="00EE604A"/>
    <w:rsid w:val="00EE63BC"/>
    <w:rsid w:val="00EE63F6"/>
    <w:rsid w:val="00EE6569"/>
    <w:rsid w:val="00EE6580"/>
    <w:rsid w:val="00EE6C10"/>
    <w:rsid w:val="00EE6E89"/>
    <w:rsid w:val="00EE75A8"/>
    <w:rsid w:val="00EE7671"/>
    <w:rsid w:val="00EE77E9"/>
    <w:rsid w:val="00EE79FE"/>
    <w:rsid w:val="00EE7B9C"/>
    <w:rsid w:val="00EF00C5"/>
    <w:rsid w:val="00EF0598"/>
    <w:rsid w:val="00EF06D5"/>
    <w:rsid w:val="00EF0CF2"/>
    <w:rsid w:val="00EF12EC"/>
    <w:rsid w:val="00EF1C4D"/>
    <w:rsid w:val="00EF1CAC"/>
    <w:rsid w:val="00EF1CC1"/>
    <w:rsid w:val="00EF1F36"/>
    <w:rsid w:val="00EF2164"/>
    <w:rsid w:val="00EF28B3"/>
    <w:rsid w:val="00EF2C1D"/>
    <w:rsid w:val="00EF2D5C"/>
    <w:rsid w:val="00EF2DFB"/>
    <w:rsid w:val="00EF3050"/>
    <w:rsid w:val="00EF38B2"/>
    <w:rsid w:val="00EF38FB"/>
    <w:rsid w:val="00EF3E9A"/>
    <w:rsid w:val="00EF43B5"/>
    <w:rsid w:val="00EF47C5"/>
    <w:rsid w:val="00EF4A62"/>
    <w:rsid w:val="00EF4C63"/>
    <w:rsid w:val="00EF5198"/>
    <w:rsid w:val="00EF5334"/>
    <w:rsid w:val="00EF547E"/>
    <w:rsid w:val="00EF5480"/>
    <w:rsid w:val="00EF566B"/>
    <w:rsid w:val="00EF58AC"/>
    <w:rsid w:val="00EF5970"/>
    <w:rsid w:val="00EF5BB2"/>
    <w:rsid w:val="00EF5C00"/>
    <w:rsid w:val="00EF5CCB"/>
    <w:rsid w:val="00EF6A5B"/>
    <w:rsid w:val="00EF6DB0"/>
    <w:rsid w:val="00EF6EFE"/>
    <w:rsid w:val="00EF6FD2"/>
    <w:rsid w:val="00EF7133"/>
    <w:rsid w:val="00EF716C"/>
    <w:rsid w:val="00EF72BA"/>
    <w:rsid w:val="00EF7E8E"/>
    <w:rsid w:val="00F00014"/>
    <w:rsid w:val="00F001D2"/>
    <w:rsid w:val="00F007EA"/>
    <w:rsid w:val="00F0082E"/>
    <w:rsid w:val="00F008B8"/>
    <w:rsid w:val="00F00A86"/>
    <w:rsid w:val="00F00EBC"/>
    <w:rsid w:val="00F010F8"/>
    <w:rsid w:val="00F0116F"/>
    <w:rsid w:val="00F01178"/>
    <w:rsid w:val="00F018D0"/>
    <w:rsid w:val="00F01C96"/>
    <w:rsid w:val="00F01EF3"/>
    <w:rsid w:val="00F020CE"/>
    <w:rsid w:val="00F0256B"/>
    <w:rsid w:val="00F02723"/>
    <w:rsid w:val="00F02E98"/>
    <w:rsid w:val="00F02ECE"/>
    <w:rsid w:val="00F02F83"/>
    <w:rsid w:val="00F03330"/>
    <w:rsid w:val="00F039E2"/>
    <w:rsid w:val="00F03CA6"/>
    <w:rsid w:val="00F03DD9"/>
    <w:rsid w:val="00F04272"/>
    <w:rsid w:val="00F043F3"/>
    <w:rsid w:val="00F04516"/>
    <w:rsid w:val="00F04ED9"/>
    <w:rsid w:val="00F05378"/>
    <w:rsid w:val="00F05978"/>
    <w:rsid w:val="00F0626D"/>
    <w:rsid w:val="00F06792"/>
    <w:rsid w:val="00F06C5A"/>
    <w:rsid w:val="00F06D80"/>
    <w:rsid w:val="00F06DE9"/>
    <w:rsid w:val="00F06FD0"/>
    <w:rsid w:val="00F1039C"/>
    <w:rsid w:val="00F111B8"/>
    <w:rsid w:val="00F11914"/>
    <w:rsid w:val="00F120D9"/>
    <w:rsid w:val="00F12158"/>
    <w:rsid w:val="00F1238D"/>
    <w:rsid w:val="00F1256D"/>
    <w:rsid w:val="00F12618"/>
    <w:rsid w:val="00F130F9"/>
    <w:rsid w:val="00F1339F"/>
    <w:rsid w:val="00F133C0"/>
    <w:rsid w:val="00F134D2"/>
    <w:rsid w:val="00F13522"/>
    <w:rsid w:val="00F137E8"/>
    <w:rsid w:val="00F138C9"/>
    <w:rsid w:val="00F13E32"/>
    <w:rsid w:val="00F13E90"/>
    <w:rsid w:val="00F13F12"/>
    <w:rsid w:val="00F13F68"/>
    <w:rsid w:val="00F140D6"/>
    <w:rsid w:val="00F1464D"/>
    <w:rsid w:val="00F1497B"/>
    <w:rsid w:val="00F14A49"/>
    <w:rsid w:val="00F15087"/>
    <w:rsid w:val="00F15A63"/>
    <w:rsid w:val="00F15A81"/>
    <w:rsid w:val="00F15D06"/>
    <w:rsid w:val="00F167EE"/>
    <w:rsid w:val="00F169B1"/>
    <w:rsid w:val="00F16A3D"/>
    <w:rsid w:val="00F16A46"/>
    <w:rsid w:val="00F16C32"/>
    <w:rsid w:val="00F16CD3"/>
    <w:rsid w:val="00F1725B"/>
    <w:rsid w:val="00F174EB"/>
    <w:rsid w:val="00F17764"/>
    <w:rsid w:val="00F177A4"/>
    <w:rsid w:val="00F17D7F"/>
    <w:rsid w:val="00F17FA5"/>
    <w:rsid w:val="00F2036B"/>
    <w:rsid w:val="00F209F0"/>
    <w:rsid w:val="00F214B9"/>
    <w:rsid w:val="00F215F4"/>
    <w:rsid w:val="00F2185C"/>
    <w:rsid w:val="00F21A91"/>
    <w:rsid w:val="00F21D43"/>
    <w:rsid w:val="00F22038"/>
    <w:rsid w:val="00F22339"/>
    <w:rsid w:val="00F22676"/>
    <w:rsid w:val="00F2269A"/>
    <w:rsid w:val="00F227E1"/>
    <w:rsid w:val="00F22CA7"/>
    <w:rsid w:val="00F22D43"/>
    <w:rsid w:val="00F22FE4"/>
    <w:rsid w:val="00F232BC"/>
    <w:rsid w:val="00F23703"/>
    <w:rsid w:val="00F23A3D"/>
    <w:rsid w:val="00F23FA7"/>
    <w:rsid w:val="00F24528"/>
    <w:rsid w:val="00F246A8"/>
    <w:rsid w:val="00F24858"/>
    <w:rsid w:val="00F24B63"/>
    <w:rsid w:val="00F24DCC"/>
    <w:rsid w:val="00F24E13"/>
    <w:rsid w:val="00F252CA"/>
    <w:rsid w:val="00F25465"/>
    <w:rsid w:val="00F2562B"/>
    <w:rsid w:val="00F25B1C"/>
    <w:rsid w:val="00F25C1E"/>
    <w:rsid w:val="00F25D11"/>
    <w:rsid w:val="00F26478"/>
    <w:rsid w:val="00F26623"/>
    <w:rsid w:val="00F267B3"/>
    <w:rsid w:val="00F268E9"/>
    <w:rsid w:val="00F26A27"/>
    <w:rsid w:val="00F26DDB"/>
    <w:rsid w:val="00F270BC"/>
    <w:rsid w:val="00F2713E"/>
    <w:rsid w:val="00F2741B"/>
    <w:rsid w:val="00F27484"/>
    <w:rsid w:val="00F27564"/>
    <w:rsid w:val="00F277FF"/>
    <w:rsid w:val="00F279C7"/>
    <w:rsid w:val="00F27A27"/>
    <w:rsid w:val="00F27E6D"/>
    <w:rsid w:val="00F3009B"/>
    <w:rsid w:val="00F301B8"/>
    <w:rsid w:val="00F30512"/>
    <w:rsid w:val="00F30A24"/>
    <w:rsid w:val="00F30AF3"/>
    <w:rsid w:val="00F31247"/>
    <w:rsid w:val="00F31649"/>
    <w:rsid w:val="00F3174E"/>
    <w:rsid w:val="00F317E0"/>
    <w:rsid w:val="00F31B28"/>
    <w:rsid w:val="00F32306"/>
    <w:rsid w:val="00F32798"/>
    <w:rsid w:val="00F3284D"/>
    <w:rsid w:val="00F3288F"/>
    <w:rsid w:val="00F32957"/>
    <w:rsid w:val="00F3298E"/>
    <w:rsid w:val="00F32D5F"/>
    <w:rsid w:val="00F3301C"/>
    <w:rsid w:val="00F3399D"/>
    <w:rsid w:val="00F34087"/>
    <w:rsid w:val="00F3439A"/>
    <w:rsid w:val="00F347EC"/>
    <w:rsid w:val="00F348DE"/>
    <w:rsid w:val="00F35040"/>
    <w:rsid w:val="00F35630"/>
    <w:rsid w:val="00F356E2"/>
    <w:rsid w:val="00F35F21"/>
    <w:rsid w:val="00F361FB"/>
    <w:rsid w:val="00F362A4"/>
    <w:rsid w:val="00F36418"/>
    <w:rsid w:val="00F3650E"/>
    <w:rsid w:val="00F36615"/>
    <w:rsid w:val="00F367AD"/>
    <w:rsid w:val="00F36C46"/>
    <w:rsid w:val="00F372AC"/>
    <w:rsid w:val="00F375A0"/>
    <w:rsid w:val="00F378A7"/>
    <w:rsid w:val="00F37AA4"/>
    <w:rsid w:val="00F37AA7"/>
    <w:rsid w:val="00F37C4D"/>
    <w:rsid w:val="00F40568"/>
    <w:rsid w:val="00F40C5B"/>
    <w:rsid w:val="00F40DE7"/>
    <w:rsid w:val="00F411D9"/>
    <w:rsid w:val="00F411DA"/>
    <w:rsid w:val="00F414CA"/>
    <w:rsid w:val="00F41720"/>
    <w:rsid w:val="00F41878"/>
    <w:rsid w:val="00F41B23"/>
    <w:rsid w:val="00F41FE8"/>
    <w:rsid w:val="00F429E8"/>
    <w:rsid w:val="00F42D23"/>
    <w:rsid w:val="00F42DC0"/>
    <w:rsid w:val="00F43C36"/>
    <w:rsid w:val="00F43E90"/>
    <w:rsid w:val="00F4492C"/>
    <w:rsid w:val="00F449E6"/>
    <w:rsid w:val="00F44EBC"/>
    <w:rsid w:val="00F44EBF"/>
    <w:rsid w:val="00F44F55"/>
    <w:rsid w:val="00F44FE8"/>
    <w:rsid w:val="00F452D5"/>
    <w:rsid w:val="00F45547"/>
    <w:rsid w:val="00F45D4D"/>
    <w:rsid w:val="00F45EB1"/>
    <w:rsid w:val="00F46021"/>
    <w:rsid w:val="00F46208"/>
    <w:rsid w:val="00F4651D"/>
    <w:rsid w:val="00F46533"/>
    <w:rsid w:val="00F4678C"/>
    <w:rsid w:val="00F46BAB"/>
    <w:rsid w:val="00F46D04"/>
    <w:rsid w:val="00F4748B"/>
    <w:rsid w:val="00F4752A"/>
    <w:rsid w:val="00F47A55"/>
    <w:rsid w:val="00F47E46"/>
    <w:rsid w:val="00F50261"/>
    <w:rsid w:val="00F502F4"/>
    <w:rsid w:val="00F50409"/>
    <w:rsid w:val="00F5079E"/>
    <w:rsid w:val="00F50F5B"/>
    <w:rsid w:val="00F510C6"/>
    <w:rsid w:val="00F51599"/>
    <w:rsid w:val="00F51C51"/>
    <w:rsid w:val="00F525FA"/>
    <w:rsid w:val="00F52788"/>
    <w:rsid w:val="00F52CFD"/>
    <w:rsid w:val="00F531D5"/>
    <w:rsid w:val="00F5339C"/>
    <w:rsid w:val="00F538B0"/>
    <w:rsid w:val="00F539C8"/>
    <w:rsid w:val="00F53A1B"/>
    <w:rsid w:val="00F53B15"/>
    <w:rsid w:val="00F53D46"/>
    <w:rsid w:val="00F53E8C"/>
    <w:rsid w:val="00F541AB"/>
    <w:rsid w:val="00F548AF"/>
    <w:rsid w:val="00F549D7"/>
    <w:rsid w:val="00F552DC"/>
    <w:rsid w:val="00F55468"/>
    <w:rsid w:val="00F55594"/>
    <w:rsid w:val="00F55722"/>
    <w:rsid w:val="00F5592F"/>
    <w:rsid w:val="00F55982"/>
    <w:rsid w:val="00F55E80"/>
    <w:rsid w:val="00F55F02"/>
    <w:rsid w:val="00F55F13"/>
    <w:rsid w:val="00F56407"/>
    <w:rsid w:val="00F5695F"/>
    <w:rsid w:val="00F56AF6"/>
    <w:rsid w:val="00F56D4B"/>
    <w:rsid w:val="00F56E61"/>
    <w:rsid w:val="00F57705"/>
    <w:rsid w:val="00F60139"/>
    <w:rsid w:val="00F601F6"/>
    <w:rsid w:val="00F607D5"/>
    <w:rsid w:val="00F60FF4"/>
    <w:rsid w:val="00F61313"/>
    <w:rsid w:val="00F61522"/>
    <w:rsid w:val="00F618B4"/>
    <w:rsid w:val="00F61EB0"/>
    <w:rsid w:val="00F62081"/>
    <w:rsid w:val="00F62208"/>
    <w:rsid w:val="00F6241C"/>
    <w:rsid w:val="00F62862"/>
    <w:rsid w:val="00F6289F"/>
    <w:rsid w:val="00F6292B"/>
    <w:rsid w:val="00F62A2A"/>
    <w:rsid w:val="00F62A2C"/>
    <w:rsid w:val="00F62B54"/>
    <w:rsid w:val="00F62B77"/>
    <w:rsid w:val="00F63482"/>
    <w:rsid w:val="00F63E42"/>
    <w:rsid w:val="00F64239"/>
    <w:rsid w:val="00F64377"/>
    <w:rsid w:val="00F643FF"/>
    <w:rsid w:val="00F6465A"/>
    <w:rsid w:val="00F646CA"/>
    <w:rsid w:val="00F64D85"/>
    <w:rsid w:val="00F64EE0"/>
    <w:rsid w:val="00F65271"/>
    <w:rsid w:val="00F6554F"/>
    <w:rsid w:val="00F656BC"/>
    <w:rsid w:val="00F65719"/>
    <w:rsid w:val="00F6573C"/>
    <w:rsid w:val="00F65F34"/>
    <w:rsid w:val="00F668F5"/>
    <w:rsid w:val="00F66BC0"/>
    <w:rsid w:val="00F678CB"/>
    <w:rsid w:val="00F67C9D"/>
    <w:rsid w:val="00F703E7"/>
    <w:rsid w:val="00F70621"/>
    <w:rsid w:val="00F70A81"/>
    <w:rsid w:val="00F70F45"/>
    <w:rsid w:val="00F710D5"/>
    <w:rsid w:val="00F7233E"/>
    <w:rsid w:val="00F725FC"/>
    <w:rsid w:val="00F72772"/>
    <w:rsid w:val="00F72BBB"/>
    <w:rsid w:val="00F733AD"/>
    <w:rsid w:val="00F734A0"/>
    <w:rsid w:val="00F738CC"/>
    <w:rsid w:val="00F73CF8"/>
    <w:rsid w:val="00F74253"/>
    <w:rsid w:val="00F74263"/>
    <w:rsid w:val="00F742D1"/>
    <w:rsid w:val="00F7479C"/>
    <w:rsid w:val="00F74845"/>
    <w:rsid w:val="00F74B02"/>
    <w:rsid w:val="00F7522A"/>
    <w:rsid w:val="00F75802"/>
    <w:rsid w:val="00F76441"/>
    <w:rsid w:val="00F769E9"/>
    <w:rsid w:val="00F76F10"/>
    <w:rsid w:val="00F770DB"/>
    <w:rsid w:val="00F77246"/>
    <w:rsid w:val="00F776C7"/>
    <w:rsid w:val="00F7781D"/>
    <w:rsid w:val="00F7788C"/>
    <w:rsid w:val="00F77981"/>
    <w:rsid w:val="00F77BF4"/>
    <w:rsid w:val="00F77D17"/>
    <w:rsid w:val="00F77D40"/>
    <w:rsid w:val="00F804D9"/>
    <w:rsid w:val="00F805DB"/>
    <w:rsid w:val="00F80665"/>
    <w:rsid w:val="00F80F0C"/>
    <w:rsid w:val="00F812A4"/>
    <w:rsid w:val="00F814D8"/>
    <w:rsid w:val="00F814ED"/>
    <w:rsid w:val="00F819F8"/>
    <w:rsid w:val="00F81AA8"/>
    <w:rsid w:val="00F81C96"/>
    <w:rsid w:val="00F81D4B"/>
    <w:rsid w:val="00F8211E"/>
    <w:rsid w:val="00F82155"/>
    <w:rsid w:val="00F82260"/>
    <w:rsid w:val="00F82AFE"/>
    <w:rsid w:val="00F83117"/>
    <w:rsid w:val="00F83327"/>
    <w:rsid w:val="00F83C03"/>
    <w:rsid w:val="00F83CE3"/>
    <w:rsid w:val="00F842EA"/>
    <w:rsid w:val="00F84313"/>
    <w:rsid w:val="00F84866"/>
    <w:rsid w:val="00F84B66"/>
    <w:rsid w:val="00F85092"/>
    <w:rsid w:val="00F856C5"/>
    <w:rsid w:val="00F8586F"/>
    <w:rsid w:val="00F85970"/>
    <w:rsid w:val="00F85E2A"/>
    <w:rsid w:val="00F8625E"/>
    <w:rsid w:val="00F8635E"/>
    <w:rsid w:val="00F873DD"/>
    <w:rsid w:val="00F87BDF"/>
    <w:rsid w:val="00F87E7A"/>
    <w:rsid w:val="00F87EF3"/>
    <w:rsid w:val="00F9088D"/>
    <w:rsid w:val="00F90B6B"/>
    <w:rsid w:val="00F90C95"/>
    <w:rsid w:val="00F9121C"/>
    <w:rsid w:val="00F91A9A"/>
    <w:rsid w:val="00F91B64"/>
    <w:rsid w:val="00F91E12"/>
    <w:rsid w:val="00F91E7D"/>
    <w:rsid w:val="00F9200A"/>
    <w:rsid w:val="00F92339"/>
    <w:rsid w:val="00F92669"/>
    <w:rsid w:val="00F92681"/>
    <w:rsid w:val="00F92942"/>
    <w:rsid w:val="00F92C20"/>
    <w:rsid w:val="00F92CCF"/>
    <w:rsid w:val="00F92D7E"/>
    <w:rsid w:val="00F93142"/>
    <w:rsid w:val="00F938C2"/>
    <w:rsid w:val="00F9394A"/>
    <w:rsid w:val="00F93A02"/>
    <w:rsid w:val="00F93C5E"/>
    <w:rsid w:val="00F942D3"/>
    <w:rsid w:val="00F9433A"/>
    <w:rsid w:val="00F94553"/>
    <w:rsid w:val="00F94F84"/>
    <w:rsid w:val="00F952E3"/>
    <w:rsid w:val="00F954D7"/>
    <w:rsid w:val="00F95BD0"/>
    <w:rsid w:val="00F95E2B"/>
    <w:rsid w:val="00F95EC8"/>
    <w:rsid w:val="00F9670B"/>
    <w:rsid w:val="00F967F7"/>
    <w:rsid w:val="00F967FB"/>
    <w:rsid w:val="00F96A41"/>
    <w:rsid w:val="00F96A9B"/>
    <w:rsid w:val="00F96BBA"/>
    <w:rsid w:val="00F97070"/>
    <w:rsid w:val="00F97467"/>
    <w:rsid w:val="00F974E3"/>
    <w:rsid w:val="00F97573"/>
    <w:rsid w:val="00F9787C"/>
    <w:rsid w:val="00F97A0B"/>
    <w:rsid w:val="00F97C9B"/>
    <w:rsid w:val="00F97FA3"/>
    <w:rsid w:val="00FA01A7"/>
    <w:rsid w:val="00FA04EE"/>
    <w:rsid w:val="00FA08C4"/>
    <w:rsid w:val="00FA09B0"/>
    <w:rsid w:val="00FA0A74"/>
    <w:rsid w:val="00FA0EBA"/>
    <w:rsid w:val="00FA1713"/>
    <w:rsid w:val="00FA1B73"/>
    <w:rsid w:val="00FA1BF0"/>
    <w:rsid w:val="00FA1E44"/>
    <w:rsid w:val="00FA1FF1"/>
    <w:rsid w:val="00FA20DA"/>
    <w:rsid w:val="00FA2971"/>
    <w:rsid w:val="00FA344D"/>
    <w:rsid w:val="00FA4066"/>
    <w:rsid w:val="00FA4927"/>
    <w:rsid w:val="00FA4C85"/>
    <w:rsid w:val="00FA4C99"/>
    <w:rsid w:val="00FA4F96"/>
    <w:rsid w:val="00FA53EF"/>
    <w:rsid w:val="00FA56AF"/>
    <w:rsid w:val="00FA592A"/>
    <w:rsid w:val="00FA5B1C"/>
    <w:rsid w:val="00FA5DBB"/>
    <w:rsid w:val="00FA5E1F"/>
    <w:rsid w:val="00FA5E58"/>
    <w:rsid w:val="00FA5EFB"/>
    <w:rsid w:val="00FA6254"/>
    <w:rsid w:val="00FA6412"/>
    <w:rsid w:val="00FA64CE"/>
    <w:rsid w:val="00FA64E6"/>
    <w:rsid w:val="00FA67B9"/>
    <w:rsid w:val="00FA67D6"/>
    <w:rsid w:val="00FA6817"/>
    <w:rsid w:val="00FA684E"/>
    <w:rsid w:val="00FA690A"/>
    <w:rsid w:val="00FA6924"/>
    <w:rsid w:val="00FA6C4B"/>
    <w:rsid w:val="00FA6EA0"/>
    <w:rsid w:val="00FA78D1"/>
    <w:rsid w:val="00FA7E00"/>
    <w:rsid w:val="00FA7EA4"/>
    <w:rsid w:val="00FA7EF7"/>
    <w:rsid w:val="00FB0104"/>
    <w:rsid w:val="00FB0401"/>
    <w:rsid w:val="00FB055A"/>
    <w:rsid w:val="00FB05EF"/>
    <w:rsid w:val="00FB07FF"/>
    <w:rsid w:val="00FB0827"/>
    <w:rsid w:val="00FB0946"/>
    <w:rsid w:val="00FB0A6D"/>
    <w:rsid w:val="00FB0D68"/>
    <w:rsid w:val="00FB1030"/>
    <w:rsid w:val="00FB114C"/>
    <w:rsid w:val="00FB12F7"/>
    <w:rsid w:val="00FB13C9"/>
    <w:rsid w:val="00FB1811"/>
    <w:rsid w:val="00FB1955"/>
    <w:rsid w:val="00FB1B6D"/>
    <w:rsid w:val="00FB25AC"/>
    <w:rsid w:val="00FB26E2"/>
    <w:rsid w:val="00FB2B60"/>
    <w:rsid w:val="00FB3236"/>
    <w:rsid w:val="00FB337B"/>
    <w:rsid w:val="00FB346A"/>
    <w:rsid w:val="00FB3894"/>
    <w:rsid w:val="00FB44AB"/>
    <w:rsid w:val="00FB4598"/>
    <w:rsid w:val="00FB47DC"/>
    <w:rsid w:val="00FB4849"/>
    <w:rsid w:val="00FB49FF"/>
    <w:rsid w:val="00FB4CDA"/>
    <w:rsid w:val="00FB4D8B"/>
    <w:rsid w:val="00FB5263"/>
    <w:rsid w:val="00FB55C4"/>
    <w:rsid w:val="00FB5918"/>
    <w:rsid w:val="00FB5B2B"/>
    <w:rsid w:val="00FB5E9C"/>
    <w:rsid w:val="00FB65CA"/>
    <w:rsid w:val="00FB6655"/>
    <w:rsid w:val="00FB6660"/>
    <w:rsid w:val="00FB6922"/>
    <w:rsid w:val="00FB6C05"/>
    <w:rsid w:val="00FB6CFF"/>
    <w:rsid w:val="00FB6FE1"/>
    <w:rsid w:val="00FB7030"/>
    <w:rsid w:val="00FB7327"/>
    <w:rsid w:val="00FB7699"/>
    <w:rsid w:val="00FB77BF"/>
    <w:rsid w:val="00FB7ADB"/>
    <w:rsid w:val="00FB7CFB"/>
    <w:rsid w:val="00FB7DAD"/>
    <w:rsid w:val="00FB7E89"/>
    <w:rsid w:val="00FC01DA"/>
    <w:rsid w:val="00FC082A"/>
    <w:rsid w:val="00FC0895"/>
    <w:rsid w:val="00FC0F67"/>
    <w:rsid w:val="00FC0F68"/>
    <w:rsid w:val="00FC1076"/>
    <w:rsid w:val="00FC1306"/>
    <w:rsid w:val="00FC1349"/>
    <w:rsid w:val="00FC2BDE"/>
    <w:rsid w:val="00FC343D"/>
    <w:rsid w:val="00FC344E"/>
    <w:rsid w:val="00FC360E"/>
    <w:rsid w:val="00FC3A73"/>
    <w:rsid w:val="00FC3C07"/>
    <w:rsid w:val="00FC3D77"/>
    <w:rsid w:val="00FC40AB"/>
    <w:rsid w:val="00FC41CA"/>
    <w:rsid w:val="00FC44B3"/>
    <w:rsid w:val="00FC4A3C"/>
    <w:rsid w:val="00FC4CBD"/>
    <w:rsid w:val="00FC518C"/>
    <w:rsid w:val="00FC54B6"/>
    <w:rsid w:val="00FC5ADE"/>
    <w:rsid w:val="00FC5F0C"/>
    <w:rsid w:val="00FC6CC0"/>
    <w:rsid w:val="00FC6D65"/>
    <w:rsid w:val="00FC6EEF"/>
    <w:rsid w:val="00FC6FFC"/>
    <w:rsid w:val="00FC70D2"/>
    <w:rsid w:val="00FC71A8"/>
    <w:rsid w:val="00FC7D33"/>
    <w:rsid w:val="00FD017F"/>
    <w:rsid w:val="00FD02EB"/>
    <w:rsid w:val="00FD0565"/>
    <w:rsid w:val="00FD078D"/>
    <w:rsid w:val="00FD0826"/>
    <w:rsid w:val="00FD084E"/>
    <w:rsid w:val="00FD089C"/>
    <w:rsid w:val="00FD08E1"/>
    <w:rsid w:val="00FD0C45"/>
    <w:rsid w:val="00FD0D73"/>
    <w:rsid w:val="00FD0DB0"/>
    <w:rsid w:val="00FD106D"/>
    <w:rsid w:val="00FD1108"/>
    <w:rsid w:val="00FD1514"/>
    <w:rsid w:val="00FD1B2B"/>
    <w:rsid w:val="00FD28EE"/>
    <w:rsid w:val="00FD35B5"/>
    <w:rsid w:val="00FD3659"/>
    <w:rsid w:val="00FD3835"/>
    <w:rsid w:val="00FD3A07"/>
    <w:rsid w:val="00FD3B0C"/>
    <w:rsid w:val="00FD4289"/>
    <w:rsid w:val="00FD446B"/>
    <w:rsid w:val="00FD4694"/>
    <w:rsid w:val="00FD46E8"/>
    <w:rsid w:val="00FD47A5"/>
    <w:rsid w:val="00FD4B2C"/>
    <w:rsid w:val="00FD4BA1"/>
    <w:rsid w:val="00FD4C99"/>
    <w:rsid w:val="00FD523B"/>
    <w:rsid w:val="00FD60F4"/>
    <w:rsid w:val="00FD61D3"/>
    <w:rsid w:val="00FD66E4"/>
    <w:rsid w:val="00FD6F9A"/>
    <w:rsid w:val="00FD6FD6"/>
    <w:rsid w:val="00FD6FFB"/>
    <w:rsid w:val="00FD716D"/>
    <w:rsid w:val="00FD7224"/>
    <w:rsid w:val="00FD7321"/>
    <w:rsid w:val="00FD774A"/>
    <w:rsid w:val="00FD7866"/>
    <w:rsid w:val="00FD7A4D"/>
    <w:rsid w:val="00FD7C9B"/>
    <w:rsid w:val="00FD7D21"/>
    <w:rsid w:val="00FE04DE"/>
    <w:rsid w:val="00FE051F"/>
    <w:rsid w:val="00FE09AA"/>
    <w:rsid w:val="00FE0E33"/>
    <w:rsid w:val="00FE0FBC"/>
    <w:rsid w:val="00FE1381"/>
    <w:rsid w:val="00FE1A18"/>
    <w:rsid w:val="00FE1D75"/>
    <w:rsid w:val="00FE1D86"/>
    <w:rsid w:val="00FE1E35"/>
    <w:rsid w:val="00FE1ED3"/>
    <w:rsid w:val="00FE2A15"/>
    <w:rsid w:val="00FE2EB3"/>
    <w:rsid w:val="00FE300A"/>
    <w:rsid w:val="00FE32EF"/>
    <w:rsid w:val="00FE3A36"/>
    <w:rsid w:val="00FE3A78"/>
    <w:rsid w:val="00FE3CEB"/>
    <w:rsid w:val="00FE4363"/>
    <w:rsid w:val="00FE44C1"/>
    <w:rsid w:val="00FE4F85"/>
    <w:rsid w:val="00FE4FD9"/>
    <w:rsid w:val="00FE57A1"/>
    <w:rsid w:val="00FE6F86"/>
    <w:rsid w:val="00FE6FB6"/>
    <w:rsid w:val="00FE73F9"/>
    <w:rsid w:val="00FE7510"/>
    <w:rsid w:val="00FE7516"/>
    <w:rsid w:val="00FE765A"/>
    <w:rsid w:val="00FE7726"/>
    <w:rsid w:val="00FE7C12"/>
    <w:rsid w:val="00FF0667"/>
    <w:rsid w:val="00FF075B"/>
    <w:rsid w:val="00FF0E86"/>
    <w:rsid w:val="00FF0F5A"/>
    <w:rsid w:val="00FF10C3"/>
    <w:rsid w:val="00FF1648"/>
    <w:rsid w:val="00FF1701"/>
    <w:rsid w:val="00FF1780"/>
    <w:rsid w:val="00FF1D53"/>
    <w:rsid w:val="00FF2001"/>
    <w:rsid w:val="00FF2AC7"/>
    <w:rsid w:val="00FF2C64"/>
    <w:rsid w:val="00FF3C86"/>
    <w:rsid w:val="00FF3FCF"/>
    <w:rsid w:val="00FF446D"/>
    <w:rsid w:val="00FF4944"/>
    <w:rsid w:val="00FF4F60"/>
    <w:rsid w:val="00FF52C9"/>
    <w:rsid w:val="00FF5645"/>
    <w:rsid w:val="00FF5ACC"/>
    <w:rsid w:val="00FF5CC0"/>
    <w:rsid w:val="00FF5D3F"/>
    <w:rsid w:val="00FF609D"/>
    <w:rsid w:val="00FF6375"/>
    <w:rsid w:val="00FF69D6"/>
    <w:rsid w:val="00FF6B0F"/>
    <w:rsid w:val="00FF6C04"/>
    <w:rsid w:val="00FF7051"/>
    <w:rsid w:val="00FF722A"/>
    <w:rsid w:val="00FF7539"/>
    <w:rsid w:val="00FF7C14"/>
    <w:rsid w:val="00FF7F0C"/>
    <w:rsid w:val="00FF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6FD75A"/>
  <w15:docId w15:val="{F4876767-02F1-4255-9838-A243F1030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Arial"/>
        <w:sz w:val="22"/>
        <w:szCs w:val="22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uiPriority="9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39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C28"/>
    <w:pPr>
      <w:spacing w:line="480" w:lineRule="auto"/>
      <w:jc w:val="both"/>
    </w:pPr>
    <w:rPr>
      <w:rFonts w:ascii="Arial" w:hAnsi="Arial" w:cs="Times New Roman"/>
      <w:sz w:val="24"/>
      <w:szCs w:val="20"/>
      <w:lang w:val="en-US" w:eastAsia="en-GB"/>
    </w:rPr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8A2FDC"/>
    <w:pPr>
      <w:keepNext/>
      <w:spacing w:after="120"/>
      <w:outlineLvl w:val="0"/>
    </w:pPr>
    <w:rPr>
      <w:rFonts w:ascii="Times New Roman" w:eastAsiaTheme="minorEastAsia" w:hAnsi="Times New Roman"/>
      <w:b/>
      <w:caps/>
      <w:kern w:val="32"/>
      <w:szCs w:val="24"/>
      <w:lang w:val="nl-NL" w:eastAsia="de-CH"/>
    </w:rPr>
  </w:style>
  <w:style w:type="paragraph" w:styleId="Heading2">
    <w:name w:val="heading 2"/>
    <w:basedOn w:val="Normal"/>
    <w:next w:val="Normal"/>
    <w:link w:val="Heading2Char"/>
    <w:autoRedefine/>
    <w:uiPriority w:val="9"/>
    <w:qFormat/>
    <w:rsid w:val="00BF108D"/>
    <w:pPr>
      <w:keepNext/>
      <w:spacing w:before="120"/>
      <w:outlineLvl w:val="1"/>
    </w:pPr>
    <w:rPr>
      <w:rFonts w:ascii="Times New Roman" w:hAnsi="Times New Roman"/>
      <w:b/>
      <w:bCs/>
      <w:iCs/>
      <w:color w:val="000000" w:themeColor="text1"/>
      <w:szCs w:val="24"/>
      <w:lang w:eastAsia="de-CH"/>
    </w:rPr>
  </w:style>
  <w:style w:type="paragraph" w:styleId="Heading3">
    <w:name w:val="heading 3"/>
    <w:basedOn w:val="Normal"/>
    <w:next w:val="Normal"/>
    <w:link w:val="Heading3Char"/>
    <w:uiPriority w:val="9"/>
    <w:qFormat/>
    <w:rsid w:val="009C78D3"/>
    <w:pPr>
      <w:keepNext/>
      <w:tabs>
        <w:tab w:val="left" w:pos="1134"/>
      </w:tabs>
      <w:spacing w:before="120"/>
      <w:outlineLvl w:val="2"/>
    </w:pPr>
    <w:rPr>
      <w:rFonts w:ascii="Times New Roman" w:hAnsi="Times New Roman"/>
      <w:bCs/>
      <w:i/>
      <w:szCs w:val="24"/>
      <w:lang w:val="nl-NL" w:eastAsia="de-CH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locked/>
    <w:rsid w:val="009A7F9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A2FDC"/>
    <w:rPr>
      <w:rFonts w:ascii="Times New Roman" w:eastAsiaTheme="minorEastAsia" w:hAnsi="Times New Roman" w:cs="Times New Roman"/>
      <w:b/>
      <w:caps/>
      <w:kern w:val="32"/>
      <w:sz w:val="24"/>
      <w:szCs w:val="24"/>
      <w:lang w:eastAsia="de-CH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BF108D"/>
    <w:rPr>
      <w:rFonts w:ascii="Times New Roman" w:hAnsi="Times New Roman" w:cs="Times New Roman"/>
      <w:b/>
      <w:bCs/>
      <w:iCs/>
      <w:color w:val="000000" w:themeColor="text1"/>
      <w:sz w:val="24"/>
      <w:szCs w:val="24"/>
      <w:lang w:val="en-US" w:eastAsia="de-CH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9C78D3"/>
    <w:rPr>
      <w:rFonts w:ascii="Times New Roman" w:hAnsi="Times New Roman" w:cs="Times New Roman"/>
      <w:bCs/>
      <w:i/>
      <w:sz w:val="24"/>
      <w:szCs w:val="24"/>
      <w:lang w:eastAsia="de-CH"/>
    </w:rPr>
  </w:style>
  <w:style w:type="paragraph" w:styleId="Title">
    <w:name w:val="Title"/>
    <w:basedOn w:val="Normal"/>
    <w:link w:val="TitleChar"/>
    <w:autoRedefine/>
    <w:uiPriority w:val="99"/>
    <w:qFormat/>
    <w:rsid w:val="003C6598"/>
    <w:pPr>
      <w:pBdr>
        <w:bottom w:val="single" w:sz="4" w:space="1" w:color="auto"/>
      </w:pBdr>
      <w:jc w:val="center"/>
      <w:outlineLvl w:val="0"/>
    </w:pPr>
    <w:rPr>
      <w:b/>
      <w:bCs/>
      <w:kern w:val="28"/>
      <w:sz w:val="36"/>
      <w:szCs w:val="24"/>
      <w:lang w:val="nl-NL" w:eastAsia="de-CH"/>
    </w:rPr>
  </w:style>
  <w:style w:type="character" w:customStyle="1" w:styleId="TitleChar">
    <w:name w:val="Title Char"/>
    <w:basedOn w:val="DefaultParagraphFont"/>
    <w:link w:val="Title"/>
    <w:uiPriority w:val="99"/>
    <w:locked/>
    <w:rsid w:val="003C6598"/>
    <w:rPr>
      <w:b/>
      <w:kern w:val="28"/>
      <w:sz w:val="24"/>
      <w:lang w:eastAsia="de-CH"/>
    </w:rPr>
  </w:style>
  <w:style w:type="character" w:styleId="LineNumber">
    <w:name w:val="line number"/>
    <w:basedOn w:val="DefaultParagraphFont"/>
    <w:uiPriority w:val="99"/>
    <w:semiHidden/>
    <w:rsid w:val="005408B7"/>
    <w:rPr>
      <w:rFonts w:cs="Times New Roman"/>
    </w:rPr>
  </w:style>
  <w:style w:type="paragraph" w:styleId="Header">
    <w:name w:val="header"/>
    <w:basedOn w:val="Normal"/>
    <w:link w:val="HeaderChar"/>
    <w:uiPriority w:val="99"/>
    <w:rsid w:val="00002AE0"/>
    <w:pPr>
      <w:tabs>
        <w:tab w:val="center" w:pos="4703"/>
        <w:tab w:val="right" w:pos="9406"/>
      </w:tabs>
    </w:pPr>
    <w:rPr>
      <w:sz w:val="20"/>
      <w:lang w:val="nl-NL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02AE0"/>
    <w:rPr>
      <w:sz w:val="20"/>
      <w:lang w:eastAsia="en-GB"/>
    </w:rPr>
  </w:style>
  <w:style w:type="paragraph" w:styleId="Footer">
    <w:name w:val="footer"/>
    <w:basedOn w:val="Normal"/>
    <w:link w:val="FooterChar"/>
    <w:uiPriority w:val="99"/>
    <w:rsid w:val="00002AE0"/>
    <w:pPr>
      <w:tabs>
        <w:tab w:val="center" w:pos="4703"/>
        <w:tab w:val="right" w:pos="9406"/>
      </w:tabs>
    </w:pPr>
    <w:rPr>
      <w:sz w:val="20"/>
      <w:lang w:val="nl-NL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02AE0"/>
    <w:rPr>
      <w:sz w:val="20"/>
      <w:lang w:eastAsia="en-GB"/>
    </w:rPr>
  </w:style>
  <w:style w:type="character" w:styleId="Hyperlink">
    <w:name w:val="Hyperlink"/>
    <w:basedOn w:val="DefaultParagraphFont"/>
    <w:uiPriority w:val="99"/>
    <w:rsid w:val="002A3D54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rsid w:val="000A1C46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0A1C46"/>
    <w:pPr>
      <w:spacing w:line="240" w:lineRule="auto"/>
    </w:pPr>
    <w:rPr>
      <w:rFonts w:ascii="Times New Roman" w:hAnsi="Times New Roman"/>
      <w:sz w:val="20"/>
      <w:lang w:val="de-CH" w:eastAsia="de-CH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0A1C46"/>
    <w:rPr>
      <w:rFonts w:ascii="Times New Roman" w:hAnsi="Times New Roman"/>
      <w:sz w:val="20"/>
      <w:lang w:val="de-CH" w:eastAsia="de-CH"/>
    </w:rPr>
  </w:style>
  <w:style w:type="paragraph" w:styleId="NormalWeb">
    <w:name w:val="Normal (Web)"/>
    <w:basedOn w:val="Normal"/>
    <w:uiPriority w:val="99"/>
    <w:rsid w:val="000A1C46"/>
    <w:pPr>
      <w:spacing w:before="100" w:beforeAutospacing="1" w:after="100" w:afterAutospacing="1" w:line="240" w:lineRule="auto"/>
    </w:pPr>
    <w:rPr>
      <w:rFonts w:ascii="Times New Roman" w:hAnsi="Times New Roman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0A1C46"/>
    <w:pPr>
      <w:spacing w:line="240" w:lineRule="auto"/>
    </w:pPr>
    <w:rPr>
      <w:rFonts w:ascii="Tahoma" w:hAnsi="Tahoma"/>
      <w:sz w:val="16"/>
      <w:szCs w:val="16"/>
      <w:lang w:val="nl-N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A1C46"/>
    <w:rPr>
      <w:rFonts w:ascii="Tahoma" w:hAnsi="Tahoma"/>
      <w:sz w:val="16"/>
      <w:lang w:eastAsia="en-GB"/>
    </w:rPr>
  </w:style>
  <w:style w:type="paragraph" w:styleId="ListParagraph">
    <w:name w:val="List Paragraph"/>
    <w:basedOn w:val="Normal"/>
    <w:uiPriority w:val="34"/>
    <w:qFormat/>
    <w:rsid w:val="00843BD1"/>
    <w:pPr>
      <w:spacing w:line="240" w:lineRule="auto"/>
      <w:ind w:left="720"/>
      <w:contextualSpacing/>
    </w:pPr>
    <w:rPr>
      <w:sz w:val="20"/>
      <w:lang w:eastAsia="de-CH"/>
    </w:rPr>
  </w:style>
  <w:style w:type="paragraph" w:styleId="Caption">
    <w:name w:val="caption"/>
    <w:basedOn w:val="Normal"/>
    <w:next w:val="Normal"/>
    <w:uiPriority w:val="99"/>
    <w:qFormat/>
    <w:rsid w:val="00025577"/>
    <w:pPr>
      <w:spacing w:before="120" w:after="120" w:line="240" w:lineRule="auto"/>
    </w:pPr>
    <w:rPr>
      <w:rFonts w:ascii="Verdana" w:hAnsi="Verdana"/>
      <w:b/>
      <w:bCs/>
      <w:sz w:val="20"/>
      <w:szCs w:val="22"/>
      <w:lang w:val="de-CH"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rsid w:val="00025577"/>
    <w:pPr>
      <w:spacing w:line="240" w:lineRule="auto"/>
    </w:pPr>
    <w:rPr>
      <w:rFonts w:ascii="Courier New" w:hAnsi="Courier New"/>
      <w:sz w:val="20"/>
      <w:lang w:val="de-CH" w:eastAsia="nl-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025577"/>
    <w:rPr>
      <w:rFonts w:ascii="Courier New" w:eastAsia="Times New Roman" w:hAnsi="Courier New"/>
      <w:sz w:val="20"/>
      <w:lang w:val="de-C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E0A9F"/>
    <w:rPr>
      <w:b/>
      <w:bCs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7E0A9F"/>
    <w:rPr>
      <w:rFonts w:ascii="Times New Roman" w:hAnsi="Times New Roman"/>
      <w:b/>
      <w:sz w:val="20"/>
      <w:lang w:val="de-CH" w:eastAsia="en-GB"/>
    </w:rPr>
  </w:style>
  <w:style w:type="character" w:styleId="FollowedHyperlink">
    <w:name w:val="FollowedHyperlink"/>
    <w:basedOn w:val="DefaultParagraphFont"/>
    <w:uiPriority w:val="99"/>
    <w:semiHidden/>
    <w:rsid w:val="00937B9F"/>
    <w:rPr>
      <w:rFonts w:cs="Times New Roman"/>
      <w:color w:val="800080"/>
      <w:u w:val="single"/>
    </w:rPr>
  </w:style>
  <w:style w:type="paragraph" w:styleId="ListBullet">
    <w:name w:val="List Bullet"/>
    <w:basedOn w:val="Normal"/>
    <w:uiPriority w:val="99"/>
    <w:rsid w:val="00C5276D"/>
    <w:pPr>
      <w:numPr>
        <w:numId w:val="1"/>
      </w:numPr>
      <w:tabs>
        <w:tab w:val="clear" w:pos="0"/>
        <w:tab w:val="num" w:pos="360"/>
      </w:tabs>
      <w:ind w:left="360" w:hanging="360"/>
      <w:contextualSpacing/>
    </w:pPr>
  </w:style>
  <w:style w:type="paragraph" w:customStyle="1" w:styleId="last">
    <w:name w:val="last"/>
    <w:basedOn w:val="Normal"/>
    <w:uiPriority w:val="99"/>
    <w:rsid w:val="00F56D4B"/>
    <w:pPr>
      <w:spacing w:before="100" w:beforeAutospacing="1" w:after="100" w:afterAutospacing="1" w:line="240" w:lineRule="auto"/>
    </w:pPr>
    <w:rPr>
      <w:rFonts w:ascii="Times New Roman" w:hAnsi="Times New Roman"/>
      <w:szCs w:val="24"/>
      <w:lang w:val="de-CH" w:eastAsia="de-CH"/>
    </w:rPr>
  </w:style>
  <w:style w:type="paragraph" w:styleId="Revision">
    <w:name w:val="Revision"/>
    <w:hidden/>
    <w:uiPriority w:val="99"/>
    <w:rsid w:val="00116767"/>
    <w:rPr>
      <w:rFonts w:cs="Times New Roman"/>
      <w:szCs w:val="20"/>
      <w:lang w:val="en-US" w:eastAsia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277FF"/>
    <w:pPr>
      <w:spacing w:line="240" w:lineRule="auto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277FF"/>
    <w:rPr>
      <w:rFonts w:ascii="Arial" w:hAnsi="Arial" w:cs="Times New Roman"/>
      <w:sz w:val="20"/>
      <w:szCs w:val="20"/>
      <w:lang w:val="en-US"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F277FF"/>
    <w:rPr>
      <w:vertAlign w:val="superscript"/>
    </w:rPr>
  </w:style>
  <w:style w:type="character" w:styleId="Emphasis">
    <w:name w:val="Emphasis"/>
    <w:basedOn w:val="DefaultParagraphFont"/>
    <w:uiPriority w:val="20"/>
    <w:qFormat/>
    <w:locked/>
    <w:rsid w:val="009D25F0"/>
    <w:rPr>
      <w:i/>
      <w:iCs/>
    </w:rPr>
  </w:style>
  <w:style w:type="paragraph" w:customStyle="1" w:styleId="Default">
    <w:name w:val="Default"/>
    <w:rsid w:val="00DC3142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Zchn"/>
    <w:rsid w:val="007E1282"/>
    <w:pPr>
      <w:jc w:val="center"/>
    </w:pPr>
    <w:rPr>
      <w:rFonts w:cs="Arial"/>
      <w:noProof/>
      <w:lang w:val="en-GB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7E1282"/>
    <w:rPr>
      <w:rFonts w:ascii="Arial" w:hAnsi="Arial"/>
      <w:noProof/>
      <w:sz w:val="24"/>
      <w:szCs w:val="20"/>
      <w:lang w:val="en-GB" w:eastAsia="en-GB"/>
    </w:rPr>
  </w:style>
  <w:style w:type="paragraph" w:customStyle="1" w:styleId="EndNoteBibliography">
    <w:name w:val="EndNote Bibliography"/>
    <w:basedOn w:val="Normal"/>
    <w:link w:val="EndNoteBibliographyZchn"/>
    <w:rsid w:val="007E1282"/>
    <w:rPr>
      <w:rFonts w:cs="Arial"/>
      <w:noProof/>
      <w:lang w:val="en-GB"/>
    </w:rPr>
  </w:style>
  <w:style w:type="character" w:customStyle="1" w:styleId="EndNoteBibliographyZchn">
    <w:name w:val="EndNote Bibliography Zchn"/>
    <w:basedOn w:val="DefaultParagraphFont"/>
    <w:link w:val="EndNoteBibliography"/>
    <w:rsid w:val="007E1282"/>
    <w:rPr>
      <w:rFonts w:ascii="Arial" w:hAnsi="Arial"/>
      <w:noProof/>
      <w:sz w:val="24"/>
      <w:szCs w:val="20"/>
      <w:lang w:val="en-GB" w:eastAsia="en-GB"/>
    </w:rPr>
  </w:style>
  <w:style w:type="character" w:customStyle="1" w:styleId="current-selection">
    <w:name w:val="current-selection"/>
    <w:basedOn w:val="DefaultParagraphFont"/>
    <w:rsid w:val="00891B08"/>
  </w:style>
  <w:style w:type="character" w:customStyle="1" w:styleId="fc1">
    <w:name w:val="fc1"/>
    <w:basedOn w:val="DefaultParagraphFont"/>
    <w:rsid w:val="00891B08"/>
  </w:style>
  <w:style w:type="character" w:customStyle="1" w:styleId="a">
    <w:name w:val="_"/>
    <w:basedOn w:val="DefaultParagraphFont"/>
    <w:rsid w:val="00891B08"/>
  </w:style>
  <w:style w:type="paragraph" w:customStyle="1" w:styleId="Tables">
    <w:name w:val="Tables"/>
    <w:basedOn w:val="Normal"/>
    <w:link w:val="TablesZchn"/>
    <w:qFormat/>
    <w:rsid w:val="00F31B28"/>
    <w:pPr>
      <w:spacing w:line="360" w:lineRule="auto"/>
    </w:pPr>
    <w:rPr>
      <w:rFonts w:ascii="Times New Roman" w:hAnsi="Times New Roman"/>
      <w:sz w:val="20"/>
      <w:lang w:eastAsia="de-CH"/>
    </w:rPr>
  </w:style>
  <w:style w:type="character" w:customStyle="1" w:styleId="TablesZchn">
    <w:name w:val="Tables Zchn"/>
    <w:basedOn w:val="DefaultParagraphFont"/>
    <w:link w:val="Tables"/>
    <w:rsid w:val="00F31B28"/>
    <w:rPr>
      <w:rFonts w:ascii="Times New Roman" w:hAnsi="Times New Roman" w:cs="Times New Roman"/>
      <w:sz w:val="20"/>
      <w:szCs w:val="20"/>
      <w:lang w:val="en-US" w:eastAsia="de-CH"/>
    </w:rPr>
  </w:style>
  <w:style w:type="paragraph" w:customStyle="1" w:styleId="Text">
    <w:name w:val="Text"/>
    <w:basedOn w:val="BodyText"/>
    <w:link w:val="TextZchn"/>
    <w:qFormat/>
    <w:rsid w:val="00CF798A"/>
    <w:pPr>
      <w:spacing w:after="0"/>
    </w:pPr>
    <w:rPr>
      <w:rFonts w:ascii="Times New Roman" w:eastAsia="MS Mincho" w:hAnsi="Times New Roman"/>
      <w:szCs w:val="24"/>
      <w:lang w:eastAsia="en-US"/>
    </w:rPr>
  </w:style>
  <w:style w:type="character" w:customStyle="1" w:styleId="TextZchn">
    <w:name w:val="Text Zchn"/>
    <w:basedOn w:val="BodyTextChar"/>
    <w:link w:val="Text"/>
    <w:rsid w:val="00CF798A"/>
    <w:rPr>
      <w:rFonts w:ascii="Times New Roman" w:eastAsia="MS Mincho" w:hAnsi="Times New Roman" w:cs="Times New Roman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CF798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798A"/>
    <w:rPr>
      <w:rFonts w:ascii="Arial" w:hAnsi="Arial" w:cs="Times New Roman"/>
      <w:sz w:val="24"/>
      <w:szCs w:val="20"/>
      <w:lang w:val="en-US" w:eastAsia="en-GB"/>
    </w:rPr>
  </w:style>
  <w:style w:type="paragraph" w:customStyle="1" w:styleId="Pa0">
    <w:name w:val="Pa0"/>
    <w:basedOn w:val="Default"/>
    <w:next w:val="Default"/>
    <w:uiPriority w:val="99"/>
    <w:rsid w:val="00EF00C5"/>
    <w:pPr>
      <w:spacing w:line="171" w:lineRule="atLeast"/>
    </w:pPr>
    <w:rPr>
      <w:rFonts w:ascii="News Gothic Std" w:hAnsi="News Gothic Std" w:cs="Arial"/>
      <w:color w:val="auto"/>
    </w:rPr>
  </w:style>
  <w:style w:type="paragraph" w:customStyle="1" w:styleId="Pa1">
    <w:name w:val="Pa1"/>
    <w:basedOn w:val="Default"/>
    <w:next w:val="Default"/>
    <w:uiPriority w:val="99"/>
    <w:rsid w:val="00EF00C5"/>
    <w:pPr>
      <w:spacing w:line="171" w:lineRule="atLeast"/>
    </w:pPr>
    <w:rPr>
      <w:rFonts w:ascii="News Gothic Std" w:hAnsi="News Gothic Std" w:cs="Arial"/>
      <w:color w:val="auto"/>
    </w:rPr>
  </w:style>
  <w:style w:type="table" w:styleId="TableGrid">
    <w:name w:val="Table Grid"/>
    <w:basedOn w:val="TableNormal"/>
    <w:uiPriority w:val="59"/>
    <w:locked/>
    <w:rsid w:val="00E12C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1">
    <w:name w:val="Pa11"/>
    <w:basedOn w:val="Default"/>
    <w:next w:val="Default"/>
    <w:uiPriority w:val="99"/>
    <w:rsid w:val="00F16CD3"/>
    <w:pPr>
      <w:spacing w:line="181" w:lineRule="atLeast"/>
    </w:pPr>
    <w:rPr>
      <w:rFonts w:ascii="Syntax LT Std" w:hAnsi="Syntax LT Std" w:cs="Arial"/>
      <w:color w:val="auto"/>
    </w:rPr>
  </w:style>
  <w:style w:type="paragraph" w:customStyle="1" w:styleId="Pa5">
    <w:name w:val="Pa5"/>
    <w:basedOn w:val="Default"/>
    <w:next w:val="Default"/>
    <w:uiPriority w:val="99"/>
    <w:rsid w:val="00673545"/>
    <w:pPr>
      <w:spacing w:line="181" w:lineRule="atLeast"/>
    </w:pPr>
    <w:rPr>
      <w:rFonts w:ascii="Syntax LT Std" w:hAnsi="Syntax LT Std" w:cs="Arial"/>
      <w:color w:val="auto"/>
    </w:rPr>
  </w:style>
  <w:style w:type="paragraph" w:styleId="PlainText">
    <w:name w:val="Plain Text"/>
    <w:basedOn w:val="Normal"/>
    <w:link w:val="PlainTextChar"/>
    <w:uiPriority w:val="99"/>
    <w:unhideWhenUsed/>
    <w:rsid w:val="006C76BF"/>
    <w:pPr>
      <w:spacing w:line="240" w:lineRule="auto"/>
    </w:pPr>
    <w:rPr>
      <w:rFonts w:ascii="Calibri" w:eastAsiaTheme="minorHAnsi" w:hAnsi="Calibri" w:cstheme="minorBidi"/>
      <w:sz w:val="22"/>
      <w:szCs w:val="21"/>
      <w:lang w:val="en-GB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C76BF"/>
    <w:rPr>
      <w:rFonts w:eastAsiaTheme="minorHAnsi" w:cstheme="minorBidi"/>
      <w:szCs w:val="21"/>
      <w:lang w:val="en-GB" w:eastAsia="en-US"/>
    </w:rPr>
  </w:style>
  <w:style w:type="character" w:customStyle="1" w:styleId="ff6">
    <w:name w:val="ff6"/>
    <w:basedOn w:val="DefaultParagraphFont"/>
    <w:rsid w:val="005D6171"/>
  </w:style>
  <w:style w:type="paragraph" w:customStyle="1" w:styleId="2">
    <w:name w:val="Ü2"/>
    <w:basedOn w:val="Heading1"/>
    <w:link w:val="2Zchn"/>
    <w:qFormat/>
    <w:rsid w:val="005A326A"/>
    <w:pPr>
      <w:keepNext w:val="0"/>
      <w:spacing w:before="120" w:after="0"/>
    </w:pPr>
    <w:rPr>
      <w:rFonts w:asciiTheme="minorHAnsi" w:hAnsiTheme="minorHAnsi"/>
      <w:bCs/>
      <w:kern w:val="36"/>
      <w:szCs w:val="48"/>
      <w:lang w:val="en-GB" w:eastAsia="en-US"/>
    </w:rPr>
  </w:style>
  <w:style w:type="character" w:customStyle="1" w:styleId="2Zchn">
    <w:name w:val="Ü2 Zchn"/>
    <w:basedOn w:val="Heading1Char"/>
    <w:link w:val="2"/>
    <w:rsid w:val="005A326A"/>
    <w:rPr>
      <w:rFonts w:asciiTheme="minorHAnsi" w:eastAsiaTheme="minorEastAsia" w:hAnsiTheme="minorHAnsi" w:cs="Times New Roman"/>
      <w:b/>
      <w:bCs/>
      <w:caps/>
      <w:kern w:val="36"/>
      <w:sz w:val="28"/>
      <w:szCs w:val="48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9A7F98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0"/>
      <w:lang w:val="en-US"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A491F"/>
    <w:pPr>
      <w:keepLines/>
      <w:spacing w:before="360" w:line="276" w:lineRule="auto"/>
      <w:outlineLvl w:val="9"/>
    </w:pPr>
    <w:rPr>
      <w:rFonts w:asciiTheme="minorHAnsi" w:eastAsiaTheme="majorEastAsia" w:hAnsiTheme="minorHAnsi" w:cstheme="majorBidi"/>
      <w:bCs/>
      <w:kern w:val="0"/>
      <w:sz w:val="32"/>
      <w:szCs w:val="28"/>
      <w:lang w:val="de-CH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8A491F"/>
    <w:pPr>
      <w:spacing w:line="276" w:lineRule="auto"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8A491F"/>
    <w:pPr>
      <w:tabs>
        <w:tab w:val="left" w:pos="880"/>
        <w:tab w:val="right" w:leader="dot" w:pos="9628"/>
      </w:tabs>
      <w:spacing w:line="276" w:lineRule="auto"/>
      <w:ind w:left="220"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8A491F"/>
    <w:pPr>
      <w:spacing w:line="276" w:lineRule="auto"/>
      <w:ind w:left="440"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paragraph" w:customStyle="1" w:styleId="para">
    <w:name w:val="para"/>
    <w:basedOn w:val="Normal"/>
    <w:rsid w:val="008A491F"/>
    <w:pPr>
      <w:spacing w:before="100" w:beforeAutospacing="1" w:afterAutospacing="1" w:line="240" w:lineRule="auto"/>
    </w:pPr>
    <w:rPr>
      <w:rFonts w:ascii="Times New Roman" w:hAnsi="Times New Roman"/>
      <w:szCs w:val="24"/>
      <w:lang w:eastAsia="en-US"/>
    </w:rPr>
  </w:style>
  <w:style w:type="character" w:customStyle="1" w:styleId="citationref">
    <w:name w:val="citationref"/>
    <w:basedOn w:val="DefaultParagraphFont"/>
    <w:rsid w:val="008A491F"/>
  </w:style>
  <w:style w:type="character" w:customStyle="1" w:styleId="highlight">
    <w:name w:val="highlight"/>
    <w:basedOn w:val="DefaultParagraphFont"/>
    <w:rsid w:val="008A491F"/>
  </w:style>
  <w:style w:type="paragraph" w:customStyle="1" w:styleId="title1">
    <w:name w:val="title1"/>
    <w:basedOn w:val="Normal"/>
    <w:rsid w:val="008A491F"/>
    <w:pPr>
      <w:spacing w:line="240" w:lineRule="auto"/>
      <w:jc w:val="left"/>
    </w:pPr>
    <w:rPr>
      <w:rFonts w:ascii="Times New Roman" w:hAnsi="Times New Roman"/>
      <w:sz w:val="29"/>
      <w:szCs w:val="29"/>
      <w:lang w:eastAsia="da-DK"/>
    </w:rPr>
  </w:style>
  <w:style w:type="table" w:styleId="GridTable1Light">
    <w:name w:val="Grid Table 1 Light"/>
    <w:basedOn w:val="TableNormal"/>
    <w:uiPriority w:val="46"/>
    <w:rsid w:val="008A491F"/>
    <w:rPr>
      <w:rFonts w:asciiTheme="minorHAnsi" w:eastAsiaTheme="minorHAnsi" w:hAnsiTheme="minorHAnsi" w:cstheme="minorBidi"/>
      <w:lang w:val="de-CH"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99"/>
    <w:semiHidden/>
    <w:rsid w:val="008A491F"/>
    <w:rPr>
      <w:color w:val="808080"/>
    </w:rPr>
  </w:style>
  <w:style w:type="character" w:customStyle="1" w:styleId="EndNoteBibliographyTegn">
    <w:name w:val="EndNote Bibliography Tegn"/>
    <w:basedOn w:val="DefaultParagraphFont"/>
    <w:rsid w:val="00082845"/>
    <w:rPr>
      <w:noProof/>
      <w:sz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159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locked/>
    <w:rsid w:val="003F47B0"/>
    <w:rPr>
      <w:b/>
      <w:bCs/>
    </w:rPr>
  </w:style>
  <w:style w:type="character" w:customStyle="1" w:styleId="orcid-id-https">
    <w:name w:val="orcid-id-https"/>
    <w:basedOn w:val="DefaultParagraphFont"/>
    <w:rsid w:val="00EF47C5"/>
  </w:style>
  <w:style w:type="character" w:customStyle="1" w:styleId="hgkelc">
    <w:name w:val="hgkelc"/>
    <w:basedOn w:val="DefaultParagraphFont"/>
    <w:rsid w:val="005735D8"/>
  </w:style>
  <w:style w:type="character" w:customStyle="1" w:styleId="citation-doi">
    <w:name w:val="citation-doi"/>
    <w:basedOn w:val="DefaultParagraphFont"/>
    <w:rsid w:val="00944569"/>
  </w:style>
  <w:style w:type="character" w:customStyle="1" w:styleId="docsum-pmid">
    <w:name w:val="docsum-pmid"/>
    <w:basedOn w:val="DefaultParagraphFont"/>
    <w:rsid w:val="00944569"/>
  </w:style>
  <w:style w:type="character" w:customStyle="1" w:styleId="markedcontent">
    <w:name w:val="markedcontent"/>
    <w:basedOn w:val="DefaultParagraphFont"/>
    <w:rsid w:val="00AA7450"/>
  </w:style>
  <w:style w:type="paragraph" w:styleId="Subtitle">
    <w:name w:val="Subtitle"/>
    <w:basedOn w:val="Normal"/>
    <w:next w:val="Normal"/>
    <w:link w:val="SubtitleChar"/>
    <w:qFormat/>
    <w:locked/>
    <w:rsid w:val="0044064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440641"/>
    <w:rPr>
      <w:rFonts w:asciiTheme="minorHAnsi" w:eastAsiaTheme="minorEastAsia" w:hAnsiTheme="minorHAnsi" w:cstheme="minorBidi"/>
      <w:color w:val="5A5A5A" w:themeColor="text1" w:themeTint="A5"/>
      <w:spacing w:val="15"/>
      <w:lang w:val="en-US"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9679A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6305F9"/>
    <w:rPr>
      <w:rFonts w:asciiTheme="minorHAnsi" w:eastAsiaTheme="minorHAnsi" w:hAnsiTheme="minorHAnsi" w:cstheme="minorBidi"/>
      <w:lang w:val="de-CH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uthors-list-item">
    <w:name w:val="authors-list-item"/>
    <w:basedOn w:val="DefaultParagraphFont"/>
    <w:rsid w:val="00DB7C67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80A2F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306837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33658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0E5E6B"/>
  </w:style>
  <w:style w:type="paragraph" w:styleId="NoSpacing">
    <w:name w:val="No Spacing"/>
    <w:link w:val="NoSpacingChar"/>
    <w:uiPriority w:val="1"/>
    <w:qFormat/>
    <w:rsid w:val="00C8763E"/>
    <w:rPr>
      <w:rFonts w:asciiTheme="minorHAnsi" w:eastAsiaTheme="minorHAnsi" w:hAnsiTheme="minorHAnsi" w:cstheme="minorBidi"/>
      <w:lang w:val="de-CH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C8763E"/>
    <w:rPr>
      <w:rFonts w:asciiTheme="minorHAnsi" w:eastAsiaTheme="minorHAnsi" w:hAnsiTheme="minorHAnsi" w:cstheme="minorBidi"/>
      <w:lang w:val="de-CH" w:eastAsia="en-US"/>
    </w:rPr>
  </w:style>
  <w:style w:type="character" w:customStyle="1" w:styleId="EndNoteBibliographyChar">
    <w:name w:val="EndNote Bibliography Char"/>
    <w:basedOn w:val="DefaultParagraphFont"/>
    <w:rsid w:val="00C8763E"/>
    <w:rPr>
      <w:rFonts w:ascii="Arial" w:hAnsi="Arial" w:cs="Arial"/>
      <w:noProof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4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2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1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9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1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3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3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57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3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5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9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1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5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65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4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6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7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0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1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5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46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25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1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9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1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8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9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5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9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9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9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9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2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7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8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8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7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8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83DAB5A6-8BBA-432F-9C50-ECB7D12A9BA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400387a-212f-43ea-ac7f-77aa12d7977e}" enabled="0" method="" siteId="{d400387a-212f-43ea-ac7f-77aa12d7977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8</Pages>
  <Words>1448</Words>
  <Characters>8257</Characters>
  <Application>Microsoft Office Word</Application>
  <DocSecurity>0</DocSecurity>
  <Lines>68</Lines>
  <Paragraphs>19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Fatigue amon CCS survivors</vt:lpstr>
      <vt:lpstr>Fatigue amon CCS survivors</vt:lpstr>
      <vt:lpstr>Fatigue amon CCS survivors</vt:lpstr>
    </vt:vector>
  </TitlesOfParts>
  <Company>ISPM</Company>
  <LinksUpToDate>false</LinksUpToDate>
  <CharactersWithSpaces>9686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Fatigue amon CCS survivors</dc:title>
  <dc:subject/>
  <dc:creator>"Tomas Slama"</dc:creator>
  <cp:keywords/>
  <dc:description/>
  <cp:lastModifiedBy>Slama, Tomas (ISPM)</cp:lastModifiedBy>
  <cp:revision>17</cp:revision>
  <cp:lastPrinted>2024-01-06T12:49:00Z</cp:lastPrinted>
  <dcterms:created xsi:type="dcterms:W3CDTF">2025-01-12T06:43:00Z</dcterms:created>
  <dcterms:modified xsi:type="dcterms:W3CDTF">2025-12-27T21:55:00Z</dcterms:modified>
</cp:coreProperties>
</file>