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6DC034" w14:textId="15E94B43" w:rsidR="00766E60" w:rsidRDefault="00675026" w:rsidP="00D81802">
      <w:pPr>
        <w:shd w:val="clear" w:color="auto" w:fill="FFFFFF"/>
        <w:spacing w:line="360" w:lineRule="auto"/>
        <w:rPr>
          <w:rFonts w:ascii="Times New Roman" w:hAnsi="Times New Roman" w:cs="Times New Roman"/>
          <w:bCs/>
        </w:rPr>
      </w:pPr>
      <w:r w:rsidRPr="00D81802">
        <w:rPr>
          <w:rFonts w:ascii="Times New Roman" w:hAnsi="Times New Roman" w:cs="Times New Roman" w:hint="eastAsia"/>
          <w:b/>
        </w:rPr>
        <w:t>F</w:t>
      </w:r>
      <w:r w:rsidRPr="00D81802">
        <w:rPr>
          <w:rFonts w:ascii="Times New Roman" w:hAnsi="Times New Roman" w:cs="Times New Roman"/>
          <w:b/>
        </w:rPr>
        <w:t>ig</w:t>
      </w:r>
      <w:r w:rsidR="001E670E">
        <w:rPr>
          <w:rFonts w:ascii="Times New Roman" w:hAnsi="Times New Roman" w:cs="Times New Roman"/>
          <w:b/>
        </w:rPr>
        <w:t>.</w:t>
      </w:r>
      <w:r w:rsidRPr="00D81802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 xml:space="preserve">1. </w:t>
      </w:r>
      <w:r w:rsidR="000050BE" w:rsidRPr="000050BE">
        <w:rPr>
          <w:rFonts w:ascii="Times New Roman" w:hAnsi="Times New Roman" w:cs="Times New Roman"/>
          <w:b/>
        </w:rPr>
        <w:t xml:space="preserve">Schematic diagram of the </w:t>
      </w:r>
      <w:r w:rsidR="000050BE" w:rsidRPr="000050BE">
        <w:rPr>
          <w:rFonts w:ascii="Times New Roman" w:hAnsi="Times New Roman" w:cs="Times New Roman" w:hint="eastAsia"/>
          <w:b/>
        </w:rPr>
        <w:t>animal</w:t>
      </w:r>
      <w:r w:rsidR="000050BE" w:rsidRPr="000050BE">
        <w:rPr>
          <w:rFonts w:ascii="Times New Roman" w:hAnsi="Times New Roman" w:cs="Times New Roman"/>
          <w:b/>
        </w:rPr>
        <w:t xml:space="preserve"> experiment.</w:t>
      </w:r>
      <w:r w:rsidR="000050BE">
        <w:rPr>
          <w:rFonts w:ascii="Times New Roman" w:hAnsi="Times New Roman" w:cs="Times New Roman"/>
          <w:b/>
        </w:rPr>
        <w:t xml:space="preserve"> </w:t>
      </w:r>
      <w:r w:rsidR="000050BE" w:rsidRPr="000050BE">
        <w:rPr>
          <w:rFonts w:ascii="Times New Roman" w:hAnsi="Times New Roman" w:cs="Times New Roman"/>
          <w:bCs/>
        </w:rPr>
        <w:t>(A)</w:t>
      </w:r>
      <w:r w:rsidR="000050BE">
        <w:rPr>
          <w:rFonts w:ascii="Times New Roman" w:hAnsi="Times New Roman" w:cs="Times New Roman"/>
          <w:b/>
        </w:rPr>
        <w:t xml:space="preserve"> </w:t>
      </w:r>
      <w:r w:rsidR="00D51867">
        <w:rPr>
          <w:rFonts w:ascii="Times New Roman" w:hAnsi="Times New Roman" w:cs="Times New Roman"/>
        </w:rPr>
        <w:t>C</w:t>
      </w:r>
      <w:r w:rsidR="00D51867" w:rsidRPr="00AC4556">
        <w:rPr>
          <w:rFonts w:ascii="Times New Roman" w:hAnsi="Times New Roman" w:cs="Times New Roman"/>
        </w:rPr>
        <w:t>efotaxime</w:t>
      </w:r>
      <w:r w:rsidR="000050BE">
        <w:rPr>
          <w:rFonts w:ascii="Times New Roman" w:hAnsi="Times New Roman" w:cs="Times New Roman"/>
          <w:bCs/>
        </w:rPr>
        <w:t xml:space="preserve"> and geraniol</w:t>
      </w:r>
      <w:r w:rsidR="000050BE" w:rsidRPr="000050BE">
        <w:rPr>
          <w:rFonts w:ascii="Times New Roman" w:hAnsi="Times New Roman" w:cs="Times New Roman"/>
          <w:bCs/>
        </w:rPr>
        <w:t xml:space="preserve"> anti-bacterial infection experiment in model mice</w:t>
      </w:r>
      <w:r w:rsidR="000050BE">
        <w:rPr>
          <w:rFonts w:ascii="Times New Roman" w:hAnsi="Times New Roman" w:cs="Times New Roman"/>
          <w:bCs/>
        </w:rPr>
        <w:t>;</w:t>
      </w:r>
      <w:r w:rsidR="00766E60">
        <w:rPr>
          <w:rFonts w:ascii="Times New Roman" w:hAnsi="Times New Roman" w:cs="Times New Roman"/>
          <w:bCs/>
        </w:rPr>
        <w:t xml:space="preserve"> (B) E</w:t>
      </w:r>
      <w:r w:rsidR="00766E60" w:rsidRPr="000050BE">
        <w:rPr>
          <w:rFonts w:ascii="Times New Roman" w:hAnsi="Times New Roman" w:cs="Times New Roman"/>
          <w:bCs/>
        </w:rPr>
        <w:t>xperiment of</w:t>
      </w:r>
      <w:r w:rsidR="00766E60">
        <w:rPr>
          <w:rFonts w:ascii="Times New Roman" w:hAnsi="Times New Roman" w:cs="Times New Roman"/>
          <w:bCs/>
        </w:rPr>
        <w:t xml:space="preserve"> </w:t>
      </w:r>
      <w:r w:rsidR="00766E60">
        <w:rPr>
          <w:rFonts w:ascii="Times New Roman" w:hAnsi="Times New Roman" w:cs="Times New Roman" w:hint="eastAsia"/>
          <w:bCs/>
        </w:rPr>
        <w:t>o</w:t>
      </w:r>
      <w:r w:rsidR="00766E60" w:rsidRPr="00766E60">
        <w:rPr>
          <w:rFonts w:ascii="Times New Roman" w:hAnsi="Times New Roman" w:cs="Times New Roman"/>
          <w:bCs/>
        </w:rPr>
        <w:t xml:space="preserve">ral administration of </w:t>
      </w:r>
      <w:r w:rsidR="00D51867" w:rsidRPr="00AC4556">
        <w:rPr>
          <w:rFonts w:ascii="Times New Roman" w:hAnsi="Times New Roman" w:cs="Times New Roman"/>
        </w:rPr>
        <w:t>cefotaxime</w:t>
      </w:r>
      <w:r w:rsidR="00D51867" w:rsidRPr="000050BE">
        <w:rPr>
          <w:rFonts w:ascii="Times New Roman" w:hAnsi="Times New Roman" w:cs="Times New Roman"/>
          <w:bCs/>
        </w:rPr>
        <w:t xml:space="preserve"> </w:t>
      </w:r>
      <w:r w:rsidR="00D51867">
        <w:rPr>
          <w:rFonts w:ascii="Times New Roman" w:hAnsi="Times New Roman" w:cs="Times New Roman"/>
          <w:bCs/>
        </w:rPr>
        <w:t xml:space="preserve">and </w:t>
      </w:r>
      <w:r w:rsidR="00766E60" w:rsidRPr="00766E60">
        <w:rPr>
          <w:rFonts w:ascii="Times New Roman" w:hAnsi="Times New Roman" w:cs="Times New Roman"/>
          <w:bCs/>
        </w:rPr>
        <w:t>geraniol</w:t>
      </w:r>
      <w:r w:rsidR="00766E60" w:rsidRPr="00766E60">
        <w:rPr>
          <w:rFonts w:ascii="Times New Roman" w:hAnsi="Times New Roman" w:cs="Times New Roman" w:hint="eastAsia"/>
          <w:bCs/>
        </w:rPr>
        <w:t xml:space="preserve"> </w:t>
      </w:r>
      <w:r w:rsidR="00766E60">
        <w:rPr>
          <w:rFonts w:ascii="Times New Roman" w:hAnsi="Times New Roman" w:cs="Times New Roman"/>
          <w:bCs/>
        </w:rPr>
        <w:t>in mice; (C) E</w:t>
      </w:r>
      <w:r w:rsidR="00766E60" w:rsidRPr="000050BE">
        <w:rPr>
          <w:rFonts w:ascii="Times New Roman" w:hAnsi="Times New Roman" w:cs="Times New Roman"/>
          <w:bCs/>
        </w:rPr>
        <w:t xml:space="preserve">xperiment of antibiotic </w:t>
      </w:r>
      <w:r w:rsidR="00766E60">
        <w:rPr>
          <w:rFonts w:ascii="Times New Roman" w:hAnsi="Times New Roman" w:cs="Times New Roman" w:hint="eastAsia"/>
          <w:bCs/>
        </w:rPr>
        <w:t>and</w:t>
      </w:r>
      <w:r w:rsidR="00766E60">
        <w:rPr>
          <w:rFonts w:ascii="Times New Roman" w:hAnsi="Times New Roman" w:cs="Times New Roman"/>
          <w:bCs/>
        </w:rPr>
        <w:t xml:space="preserve"> geraniol </w:t>
      </w:r>
      <w:r w:rsidR="00766E60" w:rsidRPr="000050BE">
        <w:rPr>
          <w:rFonts w:ascii="Times New Roman" w:hAnsi="Times New Roman" w:cs="Times New Roman"/>
          <w:bCs/>
        </w:rPr>
        <w:t>treatment of cow mastitis</w:t>
      </w:r>
      <w:r w:rsidR="00766E60">
        <w:rPr>
          <w:rFonts w:ascii="Times New Roman" w:hAnsi="Times New Roman" w:cs="Times New Roman"/>
          <w:bCs/>
        </w:rPr>
        <w:t>.</w:t>
      </w:r>
    </w:p>
    <w:p w14:paraId="5A176A47" w14:textId="3707F21D" w:rsidR="00CA63A1" w:rsidRPr="00CA63A1" w:rsidRDefault="00CA63A1" w:rsidP="00CA63A1">
      <w:pPr>
        <w:autoSpaceDE w:val="0"/>
        <w:autoSpaceDN w:val="0"/>
        <w:adjustRightInd w:val="0"/>
        <w:spacing w:after="120" w:line="360" w:lineRule="auto"/>
        <w:textAlignment w:val="bottom"/>
        <w:rPr>
          <w:rFonts w:ascii="Times New Roman" w:hAnsi="Times New Roman" w:cs="Times New Roman"/>
          <w:bCs/>
        </w:rPr>
      </w:pPr>
      <w:r w:rsidRPr="00D81802">
        <w:rPr>
          <w:rFonts w:ascii="Times New Roman" w:hAnsi="Times New Roman" w:cs="Times New Roman" w:hint="eastAsia"/>
          <w:b/>
        </w:rPr>
        <w:t>F</w:t>
      </w:r>
      <w:r w:rsidRPr="00D81802">
        <w:rPr>
          <w:rFonts w:ascii="Times New Roman" w:hAnsi="Times New Roman" w:cs="Times New Roman"/>
          <w:b/>
        </w:rPr>
        <w:t>ig</w:t>
      </w:r>
      <w:r w:rsidR="001E670E">
        <w:rPr>
          <w:rFonts w:ascii="Times New Roman" w:hAnsi="Times New Roman" w:cs="Times New Roman"/>
          <w:b/>
        </w:rPr>
        <w:t>.</w:t>
      </w:r>
      <w:r w:rsidRPr="00D81802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 xml:space="preserve">2. </w:t>
      </w:r>
      <w:r w:rsidRPr="00CA63A1">
        <w:rPr>
          <w:rFonts w:ascii="Times New Roman" w:hAnsi="Times New Roman" w:cs="Times New Roman"/>
          <w:b/>
        </w:rPr>
        <w:t xml:space="preserve">Effect of pathogenic </w:t>
      </w:r>
      <w:r w:rsidRPr="00CA63A1">
        <w:rPr>
          <w:rFonts w:ascii="Times New Roman" w:hAnsi="Times New Roman" w:cs="Times New Roman"/>
          <w:b/>
          <w:i/>
        </w:rPr>
        <w:t>Escherichia coli</w:t>
      </w:r>
      <w:r w:rsidRPr="00CA63A1">
        <w:rPr>
          <w:rFonts w:ascii="Times New Roman" w:hAnsi="Times New Roman" w:cs="Times New Roman"/>
          <w:b/>
        </w:rPr>
        <w:t xml:space="preserve"> infection on Blood Routine Indexes in mice</w:t>
      </w:r>
      <w:r>
        <w:rPr>
          <w:rFonts w:ascii="Times New Roman" w:hAnsi="Times New Roman" w:cs="Times New Roman"/>
          <w:b/>
        </w:rPr>
        <w:t>.</w:t>
      </w:r>
      <w:r w:rsidRPr="00D51867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(A) </w:t>
      </w:r>
      <w:r w:rsidRPr="00D51867">
        <w:rPr>
          <w:rFonts w:ascii="Times New Roman" w:hAnsi="Times New Roman" w:cs="Times New Roman"/>
          <w:bCs/>
        </w:rPr>
        <w:t>white blood cell count (WBC); (B) absolute lymphocyte value (LYM); (C) absolute intermediate cell (MID); (D) absolute granulocyte value (GRA); (E) platelet packed volume (PCT); (F) platelet count (PLT); (G) red blood cell count (RBC); (H) average platelet volume ( MPV); (I) mean red blood cell volume(MCV); (J) hemoglobin (HGB); (K) hematocrit (HCT</w:t>
      </w:r>
      <w:r w:rsidRPr="00D51867">
        <w:rPr>
          <w:rFonts w:ascii="Times New Roman" w:hAnsi="Times New Roman" w:cs="Times New Roman" w:hint="eastAsia"/>
          <w:bCs/>
        </w:rPr>
        <w:t>)</w:t>
      </w:r>
      <w:r w:rsidRPr="00D51867">
        <w:rPr>
          <w:rFonts w:ascii="Times New Roman" w:hAnsi="Times New Roman" w:cs="Times New Roman"/>
          <w:bCs/>
        </w:rPr>
        <w:t xml:space="preserve">; (L) mean hemoglobin content (MCH); (M) mean hemoglobin concentration(MHCH). (p values calculated by Mann–Whitney U: </w:t>
      </w:r>
      <w:r w:rsidRPr="00D51867">
        <w:rPr>
          <w:rFonts w:ascii="Cambria Math" w:hAnsi="Cambria Math" w:cs="Cambria Math"/>
          <w:bCs/>
        </w:rPr>
        <w:t>∗</w:t>
      </w:r>
      <w:r w:rsidRPr="00D51867">
        <w:rPr>
          <w:rFonts w:ascii="Times New Roman" w:hAnsi="Times New Roman" w:cs="Times New Roman"/>
          <w:bCs/>
        </w:rPr>
        <w:t xml:space="preserve"> &lt; 0.05 and </w:t>
      </w:r>
      <w:r w:rsidRPr="00D51867">
        <w:rPr>
          <w:rFonts w:ascii="Cambria Math" w:hAnsi="Cambria Math" w:cs="Cambria Math"/>
          <w:bCs/>
        </w:rPr>
        <w:t>∗∗</w:t>
      </w:r>
      <w:r w:rsidRPr="00D51867">
        <w:rPr>
          <w:rFonts w:ascii="Times New Roman" w:hAnsi="Times New Roman" w:cs="Times New Roman"/>
          <w:bCs/>
        </w:rPr>
        <w:t xml:space="preserve"> &lt; 0.01)</w:t>
      </w:r>
    </w:p>
    <w:p w14:paraId="44D890D9" w14:textId="1AB98E12" w:rsidR="007B498B" w:rsidRPr="00D51867" w:rsidRDefault="007B498B" w:rsidP="00D81802">
      <w:pPr>
        <w:shd w:val="clear" w:color="auto" w:fill="FFFFFF"/>
        <w:spacing w:line="360" w:lineRule="auto"/>
        <w:rPr>
          <w:rFonts w:ascii="Times New Roman" w:hAnsi="Times New Roman" w:cs="Times New Roman"/>
          <w:b/>
        </w:rPr>
      </w:pPr>
      <w:r w:rsidRPr="00D81802">
        <w:rPr>
          <w:rFonts w:ascii="Times New Roman" w:hAnsi="Times New Roman" w:cs="Times New Roman" w:hint="eastAsia"/>
          <w:b/>
        </w:rPr>
        <w:t>F</w:t>
      </w:r>
      <w:r w:rsidRPr="00D81802">
        <w:rPr>
          <w:rFonts w:ascii="Times New Roman" w:hAnsi="Times New Roman" w:cs="Times New Roman"/>
          <w:b/>
        </w:rPr>
        <w:t>ig</w:t>
      </w:r>
      <w:r w:rsidR="001E670E">
        <w:rPr>
          <w:rFonts w:ascii="Times New Roman" w:hAnsi="Times New Roman" w:cs="Times New Roman"/>
          <w:b/>
        </w:rPr>
        <w:t>.</w:t>
      </w:r>
      <w:r w:rsidRPr="00D81802">
        <w:rPr>
          <w:rFonts w:ascii="Times New Roman" w:hAnsi="Times New Roman" w:cs="Times New Roman"/>
          <w:b/>
        </w:rPr>
        <w:t xml:space="preserve"> S</w:t>
      </w:r>
      <w:r w:rsidR="00CA63A1">
        <w:rPr>
          <w:rFonts w:ascii="Times New Roman" w:hAnsi="Times New Roman" w:cs="Times New Roman"/>
          <w:b/>
        </w:rPr>
        <w:t>3</w:t>
      </w:r>
      <w:r w:rsidRPr="00D81802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7B498B">
        <w:rPr>
          <w:rFonts w:ascii="Times New Roman" w:hAnsi="Times New Roman" w:cs="Times New Roman"/>
          <w:b/>
        </w:rPr>
        <w:t>Rarefaction curves of</w:t>
      </w:r>
      <w:r>
        <w:rPr>
          <w:rFonts w:ascii="Times New Roman" w:hAnsi="Times New Roman" w:cs="Times New Roman"/>
          <w:b/>
        </w:rPr>
        <w:t xml:space="preserve"> </w:t>
      </w:r>
      <w:r w:rsidRPr="007B498B">
        <w:rPr>
          <w:rFonts w:ascii="Times New Roman" w:hAnsi="Times New Roman" w:cs="Times New Roman"/>
          <w:b/>
        </w:rPr>
        <w:t xml:space="preserve">fecal samples </w:t>
      </w:r>
      <w:r w:rsidR="00D51867">
        <w:rPr>
          <w:rFonts w:ascii="Times New Roman" w:hAnsi="Times New Roman" w:cs="Times New Roman" w:hint="eastAsia"/>
          <w:b/>
        </w:rPr>
        <w:t>i</w:t>
      </w:r>
      <w:r w:rsidR="00D51867" w:rsidRPr="00D51867">
        <w:rPr>
          <w:rFonts w:ascii="Times New Roman" w:hAnsi="Times New Roman" w:cs="Times New Roman"/>
          <w:b/>
        </w:rPr>
        <w:t>n the anti</w:t>
      </w:r>
      <w:r w:rsidR="00D51867">
        <w:rPr>
          <w:rFonts w:ascii="Times New Roman" w:hAnsi="Times New Roman" w:cs="Times New Roman"/>
          <w:b/>
        </w:rPr>
        <w:t>-</w:t>
      </w:r>
      <w:r w:rsidR="00D51867" w:rsidRPr="00D51867">
        <w:rPr>
          <w:rFonts w:ascii="Times New Roman" w:hAnsi="Times New Roman" w:cs="Times New Roman"/>
          <w:b/>
        </w:rPr>
        <w:t xml:space="preserve">infection model </w:t>
      </w:r>
      <w:r w:rsidR="00D51867">
        <w:rPr>
          <w:rFonts w:ascii="Times New Roman" w:hAnsi="Times New Roman" w:cs="Times New Roman"/>
          <w:b/>
        </w:rPr>
        <w:t>mice</w:t>
      </w:r>
      <w:r w:rsidR="00D51867" w:rsidRPr="00D51867">
        <w:rPr>
          <w:rFonts w:ascii="Times New Roman" w:hAnsi="Times New Roman" w:cs="Times New Roman"/>
          <w:b/>
        </w:rPr>
        <w:t xml:space="preserve"> experiment of antibiotics</w:t>
      </w:r>
      <w:r w:rsidR="00D51867">
        <w:rPr>
          <w:rFonts w:ascii="Times New Roman" w:hAnsi="Times New Roman" w:cs="Times New Roman" w:hint="eastAsia"/>
          <w:b/>
        </w:rPr>
        <w:t xml:space="preserve"> </w:t>
      </w:r>
      <w:r w:rsidR="00D51867">
        <w:rPr>
          <w:rFonts w:ascii="Times New Roman" w:hAnsi="Times New Roman" w:cs="Times New Roman"/>
          <w:b/>
        </w:rPr>
        <w:t xml:space="preserve">and </w:t>
      </w:r>
      <w:r w:rsidR="00D51867" w:rsidRPr="00D51867">
        <w:rPr>
          <w:rFonts w:ascii="Times New Roman" w:hAnsi="Times New Roman" w:cs="Times New Roman"/>
          <w:b/>
        </w:rPr>
        <w:t>geraniol</w:t>
      </w:r>
      <w:r>
        <w:rPr>
          <w:rFonts w:ascii="Times New Roman" w:hAnsi="Times New Roman" w:cs="Times New Roman"/>
          <w:b/>
        </w:rPr>
        <w:t xml:space="preserve">. </w:t>
      </w:r>
      <w:r w:rsidRPr="00A7688E">
        <w:rPr>
          <w:rFonts w:ascii="Times New Roman" w:hAnsi="Times New Roman" w:cs="Times New Roman"/>
          <w:bCs/>
        </w:rPr>
        <w:t xml:space="preserve">(A) Shannon diversity index and (B) Observed OTUs curves based on the </w:t>
      </w:r>
      <w:r w:rsidR="00A7688E" w:rsidRPr="00A7688E">
        <w:rPr>
          <w:rFonts w:ascii="Times New Roman" w:hAnsi="Times New Roman" w:cs="Times New Roman"/>
          <w:bCs/>
        </w:rPr>
        <w:t xml:space="preserve">lowest sequencing </w:t>
      </w:r>
      <w:r w:rsidR="00A7688E" w:rsidRPr="00A7688E">
        <w:rPr>
          <w:rFonts w:ascii="Times New Roman" w:hAnsi="Times New Roman" w:cs="Times New Roman" w:hint="eastAsia"/>
          <w:bCs/>
        </w:rPr>
        <w:t>de</w:t>
      </w:r>
      <w:r w:rsidR="00A7688E" w:rsidRPr="00A7688E">
        <w:rPr>
          <w:rFonts w:ascii="Times New Roman" w:hAnsi="Times New Roman" w:cs="Times New Roman"/>
          <w:bCs/>
        </w:rPr>
        <w:t>pth</w:t>
      </w:r>
      <w:r w:rsidRPr="00A7688E">
        <w:rPr>
          <w:rFonts w:ascii="Times New Roman" w:hAnsi="Times New Roman" w:cs="Times New Roman"/>
          <w:bCs/>
        </w:rPr>
        <w:t>.</w:t>
      </w:r>
    </w:p>
    <w:p w14:paraId="5256DBC6" w14:textId="28EA821A" w:rsidR="0072129F" w:rsidRDefault="00D81802" w:rsidP="00D81802">
      <w:pPr>
        <w:shd w:val="clear" w:color="auto" w:fill="FFFFFF"/>
        <w:spacing w:line="360" w:lineRule="auto"/>
        <w:rPr>
          <w:rFonts w:ascii="Times New Roman" w:hAnsi="Times New Roman" w:cs="Times New Roman"/>
          <w:bCs/>
        </w:rPr>
      </w:pPr>
      <w:r w:rsidRPr="00D81802">
        <w:rPr>
          <w:rFonts w:ascii="Times New Roman" w:hAnsi="Times New Roman" w:cs="Times New Roman" w:hint="eastAsia"/>
          <w:b/>
        </w:rPr>
        <w:t>F</w:t>
      </w:r>
      <w:r w:rsidRPr="00D81802">
        <w:rPr>
          <w:rFonts w:ascii="Times New Roman" w:hAnsi="Times New Roman" w:cs="Times New Roman"/>
          <w:b/>
        </w:rPr>
        <w:t>ig</w:t>
      </w:r>
      <w:r w:rsidR="001E670E">
        <w:rPr>
          <w:rFonts w:ascii="Times New Roman" w:hAnsi="Times New Roman" w:cs="Times New Roman"/>
          <w:b/>
        </w:rPr>
        <w:t>.</w:t>
      </w:r>
      <w:r w:rsidRPr="00D81802">
        <w:rPr>
          <w:rFonts w:ascii="Times New Roman" w:hAnsi="Times New Roman" w:cs="Times New Roman"/>
          <w:b/>
        </w:rPr>
        <w:t xml:space="preserve"> S</w:t>
      </w:r>
      <w:r w:rsidR="00CA63A1">
        <w:rPr>
          <w:rFonts w:ascii="Times New Roman" w:hAnsi="Times New Roman" w:cs="Times New Roman"/>
          <w:b/>
        </w:rPr>
        <w:t>4</w:t>
      </w:r>
      <w:r w:rsidRPr="00D81802">
        <w:rPr>
          <w:rFonts w:ascii="Times New Roman" w:hAnsi="Times New Roman" w:cs="Times New Roman"/>
          <w:b/>
        </w:rPr>
        <w:t xml:space="preserve">. Comparative analysis of </w:t>
      </w:r>
      <w:r w:rsidRPr="00D81802">
        <w:rPr>
          <w:rFonts w:ascii="Times New Roman" w:hAnsi="Times New Roman" w:cs="Times New Roman" w:hint="eastAsia"/>
          <w:b/>
        </w:rPr>
        <w:t>gut</w:t>
      </w:r>
      <w:r w:rsidRPr="00D81802">
        <w:rPr>
          <w:rFonts w:ascii="Times New Roman" w:hAnsi="Times New Roman" w:cs="Times New Roman"/>
          <w:b/>
        </w:rPr>
        <w:t xml:space="preserve"> microbiotas diversity in mice infected with </w:t>
      </w:r>
      <w:r w:rsidRPr="008A17DD">
        <w:rPr>
          <w:rFonts w:ascii="Times New Roman" w:hAnsi="Times New Roman" w:cs="Times New Roman"/>
          <w:b/>
        </w:rPr>
        <w:t xml:space="preserve">half lethal dose (LD50) of </w:t>
      </w:r>
      <w:r w:rsidRPr="00D81802">
        <w:rPr>
          <w:rFonts w:ascii="Times New Roman" w:hAnsi="Times New Roman" w:cs="Times New Roman"/>
          <w:b/>
          <w:i/>
        </w:rPr>
        <w:t>Escherichia coli</w:t>
      </w:r>
      <w:r w:rsidRPr="00D81802">
        <w:rPr>
          <w:rFonts w:ascii="Times New Roman" w:hAnsi="Times New Roman" w:cs="Times New Roman"/>
          <w:b/>
        </w:rPr>
        <w:t xml:space="preserve"> before and after infection</w:t>
      </w:r>
      <w:r>
        <w:rPr>
          <w:rFonts w:ascii="Times New Roman" w:hAnsi="Times New Roman" w:cs="Times New Roman"/>
          <w:b/>
        </w:rPr>
        <w:t xml:space="preserve">. </w:t>
      </w:r>
      <w:r w:rsidRPr="00D81802">
        <w:rPr>
          <w:rFonts w:ascii="Times New Roman" w:hAnsi="Times New Roman" w:cs="Times New Roman"/>
          <w:bCs/>
        </w:rPr>
        <w:t>The</w:t>
      </w:r>
      <w:r>
        <w:rPr>
          <w:rFonts w:ascii="Times New Roman" w:hAnsi="Times New Roman" w:cs="Times New Roman"/>
          <w:b/>
        </w:rPr>
        <w:t xml:space="preserve"> </w:t>
      </w:r>
      <w:r w:rsidRPr="006D2AA9">
        <w:rPr>
          <w:rFonts w:ascii="Times New Roman" w:hAnsi="Times New Roman" w:cs="Times New Roman"/>
          <w:bCs/>
        </w:rPr>
        <w:t>alpha diversity</w:t>
      </w:r>
      <w:r>
        <w:rPr>
          <w:rFonts w:ascii="Times New Roman" w:hAnsi="Times New Roman" w:cs="Times New Roman"/>
          <w:bCs/>
        </w:rPr>
        <w:t xml:space="preserve"> </w:t>
      </w:r>
      <w:r w:rsidRPr="00D81802">
        <w:rPr>
          <w:rFonts w:ascii="Times New Roman" w:hAnsi="Times New Roman" w:cs="Times New Roman"/>
          <w:bCs/>
        </w:rPr>
        <w:t>measured</w:t>
      </w:r>
      <w:r>
        <w:rPr>
          <w:rFonts w:ascii="Times New Roman" w:hAnsi="Times New Roman" w:cs="Times New Roman"/>
          <w:bCs/>
        </w:rPr>
        <w:t xml:space="preserve"> by </w:t>
      </w:r>
      <w:r w:rsidRPr="006D2AA9">
        <w:rPr>
          <w:rFonts w:ascii="Times New Roman" w:hAnsi="Times New Roman" w:cs="Times New Roman" w:hint="eastAsia"/>
          <w:bCs/>
        </w:rPr>
        <w:t>Shannon</w:t>
      </w:r>
      <w:r w:rsidRPr="006D2AA9">
        <w:rPr>
          <w:rFonts w:ascii="Times New Roman" w:hAnsi="Times New Roman" w:cs="Times New Roman"/>
          <w:bCs/>
        </w:rPr>
        <w:t xml:space="preserve"> index</w:t>
      </w:r>
      <w:r>
        <w:rPr>
          <w:rFonts w:ascii="Times New Roman" w:hAnsi="Times New Roman" w:cs="Times New Roman" w:hint="eastAsia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(A) </w:t>
      </w:r>
      <w:r w:rsidRPr="006D2AA9">
        <w:rPr>
          <w:rFonts w:ascii="Times New Roman" w:hAnsi="Times New Roman" w:cs="Times New Roman"/>
          <w:bCs/>
        </w:rPr>
        <w:t>and number of observe OTUs</w:t>
      </w:r>
      <w:r>
        <w:rPr>
          <w:rFonts w:ascii="Times New Roman" w:hAnsi="Times New Roman" w:cs="Times New Roman"/>
          <w:bCs/>
        </w:rPr>
        <w:t xml:space="preserve"> (B); </w:t>
      </w:r>
      <w:r w:rsidRPr="006D2AA9">
        <w:rPr>
          <w:rFonts w:ascii="Times New Roman" w:hAnsi="Times New Roman" w:cs="Times New Roman"/>
          <w:bCs/>
        </w:rPr>
        <w:t>Principal coordinate analysis (</w:t>
      </w:r>
      <w:proofErr w:type="spellStart"/>
      <w:r w:rsidRPr="006D2AA9">
        <w:rPr>
          <w:rFonts w:ascii="Times New Roman" w:hAnsi="Times New Roman" w:cs="Times New Roman"/>
          <w:bCs/>
        </w:rPr>
        <w:t>PCoA</w:t>
      </w:r>
      <w:proofErr w:type="spellEnd"/>
      <w:r w:rsidRPr="006D2AA9">
        <w:rPr>
          <w:rFonts w:ascii="Times New Roman" w:hAnsi="Times New Roman" w:cs="Times New Roman"/>
          <w:bCs/>
        </w:rPr>
        <w:t xml:space="preserve">) based on Weighted </w:t>
      </w:r>
      <w:proofErr w:type="spellStart"/>
      <w:r w:rsidRPr="006D2AA9">
        <w:rPr>
          <w:rFonts w:ascii="Times New Roman" w:hAnsi="Times New Roman" w:cs="Times New Roman"/>
          <w:bCs/>
        </w:rPr>
        <w:t>Unifrac</w:t>
      </w:r>
      <w:proofErr w:type="spellEnd"/>
      <w:r w:rsidRPr="006D2AA9">
        <w:rPr>
          <w:rFonts w:ascii="Times New Roman" w:hAnsi="Times New Roman" w:cs="Times New Roman"/>
          <w:bCs/>
        </w:rPr>
        <w:t xml:space="preserve"> distance</w:t>
      </w:r>
      <w:r>
        <w:rPr>
          <w:rFonts w:ascii="Times New Roman" w:hAnsi="Times New Roman" w:cs="Times New Roman"/>
          <w:bCs/>
        </w:rPr>
        <w:t xml:space="preserve"> (C).</w:t>
      </w:r>
    </w:p>
    <w:p w14:paraId="587D6BAA" w14:textId="2C50BAD0" w:rsidR="007B498B" w:rsidRDefault="007B498B" w:rsidP="00D81802">
      <w:pPr>
        <w:shd w:val="clear" w:color="auto" w:fill="FFFFFF"/>
        <w:spacing w:line="360" w:lineRule="auto"/>
        <w:rPr>
          <w:rFonts w:ascii="Times New Roman" w:hAnsi="Times New Roman" w:cs="Times New Roman"/>
          <w:bCs/>
        </w:rPr>
      </w:pPr>
      <w:r w:rsidRPr="00D81802">
        <w:rPr>
          <w:rFonts w:ascii="Times New Roman" w:hAnsi="Times New Roman" w:cs="Times New Roman" w:hint="eastAsia"/>
          <w:b/>
        </w:rPr>
        <w:t>F</w:t>
      </w:r>
      <w:r w:rsidRPr="00D81802">
        <w:rPr>
          <w:rFonts w:ascii="Times New Roman" w:hAnsi="Times New Roman" w:cs="Times New Roman"/>
          <w:b/>
        </w:rPr>
        <w:t>ig</w:t>
      </w:r>
      <w:r w:rsidR="001E670E">
        <w:rPr>
          <w:rFonts w:ascii="Times New Roman" w:hAnsi="Times New Roman" w:cs="Times New Roman"/>
          <w:b/>
        </w:rPr>
        <w:t>.</w:t>
      </w:r>
      <w:r w:rsidRPr="00D81802">
        <w:rPr>
          <w:rFonts w:ascii="Times New Roman" w:hAnsi="Times New Roman" w:cs="Times New Roman"/>
          <w:b/>
        </w:rPr>
        <w:t xml:space="preserve"> S</w:t>
      </w:r>
      <w:r w:rsidR="00CA63A1">
        <w:rPr>
          <w:rFonts w:ascii="Times New Roman" w:hAnsi="Times New Roman" w:cs="Times New Roman"/>
          <w:b/>
        </w:rPr>
        <w:t>5</w:t>
      </w:r>
      <w:r w:rsidRPr="00D81802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A7688E" w:rsidRPr="007B498B">
        <w:rPr>
          <w:rFonts w:ascii="Times New Roman" w:hAnsi="Times New Roman" w:cs="Times New Roman"/>
          <w:b/>
        </w:rPr>
        <w:t>Rarefaction curves of</w:t>
      </w:r>
      <w:r w:rsidR="00A7688E">
        <w:rPr>
          <w:rFonts w:ascii="Times New Roman" w:hAnsi="Times New Roman" w:cs="Times New Roman"/>
          <w:b/>
        </w:rPr>
        <w:t xml:space="preserve"> </w:t>
      </w:r>
      <w:r w:rsidR="00A7688E" w:rsidRPr="00A7688E">
        <w:rPr>
          <w:rFonts w:ascii="Times New Roman" w:hAnsi="Times New Roman" w:cs="Times New Roman"/>
          <w:b/>
        </w:rPr>
        <w:t>fecal samples from mice fed with antibiotics and geraniol</w:t>
      </w:r>
      <w:r w:rsidR="00A7688E">
        <w:rPr>
          <w:rFonts w:ascii="Times New Roman" w:hAnsi="Times New Roman" w:cs="Times New Roman"/>
          <w:b/>
        </w:rPr>
        <w:t xml:space="preserve">. </w:t>
      </w:r>
      <w:r w:rsidR="00A7688E" w:rsidRPr="00A7688E">
        <w:rPr>
          <w:rFonts w:ascii="Times New Roman" w:hAnsi="Times New Roman" w:cs="Times New Roman"/>
          <w:bCs/>
        </w:rPr>
        <w:t xml:space="preserve">(A) Shannon diversity index and (B) Observed OTUs curves based on the lowest sequencing </w:t>
      </w:r>
      <w:r w:rsidR="00A7688E" w:rsidRPr="00A7688E">
        <w:rPr>
          <w:rFonts w:ascii="Times New Roman" w:hAnsi="Times New Roman" w:cs="Times New Roman" w:hint="eastAsia"/>
          <w:bCs/>
        </w:rPr>
        <w:t>de</w:t>
      </w:r>
      <w:r w:rsidR="00A7688E" w:rsidRPr="00A7688E">
        <w:rPr>
          <w:rFonts w:ascii="Times New Roman" w:hAnsi="Times New Roman" w:cs="Times New Roman"/>
          <w:bCs/>
        </w:rPr>
        <w:t>pth.</w:t>
      </w:r>
    </w:p>
    <w:p w14:paraId="18AE3981" w14:textId="2D865C5A" w:rsidR="00A26647" w:rsidRDefault="00222492" w:rsidP="0004673C">
      <w:pPr>
        <w:autoSpaceDE w:val="0"/>
        <w:autoSpaceDN w:val="0"/>
        <w:adjustRightInd w:val="0"/>
        <w:spacing w:after="120" w:line="360" w:lineRule="auto"/>
        <w:textAlignment w:val="bottom"/>
        <w:rPr>
          <w:rFonts w:ascii="Times New Roman" w:hAnsi="Times New Roman" w:cs="Times New Roman"/>
          <w:bCs/>
        </w:rPr>
      </w:pPr>
      <w:r w:rsidRPr="00D81802">
        <w:rPr>
          <w:rFonts w:ascii="Times New Roman" w:hAnsi="Times New Roman" w:cs="Times New Roman" w:hint="eastAsia"/>
          <w:b/>
        </w:rPr>
        <w:t>F</w:t>
      </w:r>
      <w:r w:rsidRPr="00D81802">
        <w:rPr>
          <w:rFonts w:ascii="Times New Roman" w:hAnsi="Times New Roman" w:cs="Times New Roman"/>
          <w:b/>
        </w:rPr>
        <w:t>ig</w:t>
      </w:r>
      <w:r w:rsidR="001E670E">
        <w:rPr>
          <w:rFonts w:ascii="Times New Roman" w:hAnsi="Times New Roman" w:cs="Times New Roman"/>
          <w:b/>
        </w:rPr>
        <w:t>.</w:t>
      </w:r>
      <w:r w:rsidRPr="00D81802">
        <w:rPr>
          <w:rFonts w:ascii="Times New Roman" w:hAnsi="Times New Roman" w:cs="Times New Roman"/>
          <w:b/>
        </w:rPr>
        <w:t xml:space="preserve"> S</w:t>
      </w:r>
      <w:r w:rsidR="00CA63A1">
        <w:rPr>
          <w:rFonts w:ascii="Times New Roman" w:hAnsi="Times New Roman" w:cs="Times New Roman"/>
          <w:b/>
        </w:rPr>
        <w:t>6</w:t>
      </w:r>
      <w:r w:rsidRPr="00D81802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222492">
        <w:rPr>
          <w:rFonts w:ascii="Times New Roman" w:hAnsi="Times New Roman" w:cs="Times New Roman"/>
          <w:b/>
        </w:rPr>
        <w:t xml:space="preserve">Comparison of serum inflammatory factors between cows </w:t>
      </w:r>
      <w:r w:rsidR="00351B83">
        <w:rPr>
          <w:rFonts w:ascii="Times New Roman" w:hAnsi="Times New Roman" w:cs="Times New Roman"/>
          <w:b/>
        </w:rPr>
        <w:t xml:space="preserve">with clinical </w:t>
      </w:r>
      <w:r w:rsidR="00351B83" w:rsidRPr="00222492">
        <w:rPr>
          <w:rFonts w:ascii="Times New Roman" w:hAnsi="Times New Roman" w:cs="Times New Roman"/>
          <w:b/>
        </w:rPr>
        <w:t xml:space="preserve">mastitis </w:t>
      </w:r>
      <w:r w:rsidRPr="00222492">
        <w:rPr>
          <w:rFonts w:ascii="Times New Roman" w:hAnsi="Times New Roman" w:cs="Times New Roman"/>
          <w:b/>
        </w:rPr>
        <w:t>and healthy cows</w:t>
      </w:r>
      <w:r>
        <w:rPr>
          <w:rFonts w:ascii="Times New Roman" w:hAnsi="Times New Roman" w:cs="Times New Roman"/>
          <w:b/>
        </w:rPr>
        <w:t xml:space="preserve">. (A) </w:t>
      </w:r>
      <w:r>
        <w:rPr>
          <w:rFonts w:ascii="Times New Roman" w:hAnsi="Times New Roman" w:cs="Times New Roman"/>
        </w:rPr>
        <w:t>N</w:t>
      </w:r>
      <w:r w:rsidRPr="006D2AA9">
        <w:rPr>
          <w:rFonts w:ascii="Times New Roman" w:hAnsi="Times New Roman" w:cs="Times New Roman"/>
        </w:rPr>
        <w:t>terleukin-6</w:t>
      </w:r>
      <w:r>
        <w:rPr>
          <w:rFonts w:ascii="Times New Roman" w:hAnsi="Times New Roman" w:cs="Times New Roman"/>
        </w:rPr>
        <w:t>; (B) I</w:t>
      </w:r>
      <w:r w:rsidRPr="006D2AA9">
        <w:rPr>
          <w:rFonts w:ascii="Times New Roman" w:hAnsi="Times New Roman" w:cs="Times New Roman"/>
        </w:rPr>
        <w:t>nterleukin-1β</w:t>
      </w:r>
      <w:r>
        <w:rPr>
          <w:rFonts w:ascii="Times New Roman" w:hAnsi="Times New Roman" w:cs="Times New Roman"/>
        </w:rPr>
        <w:t>; (C)T</w:t>
      </w:r>
      <w:r w:rsidRPr="006D2AA9">
        <w:rPr>
          <w:rFonts w:ascii="Times New Roman" w:hAnsi="Times New Roman" w:cs="Times New Roman"/>
        </w:rPr>
        <w:t>umor necrosis factor-α</w:t>
      </w:r>
      <w:r>
        <w:rPr>
          <w:rFonts w:ascii="Times New Roman" w:hAnsi="Times New Roman" w:cs="Times New Roman"/>
        </w:rPr>
        <w:t>; (D) C</w:t>
      </w:r>
      <w:r w:rsidRPr="006D2AA9">
        <w:rPr>
          <w:rFonts w:ascii="Times New Roman" w:hAnsi="Times New Roman" w:cs="Times New Roman"/>
        </w:rPr>
        <w:t>yclooxygenase-2</w:t>
      </w:r>
      <w:r>
        <w:rPr>
          <w:rFonts w:ascii="Times New Roman" w:hAnsi="Times New Roman" w:cs="Times New Roman"/>
        </w:rPr>
        <w:t xml:space="preserve"> </w:t>
      </w:r>
      <w:r w:rsidRPr="00222492">
        <w:rPr>
          <w:rFonts w:ascii="Times New Roman" w:hAnsi="Times New Roman" w:cs="Times New Roman"/>
        </w:rPr>
        <w:t xml:space="preserve">and (E) </w:t>
      </w:r>
      <w:r>
        <w:rPr>
          <w:rFonts w:ascii="Times New Roman" w:hAnsi="Times New Roman" w:cs="Times New Roman"/>
        </w:rPr>
        <w:t>I</w:t>
      </w:r>
      <w:r w:rsidRPr="006D2AA9">
        <w:rPr>
          <w:rFonts w:ascii="Times New Roman" w:hAnsi="Times New Roman" w:cs="Times New Roman"/>
        </w:rPr>
        <w:t>nducible nitric oxide synthase</w:t>
      </w:r>
      <w:r>
        <w:rPr>
          <w:rFonts w:ascii="Times New Roman" w:hAnsi="Times New Roman" w:cs="Times New Roman"/>
        </w:rPr>
        <w:t>.</w:t>
      </w:r>
      <w:r w:rsidR="00A26647">
        <w:rPr>
          <w:rFonts w:ascii="Times New Roman" w:hAnsi="Times New Roman" w:cs="Times New Roman"/>
        </w:rPr>
        <w:t xml:space="preserve"> </w:t>
      </w:r>
      <w:r w:rsidR="00A26647">
        <w:rPr>
          <w:rFonts w:ascii="Times New Roman" w:hAnsi="Times New Roman" w:cs="Times New Roman"/>
          <w:bCs/>
        </w:rPr>
        <w:t xml:space="preserve">*** means </w:t>
      </w:r>
      <w:r w:rsidR="00A26647">
        <w:rPr>
          <w:rFonts w:ascii="Times New Roman" w:hAnsi="Times New Roman" w:cs="Times New Roman"/>
          <w:bCs/>
          <w:i/>
          <w:iCs/>
        </w:rPr>
        <w:t>p</w:t>
      </w:r>
      <w:r w:rsidR="00A26647">
        <w:rPr>
          <w:rFonts w:ascii="Times New Roman" w:hAnsi="Times New Roman" w:cs="Times New Roman"/>
          <w:bCs/>
        </w:rPr>
        <w:t xml:space="preserve"> &lt;0.001 by Mann-Whitney U test.</w:t>
      </w:r>
    </w:p>
    <w:p w14:paraId="47D059C6" w14:textId="6C4C0834" w:rsidR="007B498B" w:rsidRDefault="007B498B" w:rsidP="007B498B">
      <w:pPr>
        <w:shd w:val="clear" w:color="auto" w:fill="FFFFFF"/>
        <w:spacing w:line="360" w:lineRule="auto"/>
        <w:rPr>
          <w:rFonts w:ascii="Times New Roman" w:hAnsi="Times New Roman" w:cs="Times New Roman"/>
          <w:bCs/>
        </w:rPr>
      </w:pPr>
      <w:r w:rsidRPr="00D81802">
        <w:rPr>
          <w:rFonts w:ascii="Times New Roman" w:hAnsi="Times New Roman" w:cs="Times New Roman" w:hint="eastAsia"/>
          <w:b/>
        </w:rPr>
        <w:t>F</w:t>
      </w:r>
      <w:r w:rsidRPr="00D81802">
        <w:rPr>
          <w:rFonts w:ascii="Times New Roman" w:hAnsi="Times New Roman" w:cs="Times New Roman"/>
          <w:b/>
        </w:rPr>
        <w:t>ig</w:t>
      </w:r>
      <w:r w:rsidR="001E670E">
        <w:rPr>
          <w:rFonts w:ascii="Times New Roman" w:hAnsi="Times New Roman" w:cs="Times New Roman"/>
          <w:b/>
        </w:rPr>
        <w:t>.</w:t>
      </w:r>
      <w:r w:rsidRPr="00D81802">
        <w:rPr>
          <w:rFonts w:ascii="Times New Roman" w:hAnsi="Times New Roman" w:cs="Times New Roman"/>
          <w:b/>
        </w:rPr>
        <w:t xml:space="preserve"> S</w:t>
      </w:r>
      <w:r w:rsidR="00CA63A1">
        <w:rPr>
          <w:rFonts w:ascii="Times New Roman" w:hAnsi="Times New Roman" w:cs="Times New Roman"/>
          <w:b/>
        </w:rPr>
        <w:t>7</w:t>
      </w:r>
      <w:r w:rsidRPr="00D81802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A7688E" w:rsidRPr="007B498B">
        <w:rPr>
          <w:rFonts w:ascii="Times New Roman" w:hAnsi="Times New Roman" w:cs="Times New Roman"/>
          <w:b/>
        </w:rPr>
        <w:t>Rarefaction curves of</w:t>
      </w:r>
      <w:r w:rsidR="00A7688E">
        <w:rPr>
          <w:rFonts w:ascii="Times New Roman" w:hAnsi="Times New Roman" w:cs="Times New Roman"/>
          <w:b/>
        </w:rPr>
        <w:t xml:space="preserve"> </w:t>
      </w:r>
      <w:r w:rsidR="00A7688E" w:rsidRPr="00A7688E">
        <w:rPr>
          <w:rFonts w:ascii="Times New Roman" w:hAnsi="Times New Roman" w:cs="Times New Roman"/>
          <w:b/>
        </w:rPr>
        <w:t>milk samples from cow</w:t>
      </w:r>
      <w:r w:rsidR="00A7688E">
        <w:rPr>
          <w:rFonts w:ascii="Times New Roman" w:hAnsi="Times New Roman" w:cs="Times New Roman"/>
          <w:b/>
        </w:rPr>
        <w:t xml:space="preserve">s. </w:t>
      </w:r>
      <w:r w:rsidR="00A7688E" w:rsidRPr="00A7688E">
        <w:rPr>
          <w:rFonts w:ascii="Times New Roman" w:hAnsi="Times New Roman" w:cs="Times New Roman"/>
          <w:bCs/>
        </w:rPr>
        <w:t xml:space="preserve">(A) Shannon diversity index and (B) Observed OTUs curves based on the lowest sequencing </w:t>
      </w:r>
      <w:r w:rsidR="00A7688E" w:rsidRPr="00A7688E">
        <w:rPr>
          <w:rFonts w:ascii="Times New Roman" w:hAnsi="Times New Roman" w:cs="Times New Roman" w:hint="eastAsia"/>
          <w:bCs/>
        </w:rPr>
        <w:t>de</w:t>
      </w:r>
      <w:r w:rsidR="00A7688E" w:rsidRPr="00A7688E">
        <w:rPr>
          <w:rFonts w:ascii="Times New Roman" w:hAnsi="Times New Roman" w:cs="Times New Roman"/>
          <w:bCs/>
        </w:rPr>
        <w:t>pth.</w:t>
      </w:r>
    </w:p>
    <w:p w14:paraId="1B161573" w14:textId="77777777" w:rsidR="001F4CDB" w:rsidRDefault="007B498B" w:rsidP="00A7688E">
      <w:pPr>
        <w:shd w:val="clear" w:color="auto" w:fill="FFFFFF"/>
        <w:spacing w:line="360" w:lineRule="auto"/>
        <w:rPr>
          <w:rFonts w:ascii="Times New Roman" w:hAnsi="Times New Roman" w:cs="Times New Roman"/>
          <w:b/>
        </w:rPr>
      </w:pPr>
      <w:r w:rsidRPr="00D81802">
        <w:rPr>
          <w:rFonts w:ascii="Times New Roman" w:hAnsi="Times New Roman" w:cs="Times New Roman" w:hint="eastAsia"/>
          <w:b/>
        </w:rPr>
        <w:lastRenderedPageBreak/>
        <w:t>F</w:t>
      </w:r>
      <w:r w:rsidRPr="00D81802">
        <w:rPr>
          <w:rFonts w:ascii="Times New Roman" w:hAnsi="Times New Roman" w:cs="Times New Roman"/>
          <w:b/>
        </w:rPr>
        <w:t>ig</w:t>
      </w:r>
      <w:r w:rsidR="001E670E">
        <w:rPr>
          <w:rFonts w:ascii="Times New Roman" w:hAnsi="Times New Roman" w:cs="Times New Roman"/>
          <w:b/>
        </w:rPr>
        <w:t>.</w:t>
      </w:r>
      <w:r w:rsidRPr="00D81802">
        <w:rPr>
          <w:rFonts w:ascii="Times New Roman" w:hAnsi="Times New Roman" w:cs="Times New Roman"/>
          <w:b/>
        </w:rPr>
        <w:t xml:space="preserve"> S</w:t>
      </w:r>
      <w:r w:rsidR="00CA63A1">
        <w:rPr>
          <w:rFonts w:ascii="Times New Roman" w:hAnsi="Times New Roman" w:cs="Times New Roman"/>
          <w:b/>
        </w:rPr>
        <w:t>8</w:t>
      </w:r>
      <w:r w:rsidRPr="00D81802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A7688E" w:rsidRPr="007B498B">
        <w:rPr>
          <w:rFonts w:ascii="Times New Roman" w:hAnsi="Times New Roman" w:cs="Times New Roman"/>
          <w:b/>
        </w:rPr>
        <w:t>Rarefaction curves of</w:t>
      </w:r>
      <w:r w:rsidR="00A7688E">
        <w:rPr>
          <w:rFonts w:ascii="Times New Roman" w:hAnsi="Times New Roman" w:cs="Times New Roman"/>
          <w:b/>
        </w:rPr>
        <w:t xml:space="preserve"> fecal</w:t>
      </w:r>
      <w:r w:rsidR="00A7688E" w:rsidRPr="00A7688E">
        <w:rPr>
          <w:rFonts w:ascii="Times New Roman" w:hAnsi="Times New Roman" w:cs="Times New Roman"/>
          <w:b/>
        </w:rPr>
        <w:t xml:space="preserve"> samples from cow</w:t>
      </w:r>
      <w:r w:rsidR="00A7688E">
        <w:rPr>
          <w:rFonts w:ascii="Times New Roman" w:hAnsi="Times New Roman" w:cs="Times New Roman"/>
          <w:b/>
        </w:rPr>
        <w:t xml:space="preserve">s. </w:t>
      </w:r>
      <w:r w:rsidR="00A7688E" w:rsidRPr="00A7688E">
        <w:rPr>
          <w:rFonts w:ascii="Times New Roman" w:hAnsi="Times New Roman" w:cs="Times New Roman"/>
          <w:bCs/>
        </w:rPr>
        <w:t xml:space="preserve">(A) Shannon diversity index and (B) Observed OTUs curves based on the lowest sequencing </w:t>
      </w:r>
      <w:r w:rsidR="00A7688E" w:rsidRPr="00A7688E">
        <w:rPr>
          <w:rFonts w:ascii="Times New Roman" w:hAnsi="Times New Roman" w:cs="Times New Roman" w:hint="eastAsia"/>
          <w:bCs/>
        </w:rPr>
        <w:t>de</w:t>
      </w:r>
      <w:r w:rsidR="00A7688E" w:rsidRPr="00A7688E">
        <w:rPr>
          <w:rFonts w:ascii="Times New Roman" w:hAnsi="Times New Roman" w:cs="Times New Roman"/>
          <w:bCs/>
        </w:rPr>
        <w:t>pth.</w:t>
      </w:r>
      <w:r w:rsidR="001F4CDB" w:rsidRPr="001F4CDB">
        <w:rPr>
          <w:rFonts w:ascii="Times New Roman" w:hAnsi="Times New Roman" w:cs="Times New Roman" w:hint="eastAsia"/>
          <w:b/>
        </w:rPr>
        <w:t xml:space="preserve"> </w:t>
      </w:r>
    </w:p>
    <w:p w14:paraId="75CB597C" w14:textId="4EE26439" w:rsidR="001F4CDB" w:rsidRDefault="001F4CDB" w:rsidP="00A7688E">
      <w:pPr>
        <w:shd w:val="clear" w:color="auto" w:fill="FFFFFF"/>
        <w:spacing w:line="360" w:lineRule="auto"/>
        <w:rPr>
          <w:rFonts w:ascii="Times New Roman" w:hAnsi="Times New Roman" w:cs="Times New Roman"/>
          <w:szCs w:val="21"/>
          <w:lang w:bidi="en-US"/>
        </w:rPr>
      </w:pPr>
      <w:r w:rsidRPr="00D81802">
        <w:rPr>
          <w:rFonts w:ascii="Times New Roman" w:hAnsi="Times New Roman" w:cs="Times New Roman" w:hint="eastAsia"/>
          <w:b/>
        </w:rPr>
        <w:t>F</w:t>
      </w:r>
      <w:r w:rsidRPr="00D81802">
        <w:rPr>
          <w:rFonts w:ascii="Times New Roman" w:hAnsi="Times New Roman" w:cs="Times New Roman"/>
          <w:b/>
        </w:rPr>
        <w:t>ig</w:t>
      </w:r>
      <w:r>
        <w:rPr>
          <w:rFonts w:ascii="Times New Roman" w:hAnsi="Times New Roman" w:cs="Times New Roman"/>
          <w:b/>
        </w:rPr>
        <w:t>.</w:t>
      </w:r>
      <w:r w:rsidRPr="00D81802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>9</w:t>
      </w:r>
      <w:r w:rsidRPr="00D81802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szCs w:val="21"/>
          <w:lang w:bidi="en-US"/>
        </w:rPr>
        <w:t>H</w:t>
      </w:r>
      <w:r w:rsidRPr="001E670E">
        <w:rPr>
          <w:rFonts w:ascii="Times New Roman" w:hAnsi="Times New Roman" w:cs="Times New Roman"/>
          <w:szCs w:val="21"/>
          <w:lang w:bidi="en-US"/>
        </w:rPr>
        <w:t>igh-performance liquid chromatograms</w:t>
      </w:r>
      <w:r w:rsidRPr="007D7245">
        <w:rPr>
          <w:rFonts w:ascii="Times New Roman" w:hAnsi="Times New Roman" w:cs="Times New Roman" w:hint="eastAsia"/>
          <w:szCs w:val="21"/>
          <w:lang w:bidi="en-US"/>
        </w:rPr>
        <w:t xml:space="preserve"> of cephalexin standard </w:t>
      </w:r>
      <w:r w:rsidRPr="007D7245">
        <w:rPr>
          <w:rFonts w:ascii="Times New Roman" w:hAnsi="Times New Roman" w:cs="Times New Roman"/>
          <w:szCs w:val="21"/>
          <w:lang w:bidi="en-US"/>
        </w:rPr>
        <w:t xml:space="preserve">(A) </w:t>
      </w:r>
      <w:r w:rsidRPr="007D7245">
        <w:rPr>
          <w:rFonts w:ascii="Times New Roman" w:hAnsi="Times New Roman" w:cs="Times New Roman" w:hint="eastAsia"/>
          <w:szCs w:val="21"/>
          <w:lang w:bidi="en-US"/>
        </w:rPr>
        <w:t xml:space="preserve">and cephalexin </w:t>
      </w:r>
      <w:r w:rsidRPr="007D7245">
        <w:rPr>
          <w:rFonts w:ascii="Times New Roman" w:hAnsi="Times New Roman" w:cs="Times New Roman"/>
          <w:szCs w:val="21"/>
          <w:lang w:bidi="en-US"/>
        </w:rPr>
        <w:t>of</w:t>
      </w:r>
      <w:r w:rsidRPr="007D7245">
        <w:rPr>
          <w:rFonts w:ascii="Times New Roman" w:hAnsi="Times New Roman" w:cs="Times New Roman" w:hint="eastAsia"/>
          <w:szCs w:val="21"/>
          <w:lang w:bidi="en-US"/>
        </w:rPr>
        <w:t xml:space="preserve"> milk</w:t>
      </w:r>
      <w:r w:rsidRPr="007D7245">
        <w:rPr>
          <w:rFonts w:ascii="Times New Roman" w:hAnsi="Times New Roman" w:cs="Times New Roman"/>
          <w:szCs w:val="21"/>
          <w:lang w:bidi="en-US"/>
        </w:rPr>
        <w:t xml:space="preserve"> samples (B).</w:t>
      </w:r>
    </w:p>
    <w:p w14:paraId="5E2BCCDA" w14:textId="1FC2F785" w:rsidR="00331CE0" w:rsidRPr="00331CE0" w:rsidRDefault="00331CE0" w:rsidP="00331CE0">
      <w:pPr>
        <w:spacing w:line="480" w:lineRule="auto"/>
        <w:rPr>
          <w:rFonts w:ascii="Times New Roman" w:hAnsi="Times New Roman" w:cs="Times New Roman" w:hint="eastAsia"/>
          <w:szCs w:val="21"/>
          <w:lang w:bidi="en-US"/>
        </w:rPr>
      </w:pPr>
      <w:r w:rsidRPr="00D81802">
        <w:rPr>
          <w:rFonts w:ascii="Times New Roman" w:hAnsi="Times New Roman" w:cs="Times New Roman" w:hint="eastAsia"/>
          <w:b/>
        </w:rPr>
        <w:t>F</w:t>
      </w:r>
      <w:r w:rsidRPr="00D81802">
        <w:rPr>
          <w:rFonts w:ascii="Times New Roman" w:hAnsi="Times New Roman" w:cs="Times New Roman"/>
          <w:b/>
        </w:rPr>
        <w:t>ig</w:t>
      </w:r>
      <w:r>
        <w:rPr>
          <w:rFonts w:ascii="Times New Roman" w:hAnsi="Times New Roman" w:cs="Times New Roman"/>
          <w:b/>
        </w:rPr>
        <w:t>.</w:t>
      </w:r>
      <w:r w:rsidRPr="00D81802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0</w:t>
      </w:r>
      <w:r w:rsidRPr="00D81802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1E670E">
        <w:rPr>
          <w:rFonts w:ascii="Times New Roman" w:hAnsi="Times New Roman" w:cs="Times New Roman"/>
          <w:szCs w:val="21"/>
          <w:lang w:bidi="en-US"/>
        </w:rPr>
        <w:t>High-performance liquid chromatograms</w:t>
      </w:r>
      <w:r>
        <w:rPr>
          <w:rFonts w:ascii="Times New Roman" w:hAnsi="Times New Roman" w:cs="Times New Roman" w:hint="eastAsia"/>
          <w:szCs w:val="21"/>
          <w:lang w:bidi="en-US"/>
        </w:rPr>
        <w:t xml:space="preserve"> of </w:t>
      </w:r>
      <w:r w:rsidRPr="007D7245">
        <w:rPr>
          <w:rFonts w:ascii="Times New Roman" w:hAnsi="Times New Roman" w:cs="Times New Roman" w:hint="eastAsia"/>
          <w:szCs w:val="21"/>
          <w:lang w:bidi="en-US"/>
        </w:rPr>
        <w:t>kanamycin</w:t>
      </w:r>
      <w:r>
        <w:rPr>
          <w:rFonts w:ascii="Times New Roman" w:hAnsi="Times New Roman" w:cs="Times New Roman" w:hint="eastAsia"/>
          <w:szCs w:val="21"/>
          <w:lang w:bidi="en-US"/>
        </w:rPr>
        <w:t xml:space="preserve"> standard </w:t>
      </w:r>
      <w:r>
        <w:rPr>
          <w:rFonts w:ascii="Times New Roman" w:hAnsi="Times New Roman" w:cs="Times New Roman"/>
          <w:szCs w:val="21"/>
          <w:lang w:bidi="en-US"/>
        </w:rPr>
        <w:t xml:space="preserve">(A) </w:t>
      </w:r>
      <w:r>
        <w:rPr>
          <w:rFonts w:ascii="Times New Roman" w:hAnsi="Times New Roman" w:cs="Times New Roman" w:hint="eastAsia"/>
          <w:szCs w:val="21"/>
          <w:lang w:bidi="en-US"/>
        </w:rPr>
        <w:t xml:space="preserve">and </w:t>
      </w:r>
      <w:r w:rsidRPr="007D7245">
        <w:rPr>
          <w:rFonts w:ascii="Times New Roman" w:hAnsi="Times New Roman" w:cs="Times New Roman" w:hint="eastAsia"/>
          <w:szCs w:val="21"/>
          <w:lang w:bidi="en-US"/>
        </w:rPr>
        <w:t xml:space="preserve">kanamycin </w:t>
      </w:r>
      <w:r>
        <w:rPr>
          <w:rFonts w:ascii="Times New Roman" w:hAnsi="Times New Roman" w:cs="Times New Roman"/>
          <w:szCs w:val="21"/>
          <w:lang w:bidi="en-US"/>
        </w:rPr>
        <w:t>of</w:t>
      </w:r>
      <w:r>
        <w:rPr>
          <w:rFonts w:ascii="Times New Roman" w:hAnsi="Times New Roman" w:cs="Times New Roman" w:hint="eastAsia"/>
          <w:szCs w:val="21"/>
          <w:lang w:bidi="en-US"/>
        </w:rPr>
        <w:t xml:space="preserve"> milk</w:t>
      </w:r>
      <w:r>
        <w:rPr>
          <w:rFonts w:ascii="Times New Roman" w:hAnsi="Times New Roman" w:cs="Times New Roman"/>
          <w:szCs w:val="21"/>
          <w:lang w:bidi="en-US"/>
        </w:rPr>
        <w:t xml:space="preserve"> samples (B).</w:t>
      </w:r>
    </w:p>
    <w:p w14:paraId="0DB6BEF2" w14:textId="46C57269" w:rsidR="0050759D" w:rsidRDefault="0004673C" w:rsidP="0004673C">
      <w:pPr>
        <w:spacing w:line="360" w:lineRule="auto"/>
        <w:rPr>
          <w:rFonts w:ascii="Times New Roman" w:hAnsi="Times New Roman" w:cs="Times New Roman"/>
          <w:szCs w:val="21"/>
          <w:lang w:bidi="en-US"/>
        </w:rPr>
      </w:pPr>
      <w:r w:rsidRPr="00D81802">
        <w:rPr>
          <w:rFonts w:ascii="Times New Roman" w:hAnsi="Times New Roman" w:cs="Times New Roman" w:hint="eastAsia"/>
          <w:b/>
        </w:rPr>
        <w:t>F</w:t>
      </w:r>
      <w:r w:rsidRPr="00D81802">
        <w:rPr>
          <w:rFonts w:ascii="Times New Roman" w:hAnsi="Times New Roman" w:cs="Times New Roman"/>
          <w:b/>
        </w:rPr>
        <w:t>ig</w:t>
      </w:r>
      <w:r w:rsidR="001E670E">
        <w:rPr>
          <w:rFonts w:ascii="Times New Roman" w:hAnsi="Times New Roman" w:cs="Times New Roman"/>
          <w:b/>
        </w:rPr>
        <w:t>.</w:t>
      </w:r>
      <w:r w:rsidRPr="00D81802">
        <w:rPr>
          <w:rFonts w:ascii="Times New Roman" w:hAnsi="Times New Roman" w:cs="Times New Roman"/>
          <w:b/>
        </w:rPr>
        <w:t xml:space="preserve"> S</w:t>
      </w:r>
      <w:r w:rsidR="001F4CDB">
        <w:rPr>
          <w:rFonts w:ascii="Times New Roman" w:hAnsi="Times New Roman" w:cs="Times New Roman"/>
          <w:b/>
        </w:rPr>
        <w:t>1</w:t>
      </w:r>
      <w:r w:rsidR="00331CE0">
        <w:rPr>
          <w:rFonts w:ascii="Times New Roman" w:hAnsi="Times New Roman" w:cs="Times New Roman"/>
          <w:b/>
        </w:rPr>
        <w:t>1</w:t>
      </w:r>
      <w:r w:rsidRPr="00D81802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7D7245" w:rsidRPr="007D7245">
        <w:rPr>
          <w:rFonts w:ascii="Times New Roman" w:hAnsi="Times New Roman" w:cs="Times New Roman"/>
          <w:szCs w:val="21"/>
          <w:lang w:bidi="en-US"/>
        </w:rPr>
        <w:t>Total ion chromatogram of geraniol in milk by</w:t>
      </w:r>
      <w:r w:rsidR="007D7245">
        <w:rPr>
          <w:rFonts w:ascii="Times New Roman" w:hAnsi="Times New Roman" w:cs="Times New Roman"/>
          <w:szCs w:val="21"/>
          <w:lang w:bidi="en-US"/>
        </w:rPr>
        <w:t xml:space="preserve"> </w:t>
      </w:r>
      <w:r w:rsidR="007D7245" w:rsidRPr="006D2AA9">
        <w:rPr>
          <w:rFonts w:ascii="TimesNewRomanPSMT" w:hAnsi="TimesNewRomanPSMT" w:cs="TimesNewRomanPSMT" w:hint="eastAsia"/>
          <w:color w:val="000000"/>
        </w:rPr>
        <w:t>g</w:t>
      </w:r>
      <w:r w:rsidR="007D7245" w:rsidRPr="006D2AA9">
        <w:rPr>
          <w:rFonts w:ascii="TimesNewRomanPSMT" w:eastAsia="TimesNewRomanPSMT" w:hAnsi="TimesNewRomanPSMT" w:cs="TimesNewRomanPSMT"/>
          <w:color w:val="000000"/>
        </w:rPr>
        <w:t>as chromatography-mass spectrometer</w:t>
      </w:r>
      <w:r w:rsidR="007D7245" w:rsidRPr="006D2AA9">
        <w:rPr>
          <w:rFonts w:ascii="Times New Roman" w:hAnsi="Times New Roman" w:cs="Times New Roman"/>
        </w:rPr>
        <w:t xml:space="preserve"> system</w:t>
      </w:r>
      <w:r>
        <w:rPr>
          <w:rFonts w:ascii="Times New Roman" w:hAnsi="Times New Roman" w:cs="Times New Roman" w:hint="eastAsia"/>
          <w:szCs w:val="21"/>
          <w:lang w:bidi="en-US"/>
        </w:rPr>
        <w:t>.</w:t>
      </w:r>
      <w:r>
        <w:rPr>
          <w:rFonts w:ascii="Times New Roman" w:hAnsi="Times New Roman" w:cs="Times New Roman" w:hint="eastAsia"/>
          <w:b/>
          <w:bCs/>
          <w:szCs w:val="21"/>
          <w:lang w:bidi="en-US"/>
        </w:rPr>
        <w:t xml:space="preserve"> </w:t>
      </w:r>
      <w:r>
        <w:rPr>
          <w:rFonts w:ascii="Times New Roman" w:hAnsi="Times New Roman" w:cs="Times New Roman"/>
          <w:szCs w:val="21"/>
          <w:lang w:bidi="en-US"/>
        </w:rPr>
        <w:t xml:space="preserve">(A) </w:t>
      </w:r>
      <w:r>
        <w:rPr>
          <w:rFonts w:ascii="Times New Roman" w:hAnsi="Times New Roman" w:cs="Times New Roman" w:hint="eastAsia"/>
          <w:szCs w:val="21"/>
          <w:lang w:bidi="en-US"/>
        </w:rPr>
        <w:t>G</w:t>
      </w:r>
      <w:r>
        <w:rPr>
          <w:rFonts w:ascii="Times New Roman" w:hAnsi="Times New Roman" w:cs="Times New Roman"/>
          <w:szCs w:val="21"/>
          <w:lang w:bidi="en-US"/>
        </w:rPr>
        <w:t xml:space="preserve">eraniol standard; (B) </w:t>
      </w:r>
      <w:r>
        <w:rPr>
          <w:rFonts w:ascii="Times New Roman" w:hAnsi="Times New Roman" w:cs="Times New Roman" w:hint="eastAsia"/>
          <w:szCs w:val="21"/>
          <w:lang w:bidi="en-US"/>
        </w:rPr>
        <w:t>M</w:t>
      </w:r>
      <w:r>
        <w:rPr>
          <w:rFonts w:ascii="Times New Roman" w:hAnsi="Times New Roman" w:cs="Times New Roman"/>
          <w:szCs w:val="21"/>
          <w:lang w:bidi="en-US"/>
        </w:rPr>
        <w:t>ilk sample</w:t>
      </w:r>
      <w:r>
        <w:rPr>
          <w:rFonts w:ascii="Times New Roman" w:hAnsi="Times New Roman" w:cs="Times New Roman" w:hint="eastAsia"/>
          <w:szCs w:val="21"/>
          <w:lang w:bidi="en-US"/>
        </w:rPr>
        <w:t>.</w:t>
      </w:r>
    </w:p>
    <w:p w14:paraId="67D646CC" w14:textId="35E2F9BB" w:rsidR="00222492" w:rsidRPr="0004673C" w:rsidRDefault="00222492" w:rsidP="00D81802">
      <w:pPr>
        <w:shd w:val="clear" w:color="auto" w:fill="FFFFFF"/>
        <w:spacing w:line="360" w:lineRule="auto"/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222492" w:rsidRPr="000467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195191" w14:textId="77777777" w:rsidR="00000E4D" w:rsidRDefault="00000E4D" w:rsidP="005A79D4">
      <w:r>
        <w:separator/>
      </w:r>
    </w:p>
  </w:endnote>
  <w:endnote w:type="continuationSeparator" w:id="0">
    <w:p w14:paraId="69766EC0" w14:textId="77777777" w:rsidR="00000E4D" w:rsidRDefault="00000E4D" w:rsidP="005A7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NewRomanPSMT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D6200B" w14:textId="77777777" w:rsidR="00000E4D" w:rsidRDefault="00000E4D" w:rsidP="005A79D4">
      <w:r>
        <w:separator/>
      </w:r>
    </w:p>
  </w:footnote>
  <w:footnote w:type="continuationSeparator" w:id="0">
    <w:p w14:paraId="5E4EF7CC" w14:textId="77777777" w:rsidR="00000E4D" w:rsidRDefault="00000E4D" w:rsidP="005A79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icrobi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rzzdd9nexpaderppyv5e2q25a52vfx0fva&quot;&gt;My EndNote Library&lt;record-ids&gt;&lt;item&gt;986&lt;/item&gt;&lt;item&gt;1001&lt;/item&gt;&lt;item&gt;1002&lt;/item&gt;&lt;item&gt;1003&lt;/item&gt;&lt;item&gt;1004&lt;/item&gt;&lt;item&gt;1005&lt;/item&gt;&lt;item&gt;1006&lt;/item&gt;&lt;item&gt;1007&lt;/item&gt;&lt;item&gt;1009&lt;/item&gt;&lt;item&gt;1010&lt;/item&gt;&lt;item&gt;1011&lt;/item&gt;&lt;item&gt;1012&lt;/item&gt;&lt;item&gt;1013&lt;/item&gt;&lt;item&gt;1014&lt;/item&gt;&lt;item&gt;1015&lt;/item&gt;&lt;item&gt;1016&lt;/item&gt;&lt;item&gt;1018&lt;/item&gt;&lt;item&gt;1020&lt;/item&gt;&lt;item&gt;1021&lt;/item&gt;&lt;item&gt;1022&lt;/item&gt;&lt;item&gt;1023&lt;/item&gt;&lt;item&gt;1024&lt;/item&gt;&lt;item&gt;1025&lt;/item&gt;&lt;item&gt;1026&lt;/item&gt;&lt;item&gt;1027&lt;/item&gt;&lt;item&gt;1028&lt;/item&gt;&lt;item&gt;1029&lt;/item&gt;&lt;item&gt;1030&lt;/item&gt;&lt;item&gt;1031&lt;/item&gt;&lt;item&gt;1032&lt;/item&gt;&lt;item&gt;1033&lt;/item&gt;&lt;/record-ids&gt;&lt;/item&gt;&lt;/Libraries&gt;"/>
  </w:docVars>
  <w:rsids>
    <w:rsidRoot w:val="003975D8"/>
    <w:rsid w:val="00000E4D"/>
    <w:rsid w:val="000050BE"/>
    <w:rsid w:val="00005FAC"/>
    <w:rsid w:val="00026F74"/>
    <w:rsid w:val="00030EF1"/>
    <w:rsid w:val="00043203"/>
    <w:rsid w:val="0004673C"/>
    <w:rsid w:val="0005289F"/>
    <w:rsid w:val="00063E6B"/>
    <w:rsid w:val="00071681"/>
    <w:rsid w:val="00076469"/>
    <w:rsid w:val="000857FF"/>
    <w:rsid w:val="000871D8"/>
    <w:rsid w:val="000A07C5"/>
    <w:rsid w:val="000A63E6"/>
    <w:rsid w:val="000C5D90"/>
    <w:rsid w:val="000C6748"/>
    <w:rsid w:val="000D4D66"/>
    <w:rsid w:val="000D7CDC"/>
    <w:rsid w:val="00110880"/>
    <w:rsid w:val="001238F8"/>
    <w:rsid w:val="0012409A"/>
    <w:rsid w:val="00132AD3"/>
    <w:rsid w:val="00137A74"/>
    <w:rsid w:val="00142CCB"/>
    <w:rsid w:val="0014459E"/>
    <w:rsid w:val="00150A5A"/>
    <w:rsid w:val="0015558F"/>
    <w:rsid w:val="00156F25"/>
    <w:rsid w:val="00157155"/>
    <w:rsid w:val="0016744F"/>
    <w:rsid w:val="00170B8A"/>
    <w:rsid w:val="00172C92"/>
    <w:rsid w:val="001774D1"/>
    <w:rsid w:val="001972B8"/>
    <w:rsid w:val="00197964"/>
    <w:rsid w:val="001B2B74"/>
    <w:rsid w:val="001B43B6"/>
    <w:rsid w:val="001C714B"/>
    <w:rsid w:val="001D3FB7"/>
    <w:rsid w:val="001D5191"/>
    <w:rsid w:val="001E4323"/>
    <w:rsid w:val="001E5891"/>
    <w:rsid w:val="001E670E"/>
    <w:rsid w:val="001F4CDB"/>
    <w:rsid w:val="0020194B"/>
    <w:rsid w:val="00214827"/>
    <w:rsid w:val="002209B0"/>
    <w:rsid w:val="00222492"/>
    <w:rsid w:val="00226AB2"/>
    <w:rsid w:val="00226F89"/>
    <w:rsid w:val="002275E9"/>
    <w:rsid w:val="002364B7"/>
    <w:rsid w:val="00237D96"/>
    <w:rsid w:val="00244399"/>
    <w:rsid w:val="0024621E"/>
    <w:rsid w:val="00262832"/>
    <w:rsid w:val="00277C21"/>
    <w:rsid w:val="00286D88"/>
    <w:rsid w:val="002874B9"/>
    <w:rsid w:val="002D214E"/>
    <w:rsid w:val="002D773D"/>
    <w:rsid w:val="002F3B18"/>
    <w:rsid w:val="00300062"/>
    <w:rsid w:val="0031449C"/>
    <w:rsid w:val="00321415"/>
    <w:rsid w:val="00322162"/>
    <w:rsid w:val="003225D3"/>
    <w:rsid w:val="003231E1"/>
    <w:rsid w:val="0033078C"/>
    <w:rsid w:val="00331CE0"/>
    <w:rsid w:val="00337EA1"/>
    <w:rsid w:val="00341C12"/>
    <w:rsid w:val="00351B83"/>
    <w:rsid w:val="00353B93"/>
    <w:rsid w:val="00355833"/>
    <w:rsid w:val="00357166"/>
    <w:rsid w:val="00357433"/>
    <w:rsid w:val="00357748"/>
    <w:rsid w:val="0037458D"/>
    <w:rsid w:val="00394628"/>
    <w:rsid w:val="003975D8"/>
    <w:rsid w:val="003A387F"/>
    <w:rsid w:val="003A5211"/>
    <w:rsid w:val="003A5B2F"/>
    <w:rsid w:val="003C2195"/>
    <w:rsid w:val="003C2651"/>
    <w:rsid w:val="003C64ED"/>
    <w:rsid w:val="00400679"/>
    <w:rsid w:val="004221BC"/>
    <w:rsid w:val="00426C4D"/>
    <w:rsid w:val="004306C3"/>
    <w:rsid w:val="00432CAC"/>
    <w:rsid w:val="00444518"/>
    <w:rsid w:val="00456450"/>
    <w:rsid w:val="00461135"/>
    <w:rsid w:val="0046407B"/>
    <w:rsid w:val="00467CD5"/>
    <w:rsid w:val="00470F6C"/>
    <w:rsid w:val="004742AA"/>
    <w:rsid w:val="004758E5"/>
    <w:rsid w:val="00480A8C"/>
    <w:rsid w:val="00495003"/>
    <w:rsid w:val="004B7977"/>
    <w:rsid w:val="004C5B98"/>
    <w:rsid w:val="004C7B78"/>
    <w:rsid w:val="004E44DC"/>
    <w:rsid w:val="004F2D1E"/>
    <w:rsid w:val="00504468"/>
    <w:rsid w:val="0050759D"/>
    <w:rsid w:val="00527530"/>
    <w:rsid w:val="00532898"/>
    <w:rsid w:val="005379E9"/>
    <w:rsid w:val="00580551"/>
    <w:rsid w:val="00585F3E"/>
    <w:rsid w:val="00596965"/>
    <w:rsid w:val="005969AF"/>
    <w:rsid w:val="005A103F"/>
    <w:rsid w:val="005A79D4"/>
    <w:rsid w:val="005C412D"/>
    <w:rsid w:val="005C64CB"/>
    <w:rsid w:val="005D53B8"/>
    <w:rsid w:val="005D73A7"/>
    <w:rsid w:val="005F7F22"/>
    <w:rsid w:val="00600DF9"/>
    <w:rsid w:val="00604725"/>
    <w:rsid w:val="00617B03"/>
    <w:rsid w:val="00644C77"/>
    <w:rsid w:val="00647E49"/>
    <w:rsid w:val="00655CD1"/>
    <w:rsid w:val="00674095"/>
    <w:rsid w:val="00675026"/>
    <w:rsid w:val="006771C8"/>
    <w:rsid w:val="006969AC"/>
    <w:rsid w:val="006A0B49"/>
    <w:rsid w:val="006B2BC7"/>
    <w:rsid w:val="006B7785"/>
    <w:rsid w:val="006C02D6"/>
    <w:rsid w:val="006C56F8"/>
    <w:rsid w:val="006E3983"/>
    <w:rsid w:val="00710EF8"/>
    <w:rsid w:val="007116EB"/>
    <w:rsid w:val="00715353"/>
    <w:rsid w:val="00716622"/>
    <w:rsid w:val="0072129F"/>
    <w:rsid w:val="0072791C"/>
    <w:rsid w:val="007357CA"/>
    <w:rsid w:val="00762D69"/>
    <w:rsid w:val="00764275"/>
    <w:rsid w:val="00766E60"/>
    <w:rsid w:val="00786B44"/>
    <w:rsid w:val="007874F6"/>
    <w:rsid w:val="007B45E5"/>
    <w:rsid w:val="007B498B"/>
    <w:rsid w:val="007C4343"/>
    <w:rsid w:val="007C46DF"/>
    <w:rsid w:val="007C501C"/>
    <w:rsid w:val="007D7245"/>
    <w:rsid w:val="007E2C5A"/>
    <w:rsid w:val="007F2F3B"/>
    <w:rsid w:val="0080045D"/>
    <w:rsid w:val="008038D6"/>
    <w:rsid w:val="008139C1"/>
    <w:rsid w:val="00813A8D"/>
    <w:rsid w:val="008303CD"/>
    <w:rsid w:val="0083373F"/>
    <w:rsid w:val="00834108"/>
    <w:rsid w:val="00852269"/>
    <w:rsid w:val="008616DD"/>
    <w:rsid w:val="00886911"/>
    <w:rsid w:val="00897649"/>
    <w:rsid w:val="008C1CD1"/>
    <w:rsid w:val="008E2A14"/>
    <w:rsid w:val="008E3127"/>
    <w:rsid w:val="008F061C"/>
    <w:rsid w:val="008F4B7B"/>
    <w:rsid w:val="00901F07"/>
    <w:rsid w:val="00911A24"/>
    <w:rsid w:val="009130C5"/>
    <w:rsid w:val="00921C86"/>
    <w:rsid w:val="00930999"/>
    <w:rsid w:val="00930F75"/>
    <w:rsid w:val="009372C2"/>
    <w:rsid w:val="00984A73"/>
    <w:rsid w:val="00985A43"/>
    <w:rsid w:val="00987E17"/>
    <w:rsid w:val="009B63C3"/>
    <w:rsid w:val="009C5EF8"/>
    <w:rsid w:val="009D3470"/>
    <w:rsid w:val="009E07D2"/>
    <w:rsid w:val="009E7B31"/>
    <w:rsid w:val="00A16EA5"/>
    <w:rsid w:val="00A1780A"/>
    <w:rsid w:val="00A26647"/>
    <w:rsid w:val="00A32E75"/>
    <w:rsid w:val="00A43DA4"/>
    <w:rsid w:val="00A44749"/>
    <w:rsid w:val="00A57B13"/>
    <w:rsid w:val="00A71016"/>
    <w:rsid w:val="00A7688E"/>
    <w:rsid w:val="00A86E4E"/>
    <w:rsid w:val="00A87E8B"/>
    <w:rsid w:val="00A95B08"/>
    <w:rsid w:val="00AA4923"/>
    <w:rsid w:val="00AB2A74"/>
    <w:rsid w:val="00AB3969"/>
    <w:rsid w:val="00AD3FD9"/>
    <w:rsid w:val="00AE667A"/>
    <w:rsid w:val="00B030FE"/>
    <w:rsid w:val="00B11636"/>
    <w:rsid w:val="00B13E5A"/>
    <w:rsid w:val="00B16315"/>
    <w:rsid w:val="00B20C5B"/>
    <w:rsid w:val="00B44E17"/>
    <w:rsid w:val="00B46B42"/>
    <w:rsid w:val="00B61FE4"/>
    <w:rsid w:val="00B66567"/>
    <w:rsid w:val="00B70298"/>
    <w:rsid w:val="00B81989"/>
    <w:rsid w:val="00B96BBB"/>
    <w:rsid w:val="00BA0E30"/>
    <w:rsid w:val="00BD10A6"/>
    <w:rsid w:val="00BD35B9"/>
    <w:rsid w:val="00BF0904"/>
    <w:rsid w:val="00BF464E"/>
    <w:rsid w:val="00C05659"/>
    <w:rsid w:val="00C121C9"/>
    <w:rsid w:val="00C13F20"/>
    <w:rsid w:val="00C224DD"/>
    <w:rsid w:val="00C24778"/>
    <w:rsid w:val="00C26654"/>
    <w:rsid w:val="00C3147A"/>
    <w:rsid w:val="00C5558F"/>
    <w:rsid w:val="00C75270"/>
    <w:rsid w:val="00C94DF1"/>
    <w:rsid w:val="00CA63A1"/>
    <w:rsid w:val="00CA66C2"/>
    <w:rsid w:val="00CB08D1"/>
    <w:rsid w:val="00CC07F9"/>
    <w:rsid w:val="00CC5AA5"/>
    <w:rsid w:val="00D10F46"/>
    <w:rsid w:val="00D118EE"/>
    <w:rsid w:val="00D24747"/>
    <w:rsid w:val="00D46AF0"/>
    <w:rsid w:val="00D51867"/>
    <w:rsid w:val="00D63935"/>
    <w:rsid w:val="00D71BFC"/>
    <w:rsid w:val="00D77F60"/>
    <w:rsid w:val="00D81802"/>
    <w:rsid w:val="00D828C1"/>
    <w:rsid w:val="00DB5B1A"/>
    <w:rsid w:val="00DC01D3"/>
    <w:rsid w:val="00DC6109"/>
    <w:rsid w:val="00DF0D57"/>
    <w:rsid w:val="00DF6745"/>
    <w:rsid w:val="00E01894"/>
    <w:rsid w:val="00E16778"/>
    <w:rsid w:val="00E23037"/>
    <w:rsid w:val="00E315B2"/>
    <w:rsid w:val="00E5137D"/>
    <w:rsid w:val="00E55D97"/>
    <w:rsid w:val="00E563DC"/>
    <w:rsid w:val="00E61085"/>
    <w:rsid w:val="00E653A2"/>
    <w:rsid w:val="00E724B2"/>
    <w:rsid w:val="00E72ED3"/>
    <w:rsid w:val="00E90D4D"/>
    <w:rsid w:val="00EA3D71"/>
    <w:rsid w:val="00EA7663"/>
    <w:rsid w:val="00EC0C10"/>
    <w:rsid w:val="00EE3CBA"/>
    <w:rsid w:val="00EF2CA3"/>
    <w:rsid w:val="00F027DC"/>
    <w:rsid w:val="00F202A0"/>
    <w:rsid w:val="00F239DB"/>
    <w:rsid w:val="00F5131D"/>
    <w:rsid w:val="00F54075"/>
    <w:rsid w:val="00F61D28"/>
    <w:rsid w:val="00F74C69"/>
    <w:rsid w:val="00F83A89"/>
    <w:rsid w:val="00F94254"/>
    <w:rsid w:val="00FC2488"/>
    <w:rsid w:val="00FD0D99"/>
    <w:rsid w:val="00FD558F"/>
    <w:rsid w:val="00FE6A77"/>
    <w:rsid w:val="00FF03AB"/>
    <w:rsid w:val="00FF5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6BADB0"/>
  <w15:chartTrackingRefBased/>
  <w15:docId w15:val="{C3B16D57-02F2-4508-8E1D-9208D13E4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39DB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7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79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79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79D4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5A79D4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A79D4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5A79D4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A79D4"/>
    <w:rPr>
      <w:rFonts w:ascii="DengXian" w:eastAsia="DengXian" w:hAnsi="DengXian"/>
      <w:noProof/>
      <w:sz w:val="20"/>
    </w:rPr>
  </w:style>
  <w:style w:type="character" w:customStyle="1" w:styleId="jlqj4b">
    <w:name w:val="jlqj4b"/>
    <w:basedOn w:val="a0"/>
    <w:rsid w:val="00A32E75"/>
  </w:style>
  <w:style w:type="character" w:customStyle="1" w:styleId="material-icons-extended">
    <w:name w:val="material-icons-extended"/>
    <w:basedOn w:val="a0"/>
    <w:rsid w:val="00A32E75"/>
  </w:style>
  <w:style w:type="character" w:styleId="a7">
    <w:name w:val="Emphasis"/>
    <w:basedOn w:val="a0"/>
    <w:uiPriority w:val="20"/>
    <w:qFormat/>
    <w:rsid w:val="00617B03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CC07F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C07F9"/>
    <w:rPr>
      <w:sz w:val="18"/>
      <w:szCs w:val="18"/>
    </w:rPr>
  </w:style>
  <w:style w:type="table" w:styleId="aa">
    <w:name w:val="Table Grid"/>
    <w:basedOn w:val="a1"/>
    <w:uiPriority w:val="39"/>
    <w:rsid w:val="00CC07F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Revision"/>
    <w:hidden/>
    <w:uiPriority w:val="99"/>
    <w:semiHidden/>
    <w:rsid w:val="00157155"/>
  </w:style>
  <w:style w:type="paragraph" w:styleId="ac">
    <w:name w:val="Normal (Web)"/>
    <w:basedOn w:val="a"/>
    <w:uiPriority w:val="99"/>
    <w:unhideWhenUsed/>
    <w:rsid w:val="0016744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3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8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91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6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5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13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8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756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90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496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6671498">
                              <w:marLeft w:val="0"/>
                              <w:marRight w:val="0"/>
                              <w:marTop w:val="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28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0554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812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9116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31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1007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234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5302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7369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90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95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01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60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57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3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91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67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3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31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20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716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1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3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288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82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999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96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525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58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611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92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23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97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694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8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61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36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240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36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63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73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93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47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61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464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92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13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4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907973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61829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677417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27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9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902859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971127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506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6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6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41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05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741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8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47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81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293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565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2107831">
                              <w:marLeft w:val="0"/>
                              <w:marRight w:val="0"/>
                              <w:marTop w:val="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48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37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7967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0482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652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0205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659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3389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3174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0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2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24972">
              <w:marLeft w:val="2145"/>
              <w:marRight w:val="21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3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679961">
                  <w:marLeft w:val="0"/>
                  <w:marRight w:val="34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566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95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333916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235515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28420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002590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82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3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194334">
                  <w:marLeft w:val="2145"/>
                  <w:marRight w:val="214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438928">
                      <w:marLeft w:val="0"/>
                      <w:marRight w:val="0"/>
                      <w:marTop w:val="0"/>
                      <w:marBottom w:val="9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041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4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041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5752919">
                              <w:marLeft w:val="21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731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CDCDC"/>
                                    <w:left w:val="single" w:sz="6" w:space="0" w:color="DCDCDC"/>
                                    <w:bottom w:val="single" w:sz="6" w:space="0" w:color="DCDCDC"/>
                                    <w:right w:val="single" w:sz="6" w:space="24" w:color="DCDCDC"/>
                                  </w:divBdr>
                                  <w:divsChild>
                                    <w:div w:id="854534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8890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604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2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0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59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46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589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834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2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63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409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464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84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455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69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8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9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8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52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2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94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82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724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5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52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8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867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13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58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405234-7F7B-6047-BDDD-BD4021BEB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3235</TotalTime>
  <Pages>2</Pages>
  <Words>374</Words>
  <Characters>2136</Characters>
  <Application>Microsoft Office Word</Application>
  <DocSecurity>0</DocSecurity>
  <Lines>17</Lines>
  <Paragraphs>5</Paragraphs>
  <ScaleCrop>false</ScaleCrop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614254095@qq.com</dc:creator>
  <cp:keywords/>
  <dc:description/>
  <cp:lastModifiedBy>Microsoft Office User</cp:lastModifiedBy>
  <cp:revision>102</cp:revision>
  <dcterms:created xsi:type="dcterms:W3CDTF">2020-12-20T13:53:00Z</dcterms:created>
  <dcterms:modified xsi:type="dcterms:W3CDTF">2021-08-24T02:05:00Z</dcterms:modified>
</cp:coreProperties>
</file>