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7194E" w14:textId="0C7472C5" w:rsidR="002350BA" w:rsidRPr="00C779E2" w:rsidRDefault="00593061" w:rsidP="000E6FAE">
      <w:pPr>
        <w:spacing w:after="120"/>
        <w:jc w:val="center"/>
        <w:rPr>
          <w:rFonts w:asciiTheme="majorHAnsi" w:hAnsiTheme="majorHAnsi" w:cstheme="majorHAnsi"/>
          <w:b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Health-related quality of life, social and economic consequences of </w:t>
      </w:r>
      <w:r w:rsidR="00EA5FA5"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COVID-19 in Italian </w:t>
      </w:r>
      <w:r w:rsidR="00EA5FA5" w:rsidRPr="00C779E2">
        <w:rPr>
          <w:rFonts w:asciiTheme="majorHAnsi" w:hAnsiTheme="majorHAnsi" w:cstheme="majorHAnsi"/>
          <w:b/>
          <w:sz w:val="22"/>
          <w:szCs w:val="22"/>
          <w:lang w:val="en-US"/>
        </w:rPr>
        <w:t>critically ill survivors at 6-months follow-up</w:t>
      </w:r>
    </w:p>
    <w:p w14:paraId="0E414E57" w14:textId="77777777" w:rsidR="000E6FAE" w:rsidRPr="00C779E2" w:rsidRDefault="000E6FAE" w:rsidP="005A4449">
      <w:pPr>
        <w:spacing w:after="120"/>
        <w:rPr>
          <w:rFonts w:asciiTheme="majorHAnsi" w:hAnsiTheme="majorHAnsi" w:cstheme="majorHAnsi"/>
          <w:b/>
          <w:sz w:val="22"/>
          <w:szCs w:val="22"/>
          <w:lang w:val="en-US"/>
        </w:rPr>
      </w:pPr>
    </w:p>
    <w:p w14:paraId="57B3108A" w14:textId="77777777" w:rsidR="000E6FAE" w:rsidRPr="00C779E2" w:rsidRDefault="000E6FAE" w:rsidP="005A4449">
      <w:pPr>
        <w:spacing w:after="120"/>
        <w:rPr>
          <w:rFonts w:asciiTheme="majorHAnsi" w:hAnsiTheme="majorHAnsi" w:cstheme="majorHAnsi"/>
          <w:b/>
          <w:sz w:val="22"/>
          <w:szCs w:val="22"/>
          <w:lang w:val="en-US"/>
        </w:rPr>
      </w:pPr>
    </w:p>
    <w:p w14:paraId="126BF256" w14:textId="5ECD1940" w:rsidR="00B83FBF" w:rsidRPr="00C779E2" w:rsidRDefault="00B83FBF" w:rsidP="005A4449">
      <w:pPr>
        <w:spacing w:after="120"/>
        <w:rPr>
          <w:rFonts w:asciiTheme="majorHAnsi" w:hAnsiTheme="majorHAnsi" w:cstheme="majorHAnsi"/>
          <w:b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sz w:val="22"/>
          <w:szCs w:val="22"/>
          <w:lang w:val="en-US"/>
        </w:rPr>
        <w:t>SUPPLEMENTARY MATERIAL</w:t>
      </w:r>
    </w:p>
    <w:p w14:paraId="7A99876A" w14:textId="4B2BC718" w:rsidR="00B83FBF" w:rsidRPr="00C779E2" w:rsidRDefault="00B83FBF" w:rsidP="005A4449">
      <w:pPr>
        <w:spacing w:after="120"/>
        <w:rPr>
          <w:rFonts w:asciiTheme="majorHAnsi" w:hAnsiTheme="majorHAnsi" w:cstheme="majorHAnsi"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Table </w:t>
      </w:r>
      <w:r w:rsidR="009F2EC9"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>1</w:t>
      </w:r>
      <w:r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>S</w:t>
      </w:r>
      <w:r w:rsidR="008B2C6A"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. </w:t>
      </w:r>
      <w:r w:rsidRPr="00C779E2">
        <w:rPr>
          <w:rFonts w:asciiTheme="majorHAnsi" w:hAnsiTheme="majorHAnsi" w:cstheme="majorHAnsi"/>
          <w:b/>
          <w:bCs/>
          <w:sz w:val="22"/>
          <w:szCs w:val="22"/>
        </w:rPr>
        <w:t>﻿</w:t>
      </w:r>
      <w:r w:rsidRPr="00C779E2">
        <w:rPr>
          <w:rFonts w:asciiTheme="majorHAnsi" w:hAnsiTheme="majorHAnsi" w:cstheme="majorHAnsi"/>
          <w:bCs/>
          <w:sz w:val="22"/>
          <w:szCs w:val="22"/>
          <w:lang w:val="en-US"/>
        </w:rPr>
        <w:t>SF-36 domain scores for patients responding at the structured interview compared to Italian normalized data</w:t>
      </w:r>
      <w:r w:rsidR="00C779E2">
        <w:rPr>
          <w:rFonts w:asciiTheme="majorHAnsi" w:hAnsiTheme="majorHAnsi" w:cstheme="majorHAnsi"/>
          <w:bCs/>
          <w:sz w:val="22"/>
          <w:szCs w:val="22"/>
          <w:lang w:val="en-US"/>
        </w:rPr>
        <w:t>.</w:t>
      </w:r>
    </w:p>
    <w:p w14:paraId="6EECDFEC" w14:textId="77777777" w:rsidR="00B83FBF" w:rsidRPr="00C779E2" w:rsidRDefault="00B83FBF" w:rsidP="005A4449">
      <w:pPr>
        <w:spacing w:after="120"/>
        <w:rPr>
          <w:rFonts w:asciiTheme="majorHAnsi" w:hAnsiTheme="majorHAnsi" w:cstheme="majorHAnsi"/>
          <w:sz w:val="22"/>
          <w:szCs w:val="22"/>
          <w:lang w:val="en-US"/>
        </w:rPr>
      </w:pPr>
    </w:p>
    <w:tbl>
      <w:tblPr>
        <w:tblStyle w:val="Grigliatabell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582"/>
        <w:gridCol w:w="2583"/>
        <w:gridCol w:w="1787"/>
      </w:tblGrid>
      <w:tr w:rsidR="00B83FBF" w:rsidRPr="00C779E2" w14:paraId="556C7F06" w14:textId="77777777" w:rsidTr="00C779E2">
        <w:tc>
          <w:tcPr>
            <w:tcW w:w="2676" w:type="dxa"/>
            <w:shd w:val="clear" w:color="auto" w:fill="E7E6E6" w:themeFill="background2"/>
          </w:tcPr>
          <w:p w14:paraId="105748AA" w14:textId="3EB77AB9" w:rsidR="00B83FBF" w:rsidRPr="00C779E2" w:rsidRDefault="00C779E2" w:rsidP="005A4449">
            <w:pPr>
              <w:pStyle w:val="NormaleWeb"/>
              <w:spacing w:after="120" w:afterAutospacing="0"/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  <w:t>SF-36 domains</w:t>
            </w:r>
          </w:p>
        </w:tc>
        <w:tc>
          <w:tcPr>
            <w:tcW w:w="2582" w:type="dxa"/>
            <w:shd w:val="clear" w:color="auto" w:fill="E7E6E6" w:themeFill="background2"/>
            <w:hideMark/>
          </w:tcPr>
          <w:p w14:paraId="4E87081A" w14:textId="03AD2ABE" w:rsidR="00B83FBF" w:rsidRPr="00C779E2" w:rsidRDefault="009E01DB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Covid 19 survivors</w:t>
            </w:r>
          </w:p>
          <w:p w14:paraId="7F8B52D5" w14:textId="1211E40D" w:rsidR="009E01DB" w:rsidRPr="00C779E2" w:rsidRDefault="009E01DB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(N=79)</w:t>
            </w:r>
          </w:p>
        </w:tc>
        <w:tc>
          <w:tcPr>
            <w:tcW w:w="2583" w:type="dxa"/>
            <w:shd w:val="clear" w:color="auto" w:fill="E7E6E6" w:themeFill="background2"/>
            <w:hideMark/>
          </w:tcPr>
          <w:p w14:paraId="04124E15" w14:textId="4AB199A8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proofErr w:type="spellStart"/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Apolone</w:t>
            </w:r>
            <w:proofErr w:type="spellEnd"/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 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et al.</w:t>
            </w:r>
            <w:r w:rsidR="00C779E2" w:rsidRPr="00C779E2">
              <w:rPr>
                <w:rFonts w:asciiTheme="majorHAnsi" w:hAnsiTheme="majorHAnsi" w:cstheme="majorHAnsi"/>
                <w:sz w:val="22"/>
                <w:szCs w:val="22"/>
                <w:vertAlign w:val="superscript"/>
                <w:lang w:val="en-US"/>
              </w:rPr>
              <w:t>23</w:t>
            </w:r>
          </w:p>
          <w:p w14:paraId="1EF5B49C" w14:textId="7E352D90" w:rsidR="009A7390" w:rsidRPr="00C779E2" w:rsidRDefault="009A7390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(N=2031)</w:t>
            </w:r>
          </w:p>
        </w:tc>
        <w:tc>
          <w:tcPr>
            <w:tcW w:w="1787" w:type="dxa"/>
            <w:shd w:val="clear" w:color="auto" w:fill="E7E6E6" w:themeFill="background2"/>
          </w:tcPr>
          <w:p w14:paraId="531E88A2" w14:textId="46816975" w:rsidR="00B83FBF" w:rsidRPr="00C779E2" w:rsidRDefault="009E01DB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p</w:t>
            </w:r>
            <w:r w:rsidR="00B83FBF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B83FBF" w:rsidRPr="00C779E2" w14:paraId="04FEC5F1" w14:textId="77777777" w:rsidTr="00D22E24">
        <w:tc>
          <w:tcPr>
            <w:tcW w:w="2676" w:type="dxa"/>
            <w:hideMark/>
          </w:tcPr>
          <w:p w14:paraId="3E51F0A8" w14:textId="65B29663" w:rsidR="00B83FBF" w:rsidRPr="00C779E2" w:rsidRDefault="00B83FBF" w:rsidP="005A4449">
            <w:pPr>
              <w:pStyle w:val="NormaleWeb"/>
              <w:spacing w:after="120" w:afterAutospacing="0"/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  <w:t xml:space="preserve">Physical function </w:t>
            </w:r>
          </w:p>
        </w:tc>
        <w:tc>
          <w:tcPr>
            <w:tcW w:w="2582" w:type="dxa"/>
            <w:hideMark/>
          </w:tcPr>
          <w:p w14:paraId="688A30F3" w14:textId="4182115C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78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23 (25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60)</w:t>
            </w:r>
          </w:p>
        </w:tc>
        <w:tc>
          <w:tcPr>
            <w:tcW w:w="2583" w:type="dxa"/>
            <w:hideMark/>
          </w:tcPr>
          <w:p w14:paraId="1884C4E7" w14:textId="496CCB4D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84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46 (23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18)</w:t>
            </w:r>
          </w:p>
        </w:tc>
        <w:tc>
          <w:tcPr>
            <w:tcW w:w="1787" w:type="dxa"/>
          </w:tcPr>
          <w:p w14:paraId="3882979A" w14:textId="16F96729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0</w:t>
            </w:r>
            <w:r w:rsidR="00EC598A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0197</w:t>
            </w:r>
          </w:p>
        </w:tc>
      </w:tr>
      <w:tr w:rsidR="00B83FBF" w:rsidRPr="00C779E2" w14:paraId="5B1F84A4" w14:textId="77777777" w:rsidTr="00D22E24">
        <w:tc>
          <w:tcPr>
            <w:tcW w:w="2676" w:type="dxa"/>
            <w:hideMark/>
          </w:tcPr>
          <w:p w14:paraId="3CFC5D9B" w14:textId="77777777" w:rsidR="00B83FBF" w:rsidRPr="00C779E2" w:rsidRDefault="00B83FBF" w:rsidP="005A4449">
            <w:pPr>
              <w:spacing w:after="120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Role physical</w:t>
            </w:r>
          </w:p>
        </w:tc>
        <w:tc>
          <w:tcPr>
            <w:tcW w:w="2582" w:type="dxa"/>
            <w:hideMark/>
          </w:tcPr>
          <w:p w14:paraId="389FDFD9" w14:textId="1A7C4C06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48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 (48)</w:t>
            </w:r>
          </w:p>
        </w:tc>
        <w:tc>
          <w:tcPr>
            <w:tcW w:w="2583" w:type="dxa"/>
            <w:hideMark/>
          </w:tcPr>
          <w:p w14:paraId="685B47D2" w14:textId="34B4A853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78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21 (35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93)</w:t>
            </w:r>
          </w:p>
        </w:tc>
        <w:tc>
          <w:tcPr>
            <w:tcW w:w="1787" w:type="dxa"/>
          </w:tcPr>
          <w:p w14:paraId="10DF21C7" w14:textId="78F74BC2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&lt; 0.0001</w:t>
            </w:r>
          </w:p>
        </w:tc>
      </w:tr>
      <w:tr w:rsidR="00B83FBF" w:rsidRPr="00C779E2" w14:paraId="56733A0B" w14:textId="77777777" w:rsidTr="00D22E24">
        <w:tc>
          <w:tcPr>
            <w:tcW w:w="2676" w:type="dxa"/>
            <w:hideMark/>
          </w:tcPr>
          <w:p w14:paraId="63306E01" w14:textId="77777777" w:rsidR="00B83FBF" w:rsidRPr="00C779E2" w:rsidRDefault="00B83FBF" w:rsidP="005A4449">
            <w:pPr>
              <w:spacing w:after="120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Bodily pain</w:t>
            </w:r>
          </w:p>
        </w:tc>
        <w:tc>
          <w:tcPr>
            <w:tcW w:w="2582" w:type="dxa"/>
            <w:hideMark/>
          </w:tcPr>
          <w:p w14:paraId="53F901D1" w14:textId="5E907FE2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73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92 (28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77)</w:t>
            </w:r>
          </w:p>
        </w:tc>
        <w:tc>
          <w:tcPr>
            <w:tcW w:w="2583" w:type="dxa"/>
            <w:hideMark/>
          </w:tcPr>
          <w:p w14:paraId="12C78685" w14:textId="537F5F65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73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67 (27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65)</w:t>
            </w:r>
          </w:p>
        </w:tc>
        <w:tc>
          <w:tcPr>
            <w:tcW w:w="1787" w:type="dxa"/>
          </w:tcPr>
          <w:p w14:paraId="0B805CC2" w14:textId="3A64E95E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0.9373</w:t>
            </w:r>
          </w:p>
        </w:tc>
      </w:tr>
      <w:tr w:rsidR="00B83FBF" w:rsidRPr="00C779E2" w14:paraId="71AC9DCA" w14:textId="77777777" w:rsidTr="00D22E24">
        <w:tc>
          <w:tcPr>
            <w:tcW w:w="2676" w:type="dxa"/>
            <w:hideMark/>
          </w:tcPr>
          <w:p w14:paraId="1D86A159" w14:textId="77777777" w:rsidR="00B83FBF" w:rsidRPr="00C779E2" w:rsidRDefault="00B83FBF" w:rsidP="005A4449">
            <w:pPr>
              <w:spacing w:after="120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General health</w:t>
            </w:r>
          </w:p>
        </w:tc>
        <w:tc>
          <w:tcPr>
            <w:tcW w:w="2582" w:type="dxa"/>
            <w:hideMark/>
          </w:tcPr>
          <w:p w14:paraId="50E895A5" w14:textId="1A6EC22E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43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8 (26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03)</w:t>
            </w:r>
          </w:p>
        </w:tc>
        <w:tc>
          <w:tcPr>
            <w:tcW w:w="2583" w:type="dxa"/>
            <w:hideMark/>
          </w:tcPr>
          <w:p w14:paraId="05C1AB45" w14:textId="2B1E542E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65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22 (22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18)</w:t>
            </w:r>
          </w:p>
        </w:tc>
        <w:tc>
          <w:tcPr>
            <w:tcW w:w="1787" w:type="dxa"/>
          </w:tcPr>
          <w:p w14:paraId="71D41EC0" w14:textId="4C599AE8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&lt; 0.0001</w:t>
            </w:r>
          </w:p>
        </w:tc>
      </w:tr>
      <w:tr w:rsidR="00B83FBF" w:rsidRPr="00C779E2" w14:paraId="5964EF84" w14:textId="77777777" w:rsidTr="00D22E24">
        <w:tc>
          <w:tcPr>
            <w:tcW w:w="2676" w:type="dxa"/>
            <w:hideMark/>
          </w:tcPr>
          <w:p w14:paraId="062E39E9" w14:textId="77777777" w:rsidR="00B83FBF" w:rsidRPr="00C779E2" w:rsidRDefault="00B83FBF" w:rsidP="005A4449">
            <w:pPr>
              <w:pStyle w:val="NormaleWeb"/>
              <w:spacing w:after="120" w:afterAutospacing="0"/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  <w:t xml:space="preserve">Vitality </w:t>
            </w:r>
          </w:p>
        </w:tc>
        <w:tc>
          <w:tcPr>
            <w:tcW w:w="2582" w:type="dxa"/>
            <w:hideMark/>
          </w:tcPr>
          <w:p w14:paraId="367045EF" w14:textId="0E77D3F8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57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03 (20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64)</w:t>
            </w:r>
          </w:p>
        </w:tc>
        <w:tc>
          <w:tcPr>
            <w:tcW w:w="2583" w:type="dxa"/>
            <w:hideMark/>
          </w:tcPr>
          <w:p w14:paraId="0C37B4B3" w14:textId="623C94BC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61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89 (20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69)</w:t>
            </w:r>
          </w:p>
        </w:tc>
        <w:tc>
          <w:tcPr>
            <w:tcW w:w="1787" w:type="dxa"/>
          </w:tcPr>
          <w:p w14:paraId="501BE675" w14:textId="4C26A9DE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0.0405</w:t>
            </w:r>
          </w:p>
        </w:tc>
      </w:tr>
      <w:tr w:rsidR="00B83FBF" w:rsidRPr="00C779E2" w14:paraId="57BA3680" w14:textId="77777777" w:rsidTr="00D22E24">
        <w:tc>
          <w:tcPr>
            <w:tcW w:w="2676" w:type="dxa"/>
            <w:hideMark/>
          </w:tcPr>
          <w:p w14:paraId="10459311" w14:textId="77777777" w:rsidR="00B83FBF" w:rsidRPr="00C779E2" w:rsidRDefault="00B83FBF" w:rsidP="005A4449">
            <w:pPr>
              <w:spacing w:after="120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Social functioning</w:t>
            </w:r>
          </w:p>
        </w:tc>
        <w:tc>
          <w:tcPr>
            <w:tcW w:w="2582" w:type="dxa"/>
            <w:hideMark/>
          </w:tcPr>
          <w:p w14:paraId="5827AD2B" w14:textId="68FAA04F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64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4 (33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44)</w:t>
            </w:r>
          </w:p>
        </w:tc>
        <w:tc>
          <w:tcPr>
            <w:tcW w:w="2583" w:type="dxa"/>
            <w:hideMark/>
          </w:tcPr>
          <w:p w14:paraId="052B3B18" w14:textId="71E138F3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77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43 (23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34)</w:t>
            </w:r>
          </w:p>
        </w:tc>
        <w:tc>
          <w:tcPr>
            <w:tcW w:w="1787" w:type="dxa"/>
          </w:tcPr>
          <w:p w14:paraId="6686AD7B" w14:textId="024F79FA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&lt;0.0001</w:t>
            </w:r>
          </w:p>
        </w:tc>
      </w:tr>
      <w:tr w:rsidR="00B83FBF" w:rsidRPr="00C779E2" w14:paraId="443893F0" w14:textId="77777777" w:rsidTr="00D22E24">
        <w:tc>
          <w:tcPr>
            <w:tcW w:w="2676" w:type="dxa"/>
            <w:hideMark/>
          </w:tcPr>
          <w:p w14:paraId="1DC9BF25" w14:textId="77777777" w:rsidR="00B83FBF" w:rsidRPr="00C779E2" w:rsidRDefault="00B83FBF" w:rsidP="005A4449">
            <w:pPr>
              <w:spacing w:after="120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Role emotional</w:t>
            </w:r>
          </w:p>
        </w:tc>
        <w:tc>
          <w:tcPr>
            <w:tcW w:w="2582" w:type="dxa"/>
            <w:hideMark/>
          </w:tcPr>
          <w:p w14:paraId="5FB69E78" w14:textId="117E938E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76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79 (40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07)</w:t>
            </w:r>
          </w:p>
        </w:tc>
        <w:tc>
          <w:tcPr>
            <w:tcW w:w="2583" w:type="dxa"/>
            <w:hideMark/>
          </w:tcPr>
          <w:p w14:paraId="7BEA4BFD" w14:textId="49E9CF42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76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16 (37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25)</w:t>
            </w:r>
          </w:p>
        </w:tc>
        <w:tc>
          <w:tcPr>
            <w:tcW w:w="1787" w:type="dxa"/>
          </w:tcPr>
          <w:p w14:paraId="6672266A" w14:textId="30AA8AE8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0.8831</w:t>
            </w:r>
          </w:p>
        </w:tc>
      </w:tr>
      <w:tr w:rsidR="00B83FBF" w:rsidRPr="00C779E2" w14:paraId="5FECD96C" w14:textId="77777777" w:rsidTr="00D22E24">
        <w:tc>
          <w:tcPr>
            <w:tcW w:w="2676" w:type="dxa"/>
            <w:hideMark/>
          </w:tcPr>
          <w:p w14:paraId="49903973" w14:textId="77777777" w:rsidR="00B83FBF" w:rsidRPr="00C779E2" w:rsidRDefault="00B83FBF" w:rsidP="005A4449">
            <w:pPr>
              <w:pStyle w:val="NormaleWeb"/>
              <w:spacing w:after="120" w:afterAutospacing="0"/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  <w:t xml:space="preserve">Mental health </w:t>
            </w:r>
          </w:p>
        </w:tc>
        <w:tc>
          <w:tcPr>
            <w:tcW w:w="2582" w:type="dxa"/>
            <w:hideMark/>
          </w:tcPr>
          <w:p w14:paraId="3CF8D3C2" w14:textId="367D9842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72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91 (19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31)</w:t>
            </w:r>
          </w:p>
        </w:tc>
        <w:tc>
          <w:tcPr>
            <w:tcW w:w="2583" w:type="dxa"/>
            <w:hideMark/>
          </w:tcPr>
          <w:p w14:paraId="30E0914B" w14:textId="7FCBD30E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66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59 (20</w:t>
            </w:r>
            <w:r w:rsidR="00D22E24"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89)</w:t>
            </w:r>
          </w:p>
        </w:tc>
        <w:tc>
          <w:tcPr>
            <w:tcW w:w="1787" w:type="dxa"/>
          </w:tcPr>
          <w:p w14:paraId="3232BF97" w14:textId="20ED932F" w:rsidR="00B83FBF" w:rsidRPr="00C779E2" w:rsidRDefault="00B83FBF" w:rsidP="00D22E24">
            <w:pPr>
              <w:spacing w:after="120"/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0.0082</w:t>
            </w:r>
          </w:p>
        </w:tc>
      </w:tr>
    </w:tbl>
    <w:p w14:paraId="68C5053F" w14:textId="0F402FAE" w:rsidR="0001589F" w:rsidRPr="00C779E2" w:rsidRDefault="0001589F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373A36BB" w14:textId="004D741B" w:rsidR="0001589F" w:rsidRPr="00C779E2" w:rsidRDefault="009A7390" w:rsidP="005A4449">
      <w:pPr>
        <w:spacing w:after="120"/>
        <w:rPr>
          <w:rFonts w:asciiTheme="majorHAnsi" w:hAnsiTheme="majorHAnsi" w:cstheme="majorHAnsi"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sz w:val="22"/>
          <w:szCs w:val="22"/>
          <w:lang w:val="en-US"/>
        </w:rPr>
        <w:t xml:space="preserve">Data are represented as mean (SD). </w:t>
      </w:r>
      <w:r w:rsidR="00C779E2">
        <w:rPr>
          <w:rFonts w:asciiTheme="majorHAnsi" w:hAnsiTheme="majorHAnsi" w:cstheme="majorHAnsi"/>
          <w:sz w:val="22"/>
          <w:szCs w:val="22"/>
          <w:lang w:val="en-US"/>
        </w:rPr>
        <w:t xml:space="preserve">Differences were analyzed using T-test. </w:t>
      </w:r>
    </w:p>
    <w:p w14:paraId="613799F1" w14:textId="77777777" w:rsidR="00C779E2" w:rsidRDefault="00C779E2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76BAFC4C" w14:textId="6F9FD191" w:rsidR="009F2EC9" w:rsidRPr="00C779E2" w:rsidRDefault="009F2EC9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Table 2S. </w:t>
      </w:r>
      <w:r w:rsidR="009A7390" w:rsidRPr="00C779E2">
        <w:rPr>
          <w:rFonts w:asciiTheme="majorHAnsi" w:hAnsiTheme="majorHAnsi" w:cstheme="majorHAnsi"/>
          <w:bCs/>
          <w:sz w:val="22"/>
          <w:szCs w:val="22"/>
          <w:lang w:val="en-US"/>
        </w:rPr>
        <w:t>EQ-5D-5L domain scores for patients responding at the structured interview compared to Italian normalized data</w:t>
      </w:r>
      <w:r w:rsidR="00C779E2">
        <w:rPr>
          <w:rFonts w:asciiTheme="majorHAnsi" w:hAnsiTheme="majorHAnsi" w:cstheme="majorHAnsi"/>
          <w:bCs/>
          <w:sz w:val="22"/>
          <w:szCs w:val="22"/>
          <w:lang w:val="en-US"/>
        </w:rPr>
        <w:t xml:space="preserve">. </w:t>
      </w:r>
    </w:p>
    <w:tbl>
      <w:tblPr>
        <w:tblW w:w="94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940"/>
        <w:gridCol w:w="2250"/>
        <w:gridCol w:w="2268"/>
        <w:gridCol w:w="1501"/>
      </w:tblGrid>
      <w:tr w:rsidR="009E01DB" w:rsidRPr="00C779E2" w14:paraId="033DBD01" w14:textId="77777777" w:rsidTr="00C779E2">
        <w:trPr>
          <w:trHeight w:val="58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E01065E" w14:textId="0224BB5B" w:rsidR="009E01DB" w:rsidRPr="00C779E2" w:rsidRDefault="00C779E2" w:rsidP="009E01DB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C779E2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EQ-5D-5L</w:t>
            </w:r>
            <w:r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 xml:space="preserve"> domains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5E3D2A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Y/N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124BD63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Covid-19 </w:t>
            </w:r>
            <w:proofErr w:type="spellStart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survivors</w:t>
            </w:r>
            <w:proofErr w:type="spellEnd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</w:t>
            </w:r>
          </w:p>
          <w:p w14:paraId="225D25CA" w14:textId="2230471C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(N=79)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8B2170B" w14:textId="747A5CB8" w:rsidR="009E01DB" w:rsidRPr="00C779E2" w:rsidRDefault="009A7390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Scalone</w:t>
            </w:r>
            <w:r w:rsidR="009E01DB"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et al. </w:t>
            </w:r>
            <w:r w:rsidR="00C779E2" w:rsidRPr="00C779E2">
              <w:rPr>
                <w:rFonts w:asciiTheme="majorHAnsi" w:hAnsiTheme="majorHAnsi" w:cstheme="majorHAnsi"/>
                <w:color w:val="000000"/>
                <w:sz w:val="22"/>
                <w:szCs w:val="22"/>
                <w:vertAlign w:val="superscript"/>
              </w:rPr>
              <w:t>27</w:t>
            </w:r>
          </w:p>
          <w:p w14:paraId="6A7F6C54" w14:textId="032ABBF8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(N=439)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061F1F2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p </w:t>
            </w:r>
          </w:p>
          <w:p w14:paraId="356BCA54" w14:textId="2D800CA7" w:rsidR="009E01DB" w:rsidRPr="00C779E2" w:rsidRDefault="009E01DB" w:rsidP="00C779E2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9E01DB" w:rsidRPr="00C779E2" w14:paraId="650A7F74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8396" w14:textId="77777777" w:rsidR="009E01DB" w:rsidRPr="00C779E2" w:rsidRDefault="009E01DB" w:rsidP="009E01DB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proofErr w:type="spellStart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Pain</w:t>
            </w:r>
            <w:proofErr w:type="spellEnd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or </w:t>
            </w:r>
            <w:proofErr w:type="spellStart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discomfort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027C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3CAB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3C12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147</w:t>
            </w:r>
          </w:p>
        </w:tc>
        <w:tc>
          <w:tcPr>
            <w:tcW w:w="15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511C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0.0105</w:t>
            </w:r>
          </w:p>
        </w:tc>
      </w:tr>
      <w:tr w:rsidR="009E01DB" w:rsidRPr="00C779E2" w14:paraId="701919CD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6EB7" w14:textId="77777777" w:rsidR="009E01DB" w:rsidRPr="00C779E2" w:rsidRDefault="009E01DB" w:rsidP="009E01DB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39B2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4BFC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F915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292</w:t>
            </w:r>
          </w:p>
        </w:tc>
        <w:tc>
          <w:tcPr>
            <w:tcW w:w="15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821A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9E01DB" w:rsidRPr="00C779E2" w14:paraId="0FF36D8F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BF24" w14:textId="77777777" w:rsidR="009E01DB" w:rsidRPr="00C779E2" w:rsidRDefault="009E01DB" w:rsidP="009E01DB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proofErr w:type="spellStart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Mobility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90AF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63C9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0A89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5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EEA1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&lt; 0.0001</w:t>
            </w:r>
          </w:p>
        </w:tc>
      </w:tr>
      <w:tr w:rsidR="009E01DB" w:rsidRPr="00C779E2" w14:paraId="07817ABD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BCFA" w14:textId="77777777" w:rsidR="009E01DB" w:rsidRPr="00C779E2" w:rsidRDefault="009E01DB" w:rsidP="009E01DB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74E0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75BD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AEA0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397</w:t>
            </w:r>
          </w:p>
        </w:tc>
        <w:tc>
          <w:tcPr>
            <w:tcW w:w="15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F73C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9E01DB" w:rsidRPr="00C779E2" w14:paraId="627258E4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5225" w14:textId="77777777" w:rsidR="009E01DB" w:rsidRPr="00C779E2" w:rsidRDefault="009E01DB" w:rsidP="009E01DB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proofErr w:type="spellStart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Usual</w:t>
            </w:r>
            <w:proofErr w:type="spellEnd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12BC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801B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3C11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501" w:type="dxa"/>
            <w:vMerge w:val="restar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E5D0AC0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&lt; 0.0001</w:t>
            </w:r>
          </w:p>
        </w:tc>
      </w:tr>
      <w:tr w:rsidR="009E01DB" w:rsidRPr="00C779E2" w14:paraId="0BEE9008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074E" w14:textId="77777777" w:rsidR="009E01DB" w:rsidRPr="00C779E2" w:rsidRDefault="009E01DB" w:rsidP="009E01DB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2B6D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EA9D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3FBC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402</w:t>
            </w:r>
          </w:p>
        </w:tc>
        <w:tc>
          <w:tcPr>
            <w:tcW w:w="1501" w:type="dxa"/>
            <w:vMerge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2AD9B3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9E01DB" w:rsidRPr="00C779E2" w14:paraId="4C905E02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3AE0" w14:textId="77777777" w:rsidR="009E01DB" w:rsidRPr="00C779E2" w:rsidRDefault="009E01DB" w:rsidP="009E01DB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proofErr w:type="spellStart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Anxiety</w:t>
            </w:r>
            <w:proofErr w:type="spellEnd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and </w:t>
            </w:r>
            <w:proofErr w:type="spellStart"/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depression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9783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6B42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A7C2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501" w:type="dxa"/>
            <w:vMerge w:val="restar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6EF7CB8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0.2728</w:t>
            </w:r>
          </w:p>
        </w:tc>
      </w:tr>
      <w:tr w:rsidR="009E01DB" w:rsidRPr="00C779E2" w14:paraId="060CCA5A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5149" w14:textId="77777777" w:rsidR="009E01DB" w:rsidRPr="00C779E2" w:rsidRDefault="009E01DB" w:rsidP="009E01DB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4033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C6D5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BF34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323</w:t>
            </w:r>
          </w:p>
        </w:tc>
        <w:tc>
          <w:tcPr>
            <w:tcW w:w="1501" w:type="dxa"/>
            <w:vMerge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792853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9E01DB" w:rsidRPr="00C779E2" w14:paraId="24635A4C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9C23" w14:textId="77777777" w:rsidR="009E01DB" w:rsidRPr="00C779E2" w:rsidRDefault="009E01DB" w:rsidP="009E01DB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Self care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C275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D0E2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216E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501" w:type="dxa"/>
            <w:vMerge w:val="restar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1563CB2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&lt; 0.0001</w:t>
            </w:r>
          </w:p>
        </w:tc>
      </w:tr>
      <w:tr w:rsidR="009E01DB" w:rsidRPr="00C779E2" w14:paraId="1601F6E9" w14:textId="77777777" w:rsidTr="007A1EC6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E317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95CA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3536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0F64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C779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430</w:t>
            </w:r>
          </w:p>
        </w:tc>
        <w:tc>
          <w:tcPr>
            <w:tcW w:w="1501" w:type="dxa"/>
            <w:vMerge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1F40B3" w14:textId="77777777" w:rsidR="009E01DB" w:rsidRPr="00C779E2" w:rsidRDefault="009E01DB" w:rsidP="009E01DB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</w:tbl>
    <w:p w14:paraId="5ACC6DED" w14:textId="77777777" w:rsidR="009F2EC9" w:rsidRPr="00C779E2" w:rsidRDefault="009F2EC9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7B8EFA9D" w14:textId="6490B277" w:rsidR="00C779E2" w:rsidRPr="00C779E2" w:rsidRDefault="00C779E2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sz w:val="22"/>
          <w:szCs w:val="22"/>
          <w:lang w:val="en-US"/>
        </w:rPr>
        <w:t xml:space="preserve">Data </w:t>
      </w:r>
      <w:r>
        <w:rPr>
          <w:rFonts w:asciiTheme="majorHAnsi" w:hAnsiTheme="majorHAnsi" w:cstheme="majorHAnsi"/>
          <w:sz w:val="22"/>
          <w:szCs w:val="22"/>
          <w:lang w:val="en-US"/>
        </w:rPr>
        <w:t xml:space="preserve">are represented as numbers. Differences were analyzed using Fisher’s exact test. </w:t>
      </w:r>
    </w:p>
    <w:p w14:paraId="1EACE5BE" w14:textId="77777777" w:rsidR="00C779E2" w:rsidRDefault="00C779E2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2CC6B9A7" w14:textId="77777777" w:rsidR="00C779E2" w:rsidRDefault="00C779E2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4D7A187A" w14:textId="77777777" w:rsidR="00C779E2" w:rsidRDefault="00C779E2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0B2C66BA" w14:textId="60065E1F" w:rsidR="0001589F" w:rsidRPr="00C779E2" w:rsidRDefault="009E01DB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lastRenderedPageBreak/>
        <w:t xml:space="preserve">Table </w:t>
      </w:r>
      <w:r w:rsidR="007A1EC6"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>3</w:t>
      </w:r>
      <w:r w:rsidR="0001589F"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>S</w:t>
      </w:r>
      <w:r w:rsidR="00D22E24"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. </w:t>
      </w:r>
      <w:r w:rsidR="00C779E2" w:rsidRPr="00C779E2">
        <w:rPr>
          <w:rFonts w:asciiTheme="majorHAnsi" w:hAnsiTheme="majorHAnsi" w:cstheme="majorHAnsi"/>
          <w:bCs/>
          <w:sz w:val="22"/>
          <w:szCs w:val="22"/>
          <w:lang w:val="en-US"/>
        </w:rPr>
        <w:t xml:space="preserve">Summary SF-36 scores and EQ-5D-5L VAS </w:t>
      </w:r>
      <w:r w:rsidR="00CE5DB8" w:rsidRPr="00C779E2">
        <w:rPr>
          <w:rFonts w:asciiTheme="majorHAnsi" w:hAnsiTheme="majorHAnsi" w:cstheme="majorHAnsi"/>
          <w:bCs/>
          <w:sz w:val="22"/>
          <w:szCs w:val="22"/>
          <w:lang w:val="en-US"/>
        </w:rPr>
        <w:t>according to demographic, socio-economic and clinical characteristics</w:t>
      </w:r>
    </w:p>
    <w:tbl>
      <w:tblPr>
        <w:tblW w:w="89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3"/>
        <w:gridCol w:w="757"/>
        <w:gridCol w:w="458"/>
        <w:gridCol w:w="2131"/>
        <w:gridCol w:w="2131"/>
        <w:gridCol w:w="2130"/>
      </w:tblGrid>
      <w:tr w:rsidR="00F82E3A" w:rsidRPr="00C779E2" w14:paraId="01BEFC5B" w14:textId="77777777" w:rsidTr="00C779E2">
        <w:trPr>
          <w:trHeight w:val="567"/>
        </w:trPr>
        <w:tc>
          <w:tcPr>
            <w:tcW w:w="1313" w:type="dxa"/>
            <w:shd w:val="clear" w:color="auto" w:fill="E7E6E6" w:themeFill="background2"/>
            <w:vAlign w:val="center"/>
            <w:hideMark/>
          </w:tcPr>
          <w:p w14:paraId="4FB495D9" w14:textId="77777777" w:rsidR="00F82E3A" w:rsidRPr="00C779E2" w:rsidRDefault="00F82E3A" w:rsidP="00F82E3A">
            <w:pPr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57" w:type="dxa"/>
            <w:shd w:val="clear" w:color="auto" w:fill="E7E6E6" w:themeFill="background2"/>
            <w:vAlign w:val="center"/>
            <w:hideMark/>
          </w:tcPr>
          <w:p w14:paraId="5DE5939A" w14:textId="77777777" w:rsidR="00F82E3A" w:rsidRPr="00C779E2" w:rsidRDefault="00F82E3A" w:rsidP="00F82E3A">
            <w:pPr>
              <w:rPr>
                <w:rFonts w:ascii="Cambria" w:hAnsi="Cambria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C779E2">
              <w:rPr>
                <w:rFonts w:ascii="Cambria" w:hAnsi="Cambria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58" w:type="dxa"/>
            <w:shd w:val="clear" w:color="auto" w:fill="E7E6E6" w:themeFill="background2"/>
            <w:vAlign w:val="center"/>
            <w:hideMark/>
          </w:tcPr>
          <w:p w14:paraId="4B5C58C1" w14:textId="77777777" w:rsidR="00F82E3A" w:rsidRPr="00C779E2" w:rsidRDefault="00F82E3A" w:rsidP="00F82E3A">
            <w:pPr>
              <w:jc w:val="center"/>
              <w:rPr>
                <w:rFonts w:ascii="Cambria" w:hAnsi="Cambria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mbria" w:hAnsi="Cambria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3E5542A1" w14:textId="77777777" w:rsidR="009E01DB" w:rsidRPr="00C779E2" w:rsidRDefault="00F82E3A" w:rsidP="00F82E3A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  <w:t xml:space="preserve">PHYSICAL </w:t>
            </w:r>
          </w:p>
          <w:p w14:paraId="30C5CDD7" w14:textId="47846CF8" w:rsidR="00F82E3A" w:rsidRPr="00C779E2" w:rsidRDefault="00F82E3A" w:rsidP="00F82E3A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  <w:t xml:space="preserve">Component Score 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172F1698" w14:textId="77777777" w:rsidR="009E01DB" w:rsidRPr="00C779E2" w:rsidRDefault="00F82E3A" w:rsidP="00F82E3A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  <w:t xml:space="preserve">MENTAL </w:t>
            </w:r>
          </w:p>
          <w:p w14:paraId="2F766FE6" w14:textId="67EA00D7" w:rsidR="00F82E3A" w:rsidRPr="00C779E2" w:rsidRDefault="00F82E3A" w:rsidP="00F82E3A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  <w:t>Component Score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6DAF8645" w14:textId="77777777" w:rsidR="00F82E3A" w:rsidRPr="00C779E2" w:rsidRDefault="00F82E3A" w:rsidP="00F82E3A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8"/>
                <w:szCs w:val="18"/>
              </w:rPr>
              <w:t>EQ5L-5D-VAS</w:t>
            </w:r>
          </w:p>
        </w:tc>
      </w:tr>
      <w:tr w:rsidR="00F82E3A" w:rsidRPr="00C779E2" w14:paraId="2F54CB93" w14:textId="77777777" w:rsidTr="00C779E2">
        <w:trPr>
          <w:trHeight w:val="198"/>
        </w:trPr>
        <w:tc>
          <w:tcPr>
            <w:tcW w:w="1313" w:type="dxa"/>
            <w:vMerge w:val="restart"/>
            <w:shd w:val="clear" w:color="auto" w:fill="auto"/>
            <w:vAlign w:val="center"/>
            <w:hideMark/>
          </w:tcPr>
          <w:p w14:paraId="16E3E921" w14:textId="1E780C16" w:rsidR="00F82E3A" w:rsidRPr="00C779E2" w:rsidRDefault="009E01DB" w:rsidP="00F82E3A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color w:val="000000"/>
                <w:sz w:val="18"/>
                <w:szCs w:val="18"/>
              </w:rPr>
              <w:t>Age (</w:t>
            </w:r>
            <w:proofErr w:type="spellStart"/>
            <w:r w:rsidRPr="00C779E2">
              <w:rPr>
                <w:rFonts w:ascii="Calibri Light" w:hAnsi="Calibri Light" w:cs="Calibri Light"/>
                <w:color w:val="000000"/>
                <w:sz w:val="18"/>
                <w:szCs w:val="18"/>
              </w:rPr>
              <w:t>yrs</w:t>
            </w:r>
            <w:proofErr w:type="spellEnd"/>
            <w:r w:rsidRPr="00C779E2">
              <w:rPr>
                <w:rFonts w:ascii="Calibri Light" w:hAnsi="Calibri Light" w:cs="Calibri Ligh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57" w:type="dxa"/>
            <w:vMerge w:val="restart"/>
            <w:shd w:val="clear" w:color="000000" w:fill="FFFFFF"/>
            <w:vAlign w:val="center"/>
            <w:hideMark/>
          </w:tcPr>
          <w:p w14:paraId="40736810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  <w:u w:val="single"/>
              </w:rPr>
              <w:t>&lt;</w:t>
            </w: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 xml:space="preserve"> 65</w:t>
            </w:r>
          </w:p>
        </w:tc>
        <w:tc>
          <w:tcPr>
            <w:tcW w:w="458" w:type="dxa"/>
            <w:vMerge w:val="restart"/>
            <w:shd w:val="clear" w:color="000000" w:fill="FFFFFF"/>
            <w:vAlign w:val="center"/>
            <w:hideMark/>
          </w:tcPr>
          <w:p w14:paraId="266C0CD3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1A34BA6B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45.4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73E06473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52.4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027A77DB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80</w:t>
            </w:r>
          </w:p>
        </w:tc>
      </w:tr>
      <w:tr w:rsidR="00F82E3A" w:rsidRPr="00C779E2" w14:paraId="52B9D773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63129707" w14:textId="77777777" w:rsidR="00F82E3A" w:rsidRPr="00C779E2" w:rsidRDefault="00F82E3A" w:rsidP="00F82E3A">
            <w:pPr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14:paraId="5B38C31B" w14:textId="77777777" w:rsidR="00F82E3A" w:rsidRPr="00C779E2" w:rsidRDefault="00F82E3A" w:rsidP="00F82E3A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458" w:type="dxa"/>
            <w:vMerge/>
            <w:vAlign w:val="center"/>
            <w:hideMark/>
          </w:tcPr>
          <w:p w14:paraId="2BA1BB4D" w14:textId="77777777" w:rsidR="00F82E3A" w:rsidRPr="00C779E2" w:rsidRDefault="00F82E3A" w:rsidP="00F82E3A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769B404D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(35.9-51.3)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3CFEC72E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(46.8-57.1)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152BF745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(60-90)</w:t>
            </w:r>
          </w:p>
        </w:tc>
      </w:tr>
      <w:tr w:rsidR="00F82E3A" w:rsidRPr="00C779E2" w14:paraId="04D87187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3E8B3842" w14:textId="77777777" w:rsidR="00F82E3A" w:rsidRPr="00C779E2" w:rsidRDefault="00F82E3A" w:rsidP="00F82E3A">
            <w:pPr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vMerge w:val="restart"/>
            <w:shd w:val="clear" w:color="000000" w:fill="FFFFFF"/>
            <w:vAlign w:val="center"/>
            <w:hideMark/>
          </w:tcPr>
          <w:p w14:paraId="7DFA21E0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&gt;65</w:t>
            </w:r>
          </w:p>
        </w:tc>
        <w:tc>
          <w:tcPr>
            <w:tcW w:w="458" w:type="dxa"/>
            <w:vMerge w:val="restart"/>
            <w:shd w:val="clear" w:color="000000" w:fill="FFFFFF"/>
            <w:vAlign w:val="center"/>
            <w:hideMark/>
          </w:tcPr>
          <w:p w14:paraId="7FF28FC6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17829372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075F4147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50.4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6C57F17E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77.5</w:t>
            </w:r>
          </w:p>
        </w:tc>
      </w:tr>
      <w:tr w:rsidR="00F82E3A" w:rsidRPr="00C779E2" w14:paraId="041A2575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7E87FA2B" w14:textId="77777777" w:rsidR="00F82E3A" w:rsidRPr="00C779E2" w:rsidRDefault="00F82E3A" w:rsidP="00F82E3A">
            <w:pPr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14:paraId="41953151" w14:textId="77777777" w:rsidR="00F82E3A" w:rsidRPr="00C779E2" w:rsidRDefault="00F82E3A" w:rsidP="00F82E3A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458" w:type="dxa"/>
            <w:vMerge/>
            <w:vAlign w:val="center"/>
            <w:hideMark/>
          </w:tcPr>
          <w:p w14:paraId="1391C745" w14:textId="77777777" w:rsidR="00F82E3A" w:rsidRPr="00C779E2" w:rsidRDefault="00F82E3A" w:rsidP="00F82E3A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5A96698C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(32.5-48.8)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575C04A3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(40.8-56.3)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002AC6D2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(60-80)</w:t>
            </w:r>
          </w:p>
        </w:tc>
      </w:tr>
      <w:tr w:rsidR="00F82E3A" w:rsidRPr="00C779E2" w14:paraId="639A8634" w14:textId="77777777" w:rsidTr="00C779E2">
        <w:trPr>
          <w:trHeight w:val="198"/>
        </w:trPr>
        <w:tc>
          <w:tcPr>
            <w:tcW w:w="1313" w:type="dxa"/>
            <w:shd w:val="clear" w:color="auto" w:fill="auto"/>
            <w:vAlign w:val="center"/>
            <w:hideMark/>
          </w:tcPr>
          <w:p w14:paraId="7A1BB1B3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7" w:type="dxa"/>
            <w:shd w:val="clear" w:color="000000" w:fill="FFFFFF"/>
            <w:vAlign w:val="center"/>
            <w:hideMark/>
          </w:tcPr>
          <w:p w14:paraId="137D1115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458" w:type="dxa"/>
            <w:shd w:val="clear" w:color="000000" w:fill="FFFFFF"/>
            <w:vAlign w:val="center"/>
            <w:hideMark/>
          </w:tcPr>
          <w:p w14:paraId="40051949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1EA7EA60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p=0.2530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2AD72B16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p=0.6489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1B9CA60A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p=0.2171</w:t>
            </w:r>
          </w:p>
        </w:tc>
      </w:tr>
      <w:tr w:rsidR="00F82E3A" w:rsidRPr="00C779E2" w14:paraId="2D9E577A" w14:textId="77777777" w:rsidTr="00C779E2">
        <w:trPr>
          <w:trHeight w:val="198"/>
        </w:trPr>
        <w:tc>
          <w:tcPr>
            <w:tcW w:w="1313" w:type="dxa"/>
            <w:vMerge w:val="restart"/>
            <w:shd w:val="clear" w:color="auto" w:fill="E7E6E6" w:themeFill="background2"/>
            <w:vAlign w:val="center"/>
            <w:hideMark/>
          </w:tcPr>
          <w:p w14:paraId="3A1B580D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color w:val="000000"/>
                <w:sz w:val="18"/>
                <w:szCs w:val="18"/>
              </w:rPr>
              <w:t>EDUCATION (ISCED)</w:t>
            </w:r>
          </w:p>
        </w:tc>
        <w:tc>
          <w:tcPr>
            <w:tcW w:w="757" w:type="dxa"/>
            <w:vMerge w:val="restart"/>
            <w:shd w:val="clear" w:color="auto" w:fill="E7E6E6" w:themeFill="background2"/>
            <w:vAlign w:val="center"/>
            <w:hideMark/>
          </w:tcPr>
          <w:p w14:paraId="460DB86C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0-2</w:t>
            </w:r>
          </w:p>
        </w:tc>
        <w:tc>
          <w:tcPr>
            <w:tcW w:w="458" w:type="dxa"/>
            <w:vMerge w:val="restart"/>
            <w:shd w:val="clear" w:color="auto" w:fill="E7E6E6" w:themeFill="background2"/>
            <w:vAlign w:val="center"/>
            <w:hideMark/>
          </w:tcPr>
          <w:p w14:paraId="1768EEF0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2FA32FA6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45.2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2267D191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53.7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03DF6E7D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80</w:t>
            </w:r>
          </w:p>
        </w:tc>
      </w:tr>
      <w:tr w:rsidR="00F82E3A" w:rsidRPr="00C779E2" w14:paraId="499A97CB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2E8EA14A" w14:textId="77777777" w:rsidR="00F82E3A" w:rsidRPr="00C779E2" w:rsidRDefault="00F82E3A" w:rsidP="00F82E3A">
            <w:pPr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E7E6E6" w:themeFill="background2"/>
            <w:vAlign w:val="center"/>
            <w:hideMark/>
          </w:tcPr>
          <w:p w14:paraId="30CE4FAD" w14:textId="77777777" w:rsidR="00F82E3A" w:rsidRPr="00C779E2" w:rsidRDefault="00F82E3A" w:rsidP="00F82E3A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458" w:type="dxa"/>
            <w:vMerge/>
            <w:shd w:val="clear" w:color="auto" w:fill="E7E6E6" w:themeFill="background2"/>
            <w:vAlign w:val="center"/>
            <w:hideMark/>
          </w:tcPr>
          <w:p w14:paraId="75D377BC" w14:textId="77777777" w:rsidR="00F82E3A" w:rsidRPr="00C779E2" w:rsidRDefault="00F82E3A" w:rsidP="00F82E3A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4CA569F9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(33.8-52.1)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00DF46E9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(40.9-57.9)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10AFF6C5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(100-100)</w:t>
            </w:r>
          </w:p>
        </w:tc>
      </w:tr>
      <w:tr w:rsidR="00F82E3A" w:rsidRPr="00C779E2" w14:paraId="7B621DFF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4ABE1CE0" w14:textId="77777777" w:rsidR="00F82E3A" w:rsidRPr="00C779E2" w:rsidRDefault="00F82E3A" w:rsidP="00F82E3A">
            <w:pPr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vMerge w:val="restart"/>
            <w:shd w:val="clear" w:color="auto" w:fill="E7E6E6" w:themeFill="background2"/>
            <w:vAlign w:val="center"/>
            <w:hideMark/>
          </w:tcPr>
          <w:p w14:paraId="7A66A286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&gt; 2</w:t>
            </w:r>
          </w:p>
        </w:tc>
        <w:tc>
          <w:tcPr>
            <w:tcW w:w="458" w:type="dxa"/>
            <w:vMerge w:val="restart"/>
            <w:shd w:val="clear" w:color="auto" w:fill="E7E6E6" w:themeFill="background2"/>
            <w:vAlign w:val="center"/>
            <w:hideMark/>
          </w:tcPr>
          <w:p w14:paraId="4E75F720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1E9657A0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43.4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08AC562B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49.9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56725635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80</w:t>
            </w:r>
          </w:p>
        </w:tc>
      </w:tr>
      <w:tr w:rsidR="00F82E3A" w:rsidRPr="00C779E2" w14:paraId="3AE5E432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7E25AB4E" w14:textId="77777777" w:rsidR="00F82E3A" w:rsidRPr="00C779E2" w:rsidRDefault="00F82E3A" w:rsidP="00F82E3A">
            <w:pPr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E7E6E6" w:themeFill="background2"/>
            <w:vAlign w:val="center"/>
            <w:hideMark/>
          </w:tcPr>
          <w:p w14:paraId="0629D04B" w14:textId="77777777" w:rsidR="00F82E3A" w:rsidRPr="00C779E2" w:rsidRDefault="00F82E3A" w:rsidP="00F82E3A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458" w:type="dxa"/>
            <w:vMerge/>
            <w:shd w:val="clear" w:color="auto" w:fill="E7E6E6" w:themeFill="background2"/>
            <w:vAlign w:val="center"/>
            <w:hideMark/>
          </w:tcPr>
          <w:p w14:paraId="0D287197" w14:textId="77777777" w:rsidR="00F82E3A" w:rsidRPr="00C779E2" w:rsidRDefault="00F82E3A" w:rsidP="00F82E3A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639A6500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(33.8-36.9)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3521A537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(40.9-46.4)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66CBFE41" w14:textId="77777777" w:rsidR="00F82E3A" w:rsidRPr="00C779E2" w:rsidRDefault="00F82E3A" w:rsidP="00F82E3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color w:val="000000"/>
                <w:sz w:val="18"/>
                <w:szCs w:val="18"/>
              </w:rPr>
              <w:t>(60-85)</w:t>
            </w:r>
          </w:p>
        </w:tc>
      </w:tr>
      <w:tr w:rsidR="00F82E3A" w:rsidRPr="00C779E2" w14:paraId="4FA4EF00" w14:textId="77777777" w:rsidTr="00C779E2">
        <w:trPr>
          <w:trHeight w:val="198"/>
        </w:trPr>
        <w:tc>
          <w:tcPr>
            <w:tcW w:w="1313" w:type="dxa"/>
            <w:shd w:val="clear" w:color="auto" w:fill="E7E6E6" w:themeFill="background2"/>
            <w:vAlign w:val="center"/>
            <w:hideMark/>
          </w:tcPr>
          <w:p w14:paraId="2070312D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7" w:type="dxa"/>
            <w:shd w:val="clear" w:color="auto" w:fill="E7E6E6" w:themeFill="background2"/>
            <w:vAlign w:val="center"/>
            <w:hideMark/>
          </w:tcPr>
          <w:p w14:paraId="0B1B4B1D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458" w:type="dxa"/>
            <w:shd w:val="clear" w:color="auto" w:fill="E7E6E6" w:themeFill="background2"/>
            <w:vAlign w:val="center"/>
            <w:hideMark/>
          </w:tcPr>
          <w:p w14:paraId="311D611E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4F237D9C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p=0.3776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1F96AEFA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p=0.1035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72C37679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p=0.1731</w:t>
            </w:r>
          </w:p>
        </w:tc>
      </w:tr>
      <w:tr w:rsidR="00F82E3A" w:rsidRPr="00C779E2" w14:paraId="4775F8E4" w14:textId="77777777" w:rsidTr="00C779E2">
        <w:trPr>
          <w:trHeight w:val="198"/>
        </w:trPr>
        <w:tc>
          <w:tcPr>
            <w:tcW w:w="1313" w:type="dxa"/>
            <w:vMerge w:val="restart"/>
            <w:shd w:val="clear" w:color="auto" w:fill="auto"/>
            <w:noWrap/>
            <w:vAlign w:val="center"/>
            <w:hideMark/>
          </w:tcPr>
          <w:p w14:paraId="6C7CB9E9" w14:textId="77777777" w:rsidR="009E01DB" w:rsidRPr="00C779E2" w:rsidRDefault="009E01DB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proofErr w:type="spellStart"/>
            <w:r w:rsidRPr="00C779E2">
              <w:rPr>
                <w:rFonts w:ascii="Calibri Light" w:hAnsi="Calibri Light" w:cs="Calibri Light"/>
                <w:sz w:val="18"/>
                <w:szCs w:val="18"/>
              </w:rPr>
              <w:t>Monthly</w:t>
            </w:r>
            <w:proofErr w:type="spellEnd"/>
            <w:r w:rsidRPr="00C779E2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</w:p>
          <w:p w14:paraId="0571B456" w14:textId="07F51EE0" w:rsidR="00F82E3A" w:rsidRPr="00C779E2" w:rsidRDefault="009E01DB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proofErr w:type="spellStart"/>
            <w:r w:rsidRPr="00C779E2">
              <w:rPr>
                <w:rFonts w:ascii="Calibri Light" w:hAnsi="Calibri Light" w:cs="Calibri Light"/>
                <w:sz w:val="18"/>
                <w:szCs w:val="18"/>
              </w:rPr>
              <w:t>income</w:t>
            </w:r>
            <w:proofErr w:type="spellEnd"/>
            <w:r w:rsidR="00F82E3A" w:rsidRPr="00C779E2">
              <w:rPr>
                <w:rFonts w:ascii="Calibri Light" w:hAnsi="Calibri Light" w:cs="Calibri Light"/>
                <w:sz w:val="18"/>
                <w:szCs w:val="18"/>
              </w:rPr>
              <w:t xml:space="preserve"> €</w:t>
            </w:r>
          </w:p>
        </w:tc>
        <w:tc>
          <w:tcPr>
            <w:tcW w:w="757" w:type="dxa"/>
            <w:vMerge w:val="restart"/>
            <w:shd w:val="clear" w:color="000000" w:fill="FFFFFF"/>
            <w:vAlign w:val="center"/>
            <w:hideMark/>
          </w:tcPr>
          <w:p w14:paraId="761FF8D7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  <w:u w:val="single"/>
              </w:rPr>
              <w:t>&lt;</w:t>
            </w:r>
            <w:r w:rsidRPr="00C779E2">
              <w:rPr>
                <w:rFonts w:ascii="Calibri" w:hAnsi="Calibri"/>
                <w:sz w:val="18"/>
                <w:szCs w:val="18"/>
              </w:rPr>
              <w:t xml:space="preserve"> 1500  </w:t>
            </w:r>
          </w:p>
        </w:tc>
        <w:tc>
          <w:tcPr>
            <w:tcW w:w="458" w:type="dxa"/>
            <w:vMerge w:val="restart"/>
            <w:shd w:val="clear" w:color="000000" w:fill="FFFFFF"/>
            <w:vAlign w:val="center"/>
            <w:hideMark/>
          </w:tcPr>
          <w:p w14:paraId="439A59C0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41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1371E827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43.4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13E3EC00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50.1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29E16896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40EB1A9F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13DA17BA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14:paraId="30CCE654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vAlign w:val="center"/>
            <w:hideMark/>
          </w:tcPr>
          <w:p w14:paraId="3FAD015A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6B19B58E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(36.5-48.1)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5456FCF3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(41.4-57.5)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2832D391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(70-90)</w:t>
            </w:r>
          </w:p>
        </w:tc>
      </w:tr>
      <w:tr w:rsidR="00F82E3A" w:rsidRPr="00C779E2" w14:paraId="72BB21DC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16692167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 w:val="restart"/>
            <w:shd w:val="clear" w:color="000000" w:fill="FFFFFF"/>
            <w:vAlign w:val="center"/>
            <w:hideMark/>
          </w:tcPr>
          <w:p w14:paraId="5A332583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&gt; 1500</w:t>
            </w:r>
          </w:p>
        </w:tc>
        <w:tc>
          <w:tcPr>
            <w:tcW w:w="458" w:type="dxa"/>
            <w:vMerge w:val="restart"/>
            <w:shd w:val="clear" w:color="000000" w:fill="FFFFFF"/>
            <w:vAlign w:val="center"/>
            <w:hideMark/>
          </w:tcPr>
          <w:p w14:paraId="7732FC29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35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7A00AE79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48.2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07324249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53.3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2E259468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199CA695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100EEB16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14:paraId="275D6FB4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vAlign w:val="center"/>
            <w:hideMark/>
          </w:tcPr>
          <w:p w14:paraId="46931585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13AD73F3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33.4-53.1)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0045E296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(46.7-57)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1412358A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(62.5-90)</w:t>
            </w:r>
          </w:p>
        </w:tc>
      </w:tr>
      <w:tr w:rsidR="00F82E3A" w:rsidRPr="00C779E2" w14:paraId="10A99897" w14:textId="77777777" w:rsidTr="00C779E2">
        <w:trPr>
          <w:trHeight w:val="198"/>
        </w:trPr>
        <w:tc>
          <w:tcPr>
            <w:tcW w:w="1313" w:type="dxa"/>
            <w:shd w:val="clear" w:color="auto" w:fill="auto"/>
            <w:vAlign w:val="center"/>
            <w:hideMark/>
          </w:tcPr>
          <w:p w14:paraId="29AF73DC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sz w:val="18"/>
                <w:szCs w:val="18"/>
              </w:rPr>
              <w:t> </w:t>
            </w:r>
          </w:p>
        </w:tc>
        <w:tc>
          <w:tcPr>
            <w:tcW w:w="757" w:type="dxa"/>
            <w:shd w:val="clear" w:color="000000" w:fill="FFFFFF"/>
            <w:vAlign w:val="center"/>
            <w:hideMark/>
          </w:tcPr>
          <w:p w14:paraId="4AFC80C4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458" w:type="dxa"/>
            <w:shd w:val="clear" w:color="000000" w:fill="FFFFFF"/>
            <w:vAlign w:val="center"/>
            <w:hideMark/>
          </w:tcPr>
          <w:p w14:paraId="53E4B3F2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07D83577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p=0.2576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0C87D4F3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p=0.4066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52012307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p=0.1557</w:t>
            </w:r>
          </w:p>
        </w:tc>
      </w:tr>
      <w:tr w:rsidR="00F82E3A" w:rsidRPr="00C779E2" w14:paraId="2E80195E" w14:textId="77777777" w:rsidTr="00C779E2">
        <w:trPr>
          <w:trHeight w:val="198"/>
        </w:trPr>
        <w:tc>
          <w:tcPr>
            <w:tcW w:w="1313" w:type="dxa"/>
            <w:vMerge w:val="restart"/>
            <w:shd w:val="clear" w:color="auto" w:fill="E7E6E6" w:themeFill="background2"/>
            <w:noWrap/>
            <w:vAlign w:val="center"/>
            <w:hideMark/>
          </w:tcPr>
          <w:p w14:paraId="554F928D" w14:textId="4F9E8EFA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proofErr w:type="spellStart"/>
            <w:r w:rsidRPr="00C779E2">
              <w:rPr>
                <w:rFonts w:ascii="Calibri Light" w:hAnsi="Calibri Light" w:cs="Calibri Light"/>
                <w:sz w:val="18"/>
                <w:szCs w:val="18"/>
              </w:rPr>
              <w:t>C</w:t>
            </w:r>
            <w:r w:rsidR="009E01DB" w:rsidRPr="00C779E2">
              <w:rPr>
                <w:rFonts w:ascii="Calibri Light" w:hAnsi="Calibri Light" w:cs="Calibri Light"/>
                <w:sz w:val="18"/>
                <w:szCs w:val="18"/>
              </w:rPr>
              <w:t>omorbidities</w:t>
            </w:r>
            <w:proofErr w:type="spellEnd"/>
            <w:r w:rsidRPr="00C779E2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vMerge w:val="restart"/>
            <w:shd w:val="clear" w:color="auto" w:fill="E7E6E6" w:themeFill="background2"/>
            <w:vAlign w:val="center"/>
            <w:hideMark/>
          </w:tcPr>
          <w:p w14:paraId="68B5FFD1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0-1</w:t>
            </w:r>
          </w:p>
        </w:tc>
        <w:tc>
          <w:tcPr>
            <w:tcW w:w="458" w:type="dxa"/>
            <w:vMerge w:val="restart"/>
            <w:shd w:val="clear" w:color="auto" w:fill="E7E6E6" w:themeFill="background2"/>
            <w:vAlign w:val="center"/>
            <w:hideMark/>
          </w:tcPr>
          <w:p w14:paraId="2923D18A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61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5E2A6217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45.4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1B01E6B9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52.8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32FCFCEF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2562026B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0359FC00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E7E6E6" w:themeFill="background2"/>
            <w:vAlign w:val="center"/>
            <w:hideMark/>
          </w:tcPr>
          <w:p w14:paraId="2E253F1A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shd w:val="clear" w:color="auto" w:fill="E7E6E6" w:themeFill="background2"/>
            <w:vAlign w:val="center"/>
            <w:hideMark/>
          </w:tcPr>
          <w:p w14:paraId="65F29DA3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27966436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(36.8-50.3)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4F8F37F8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(46.6-57.5)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44630274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(70-90)</w:t>
            </w:r>
          </w:p>
        </w:tc>
      </w:tr>
      <w:tr w:rsidR="00F82E3A" w:rsidRPr="00C779E2" w14:paraId="092491A4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3C039A63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 w:val="restart"/>
            <w:shd w:val="clear" w:color="auto" w:fill="E7E6E6" w:themeFill="background2"/>
            <w:vAlign w:val="center"/>
            <w:hideMark/>
          </w:tcPr>
          <w:p w14:paraId="7146A7CC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&gt;1</w:t>
            </w:r>
          </w:p>
        </w:tc>
        <w:tc>
          <w:tcPr>
            <w:tcW w:w="458" w:type="dxa"/>
            <w:vMerge w:val="restart"/>
            <w:shd w:val="clear" w:color="auto" w:fill="E7E6E6" w:themeFill="background2"/>
            <w:vAlign w:val="center"/>
            <w:hideMark/>
          </w:tcPr>
          <w:p w14:paraId="3EA0232A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18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2071C505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35.4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47A02496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41.3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65A86B2D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65</w:t>
            </w:r>
          </w:p>
        </w:tc>
      </w:tr>
      <w:tr w:rsidR="00F82E3A" w:rsidRPr="00C779E2" w14:paraId="23533633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5AF3F075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E7E6E6" w:themeFill="background2"/>
            <w:vAlign w:val="center"/>
            <w:hideMark/>
          </w:tcPr>
          <w:p w14:paraId="5B5C94F7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shd w:val="clear" w:color="auto" w:fill="E7E6E6" w:themeFill="background2"/>
            <w:vAlign w:val="center"/>
            <w:hideMark/>
          </w:tcPr>
          <w:p w14:paraId="09CBA71E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64D6E624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(25.1-48.3)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2347CE6B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(27.1-52.6)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14C6A276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(42.5-80)</w:t>
            </w:r>
          </w:p>
        </w:tc>
      </w:tr>
      <w:tr w:rsidR="00F82E3A" w:rsidRPr="00C779E2" w14:paraId="2EF68556" w14:textId="77777777" w:rsidTr="00C779E2">
        <w:trPr>
          <w:trHeight w:val="198"/>
        </w:trPr>
        <w:tc>
          <w:tcPr>
            <w:tcW w:w="1313" w:type="dxa"/>
            <w:shd w:val="clear" w:color="auto" w:fill="E7E6E6" w:themeFill="background2"/>
            <w:vAlign w:val="center"/>
            <w:hideMark/>
          </w:tcPr>
          <w:p w14:paraId="4A53183F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sz w:val="18"/>
                <w:szCs w:val="18"/>
              </w:rPr>
              <w:t> </w:t>
            </w:r>
          </w:p>
        </w:tc>
        <w:tc>
          <w:tcPr>
            <w:tcW w:w="757" w:type="dxa"/>
            <w:shd w:val="clear" w:color="auto" w:fill="E7E6E6" w:themeFill="background2"/>
            <w:vAlign w:val="center"/>
            <w:hideMark/>
          </w:tcPr>
          <w:p w14:paraId="70D5FAEE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458" w:type="dxa"/>
            <w:shd w:val="clear" w:color="auto" w:fill="E7E6E6" w:themeFill="background2"/>
            <w:vAlign w:val="center"/>
            <w:hideMark/>
          </w:tcPr>
          <w:p w14:paraId="5C0878B1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4C0AFE6F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p=0.0311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5CCFC3E3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p=0.0013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299AB3F5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p=0.0068</w:t>
            </w:r>
          </w:p>
        </w:tc>
      </w:tr>
      <w:tr w:rsidR="00F82E3A" w:rsidRPr="00C779E2" w14:paraId="66FA3A31" w14:textId="77777777" w:rsidTr="00C779E2">
        <w:trPr>
          <w:trHeight w:val="198"/>
        </w:trPr>
        <w:tc>
          <w:tcPr>
            <w:tcW w:w="1313" w:type="dxa"/>
            <w:vMerge w:val="restart"/>
            <w:shd w:val="clear" w:color="auto" w:fill="auto"/>
            <w:vAlign w:val="center"/>
            <w:hideMark/>
          </w:tcPr>
          <w:p w14:paraId="42660B16" w14:textId="35D8EDC6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  <w:lang w:val="en-US"/>
              </w:rPr>
            </w:pPr>
            <w:r w:rsidRPr="00C779E2">
              <w:rPr>
                <w:rFonts w:ascii="Calibri Light" w:hAnsi="Calibri Light" w:cs="Calibri Light"/>
                <w:sz w:val="18"/>
                <w:szCs w:val="18"/>
                <w:lang w:val="en-US"/>
              </w:rPr>
              <w:t>PaO</w:t>
            </w:r>
            <w:r w:rsidRPr="00C779E2">
              <w:rPr>
                <w:rFonts w:ascii="Calibri Light" w:hAnsi="Calibri Light" w:cs="Calibri Light"/>
                <w:sz w:val="18"/>
                <w:szCs w:val="18"/>
                <w:vertAlign w:val="subscript"/>
                <w:lang w:val="en-US"/>
              </w:rPr>
              <w:t>2</w:t>
            </w:r>
            <w:r w:rsidRPr="00C779E2">
              <w:rPr>
                <w:rFonts w:ascii="Calibri Light" w:hAnsi="Calibri Light" w:cs="Calibri Light"/>
                <w:sz w:val="18"/>
                <w:szCs w:val="18"/>
                <w:lang w:val="en-US"/>
              </w:rPr>
              <w:t>/FiO</w:t>
            </w:r>
            <w:r w:rsidRPr="00C779E2">
              <w:rPr>
                <w:rFonts w:ascii="Calibri Light" w:hAnsi="Calibri Light" w:cs="Calibri Light"/>
                <w:sz w:val="18"/>
                <w:szCs w:val="18"/>
                <w:vertAlign w:val="subscript"/>
                <w:lang w:val="en-US"/>
              </w:rPr>
              <w:t>2</w:t>
            </w:r>
            <w:r w:rsidRPr="00C779E2">
              <w:rPr>
                <w:rFonts w:ascii="Calibri Light" w:hAnsi="Calibri Light" w:cs="Calibri Light"/>
                <w:sz w:val="18"/>
                <w:szCs w:val="18"/>
                <w:lang w:val="en-US"/>
              </w:rPr>
              <w:t xml:space="preserve"> on ICU </w:t>
            </w:r>
            <w:r w:rsidR="009E01DB" w:rsidRPr="00C779E2">
              <w:rPr>
                <w:rFonts w:ascii="Calibri Light" w:hAnsi="Calibri Light" w:cs="Calibri Light"/>
                <w:sz w:val="18"/>
                <w:szCs w:val="18"/>
                <w:lang w:val="en-US"/>
              </w:rPr>
              <w:t>admission</w:t>
            </w:r>
          </w:p>
        </w:tc>
        <w:tc>
          <w:tcPr>
            <w:tcW w:w="757" w:type="dxa"/>
            <w:vMerge w:val="restart"/>
            <w:shd w:val="clear" w:color="auto" w:fill="auto"/>
            <w:vAlign w:val="center"/>
            <w:hideMark/>
          </w:tcPr>
          <w:p w14:paraId="5FC41279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  <w:u w:val="single"/>
              </w:rPr>
            </w:pPr>
            <w:r w:rsidRPr="00C779E2">
              <w:rPr>
                <w:rFonts w:ascii="Calibri" w:hAnsi="Calibri"/>
                <w:sz w:val="18"/>
                <w:szCs w:val="18"/>
                <w:u w:val="single"/>
              </w:rPr>
              <w:t>&lt;</w:t>
            </w:r>
            <w:r w:rsidRPr="00C779E2">
              <w:rPr>
                <w:rFonts w:ascii="Calibri" w:hAnsi="Calibri"/>
                <w:sz w:val="18"/>
                <w:szCs w:val="18"/>
              </w:rPr>
              <w:t>150</w:t>
            </w:r>
          </w:p>
        </w:tc>
        <w:tc>
          <w:tcPr>
            <w:tcW w:w="458" w:type="dxa"/>
            <w:vMerge w:val="restart"/>
            <w:shd w:val="clear" w:color="auto" w:fill="auto"/>
            <w:vAlign w:val="center"/>
            <w:hideMark/>
          </w:tcPr>
          <w:p w14:paraId="000590BD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34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708E61E6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37.3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214E9A16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2130" w:type="dxa"/>
            <w:shd w:val="clear" w:color="auto" w:fill="auto"/>
            <w:vAlign w:val="center"/>
            <w:hideMark/>
          </w:tcPr>
          <w:p w14:paraId="5F7A040C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70</w:t>
            </w:r>
          </w:p>
        </w:tc>
      </w:tr>
      <w:tr w:rsidR="00F82E3A" w:rsidRPr="00C779E2" w14:paraId="722F7EC0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289750FB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auto"/>
            <w:vAlign w:val="center"/>
            <w:hideMark/>
          </w:tcPr>
          <w:p w14:paraId="500A653B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  <w:u w:val="single"/>
              </w:rPr>
            </w:pPr>
          </w:p>
        </w:tc>
        <w:tc>
          <w:tcPr>
            <w:tcW w:w="458" w:type="dxa"/>
            <w:vMerge/>
            <w:shd w:val="clear" w:color="auto" w:fill="auto"/>
            <w:vAlign w:val="center"/>
            <w:hideMark/>
          </w:tcPr>
          <w:p w14:paraId="39DA5D2E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093571E6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(32.6-48.7)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625F4345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(37.3-57.2)</w:t>
            </w:r>
          </w:p>
        </w:tc>
        <w:tc>
          <w:tcPr>
            <w:tcW w:w="2130" w:type="dxa"/>
            <w:shd w:val="clear" w:color="auto" w:fill="auto"/>
            <w:vAlign w:val="center"/>
            <w:hideMark/>
          </w:tcPr>
          <w:p w14:paraId="7BA4892D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(60-80)</w:t>
            </w:r>
          </w:p>
        </w:tc>
      </w:tr>
      <w:tr w:rsidR="00F82E3A" w:rsidRPr="00C779E2" w14:paraId="3C7E42F4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231E9240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 w:val="restart"/>
            <w:shd w:val="clear" w:color="auto" w:fill="auto"/>
            <w:vAlign w:val="center"/>
            <w:hideMark/>
          </w:tcPr>
          <w:p w14:paraId="66DD5686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&gt;150</w:t>
            </w:r>
          </w:p>
        </w:tc>
        <w:tc>
          <w:tcPr>
            <w:tcW w:w="458" w:type="dxa"/>
            <w:vMerge w:val="restart"/>
            <w:shd w:val="clear" w:color="auto" w:fill="auto"/>
            <w:vAlign w:val="center"/>
            <w:hideMark/>
          </w:tcPr>
          <w:p w14:paraId="544D3223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44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3089524A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46.1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1F26B81A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52.4</w:t>
            </w:r>
          </w:p>
        </w:tc>
        <w:tc>
          <w:tcPr>
            <w:tcW w:w="2130" w:type="dxa"/>
            <w:shd w:val="clear" w:color="auto" w:fill="auto"/>
            <w:vAlign w:val="center"/>
            <w:hideMark/>
          </w:tcPr>
          <w:p w14:paraId="2B718168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3D8B645E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52DB721E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auto"/>
            <w:vAlign w:val="center"/>
            <w:hideMark/>
          </w:tcPr>
          <w:p w14:paraId="47B5BCD1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shd w:val="clear" w:color="auto" w:fill="auto"/>
            <w:vAlign w:val="center"/>
            <w:hideMark/>
          </w:tcPr>
          <w:p w14:paraId="2219888D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48984EE8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(40-51.9)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1617F147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(46.3-56)</w:t>
            </w:r>
          </w:p>
        </w:tc>
        <w:tc>
          <w:tcPr>
            <w:tcW w:w="2130" w:type="dxa"/>
            <w:shd w:val="clear" w:color="auto" w:fill="auto"/>
            <w:vAlign w:val="center"/>
            <w:hideMark/>
          </w:tcPr>
          <w:p w14:paraId="2F8FDFD9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(70-90)</w:t>
            </w:r>
          </w:p>
        </w:tc>
      </w:tr>
      <w:tr w:rsidR="00F82E3A" w:rsidRPr="00C779E2" w14:paraId="47FDFFCA" w14:textId="77777777" w:rsidTr="00C779E2">
        <w:trPr>
          <w:trHeight w:val="198"/>
        </w:trPr>
        <w:tc>
          <w:tcPr>
            <w:tcW w:w="1313" w:type="dxa"/>
            <w:shd w:val="clear" w:color="auto" w:fill="auto"/>
            <w:vAlign w:val="center"/>
            <w:hideMark/>
          </w:tcPr>
          <w:p w14:paraId="27965081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sz w:val="18"/>
                <w:szCs w:val="18"/>
              </w:rPr>
              <w:t> </w:t>
            </w:r>
          </w:p>
        </w:tc>
        <w:tc>
          <w:tcPr>
            <w:tcW w:w="757" w:type="dxa"/>
            <w:shd w:val="clear" w:color="auto" w:fill="auto"/>
            <w:vAlign w:val="center"/>
            <w:hideMark/>
          </w:tcPr>
          <w:p w14:paraId="4C9B1CFC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458" w:type="dxa"/>
            <w:shd w:val="clear" w:color="auto" w:fill="auto"/>
            <w:vAlign w:val="center"/>
            <w:hideMark/>
          </w:tcPr>
          <w:p w14:paraId="75B3CB42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0D898968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i/>
                <w:iCs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i/>
                <w:iCs/>
                <w:sz w:val="18"/>
                <w:szCs w:val="18"/>
              </w:rPr>
              <w:t>p=0.0307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706919F1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i/>
                <w:iCs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i/>
                <w:iCs/>
                <w:sz w:val="18"/>
                <w:szCs w:val="18"/>
              </w:rPr>
              <w:t>P=0.2655</w:t>
            </w:r>
          </w:p>
        </w:tc>
        <w:tc>
          <w:tcPr>
            <w:tcW w:w="2130" w:type="dxa"/>
            <w:shd w:val="clear" w:color="auto" w:fill="auto"/>
            <w:vAlign w:val="center"/>
            <w:hideMark/>
          </w:tcPr>
          <w:p w14:paraId="0B15377A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i/>
                <w:iCs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i/>
                <w:iCs/>
                <w:sz w:val="18"/>
                <w:szCs w:val="18"/>
              </w:rPr>
              <w:t>p=0.0126</w:t>
            </w:r>
          </w:p>
        </w:tc>
      </w:tr>
      <w:tr w:rsidR="00F82E3A" w:rsidRPr="00C779E2" w14:paraId="68E8466E" w14:textId="77777777" w:rsidTr="00C779E2">
        <w:trPr>
          <w:trHeight w:val="198"/>
        </w:trPr>
        <w:tc>
          <w:tcPr>
            <w:tcW w:w="1313" w:type="dxa"/>
            <w:vMerge w:val="restart"/>
            <w:shd w:val="clear" w:color="auto" w:fill="E7E6E6" w:themeFill="background2"/>
            <w:vAlign w:val="center"/>
            <w:hideMark/>
          </w:tcPr>
          <w:p w14:paraId="764AB242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sz w:val="18"/>
                <w:szCs w:val="18"/>
              </w:rPr>
              <w:t>SAPS II</w:t>
            </w:r>
          </w:p>
        </w:tc>
        <w:tc>
          <w:tcPr>
            <w:tcW w:w="757" w:type="dxa"/>
            <w:vMerge w:val="restart"/>
            <w:shd w:val="clear" w:color="auto" w:fill="E7E6E6" w:themeFill="background2"/>
            <w:vAlign w:val="center"/>
            <w:hideMark/>
          </w:tcPr>
          <w:p w14:paraId="2AA591ED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  <w:u w:val="single"/>
              </w:rPr>
              <w:t>&lt;</w:t>
            </w:r>
            <w:r w:rsidRPr="00C779E2">
              <w:rPr>
                <w:rFonts w:ascii="Calibri" w:hAnsi="Calibri"/>
                <w:sz w:val="18"/>
                <w:szCs w:val="18"/>
              </w:rPr>
              <w:t xml:space="preserve"> 25</w:t>
            </w:r>
          </w:p>
        </w:tc>
        <w:tc>
          <w:tcPr>
            <w:tcW w:w="458" w:type="dxa"/>
            <w:vMerge w:val="restart"/>
            <w:shd w:val="clear" w:color="auto" w:fill="E7E6E6" w:themeFill="background2"/>
            <w:noWrap/>
            <w:vAlign w:val="center"/>
            <w:hideMark/>
          </w:tcPr>
          <w:p w14:paraId="2CDC05FE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28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0FDEB366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45.7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6D950686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51.7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092844E9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6F4EDAAF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31E2D51C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E7E6E6" w:themeFill="background2"/>
            <w:vAlign w:val="center"/>
            <w:hideMark/>
          </w:tcPr>
          <w:p w14:paraId="66166345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shd w:val="clear" w:color="auto" w:fill="E7E6E6" w:themeFill="background2"/>
            <w:vAlign w:val="center"/>
            <w:hideMark/>
          </w:tcPr>
          <w:p w14:paraId="03EB2E94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70669571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(37.9-51.3)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2A7FFA4D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(43.7-57.3)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0AB22555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(70-90)</w:t>
            </w:r>
          </w:p>
        </w:tc>
      </w:tr>
      <w:tr w:rsidR="00F82E3A" w:rsidRPr="00C779E2" w14:paraId="31AD4DAA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3F285D3E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 w:val="restart"/>
            <w:shd w:val="clear" w:color="auto" w:fill="E7E6E6" w:themeFill="background2"/>
            <w:vAlign w:val="center"/>
            <w:hideMark/>
          </w:tcPr>
          <w:p w14:paraId="0A8DDC22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&gt; 25</w:t>
            </w:r>
          </w:p>
        </w:tc>
        <w:tc>
          <w:tcPr>
            <w:tcW w:w="458" w:type="dxa"/>
            <w:vMerge w:val="restart"/>
            <w:shd w:val="clear" w:color="auto" w:fill="E7E6E6" w:themeFill="background2"/>
            <w:noWrap/>
            <w:vAlign w:val="center"/>
            <w:hideMark/>
          </w:tcPr>
          <w:p w14:paraId="7F42B833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51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3DA1710B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43.2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757A77DA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52.1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7654E39F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7B129E33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608932D2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E7E6E6" w:themeFill="background2"/>
            <w:vAlign w:val="center"/>
            <w:hideMark/>
          </w:tcPr>
          <w:p w14:paraId="0A6F87BF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shd w:val="clear" w:color="auto" w:fill="E7E6E6" w:themeFill="background2"/>
            <w:vAlign w:val="center"/>
            <w:hideMark/>
          </w:tcPr>
          <w:p w14:paraId="73B75B9D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5C427CD6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(33.5-49.3)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7DBBFFAC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(45.2-56.8)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304C52D6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(60-80)</w:t>
            </w:r>
          </w:p>
        </w:tc>
      </w:tr>
      <w:tr w:rsidR="00F82E3A" w:rsidRPr="00C779E2" w14:paraId="63FA3D52" w14:textId="77777777" w:rsidTr="00C779E2">
        <w:trPr>
          <w:trHeight w:val="198"/>
        </w:trPr>
        <w:tc>
          <w:tcPr>
            <w:tcW w:w="1313" w:type="dxa"/>
            <w:shd w:val="clear" w:color="auto" w:fill="E7E6E6" w:themeFill="background2"/>
            <w:vAlign w:val="center"/>
            <w:hideMark/>
          </w:tcPr>
          <w:p w14:paraId="144C0F27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color w:val="FF0000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color w:val="FF0000"/>
                <w:sz w:val="18"/>
                <w:szCs w:val="18"/>
              </w:rPr>
              <w:t> </w:t>
            </w:r>
          </w:p>
        </w:tc>
        <w:tc>
          <w:tcPr>
            <w:tcW w:w="757" w:type="dxa"/>
            <w:shd w:val="clear" w:color="auto" w:fill="E7E6E6" w:themeFill="background2"/>
            <w:vAlign w:val="center"/>
            <w:hideMark/>
          </w:tcPr>
          <w:p w14:paraId="44EE1220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458" w:type="dxa"/>
            <w:shd w:val="clear" w:color="auto" w:fill="E7E6E6" w:themeFill="background2"/>
            <w:vAlign w:val="center"/>
            <w:hideMark/>
          </w:tcPr>
          <w:p w14:paraId="7C3A2FFC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5F4FD8FF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p=0.1142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1544919F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p=0.5184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02933238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p=0.0799</w:t>
            </w:r>
          </w:p>
        </w:tc>
      </w:tr>
      <w:tr w:rsidR="00F82E3A" w:rsidRPr="00C779E2" w14:paraId="110F2679" w14:textId="77777777" w:rsidTr="00C779E2">
        <w:trPr>
          <w:trHeight w:val="198"/>
        </w:trPr>
        <w:tc>
          <w:tcPr>
            <w:tcW w:w="1313" w:type="dxa"/>
            <w:vMerge w:val="restart"/>
            <w:shd w:val="clear" w:color="auto" w:fill="auto"/>
            <w:vAlign w:val="center"/>
            <w:hideMark/>
          </w:tcPr>
          <w:p w14:paraId="120F6EBA" w14:textId="458BF96C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sz w:val="18"/>
                <w:szCs w:val="18"/>
              </w:rPr>
              <w:t xml:space="preserve">M </w:t>
            </w:r>
            <w:proofErr w:type="spellStart"/>
            <w:r w:rsidR="009E01DB" w:rsidRPr="00C779E2">
              <w:rPr>
                <w:rFonts w:ascii="Calibri Light" w:hAnsi="Calibri Light" w:cs="Calibri Light"/>
                <w:sz w:val="18"/>
                <w:szCs w:val="18"/>
              </w:rPr>
              <w:t>ventilation</w:t>
            </w:r>
            <w:proofErr w:type="spellEnd"/>
            <w:r w:rsidRPr="00C779E2">
              <w:rPr>
                <w:rFonts w:ascii="Calibri Light" w:hAnsi="Calibri Light" w:cs="Calibri Light"/>
                <w:sz w:val="18"/>
                <w:szCs w:val="18"/>
              </w:rPr>
              <w:t xml:space="preserve"> (</w:t>
            </w:r>
            <w:proofErr w:type="spellStart"/>
            <w:r w:rsidRPr="00C779E2">
              <w:rPr>
                <w:rFonts w:ascii="Calibri Light" w:hAnsi="Calibri Light" w:cs="Calibri Light"/>
                <w:sz w:val="18"/>
                <w:szCs w:val="18"/>
              </w:rPr>
              <w:t>days</w:t>
            </w:r>
            <w:proofErr w:type="spellEnd"/>
            <w:r w:rsidRPr="00C779E2">
              <w:rPr>
                <w:rFonts w:ascii="Calibri Light" w:hAnsi="Calibri Light" w:cs="Calibri Light"/>
                <w:sz w:val="18"/>
                <w:szCs w:val="18"/>
              </w:rPr>
              <w:t>)</w:t>
            </w:r>
          </w:p>
        </w:tc>
        <w:tc>
          <w:tcPr>
            <w:tcW w:w="757" w:type="dxa"/>
            <w:vMerge w:val="restart"/>
            <w:shd w:val="clear" w:color="000000" w:fill="FFFFFF"/>
            <w:vAlign w:val="center"/>
            <w:hideMark/>
          </w:tcPr>
          <w:p w14:paraId="75178A51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  <w:u w:val="single"/>
              </w:rPr>
              <w:t>&lt;</w:t>
            </w:r>
            <w:r w:rsidRPr="00C779E2">
              <w:rPr>
                <w:rFonts w:ascii="Calibri" w:hAnsi="Calibri"/>
                <w:sz w:val="18"/>
                <w:szCs w:val="18"/>
              </w:rPr>
              <w:t>15</w:t>
            </w:r>
          </w:p>
        </w:tc>
        <w:tc>
          <w:tcPr>
            <w:tcW w:w="458" w:type="dxa"/>
            <w:vMerge w:val="restart"/>
            <w:shd w:val="clear" w:color="000000" w:fill="FFFFFF"/>
            <w:vAlign w:val="center"/>
            <w:hideMark/>
          </w:tcPr>
          <w:p w14:paraId="232240D6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34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741E0B82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43.4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3FAC7C27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52.4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5723BCCF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2E06E71F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0D439832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14:paraId="75327E64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vAlign w:val="center"/>
            <w:hideMark/>
          </w:tcPr>
          <w:p w14:paraId="2D27C66E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69F4266D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(35-51.2)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567313D7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(44.9-57.2)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17CCFCB2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(70-90)</w:t>
            </w:r>
          </w:p>
        </w:tc>
      </w:tr>
      <w:tr w:rsidR="00F82E3A" w:rsidRPr="00C779E2" w14:paraId="74466682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59DD5B6A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 w:val="restart"/>
            <w:shd w:val="clear" w:color="000000" w:fill="FFFFFF"/>
            <w:vAlign w:val="center"/>
            <w:hideMark/>
          </w:tcPr>
          <w:p w14:paraId="1C08D278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&gt;15</w:t>
            </w:r>
          </w:p>
        </w:tc>
        <w:tc>
          <w:tcPr>
            <w:tcW w:w="458" w:type="dxa"/>
            <w:vMerge w:val="restart"/>
            <w:shd w:val="clear" w:color="000000" w:fill="FFFFFF"/>
            <w:vAlign w:val="center"/>
            <w:hideMark/>
          </w:tcPr>
          <w:p w14:paraId="197EFAB8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44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3765365E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45.4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40E37F9A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51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72A30D69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330FF2E3" w14:textId="77777777" w:rsidTr="00C779E2">
        <w:trPr>
          <w:trHeight w:val="198"/>
        </w:trPr>
        <w:tc>
          <w:tcPr>
            <w:tcW w:w="1313" w:type="dxa"/>
            <w:vMerge/>
            <w:shd w:val="clear" w:color="auto" w:fill="auto"/>
            <w:vAlign w:val="center"/>
            <w:hideMark/>
          </w:tcPr>
          <w:p w14:paraId="4BD782AF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vAlign w:val="center"/>
            <w:hideMark/>
          </w:tcPr>
          <w:p w14:paraId="25BD5E59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vAlign w:val="center"/>
            <w:hideMark/>
          </w:tcPr>
          <w:p w14:paraId="6CD94FF3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67DD1263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(35.5-50)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27175C93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(45.1-56)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46472980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(60-86.3)</w:t>
            </w:r>
          </w:p>
        </w:tc>
      </w:tr>
      <w:tr w:rsidR="00F82E3A" w:rsidRPr="00C779E2" w14:paraId="2FCAE4BF" w14:textId="77777777" w:rsidTr="00C779E2">
        <w:trPr>
          <w:trHeight w:val="198"/>
        </w:trPr>
        <w:tc>
          <w:tcPr>
            <w:tcW w:w="1313" w:type="dxa"/>
            <w:shd w:val="clear" w:color="auto" w:fill="auto"/>
            <w:vAlign w:val="center"/>
            <w:hideMark/>
          </w:tcPr>
          <w:p w14:paraId="05E5AAB6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sz w:val="18"/>
                <w:szCs w:val="18"/>
              </w:rPr>
              <w:t> </w:t>
            </w:r>
          </w:p>
        </w:tc>
        <w:tc>
          <w:tcPr>
            <w:tcW w:w="757" w:type="dxa"/>
            <w:shd w:val="clear" w:color="000000" w:fill="FFFFFF"/>
            <w:vAlign w:val="center"/>
            <w:hideMark/>
          </w:tcPr>
          <w:p w14:paraId="56D2BD17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458" w:type="dxa"/>
            <w:shd w:val="clear" w:color="000000" w:fill="FFFFFF"/>
            <w:vAlign w:val="center"/>
            <w:hideMark/>
          </w:tcPr>
          <w:p w14:paraId="6DAD054D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21B15508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p=0.4226</w:t>
            </w:r>
          </w:p>
        </w:tc>
        <w:tc>
          <w:tcPr>
            <w:tcW w:w="2131" w:type="dxa"/>
            <w:shd w:val="clear" w:color="000000" w:fill="FFFFFF"/>
            <w:vAlign w:val="center"/>
            <w:hideMark/>
          </w:tcPr>
          <w:p w14:paraId="2B17E9B3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p=0.5892</w:t>
            </w:r>
          </w:p>
        </w:tc>
        <w:tc>
          <w:tcPr>
            <w:tcW w:w="2130" w:type="dxa"/>
            <w:shd w:val="clear" w:color="000000" w:fill="FFFFFF"/>
            <w:vAlign w:val="center"/>
            <w:hideMark/>
          </w:tcPr>
          <w:p w14:paraId="4F6D510B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p=0.2108</w:t>
            </w:r>
          </w:p>
        </w:tc>
      </w:tr>
      <w:tr w:rsidR="00F82E3A" w:rsidRPr="00C779E2" w14:paraId="6B0EB143" w14:textId="77777777" w:rsidTr="00C779E2">
        <w:trPr>
          <w:trHeight w:val="198"/>
        </w:trPr>
        <w:tc>
          <w:tcPr>
            <w:tcW w:w="1313" w:type="dxa"/>
            <w:vMerge w:val="restart"/>
            <w:shd w:val="clear" w:color="auto" w:fill="E7E6E6" w:themeFill="background2"/>
            <w:vAlign w:val="center"/>
            <w:hideMark/>
          </w:tcPr>
          <w:p w14:paraId="15B62D62" w14:textId="421FD0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sz w:val="18"/>
                <w:szCs w:val="18"/>
              </w:rPr>
              <w:t>H</w:t>
            </w:r>
            <w:r w:rsidR="009E01DB" w:rsidRPr="00C779E2">
              <w:rPr>
                <w:rFonts w:ascii="Calibri Light" w:hAnsi="Calibri Light" w:cs="Calibri Light"/>
                <w:sz w:val="18"/>
                <w:szCs w:val="18"/>
              </w:rPr>
              <w:t>ospital</w:t>
            </w:r>
            <w:r w:rsidRPr="00C779E2">
              <w:rPr>
                <w:rFonts w:ascii="Calibri Light" w:hAnsi="Calibri Light" w:cs="Calibri Light"/>
                <w:sz w:val="18"/>
                <w:szCs w:val="18"/>
              </w:rPr>
              <w:t xml:space="preserve"> LOS (weeks)</w:t>
            </w:r>
          </w:p>
        </w:tc>
        <w:tc>
          <w:tcPr>
            <w:tcW w:w="757" w:type="dxa"/>
            <w:vMerge w:val="restart"/>
            <w:shd w:val="clear" w:color="auto" w:fill="E7E6E6" w:themeFill="background2"/>
            <w:vAlign w:val="center"/>
            <w:hideMark/>
          </w:tcPr>
          <w:p w14:paraId="08F7D2B6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  <w:u w:val="single"/>
              </w:rPr>
            </w:pPr>
            <w:r w:rsidRPr="00C779E2">
              <w:rPr>
                <w:rFonts w:ascii="Calibri" w:hAnsi="Calibri"/>
                <w:sz w:val="18"/>
                <w:szCs w:val="18"/>
                <w:u w:val="single"/>
              </w:rPr>
              <w:t>&lt;</w:t>
            </w:r>
            <w:r w:rsidRPr="00C779E2">
              <w:rPr>
                <w:rFonts w:ascii="Calibri" w:hAnsi="Calibri"/>
                <w:sz w:val="18"/>
                <w:szCs w:val="18"/>
              </w:rPr>
              <w:t>4</w:t>
            </w:r>
          </w:p>
        </w:tc>
        <w:tc>
          <w:tcPr>
            <w:tcW w:w="458" w:type="dxa"/>
            <w:vMerge w:val="restart"/>
            <w:shd w:val="clear" w:color="auto" w:fill="E7E6E6" w:themeFill="background2"/>
            <w:vAlign w:val="center"/>
            <w:hideMark/>
          </w:tcPr>
          <w:p w14:paraId="265B35E2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23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142EE78F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48.7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66762539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53.2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5D7EF876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1229C23E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2DB354D9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E7E6E6" w:themeFill="background2"/>
            <w:vAlign w:val="center"/>
            <w:hideMark/>
          </w:tcPr>
          <w:p w14:paraId="53CAC5E6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  <w:u w:val="single"/>
              </w:rPr>
            </w:pPr>
          </w:p>
        </w:tc>
        <w:tc>
          <w:tcPr>
            <w:tcW w:w="458" w:type="dxa"/>
            <w:vMerge/>
            <w:shd w:val="clear" w:color="auto" w:fill="E7E6E6" w:themeFill="background2"/>
            <w:vAlign w:val="center"/>
            <w:hideMark/>
          </w:tcPr>
          <w:p w14:paraId="2516E3D2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7A2EABE7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(42.6-52.5)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6B85BB18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(47.4-57.4)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0467836E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(70-90)</w:t>
            </w:r>
          </w:p>
        </w:tc>
      </w:tr>
      <w:tr w:rsidR="00F82E3A" w:rsidRPr="00C779E2" w14:paraId="782C30E5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670D8F99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 w:val="restart"/>
            <w:shd w:val="clear" w:color="auto" w:fill="E7E6E6" w:themeFill="background2"/>
            <w:vAlign w:val="center"/>
            <w:hideMark/>
          </w:tcPr>
          <w:p w14:paraId="0E4AE0F0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&gt;4</w:t>
            </w:r>
          </w:p>
        </w:tc>
        <w:tc>
          <w:tcPr>
            <w:tcW w:w="458" w:type="dxa"/>
            <w:vMerge w:val="restart"/>
            <w:shd w:val="clear" w:color="auto" w:fill="E7E6E6" w:themeFill="background2"/>
            <w:vAlign w:val="center"/>
            <w:hideMark/>
          </w:tcPr>
          <w:p w14:paraId="69A4106E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56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56174378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41.7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558447EE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50.6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4EC86088" w14:textId="77777777" w:rsidR="00F82E3A" w:rsidRPr="00C779E2" w:rsidRDefault="00F82E3A" w:rsidP="00F82E3A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C779E2">
              <w:rPr>
                <w:rFonts w:ascii="Calibri" w:hAnsi="Calibri"/>
                <w:b/>
                <w:bCs/>
                <w:sz w:val="18"/>
                <w:szCs w:val="18"/>
              </w:rPr>
              <w:t>80</w:t>
            </w:r>
          </w:p>
        </w:tc>
      </w:tr>
      <w:tr w:rsidR="00F82E3A" w:rsidRPr="00C779E2" w14:paraId="0D8F5443" w14:textId="77777777" w:rsidTr="00C779E2">
        <w:trPr>
          <w:trHeight w:val="198"/>
        </w:trPr>
        <w:tc>
          <w:tcPr>
            <w:tcW w:w="1313" w:type="dxa"/>
            <w:vMerge/>
            <w:shd w:val="clear" w:color="auto" w:fill="E7E6E6" w:themeFill="background2"/>
            <w:vAlign w:val="center"/>
            <w:hideMark/>
          </w:tcPr>
          <w:p w14:paraId="525CCC2F" w14:textId="77777777" w:rsidR="00F82E3A" w:rsidRPr="00C779E2" w:rsidRDefault="00F82E3A" w:rsidP="00F82E3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57" w:type="dxa"/>
            <w:vMerge/>
            <w:shd w:val="clear" w:color="auto" w:fill="E7E6E6" w:themeFill="background2"/>
            <w:vAlign w:val="center"/>
            <w:hideMark/>
          </w:tcPr>
          <w:p w14:paraId="4D11FED1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58" w:type="dxa"/>
            <w:vMerge/>
            <w:shd w:val="clear" w:color="auto" w:fill="E7E6E6" w:themeFill="background2"/>
            <w:vAlign w:val="center"/>
            <w:hideMark/>
          </w:tcPr>
          <w:p w14:paraId="4669664D" w14:textId="77777777" w:rsidR="00F82E3A" w:rsidRPr="00C779E2" w:rsidRDefault="00F82E3A" w:rsidP="00F82E3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548671A9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(33.1-49.0)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44C34A7E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(40.1-56.7)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130DA568" w14:textId="77777777" w:rsidR="00F82E3A" w:rsidRPr="00C779E2" w:rsidRDefault="00F82E3A" w:rsidP="00F82E3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779E2">
              <w:rPr>
                <w:rFonts w:ascii="Calibri" w:hAnsi="Calibri"/>
                <w:sz w:val="18"/>
                <w:szCs w:val="18"/>
              </w:rPr>
              <w:t>(60-82.5)</w:t>
            </w:r>
          </w:p>
        </w:tc>
      </w:tr>
      <w:tr w:rsidR="00F82E3A" w:rsidRPr="00C779E2" w14:paraId="1E360758" w14:textId="77777777" w:rsidTr="00C779E2">
        <w:trPr>
          <w:trHeight w:val="198"/>
        </w:trPr>
        <w:tc>
          <w:tcPr>
            <w:tcW w:w="1313" w:type="dxa"/>
            <w:shd w:val="clear" w:color="auto" w:fill="E7E6E6" w:themeFill="background2"/>
            <w:vAlign w:val="center"/>
            <w:hideMark/>
          </w:tcPr>
          <w:p w14:paraId="4EA03AC6" w14:textId="77777777" w:rsidR="00F82E3A" w:rsidRPr="00C779E2" w:rsidRDefault="00F82E3A" w:rsidP="00F82E3A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C779E2">
              <w:rPr>
                <w:rFonts w:ascii="Calibri Light" w:hAnsi="Calibri Light" w:cs="Calibri Light"/>
                <w:sz w:val="18"/>
                <w:szCs w:val="18"/>
              </w:rPr>
              <w:t> </w:t>
            </w:r>
          </w:p>
        </w:tc>
        <w:tc>
          <w:tcPr>
            <w:tcW w:w="757" w:type="dxa"/>
            <w:shd w:val="clear" w:color="auto" w:fill="E7E6E6" w:themeFill="background2"/>
            <w:vAlign w:val="center"/>
            <w:hideMark/>
          </w:tcPr>
          <w:p w14:paraId="73FB8CC0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458" w:type="dxa"/>
            <w:shd w:val="clear" w:color="auto" w:fill="E7E6E6" w:themeFill="background2"/>
            <w:vAlign w:val="center"/>
            <w:hideMark/>
          </w:tcPr>
          <w:p w14:paraId="1453A541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67F759B2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p=0.0144</w:t>
            </w:r>
          </w:p>
        </w:tc>
        <w:tc>
          <w:tcPr>
            <w:tcW w:w="2131" w:type="dxa"/>
            <w:shd w:val="clear" w:color="auto" w:fill="E7E6E6" w:themeFill="background2"/>
            <w:vAlign w:val="center"/>
            <w:hideMark/>
          </w:tcPr>
          <w:p w14:paraId="1738EC84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p=0.1781</w:t>
            </w:r>
          </w:p>
        </w:tc>
        <w:tc>
          <w:tcPr>
            <w:tcW w:w="2130" w:type="dxa"/>
            <w:shd w:val="clear" w:color="auto" w:fill="E7E6E6" w:themeFill="background2"/>
            <w:vAlign w:val="center"/>
            <w:hideMark/>
          </w:tcPr>
          <w:p w14:paraId="7DD6382D" w14:textId="77777777" w:rsidR="00F82E3A" w:rsidRPr="00C779E2" w:rsidRDefault="00F82E3A" w:rsidP="00F82E3A">
            <w:pPr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C779E2">
              <w:rPr>
                <w:rFonts w:ascii="Calibri" w:hAnsi="Calibri"/>
                <w:i/>
                <w:iCs/>
                <w:sz w:val="18"/>
                <w:szCs w:val="18"/>
              </w:rPr>
              <w:t>p=0.0792</w:t>
            </w:r>
          </w:p>
        </w:tc>
      </w:tr>
    </w:tbl>
    <w:p w14:paraId="49FA003F" w14:textId="77777777" w:rsidR="009E01DB" w:rsidRPr="00C779E2" w:rsidRDefault="009E01DB" w:rsidP="005A4449">
      <w:pPr>
        <w:spacing w:after="120"/>
        <w:jc w:val="both"/>
        <w:rPr>
          <w:rFonts w:asciiTheme="majorHAnsi" w:hAnsiTheme="majorHAnsi" w:cstheme="majorHAnsi"/>
          <w:noProof/>
          <w:sz w:val="18"/>
          <w:szCs w:val="18"/>
          <w:lang w:val="en-US"/>
        </w:rPr>
      </w:pPr>
    </w:p>
    <w:p w14:paraId="1672A467" w14:textId="45B9B073" w:rsidR="00CE5DB8" w:rsidRPr="00C779E2" w:rsidRDefault="00CE5DB8" w:rsidP="00C779E2">
      <w:pPr>
        <w:spacing w:after="120"/>
        <w:jc w:val="both"/>
        <w:rPr>
          <w:rFonts w:asciiTheme="majorHAnsi" w:hAnsiTheme="majorHAnsi" w:cstheme="majorHAnsi"/>
          <w:sz w:val="16"/>
          <w:szCs w:val="16"/>
          <w:lang w:val="en-US"/>
        </w:rPr>
      </w:pPr>
      <w:r w:rsidRPr="00C779E2">
        <w:rPr>
          <w:rFonts w:asciiTheme="majorHAnsi" w:hAnsiTheme="majorHAnsi" w:cstheme="majorHAnsi"/>
          <w:noProof/>
          <w:sz w:val="16"/>
          <w:szCs w:val="16"/>
          <w:lang w:val="en-US"/>
        </w:rPr>
        <w:t>Data are espressed ad median (25</w:t>
      </w:r>
      <w:r w:rsidRPr="00C779E2">
        <w:rPr>
          <w:rFonts w:asciiTheme="majorHAnsi" w:hAnsiTheme="majorHAnsi" w:cstheme="majorHAnsi"/>
          <w:noProof/>
          <w:sz w:val="16"/>
          <w:szCs w:val="16"/>
          <w:vertAlign w:val="superscript"/>
          <w:lang w:val="en-US"/>
        </w:rPr>
        <w:t>th</w:t>
      </w:r>
      <w:r w:rsidRPr="00C779E2">
        <w:rPr>
          <w:rFonts w:asciiTheme="majorHAnsi" w:hAnsiTheme="majorHAnsi" w:cstheme="majorHAnsi"/>
          <w:noProof/>
          <w:sz w:val="16"/>
          <w:szCs w:val="16"/>
          <w:lang w:val="en-US"/>
        </w:rPr>
        <w:t xml:space="preserve"> -75</w:t>
      </w:r>
      <w:r w:rsidRPr="00C779E2">
        <w:rPr>
          <w:rFonts w:asciiTheme="majorHAnsi" w:hAnsiTheme="majorHAnsi" w:cstheme="majorHAnsi"/>
          <w:noProof/>
          <w:sz w:val="16"/>
          <w:szCs w:val="16"/>
          <w:vertAlign w:val="superscript"/>
          <w:lang w:val="en-US"/>
        </w:rPr>
        <w:t>th</w:t>
      </w:r>
      <w:r w:rsidRPr="00C779E2">
        <w:rPr>
          <w:rFonts w:asciiTheme="majorHAnsi" w:hAnsiTheme="majorHAnsi" w:cstheme="majorHAnsi"/>
          <w:noProof/>
          <w:sz w:val="16"/>
          <w:szCs w:val="16"/>
          <w:lang w:val="en-US"/>
        </w:rPr>
        <w:t xml:space="preserve"> percentile) transformed SF-36 domains. Data are analized with Mann-Whitney U test</w:t>
      </w:r>
      <w:r w:rsidR="00C779E2" w:rsidRPr="00C779E2">
        <w:rPr>
          <w:rFonts w:asciiTheme="majorHAnsi" w:hAnsiTheme="majorHAnsi" w:cstheme="majorHAnsi"/>
          <w:noProof/>
          <w:sz w:val="16"/>
          <w:szCs w:val="16"/>
          <w:lang w:val="en-US"/>
        </w:rPr>
        <w:t xml:space="preserve">, </w:t>
      </w:r>
      <w:r w:rsidRPr="00C779E2">
        <w:rPr>
          <w:rFonts w:asciiTheme="majorHAnsi" w:hAnsiTheme="majorHAnsi" w:cstheme="majorHAnsi"/>
          <w:noProof/>
          <w:sz w:val="16"/>
          <w:szCs w:val="16"/>
          <w:lang w:val="en-US"/>
        </w:rPr>
        <w:t>p&lt; 0.0</w:t>
      </w:r>
      <w:r w:rsidR="00C779E2" w:rsidRPr="00C779E2">
        <w:rPr>
          <w:rFonts w:asciiTheme="majorHAnsi" w:hAnsiTheme="majorHAnsi" w:cstheme="majorHAnsi"/>
          <w:noProof/>
          <w:sz w:val="16"/>
          <w:szCs w:val="16"/>
          <w:lang w:val="en-US"/>
        </w:rPr>
        <w:t>5</w:t>
      </w:r>
      <w:r w:rsidRPr="00C779E2">
        <w:rPr>
          <w:rFonts w:asciiTheme="majorHAnsi" w:hAnsiTheme="majorHAnsi" w:cstheme="majorHAnsi"/>
          <w:noProof/>
          <w:sz w:val="16"/>
          <w:szCs w:val="16"/>
          <w:lang w:val="en-US"/>
        </w:rPr>
        <w:t xml:space="preserve">. </w:t>
      </w:r>
      <w:r w:rsidRPr="00C779E2">
        <w:rPr>
          <w:rFonts w:asciiTheme="majorHAnsi" w:hAnsiTheme="majorHAnsi" w:cstheme="majorHAnsi"/>
          <w:sz w:val="16"/>
          <w:szCs w:val="16"/>
          <w:lang w:val="en-US"/>
        </w:rPr>
        <w:t xml:space="preserve">ISCED, International Standard Classification of Education.  ISCED 0: Early childhood education (‘less than primary’ for educational attainment), ISCED 1: Primary education, ISCED 2: Lower secondary education, ISCED 3: Upper secondary education, ISCED 4: Post-secondary non-tertiary education, ISCED 5: Short-cycle tertiary education, ISCED 6: Bachelor’s or equivalent level, ISCED 7: Master’s or equivalent level, ISCED 8: Doctoral or equivalent level; ICU: intensive care unit; SAPS II: Simplified Acute Physiology Score; LOS: length of stay; </w:t>
      </w:r>
      <w:r w:rsidRPr="00C779E2">
        <w:rPr>
          <w:rFonts w:asciiTheme="majorHAnsi" w:hAnsiTheme="majorHAnsi" w:cstheme="majorHAnsi"/>
          <w:noProof/>
          <w:sz w:val="16"/>
          <w:szCs w:val="16"/>
          <w:lang w:val="en-US"/>
        </w:rPr>
        <w:t>M Ventilation: duration of mechanical ventilation; LOS: length of stay.</w:t>
      </w:r>
    </w:p>
    <w:p w14:paraId="0B3A6CAA" w14:textId="77777777" w:rsidR="00F82E3A" w:rsidRPr="00C779E2" w:rsidRDefault="00F82E3A" w:rsidP="005A4449">
      <w:pPr>
        <w:spacing w:after="120"/>
        <w:rPr>
          <w:rFonts w:asciiTheme="majorHAnsi" w:hAnsiTheme="majorHAnsi" w:cstheme="majorHAnsi"/>
          <w:sz w:val="22"/>
          <w:szCs w:val="22"/>
          <w:lang w:val="en-US"/>
        </w:rPr>
      </w:pPr>
    </w:p>
    <w:p w14:paraId="5A9B73DD" w14:textId="6E7953E3" w:rsidR="00B83FBF" w:rsidRPr="00C779E2" w:rsidRDefault="009E01DB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br w:type="column"/>
      </w:r>
      <w:r w:rsidR="00B83FBF"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lastRenderedPageBreak/>
        <w:t>Fig</w:t>
      </w:r>
      <w:r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ure </w:t>
      </w:r>
      <w:r w:rsidR="00B83FBF"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1S. </w:t>
      </w:r>
      <w:r w:rsidR="00B83FBF" w:rsidRPr="00C779E2">
        <w:rPr>
          <w:rFonts w:asciiTheme="majorHAnsi" w:hAnsiTheme="majorHAnsi" w:cstheme="majorHAnsi"/>
          <w:bCs/>
          <w:sz w:val="22"/>
          <w:szCs w:val="22"/>
          <w:lang w:val="en-US"/>
        </w:rPr>
        <w:t>Study flow-chart</w:t>
      </w:r>
    </w:p>
    <w:p w14:paraId="2970B224" w14:textId="77777777" w:rsidR="00F82E3A" w:rsidRPr="00C779E2" w:rsidRDefault="00F82E3A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1ED42E8A" w14:textId="2A711D55" w:rsidR="00B83FBF" w:rsidRPr="00C779E2" w:rsidRDefault="0060294C" w:rsidP="005A4449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inline distT="0" distB="0" distL="0" distR="0" wp14:anchorId="507F1CB8" wp14:editId="377DACB1">
            <wp:extent cx="5761355" cy="6852285"/>
            <wp:effectExtent l="0" t="0" r="0" b="5715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6852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65CF62" w14:textId="72EF08EF" w:rsidR="00790A59" w:rsidRPr="00C779E2" w:rsidRDefault="00102E61" w:rsidP="00D22E24">
      <w:pPr>
        <w:spacing w:after="120"/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br w:type="textWrapping" w:clear="all"/>
      </w:r>
    </w:p>
    <w:p w14:paraId="338356DC" w14:textId="77777777" w:rsidR="00790A59" w:rsidRPr="00C779E2" w:rsidRDefault="00790A59">
      <w:pPr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57A89D95" w14:textId="77777777" w:rsidR="00790A59" w:rsidRPr="00C779E2" w:rsidRDefault="00790A59">
      <w:pPr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25913020" w14:textId="77777777" w:rsidR="00790A59" w:rsidRPr="00C779E2" w:rsidRDefault="00790A59">
      <w:pPr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0AFEEFBD" w14:textId="77777777" w:rsidR="00790A59" w:rsidRPr="00C779E2" w:rsidRDefault="00790A59">
      <w:pPr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39E72079" w14:textId="77777777" w:rsidR="00790A59" w:rsidRPr="00C779E2" w:rsidRDefault="00790A59">
      <w:pPr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073CB8FE" w14:textId="77777777" w:rsidR="00790A59" w:rsidRPr="00C779E2" w:rsidRDefault="00790A59">
      <w:pPr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50EB5C98" w14:textId="77777777" w:rsidR="00790A59" w:rsidRPr="00C779E2" w:rsidRDefault="00790A59">
      <w:pPr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p w14:paraId="217F2FB7" w14:textId="07BE9529" w:rsidR="009F2EC9" w:rsidRPr="00C779E2" w:rsidRDefault="00790A59">
      <w:pPr>
        <w:rPr>
          <w:rFonts w:asciiTheme="majorHAnsi" w:hAnsiTheme="majorHAnsi" w:cstheme="majorHAnsi"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lastRenderedPageBreak/>
        <w:t>Figure 2S</w:t>
      </w:r>
      <w:r w:rsidR="009F2EC9" w:rsidRPr="00C779E2">
        <w:rPr>
          <w:rFonts w:asciiTheme="majorHAnsi" w:hAnsiTheme="majorHAnsi" w:cstheme="majorHAnsi"/>
          <w:sz w:val="22"/>
          <w:szCs w:val="22"/>
          <w:lang w:val="en-US"/>
        </w:rPr>
        <w:t>. Description and distribution of</w:t>
      </w:r>
      <w:r w:rsidR="009F2EC9" w:rsidRPr="00C779E2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 </w:t>
      </w:r>
      <w:r w:rsidR="009F2EC9" w:rsidRPr="00C779E2">
        <w:rPr>
          <w:rFonts w:asciiTheme="majorHAnsi" w:hAnsiTheme="majorHAnsi" w:cstheme="majorHAnsi"/>
          <w:sz w:val="22"/>
          <w:szCs w:val="22"/>
          <w:lang w:val="en-US"/>
        </w:rPr>
        <w:t xml:space="preserve">health professionals needs </w:t>
      </w:r>
      <w:r w:rsidR="009F2EC9" w:rsidRPr="00C779E2">
        <w:rPr>
          <w:rFonts w:asciiTheme="majorHAnsi" w:hAnsiTheme="majorHAnsi" w:cstheme="majorHAnsi"/>
          <w:bCs/>
          <w:sz w:val="22"/>
          <w:szCs w:val="22"/>
          <w:lang w:val="en-US"/>
        </w:rPr>
        <w:t xml:space="preserve">in </w:t>
      </w:r>
      <w:r w:rsidR="009F2EC9" w:rsidRPr="00C779E2">
        <w:rPr>
          <w:rFonts w:asciiTheme="majorHAnsi" w:hAnsiTheme="majorHAnsi" w:cstheme="majorHAnsi"/>
          <w:sz w:val="22"/>
          <w:szCs w:val="22"/>
          <w:lang w:val="en-US"/>
        </w:rPr>
        <w:t xml:space="preserve">critically ill, COVID-19 survivors. </w:t>
      </w:r>
    </w:p>
    <w:p w14:paraId="448C8AA6" w14:textId="5EAFD40D" w:rsidR="009E01DB" w:rsidRPr="00C779E2" w:rsidRDefault="009E01DB">
      <w:pPr>
        <w:rPr>
          <w:rFonts w:asciiTheme="majorHAnsi" w:hAnsiTheme="majorHAnsi" w:cstheme="majorHAnsi"/>
          <w:sz w:val="22"/>
          <w:szCs w:val="22"/>
          <w:lang w:val="en-US"/>
        </w:rPr>
      </w:pPr>
    </w:p>
    <w:p w14:paraId="1A66D715" w14:textId="5DE69A6C" w:rsidR="009E01DB" w:rsidRPr="00C779E2" w:rsidRDefault="009E01DB">
      <w:pPr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  <w:r w:rsidRPr="00C779E2">
        <w:rPr>
          <w:rFonts w:asciiTheme="majorHAnsi" w:hAnsiTheme="majorHAnsi" w:cstheme="majorHAnsi"/>
          <w:b/>
          <w:bCs/>
          <w:noProof/>
          <w:sz w:val="22"/>
          <w:szCs w:val="22"/>
          <w:lang w:val="en-US"/>
        </w:rPr>
        <w:drawing>
          <wp:inline distT="0" distB="0" distL="0" distR="0" wp14:anchorId="72BF100D" wp14:editId="3835737D">
            <wp:extent cx="6120130" cy="348742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E08E1" w14:textId="696429ED" w:rsidR="00AB36E2" w:rsidRPr="00C779E2" w:rsidRDefault="00AB36E2" w:rsidP="000E7B69">
      <w:pPr>
        <w:rPr>
          <w:rFonts w:asciiTheme="majorHAnsi" w:hAnsiTheme="majorHAnsi" w:cstheme="majorHAnsi"/>
          <w:b/>
          <w:bCs/>
          <w:sz w:val="22"/>
          <w:szCs w:val="22"/>
          <w:lang w:val="en-US"/>
        </w:rPr>
      </w:pPr>
    </w:p>
    <w:sectPr w:rsidR="00AB36E2" w:rsidRPr="00C779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BAB055" w14:textId="77777777" w:rsidR="004D1184" w:rsidRDefault="004D1184" w:rsidP="00CD5432">
      <w:r>
        <w:separator/>
      </w:r>
    </w:p>
  </w:endnote>
  <w:endnote w:type="continuationSeparator" w:id="0">
    <w:p w14:paraId="12C8C0AC" w14:textId="77777777" w:rsidR="004D1184" w:rsidRDefault="004D1184" w:rsidP="00CD5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inionPro">
    <w:altName w:val="Cambria"/>
    <w:panose1 w:val="02040503050306020203"/>
    <w:charset w:val="00"/>
    <w:family w:val="roman"/>
    <w:pitch w:val="variable"/>
    <w:sig w:usb0="60000287" w:usb1="00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BF6ECE" w14:textId="77777777" w:rsidR="004D1184" w:rsidRDefault="004D1184" w:rsidP="00CD5432">
      <w:r>
        <w:separator/>
      </w:r>
    </w:p>
  </w:footnote>
  <w:footnote w:type="continuationSeparator" w:id="0">
    <w:p w14:paraId="114986A1" w14:textId="77777777" w:rsidR="004D1184" w:rsidRDefault="004D1184" w:rsidP="00CD54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85A30"/>
    <w:multiLevelType w:val="hybridMultilevel"/>
    <w:tmpl w:val="279048D0"/>
    <w:lvl w:ilvl="0" w:tplc="1368D5AE">
      <w:numFmt w:val="bullet"/>
      <w:lvlText w:val="-"/>
      <w:lvlJc w:val="left"/>
      <w:pPr>
        <w:ind w:left="400" w:hanging="360"/>
      </w:pPr>
      <w:rPr>
        <w:rFonts w:ascii="MinionPro" w:eastAsia="Times New Roman" w:hAnsi="MinionPro" w:cs="Times New Roman" w:hint="default"/>
        <w:sz w:val="18"/>
      </w:rPr>
    </w:lvl>
    <w:lvl w:ilvl="1" w:tplc="04100003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" w15:restartNumberingAfterBreak="0">
    <w:nsid w:val="195803F2"/>
    <w:multiLevelType w:val="hybridMultilevel"/>
    <w:tmpl w:val="20FA5DF8"/>
    <w:lvl w:ilvl="0" w:tplc="E9982EC2">
      <w:start w:val="2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E9236D"/>
    <w:multiLevelType w:val="hybridMultilevel"/>
    <w:tmpl w:val="21F2C9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640CE8"/>
    <w:multiLevelType w:val="hybridMultilevel"/>
    <w:tmpl w:val="A836B7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EF18A9"/>
    <w:multiLevelType w:val="hybridMultilevel"/>
    <w:tmpl w:val="DA8EFED0"/>
    <w:lvl w:ilvl="0" w:tplc="4B80FDE4">
      <w:start w:val="2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BC5994"/>
    <w:multiLevelType w:val="multilevel"/>
    <w:tmpl w:val="9EC21B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561F3C33"/>
    <w:multiLevelType w:val="hybridMultilevel"/>
    <w:tmpl w:val="E66C506E"/>
    <w:lvl w:ilvl="0" w:tplc="5888CFDC">
      <w:start w:val="26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DB0699"/>
    <w:multiLevelType w:val="hybridMultilevel"/>
    <w:tmpl w:val="8E5AA1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7"/>
  </w:num>
  <w:num w:numId="6">
    <w:abstractNumId w:val="6"/>
  </w:num>
  <w:num w:numId="7">
    <w:abstractNumId w:val="4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6"/>
  <w:hideSpellingErrors/>
  <w:hideGrammaticalError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&lt;/Style&gt;&lt;LeftDelim&gt;{&lt;/LeftDelim&gt;&lt;RightDelim&gt;}&lt;/RightDelim&gt;&lt;FontName&gt;Calibri Light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2x9rvtvcdsetoetxp6xspaepfztxerx0tsp&quot;&gt;COVID Socio&lt;record-ids&gt;&lt;item&gt;5&lt;/item&gt;&lt;item&gt;6&lt;/item&gt;&lt;item&gt;7&lt;/item&gt;&lt;item&gt;8&lt;/item&gt;&lt;item&gt;10&lt;/item&gt;&lt;item&gt;12&lt;/item&gt;&lt;item&gt;16&lt;/item&gt;&lt;item&gt;17&lt;/item&gt;&lt;item&gt;18&lt;/item&gt;&lt;item&gt;20&lt;/item&gt;&lt;item&gt;21&lt;/item&gt;&lt;item&gt;23&lt;/item&gt;&lt;item&gt;24&lt;/item&gt;&lt;item&gt;25&lt;/item&gt;&lt;item&gt;33&lt;/item&gt;&lt;item&gt;35&lt;/item&gt;&lt;item&gt;37&lt;/item&gt;&lt;item&gt;39&lt;/item&gt;&lt;item&gt;40&lt;/item&gt;&lt;item&gt;42&lt;/item&gt;&lt;item&gt;43&lt;/item&gt;&lt;item&gt;44&lt;/item&gt;&lt;item&gt;45&lt;/item&gt;&lt;item&gt;47&lt;/item&gt;&lt;item&gt;57&lt;/item&gt;&lt;item&gt;58&lt;/item&gt;&lt;item&gt;59&lt;/item&gt;&lt;item&gt;61&lt;/item&gt;&lt;item&gt;62&lt;/item&gt;&lt;item&gt;63&lt;/item&gt;&lt;item&gt;64&lt;/item&gt;&lt;item&gt;65&lt;/item&gt;&lt;item&gt;67&lt;/item&gt;&lt;item&gt;90&lt;/item&gt;&lt;item&gt;104&lt;/item&gt;&lt;item&gt;105&lt;/item&gt;&lt;item&gt;106&lt;/item&gt;&lt;item&gt;107&lt;/item&gt;&lt;item&gt;135&lt;/item&gt;&lt;item&gt;153&lt;/item&gt;&lt;item&gt;154&lt;/item&gt;&lt;item&gt;156&lt;/item&gt;&lt;item&gt;160&lt;/item&gt;&lt;item&gt;161&lt;/item&gt;&lt;item&gt;163&lt;/item&gt;&lt;item&gt;172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/record-ids&gt;&lt;/item&gt;&lt;item db-id=&quot;pp9s9zarqwpr9eewr5xx0dwot0azvadxd50v&quot;&gt;Cortisonici COVID&lt;record-ids&gt;&lt;item&gt;11&lt;/item&gt;&lt;item&gt;117&lt;/item&gt;&lt;item&gt;124&lt;/item&gt;&lt;/record-ids&gt;&lt;/item&gt;&lt;/Libraries&gt;"/>
  </w:docVars>
  <w:rsids>
    <w:rsidRoot w:val="00032B76"/>
    <w:rsid w:val="00000D89"/>
    <w:rsid w:val="000039AB"/>
    <w:rsid w:val="0001589F"/>
    <w:rsid w:val="0002184F"/>
    <w:rsid w:val="00025FA9"/>
    <w:rsid w:val="00032B76"/>
    <w:rsid w:val="00056330"/>
    <w:rsid w:val="00061F35"/>
    <w:rsid w:val="0006388B"/>
    <w:rsid w:val="00074D63"/>
    <w:rsid w:val="00077190"/>
    <w:rsid w:val="00091BF2"/>
    <w:rsid w:val="00097C57"/>
    <w:rsid w:val="000B741A"/>
    <w:rsid w:val="000C1B4E"/>
    <w:rsid w:val="000C6445"/>
    <w:rsid w:val="000D6374"/>
    <w:rsid w:val="000E6FAE"/>
    <w:rsid w:val="000E7B69"/>
    <w:rsid w:val="000F3F3B"/>
    <w:rsid w:val="00102E61"/>
    <w:rsid w:val="0010456C"/>
    <w:rsid w:val="00112080"/>
    <w:rsid w:val="001164B0"/>
    <w:rsid w:val="00117FB0"/>
    <w:rsid w:val="00120D1C"/>
    <w:rsid w:val="00122EDF"/>
    <w:rsid w:val="001350A7"/>
    <w:rsid w:val="00141DBF"/>
    <w:rsid w:val="0014681F"/>
    <w:rsid w:val="00155DF4"/>
    <w:rsid w:val="00173797"/>
    <w:rsid w:val="00177F63"/>
    <w:rsid w:val="001961A1"/>
    <w:rsid w:val="001A68B0"/>
    <w:rsid w:val="001A7A5B"/>
    <w:rsid w:val="001B17EB"/>
    <w:rsid w:val="001D6489"/>
    <w:rsid w:val="001E2B87"/>
    <w:rsid w:val="001E6A34"/>
    <w:rsid w:val="001F0EAA"/>
    <w:rsid w:val="001F404E"/>
    <w:rsid w:val="00205989"/>
    <w:rsid w:val="002176B8"/>
    <w:rsid w:val="00223E7E"/>
    <w:rsid w:val="00223FC5"/>
    <w:rsid w:val="002350BA"/>
    <w:rsid w:val="00244827"/>
    <w:rsid w:val="00246AD0"/>
    <w:rsid w:val="00252DBA"/>
    <w:rsid w:val="0026640A"/>
    <w:rsid w:val="002707D0"/>
    <w:rsid w:val="00273EF3"/>
    <w:rsid w:val="00285450"/>
    <w:rsid w:val="002B04C0"/>
    <w:rsid w:val="002B5651"/>
    <w:rsid w:val="002B708A"/>
    <w:rsid w:val="002C3413"/>
    <w:rsid w:val="002C7C42"/>
    <w:rsid w:val="002F158A"/>
    <w:rsid w:val="003008E7"/>
    <w:rsid w:val="00304477"/>
    <w:rsid w:val="003129C4"/>
    <w:rsid w:val="00320D44"/>
    <w:rsid w:val="00323748"/>
    <w:rsid w:val="00335FCD"/>
    <w:rsid w:val="00340AAA"/>
    <w:rsid w:val="003431A5"/>
    <w:rsid w:val="0035539F"/>
    <w:rsid w:val="003565AA"/>
    <w:rsid w:val="00361183"/>
    <w:rsid w:val="00380D41"/>
    <w:rsid w:val="00380E75"/>
    <w:rsid w:val="0039471E"/>
    <w:rsid w:val="003B77C5"/>
    <w:rsid w:val="003F101F"/>
    <w:rsid w:val="004207A4"/>
    <w:rsid w:val="0042142C"/>
    <w:rsid w:val="004248E8"/>
    <w:rsid w:val="00426FA0"/>
    <w:rsid w:val="00444BB0"/>
    <w:rsid w:val="004523AA"/>
    <w:rsid w:val="00465E52"/>
    <w:rsid w:val="00472DCA"/>
    <w:rsid w:val="00476C3E"/>
    <w:rsid w:val="00482B09"/>
    <w:rsid w:val="004857C1"/>
    <w:rsid w:val="004A484B"/>
    <w:rsid w:val="004B78F1"/>
    <w:rsid w:val="004C72A5"/>
    <w:rsid w:val="004D1184"/>
    <w:rsid w:val="004D3343"/>
    <w:rsid w:val="004D3DB6"/>
    <w:rsid w:val="004E358D"/>
    <w:rsid w:val="004F1BAD"/>
    <w:rsid w:val="005175E1"/>
    <w:rsid w:val="005759FE"/>
    <w:rsid w:val="00593061"/>
    <w:rsid w:val="005A118F"/>
    <w:rsid w:val="005A4449"/>
    <w:rsid w:val="005A520F"/>
    <w:rsid w:val="005C5595"/>
    <w:rsid w:val="005C567E"/>
    <w:rsid w:val="005D7EC7"/>
    <w:rsid w:val="005E03C4"/>
    <w:rsid w:val="005E2C37"/>
    <w:rsid w:val="005F08E0"/>
    <w:rsid w:val="00601547"/>
    <w:rsid w:val="0060294C"/>
    <w:rsid w:val="006153A3"/>
    <w:rsid w:val="006238F3"/>
    <w:rsid w:val="00623D5E"/>
    <w:rsid w:val="006265BE"/>
    <w:rsid w:val="00635D4B"/>
    <w:rsid w:val="006362C6"/>
    <w:rsid w:val="00640C7A"/>
    <w:rsid w:val="00650FD0"/>
    <w:rsid w:val="00680B70"/>
    <w:rsid w:val="006865B9"/>
    <w:rsid w:val="006B75E2"/>
    <w:rsid w:val="006C08F4"/>
    <w:rsid w:val="006C398C"/>
    <w:rsid w:val="006C634E"/>
    <w:rsid w:val="006C65DE"/>
    <w:rsid w:val="006E2AFB"/>
    <w:rsid w:val="006F08BA"/>
    <w:rsid w:val="006F289D"/>
    <w:rsid w:val="006F4A94"/>
    <w:rsid w:val="00702AF7"/>
    <w:rsid w:val="007037AC"/>
    <w:rsid w:val="00703C9F"/>
    <w:rsid w:val="00726C89"/>
    <w:rsid w:val="007334D6"/>
    <w:rsid w:val="00745FE3"/>
    <w:rsid w:val="007532E8"/>
    <w:rsid w:val="007669AC"/>
    <w:rsid w:val="00773D61"/>
    <w:rsid w:val="00783777"/>
    <w:rsid w:val="00790A59"/>
    <w:rsid w:val="00793920"/>
    <w:rsid w:val="007A0D84"/>
    <w:rsid w:val="007A15DC"/>
    <w:rsid w:val="007A1EC6"/>
    <w:rsid w:val="007A3788"/>
    <w:rsid w:val="007B48B0"/>
    <w:rsid w:val="007C513A"/>
    <w:rsid w:val="007E6F2D"/>
    <w:rsid w:val="007F7852"/>
    <w:rsid w:val="008201F9"/>
    <w:rsid w:val="00831119"/>
    <w:rsid w:val="008357C3"/>
    <w:rsid w:val="00841031"/>
    <w:rsid w:val="00870097"/>
    <w:rsid w:val="00881132"/>
    <w:rsid w:val="00892D79"/>
    <w:rsid w:val="008A7869"/>
    <w:rsid w:val="008B2C6A"/>
    <w:rsid w:val="008B384A"/>
    <w:rsid w:val="008D1DC8"/>
    <w:rsid w:val="008D24E2"/>
    <w:rsid w:val="008D60A0"/>
    <w:rsid w:val="008D6443"/>
    <w:rsid w:val="008E5ACA"/>
    <w:rsid w:val="008F2458"/>
    <w:rsid w:val="008F410F"/>
    <w:rsid w:val="008F426D"/>
    <w:rsid w:val="00906E1E"/>
    <w:rsid w:val="00913678"/>
    <w:rsid w:val="00917584"/>
    <w:rsid w:val="009255BC"/>
    <w:rsid w:val="00933B64"/>
    <w:rsid w:val="00940302"/>
    <w:rsid w:val="0094061A"/>
    <w:rsid w:val="0097207E"/>
    <w:rsid w:val="0097339B"/>
    <w:rsid w:val="00987953"/>
    <w:rsid w:val="00990147"/>
    <w:rsid w:val="009A01E1"/>
    <w:rsid w:val="009A7390"/>
    <w:rsid w:val="009B6DEE"/>
    <w:rsid w:val="009C4412"/>
    <w:rsid w:val="009D33D9"/>
    <w:rsid w:val="009E01DB"/>
    <w:rsid w:val="009E15BD"/>
    <w:rsid w:val="009E2A84"/>
    <w:rsid w:val="009F15CC"/>
    <w:rsid w:val="009F17B8"/>
    <w:rsid w:val="009F2EC9"/>
    <w:rsid w:val="009F5956"/>
    <w:rsid w:val="00A06487"/>
    <w:rsid w:val="00A12E0E"/>
    <w:rsid w:val="00A21779"/>
    <w:rsid w:val="00A2778A"/>
    <w:rsid w:val="00A320FE"/>
    <w:rsid w:val="00A4147F"/>
    <w:rsid w:val="00A540B4"/>
    <w:rsid w:val="00A601E3"/>
    <w:rsid w:val="00A655EF"/>
    <w:rsid w:val="00A7145B"/>
    <w:rsid w:val="00AB0520"/>
    <w:rsid w:val="00AB142D"/>
    <w:rsid w:val="00AB36E2"/>
    <w:rsid w:val="00AC05E2"/>
    <w:rsid w:val="00AC2C32"/>
    <w:rsid w:val="00AE53C6"/>
    <w:rsid w:val="00AE5FB3"/>
    <w:rsid w:val="00AF2157"/>
    <w:rsid w:val="00B057DE"/>
    <w:rsid w:val="00B25B0B"/>
    <w:rsid w:val="00B55A34"/>
    <w:rsid w:val="00B57157"/>
    <w:rsid w:val="00B63A8C"/>
    <w:rsid w:val="00B6625B"/>
    <w:rsid w:val="00B83FBF"/>
    <w:rsid w:val="00B955B9"/>
    <w:rsid w:val="00B9725C"/>
    <w:rsid w:val="00BA073D"/>
    <w:rsid w:val="00BB13B3"/>
    <w:rsid w:val="00BC143D"/>
    <w:rsid w:val="00BD47F6"/>
    <w:rsid w:val="00C05DD4"/>
    <w:rsid w:val="00C27143"/>
    <w:rsid w:val="00C376F3"/>
    <w:rsid w:val="00C4758C"/>
    <w:rsid w:val="00C56704"/>
    <w:rsid w:val="00C624C6"/>
    <w:rsid w:val="00C779E2"/>
    <w:rsid w:val="00C83320"/>
    <w:rsid w:val="00C87909"/>
    <w:rsid w:val="00CA72FE"/>
    <w:rsid w:val="00CB7610"/>
    <w:rsid w:val="00CC1233"/>
    <w:rsid w:val="00CC7989"/>
    <w:rsid w:val="00CD2295"/>
    <w:rsid w:val="00CD43A1"/>
    <w:rsid w:val="00CD5432"/>
    <w:rsid w:val="00CE5DB8"/>
    <w:rsid w:val="00CF0418"/>
    <w:rsid w:val="00D12651"/>
    <w:rsid w:val="00D22E24"/>
    <w:rsid w:val="00D441A5"/>
    <w:rsid w:val="00D477B7"/>
    <w:rsid w:val="00D634FD"/>
    <w:rsid w:val="00D64EC3"/>
    <w:rsid w:val="00D779D9"/>
    <w:rsid w:val="00D90828"/>
    <w:rsid w:val="00D9452C"/>
    <w:rsid w:val="00DA4225"/>
    <w:rsid w:val="00DB34E6"/>
    <w:rsid w:val="00DC6604"/>
    <w:rsid w:val="00DC7B1F"/>
    <w:rsid w:val="00DE05F7"/>
    <w:rsid w:val="00E01438"/>
    <w:rsid w:val="00E067B8"/>
    <w:rsid w:val="00E313D0"/>
    <w:rsid w:val="00E316C1"/>
    <w:rsid w:val="00E42984"/>
    <w:rsid w:val="00E663F9"/>
    <w:rsid w:val="00E75454"/>
    <w:rsid w:val="00E76A6D"/>
    <w:rsid w:val="00EA498B"/>
    <w:rsid w:val="00EA5FA5"/>
    <w:rsid w:val="00EC0EBB"/>
    <w:rsid w:val="00EC598A"/>
    <w:rsid w:val="00EC6397"/>
    <w:rsid w:val="00EC7D03"/>
    <w:rsid w:val="00ED4E7E"/>
    <w:rsid w:val="00ED7A76"/>
    <w:rsid w:val="00EE1BC5"/>
    <w:rsid w:val="00EF1C55"/>
    <w:rsid w:val="00F05AC8"/>
    <w:rsid w:val="00F3449B"/>
    <w:rsid w:val="00F34FBD"/>
    <w:rsid w:val="00F40254"/>
    <w:rsid w:val="00F4230F"/>
    <w:rsid w:val="00F431C7"/>
    <w:rsid w:val="00F44ED3"/>
    <w:rsid w:val="00F46FAA"/>
    <w:rsid w:val="00F47854"/>
    <w:rsid w:val="00F564C6"/>
    <w:rsid w:val="00F82E3A"/>
    <w:rsid w:val="00F836CA"/>
    <w:rsid w:val="00F84FD1"/>
    <w:rsid w:val="00FC4F84"/>
    <w:rsid w:val="00FD2228"/>
    <w:rsid w:val="00FD2614"/>
    <w:rsid w:val="00FD52BC"/>
    <w:rsid w:val="00FE2F32"/>
    <w:rsid w:val="00FF159A"/>
    <w:rsid w:val="00FF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0E0B8"/>
  <w15:chartTrackingRefBased/>
  <w15:docId w15:val="{215584B2-3C27-6441-B85A-1B5B9169B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01E1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32B76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032B76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Grigliatabella">
    <w:name w:val="Table Grid"/>
    <w:basedOn w:val="Tabellanormale"/>
    <w:uiPriority w:val="39"/>
    <w:rsid w:val="00032B7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B5715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57157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5715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5715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57157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601547"/>
  </w:style>
  <w:style w:type="character" w:styleId="Testosegnaposto">
    <w:name w:val="Placeholder Text"/>
    <w:basedOn w:val="Carpredefinitoparagrafo"/>
    <w:uiPriority w:val="99"/>
    <w:semiHidden/>
    <w:rsid w:val="00FC4F84"/>
    <w:rPr>
      <w:color w:val="808080"/>
    </w:rPr>
  </w:style>
  <w:style w:type="paragraph" w:customStyle="1" w:styleId="csl-entry">
    <w:name w:val="csl-entry"/>
    <w:basedOn w:val="Normale"/>
    <w:rsid w:val="00FC4F84"/>
    <w:pPr>
      <w:spacing w:before="100" w:beforeAutospacing="1" w:after="100" w:afterAutospacing="1"/>
    </w:pPr>
    <w:rPr>
      <w:rFonts w:eastAsiaTheme="minorEastAsia"/>
    </w:rPr>
  </w:style>
  <w:style w:type="table" w:styleId="Tabellasemplice5">
    <w:name w:val="Plain Table 5"/>
    <w:basedOn w:val="Tabellanormale"/>
    <w:uiPriority w:val="45"/>
    <w:rsid w:val="00CD543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CD5432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5432"/>
  </w:style>
  <w:style w:type="paragraph" w:styleId="Pidipagina">
    <w:name w:val="footer"/>
    <w:basedOn w:val="Normale"/>
    <w:link w:val="PidipaginaCarattere"/>
    <w:uiPriority w:val="99"/>
    <w:unhideWhenUsed/>
    <w:rsid w:val="00CD5432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5432"/>
  </w:style>
  <w:style w:type="paragraph" w:customStyle="1" w:styleId="EndNoteBibliographyTitle">
    <w:name w:val="EndNote Bibliography Title"/>
    <w:basedOn w:val="Normale"/>
    <w:link w:val="EndNoteBibliographyTitleCarattere"/>
    <w:rsid w:val="00ED7A76"/>
    <w:pPr>
      <w:jc w:val="center"/>
    </w:pPr>
    <w:rPr>
      <w:rFonts w:ascii="Calibri Light" w:hAnsi="Calibri Light" w:cs="Calibri Light"/>
      <w:noProof/>
    </w:rPr>
  </w:style>
  <w:style w:type="character" w:customStyle="1" w:styleId="EndNoteBibliographyTitleCarattere">
    <w:name w:val="EndNote Bibliography Title Carattere"/>
    <w:basedOn w:val="Carpredefinitoparagrafo"/>
    <w:link w:val="EndNoteBibliographyTitle"/>
    <w:rsid w:val="00ED7A76"/>
    <w:rPr>
      <w:rFonts w:ascii="Calibri Light" w:eastAsia="Times New Roman" w:hAnsi="Calibri Light" w:cs="Calibri Light"/>
      <w:noProof/>
      <w:lang w:eastAsia="it-IT"/>
    </w:rPr>
  </w:style>
  <w:style w:type="paragraph" w:customStyle="1" w:styleId="EndNoteBibliography">
    <w:name w:val="EndNote Bibliography"/>
    <w:basedOn w:val="Normale"/>
    <w:link w:val="EndNoteBibliographyCarattere"/>
    <w:rsid w:val="00ED7A76"/>
    <w:rPr>
      <w:rFonts w:ascii="Calibri Light" w:hAnsi="Calibri Light" w:cs="Calibri Light"/>
      <w:noProof/>
    </w:rPr>
  </w:style>
  <w:style w:type="character" w:customStyle="1" w:styleId="EndNoteBibliographyCarattere">
    <w:name w:val="EndNote Bibliography Carattere"/>
    <w:basedOn w:val="Carpredefinitoparagrafo"/>
    <w:link w:val="EndNoteBibliography"/>
    <w:rsid w:val="00ED7A76"/>
    <w:rPr>
      <w:rFonts w:ascii="Calibri Light" w:eastAsia="Times New Roman" w:hAnsi="Calibri Light" w:cs="Calibri Light"/>
      <w:noProof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D7A76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92D7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92D79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3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1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6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1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8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4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3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8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8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9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5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3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9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5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8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3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4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1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5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6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1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2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2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6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1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2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3F87BF2-D673-D947-9F64-DA258E21648C}">
  <we:reference id="wa104380917" version="1.0.1.0" store="en-001" storeType="OMEX"/>
  <we:alternateReferences>
    <we:reference id="WA104380917" version="1.0.1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E063B35-6FAE-4FCC-8713-74DAC90CF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Sanna Andrea</dc:creator>
  <cp:keywords/>
  <dc:description/>
  <cp:lastModifiedBy>Sandra Magnoni</cp:lastModifiedBy>
  <cp:revision>9</cp:revision>
  <dcterms:created xsi:type="dcterms:W3CDTF">2021-08-19T09:57:00Z</dcterms:created>
  <dcterms:modified xsi:type="dcterms:W3CDTF">2021-08-22T06:11:00Z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http://www.zotero.org/styles/brain</vt:lpwstr>
  </property>
  <property fmtid="{D5CDD505-2E9C-101B-9397-08002B2CF9AE}" pid="9" name="Mendeley Recent Style Name 3_1">
    <vt:lpwstr>Brain</vt:lpwstr>
  </property>
  <property fmtid="{D5CDD505-2E9C-101B-9397-08002B2CF9AE}" pid="10" name="Mendeley Recent Style Id 4_1">
    <vt:lpwstr>http://csl.mendeley.com/styles/7771373/brain-2</vt:lpwstr>
  </property>
  <property fmtid="{D5CDD505-2E9C-101B-9397-08002B2CF9AE}" pid="11" name="Mendeley Recent Style Name 4_1">
    <vt:lpwstr>Brain - Sandra Magnoni</vt:lpwstr>
  </property>
  <property fmtid="{D5CDD505-2E9C-101B-9397-08002B2CF9AE}" pid="12" name="Mendeley Recent Style Id 5_1">
    <vt:lpwstr>http://csl.mendeley.com/styles/7771373/brain-sandra2</vt:lpwstr>
  </property>
  <property fmtid="{D5CDD505-2E9C-101B-9397-08002B2CF9AE}" pid="13" name="Mendeley Recent Style Name 5_1">
    <vt:lpwstr>Brain - Sandra Magnoni</vt:lpwstr>
  </property>
  <property fmtid="{D5CDD505-2E9C-101B-9397-08002B2CF9AE}" pid="14" name="Mendeley Recent Style Id 6_1">
    <vt:lpwstr>http://csl.mendeley.com/styles/7771373/brain-sandra</vt:lpwstr>
  </property>
  <property fmtid="{D5CDD505-2E9C-101B-9397-08002B2CF9AE}" pid="15" name="Mendeley Recent Style Name 6_1">
    <vt:lpwstr>Brain - Sandra Magnoni</vt:lpwstr>
  </property>
  <property fmtid="{D5CDD505-2E9C-101B-9397-08002B2CF9AE}" pid="16" name="Mendeley Recent Style Id 7_1">
    <vt:lpwstr>http://www.zotero.org/styles/critical-care</vt:lpwstr>
  </property>
  <property fmtid="{D5CDD505-2E9C-101B-9397-08002B2CF9AE}" pid="17" name="Mendeley Recent Style Name 7_1">
    <vt:lpwstr>Critical Care</vt:lpwstr>
  </property>
  <property fmtid="{D5CDD505-2E9C-101B-9397-08002B2CF9AE}" pid="18" name="Mendeley Recent Style Id 8_1">
    <vt:lpwstr>http://www.zotero.org/styles/harvard1</vt:lpwstr>
  </property>
  <property fmtid="{D5CDD505-2E9C-101B-9397-08002B2CF9AE}" pid="19" name="Mendeley Recent Style Name 8_1">
    <vt:lpwstr>Harvard reference format 1 (deprecated)</vt:lpwstr>
  </property>
  <property fmtid="{D5CDD505-2E9C-101B-9397-08002B2CF9AE}" pid="20" name="Mendeley Recent Style Id 9_1">
    <vt:lpwstr>http://www.zotero.org/styles/ieee</vt:lpwstr>
  </property>
  <property fmtid="{D5CDD505-2E9C-101B-9397-08002B2CF9AE}" pid="21" name="Mendeley Recent Style Name 9_1">
    <vt:lpwstr>IEEE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35c3b5b1-3d31-360a-b157-62a9e183318d</vt:lpwstr>
  </property>
  <property fmtid="{D5CDD505-2E9C-101B-9397-08002B2CF9AE}" pid="24" name="Mendeley Citation Style_1">
    <vt:lpwstr>http://www.zotero.org/styles/critical-care</vt:lpwstr>
  </property>
</Properties>
</file>