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E74B8" w14:textId="77777777" w:rsidR="006267F9" w:rsidRPr="000813FC" w:rsidRDefault="006267F9" w:rsidP="006267F9">
      <w:pPr>
        <w:keepNext/>
        <w:spacing w:after="200" w:line="240" w:lineRule="auto"/>
        <w:rPr>
          <w:rFonts w:ascii="Times New Roman" w:eastAsia="Calibri" w:hAnsi="Times New Roman" w:cs="Calibri"/>
          <w:b/>
          <w:bCs/>
          <w:iCs/>
          <w:kern w:val="0"/>
          <w:szCs w:val="18"/>
          <w:lang w:val="en-US"/>
          <w14:ligatures w14:val="none"/>
        </w:rPr>
      </w:pPr>
      <w:bookmarkStart w:id="0" w:name="_Toc178270676"/>
      <w:bookmarkStart w:id="1" w:name="_Toc178270868"/>
      <w:bookmarkStart w:id="2" w:name="_Toc188466983"/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:lang w:val="en-US"/>
          <w14:ligatures w14:val="none"/>
        </w:rPr>
        <w:t>Table 1: Food categories and their examples</w:t>
      </w:r>
      <w:bookmarkEnd w:id="0"/>
      <w:bookmarkEnd w:id="1"/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7"/>
        <w:gridCol w:w="5699"/>
      </w:tblGrid>
      <w:tr w:rsidR="006267F9" w:rsidRPr="009B22C9" w14:paraId="2A507D3B" w14:textId="77777777" w:rsidTr="00A0238C">
        <w:trPr>
          <w:trHeight w:val="283"/>
        </w:trPr>
        <w:tc>
          <w:tcPr>
            <w:tcW w:w="0" w:type="auto"/>
          </w:tcPr>
          <w:p w14:paraId="38907B54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eastAsia="en-GB"/>
                <w14:ligatures w14:val="none"/>
              </w:rPr>
              <w:t>Food Categories</w:t>
            </w:r>
          </w:p>
          <w:p w14:paraId="19D8201B" w14:textId="77777777" w:rsidR="006267F9" w:rsidRPr="009B22C9" w:rsidRDefault="006267F9" w:rsidP="00A0238C">
            <w:pPr>
              <w:spacing w:line="240" w:lineRule="auto"/>
              <w:ind w:firstLine="720"/>
              <w:rPr>
                <w:rFonts w:ascii="Times New Roman" w:eastAsia="+mn-ea" w:hAnsi="Times New Roman" w:cs="Times New Roman"/>
                <w:b/>
                <w:iCs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13547671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eastAsia="en-GB"/>
                <w14:ligatures w14:val="none"/>
              </w:rPr>
              <w:t>Examples of foods</w:t>
            </w:r>
          </w:p>
        </w:tc>
      </w:tr>
      <w:tr w:rsidR="006267F9" w:rsidRPr="009B22C9" w14:paraId="40506D64" w14:textId="77777777" w:rsidTr="00A0238C">
        <w:trPr>
          <w:trHeight w:val="283"/>
        </w:trPr>
        <w:tc>
          <w:tcPr>
            <w:tcW w:w="0" w:type="auto"/>
          </w:tcPr>
          <w:p w14:paraId="6CE11267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1. Biscuits and cakes</w:t>
            </w:r>
          </w:p>
        </w:tc>
        <w:tc>
          <w:tcPr>
            <w:tcW w:w="0" w:type="auto"/>
          </w:tcPr>
          <w:p w14:paraId="118BEEAF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 xml:space="preserve">Salted, chocolate coated, creamy, digestive  </w:t>
            </w:r>
          </w:p>
        </w:tc>
      </w:tr>
      <w:tr w:rsidR="006267F9" w:rsidRPr="009B22C9" w14:paraId="177B4535" w14:textId="77777777" w:rsidTr="00A0238C">
        <w:trPr>
          <w:trHeight w:val="283"/>
        </w:trPr>
        <w:tc>
          <w:tcPr>
            <w:tcW w:w="0" w:type="auto"/>
          </w:tcPr>
          <w:p w14:paraId="6881698C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 xml:space="preserve">2. Dairy products </w:t>
            </w:r>
          </w:p>
          <w:p w14:paraId="47BAFFFE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6BFB8ED5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val="en-US" w:eastAsia="en-GB"/>
                <w14:ligatures w14:val="none"/>
              </w:rPr>
              <w:t xml:space="preserve">Milk, cream, yogurt, cheese </w:t>
            </w:r>
          </w:p>
          <w:p w14:paraId="2CA3803C" w14:textId="23357A4C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val="en-US" w:eastAsia="en-GB"/>
                <w14:ligatures w14:val="none"/>
              </w:rPr>
              <w:t xml:space="preserve">butter, ice </w:t>
            </w:r>
            <w:r w:rsidRPr="009B22C9">
              <w:rPr>
                <w:rFonts w:ascii="Times New Roman" w:eastAsia="+mn-ea" w:hAnsi="Times New Roman" w:cs="Times New Roman"/>
                <w:kern w:val="0"/>
                <w:lang w:val="en-US" w:eastAsia="en-GB"/>
                <w14:ligatures w14:val="none"/>
              </w:rPr>
              <w:t>cream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>,</w:t>
            </w:r>
            <w:r w:rsidRPr="009B22C9">
              <w:rPr>
                <w:rFonts w:ascii="Times New Roman" w:eastAsia="+mn-ea" w:hAnsi="Times New Roman" w:cs="Times New Roman"/>
                <w:kern w:val="0"/>
                <w:lang w:val="en-US" w:eastAsia="en-GB"/>
                <w14:ligatures w14:val="none"/>
              </w:rPr>
              <w:t xml:space="preserve"> dairy desserts,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val="en-US" w:eastAsia="en-GB"/>
                <w14:ligatures w14:val="none"/>
              </w:rPr>
              <w:t>kefir, fermented products, milk beverages</w:t>
            </w:r>
          </w:p>
        </w:tc>
      </w:tr>
      <w:tr w:rsidR="006267F9" w:rsidRPr="009B22C9" w14:paraId="5C1137FA" w14:textId="77777777" w:rsidTr="00A0238C">
        <w:trPr>
          <w:trHeight w:val="373"/>
        </w:trPr>
        <w:tc>
          <w:tcPr>
            <w:tcW w:w="0" w:type="auto"/>
          </w:tcPr>
          <w:p w14:paraId="6F1AB9B3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 xml:space="preserve">3. Fruit drinks and syrups </w:t>
            </w:r>
          </w:p>
        </w:tc>
        <w:tc>
          <w:tcPr>
            <w:tcW w:w="0" w:type="auto"/>
          </w:tcPr>
          <w:p w14:paraId="6F52F1C0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Syrups, nutritional and functional beverages</w:t>
            </w:r>
          </w:p>
        </w:tc>
      </w:tr>
      <w:tr w:rsidR="006267F9" w:rsidRPr="009B22C9" w14:paraId="5EFE91D1" w14:textId="77777777" w:rsidTr="00A0238C">
        <w:trPr>
          <w:trHeight w:val="283"/>
        </w:trPr>
        <w:tc>
          <w:tcPr>
            <w:tcW w:w="0" w:type="auto"/>
          </w:tcPr>
          <w:p w14:paraId="1B9D5AF2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4. Soft drinks /energy Drinks</w:t>
            </w:r>
          </w:p>
          <w:p w14:paraId="7EB6C9AE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45641B43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Cola, lemon-lime soda,</w:t>
            </w:r>
          </w:p>
          <w:p w14:paraId="2C76A757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energy drinks</w:t>
            </w:r>
          </w:p>
        </w:tc>
      </w:tr>
      <w:tr w:rsidR="006267F9" w:rsidRPr="009B22C9" w14:paraId="64CF2CF3" w14:textId="77777777" w:rsidTr="00A0238C">
        <w:trPr>
          <w:trHeight w:val="283"/>
        </w:trPr>
        <w:tc>
          <w:tcPr>
            <w:tcW w:w="0" w:type="auto"/>
          </w:tcPr>
          <w:p w14:paraId="672CD744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5. Alcoholic drinks</w:t>
            </w:r>
          </w:p>
        </w:tc>
        <w:tc>
          <w:tcPr>
            <w:tcW w:w="0" w:type="auto"/>
          </w:tcPr>
          <w:p w14:paraId="3E4B2B76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Beers, rum, ciders and fruit wines</w:t>
            </w:r>
          </w:p>
        </w:tc>
      </w:tr>
      <w:tr w:rsidR="006267F9" w:rsidRPr="009B22C9" w14:paraId="424B5867" w14:textId="77777777" w:rsidTr="00A0238C">
        <w:trPr>
          <w:trHeight w:val="283"/>
        </w:trPr>
        <w:tc>
          <w:tcPr>
            <w:tcW w:w="0" w:type="auto"/>
          </w:tcPr>
          <w:p w14:paraId="7AFC535F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6. Pickles</w:t>
            </w:r>
          </w:p>
        </w:tc>
        <w:tc>
          <w:tcPr>
            <w:tcW w:w="0" w:type="auto"/>
          </w:tcPr>
          <w:p w14:paraId="3D174F56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Pickles, gherkins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, olives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 xml:space="preserve">tapenade lemon </w:t>
            </w:r>
            <w:proofErr w:type="spellStart"/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achard</w:t>
            </w:r>
            <w:proofErr w:type="spellEnd"/>
          </w:p>
        </w:tc>
      </w:tr>
      <w:tr w:rsidR="006267F9" w:rsidRPr="009B22C9" w14:paraId="5C52D3EF" w14:textId="77777777" w:rsidTr="00A0238C">
        <w:trPr>
          <w:trHeight w:val="283"/>
        </w:trPr>
        <w:tc>
          <w:tcPr>
            <w:tcW w:w="0" w:type="auto"/>
          </w:tcPr>
          <w:p w14:paraId="5F8B502B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7. Meat products</w:t>
            </w:r>
          </w:p>
        </w:tc>
        <w:tc>
          <w:tcPr>
            <w:tcW w:w="0" w:type="auto"/>
          </w:tcPr>
          <w:p w14:paraId="7E8F58E9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Beef, pork, fish and meat products</w:t>
            </w:r>
          </w:p>
        </w:tc>
      </w:tr>
      <w:tr w:rsidR="006267F9" w:rsidRPr="009B22C9" w14:paraId="798DD9A2" w14:textId="77777777" w:rsidTr="00A0238C">
        <w:trPr>
          <w:trHeight w:val="283"/>
        </w:trPr>
        <w:tc>
          <w:tcPr>
            <w:tcW w:w="0" w:type="auto"/>
          </w:tcPr>
          <w:p w14:paraId="70996A3D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8. Marmalade, jam and fruit preserves</w:t>
            </w:r>
          </w:p>
        </w:tc>
        <w:tc>
          <w:tcPr>
            <w:tcW w:w="0" w:type="auto"/>
          </w:tcPr>
          <w:p w14:paraId="488D8E03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Jam, preserves, fruit compotes</w:t>
            </w:r>
          </w:p>
        </w:tc>
      </w:tr>
      <w:tr w:rsidR="006267F9" w:rsidRPr="009B22C9" w14:paraId="39320B59" w14:textId="77777777" w:rsidTr="00A0238C">
        <w:trPr>
          <w:trHeight w:val="283"/>
        </w:trPr>
        <w:tc>
          <w:tcPr>
            <w:tcW w:w="0" w:type="auto"/>
          </w:tcPr>
          <w:p w14:paraId="51E3262B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9. Sauces</w:t>
            </w:r>
          </w:p>
          <w:p w14:paraId="123C2574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</w:tcPr>
          <w:p w14:paraId="287580D9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Soya sauce, oyster sauce, chilli sauce, tomato sauce, curry sauce, barbecue sauce,</w:t>
            </w:r>
          </w:p>
          <w:p w14:paraId="3EDCD707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plum sauce, fish sauce,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seasoning sauces ,marinade sauces</w:t>
            </w:r>
          </w:p>
        </w:tc>
      </w:tr>
      <w:tr w:rsidR="006267F9" w:rsidRPr="009B22C9" w14:paraId="77A77D7B" w14:textId="77777777" w:rsidTr="00A0238C">
        <w:trPr>
          <w:trHeight w:val="283"/>
        </w:trPr>
        <w:tc>
          <w:tcPr>
            <w:tcW w:w="0" w:type="auto"/>
          </w:tcPr>
          <w:p w14:paraId="4FEA2D13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10. Snacks</w:t>
            </w:r>
          </w:p>
        </w:tc>
        <w:tc>
          <w:tcPr>
            <w:tcW w:w="0" w:type="auto"/>
          </w:tcPr>
          <w:p w14:paraId="65D00046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Snacks,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chips</w:t>
            </w:r>
          </w:p>
        </w:tc>
      </w:tr>
      <w:tr w:rsidR="006267F9" w:rsidRPr="009B22C9" w14:paraId="24869F70" w14:textId="77777777" w:rsidTr="00A0238C">
        <w:trPr>
          <w:trHeight w:val="283"/>
        </w:trPr>
        <w:tc>
          <w:tcPr>
            <w:tcW w:w="0" w:type="auto"/>
          </w:tcPr>
          <w:p w14:paraId="6F85C1C8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11.Candies and jelly products</w:t>
            </w:r>
          </w:p>
        </w:tc>
        <w:tc>
          <w:tcPr>
            <w:tcW w:w="0" w:type="auto"/>
          </w:tcPr>
          <w:p w14:paraId="7967F749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Sour and chewy candies,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g</w:t>
            </w:r>
            <w:proofErr w:type="spellStart"/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ummies</w:t>
            </w:r>
            <w:proofErr w:type="spellEnd"/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 xml:space="preserve"> and marshmallows, sweet treats</w:t>
            </w:r>
          </w:p>
        </w:tc>
      </w:tr>
      <w:tr w:rsidR="006267F9" w:rsidRPr="009B22C9" w14:paraId="49D526DA" w14:textId="77777777" w:rsidTr="00A0238C">
        <w:trPr>
          <w:trHeight w:val="283"/>
        </w:trPr>
        <w:tc>
          <w:tcPr>
            <w:tcW w:w="0" w:type="auto"/>
          </w:tcPr>
          <w:p w14:paraId="5B9F3F29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12.Chocolates</w:t>
            </w:r>
          </w:p>
        </w:tc>
        <w:tc>
          <w:tcPr>
            <w:tcW w:w="0" w:type="auto"/>
          </w:tcPr>
          <w:p w14:paraId="0746FFEF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chocolate bars,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 xml:space="preserve">filled and specialty chocolates </w:t>
            </w:r>
          </w:p>
        </w:tc>
      </w:tr>
      <w:tr w:rsidR="006267F9" w:rsidRPr="009B22C9" w14:paraId="3AB846E3" w14:textId="77777777" w:rsidTr="00A0238C">
        <w:trPr>
          <w:trHeight w:val="283"/>
        </w:trPr>
        <w:tc>
          <w:tcPr>
            <w:tcW w:w="0" w:type="auto"/>
          </w:tcPr>
          <w:p w14:paraId="1140476C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13.Fruit juices</w:t>
            </w:r>
          </w:p>
        </w:tc>
        <w:tc>
          <w:tcPr>
            <w:tcW w:w="0" w:type="auto"/>
          </w:tcPr>
          <w:p w14:paraId="6A00C5FC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Reconstituted juices</w:t>
            </w:r>
          </w:p>
        </w:tc>
      </w:tr>
      <w:tr w:rsidR="006267F9" w:rsidRPr="009B22C9" w14:paraId="7616EDD6" w14:textId="77777777" w:rsidTr="00A0238C">
        <w:trPr>
          <w:trHeight w:val="283"/>
        </w:trPr>
        <w:tc>
          <w:tcPr>
            <w:tcW w:w="0" w:type="auto"/>
          </w:tcPr>
          <w:p w14:paraId="4A845359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14.Convenience foods and curry pastes</w:t>
            </w:r>
          </w:p>
        </w:tc>
        <w:tc>
          <w:tcPr>
            <w:tcW w:w="0" w:type="auto"/>
          </w:tcPr>
          <w:p w14:paraId="517E51DA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Cooked and processed foods,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soups,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canned foods</w:t>
            </w:r>
          </w:p>
        </w:tc>
      </w:tr>
      <w:tr w:rsidR="006267F9" w:rsidRPr="009B22C9" w14:paraId="4B6F3E2A" w14:textId="77777777" w:rsidTr="00A0238C">
        <w:trPr>
          <w:trHeight w:val="283"/>
        </w:trPr>
        <w:tc>
          <w:tcPr>
            <w:tcW w:w="0" w:type="auto"/>
          </w:tcPr>
          <w:p w14:paraId="68AF1C2E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b/>
                <w:kern w:val="0"/>
                <w:lang w:val="en-US" w:eastAsia="en-GB"/>
                <w14:ligatures w14:val="none"/>
              </w:rPr>
              <w:t>15. Breakfast Cereal</w:t>
            </w:r>
          </w:p>
          <w:p w14:paraId="20D91137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/>
                <w:iCs/>
                <w:kern w:val="0"/>
                <w:lang w:val="en-US" w:eastAsia="en-GB"/>
                <w14:ligatures w14:val="none"/>
              </w:rPr>
            </w:pPr>
          </w:p>
        </w:tc>
        <w:tc>
          <w:tcPr>
            <w:tcW w:w="0" w:type="auto"/>
          </w:tcPr>
          <w:p w14:paraId="4276322A" w14:textId="77777777" w:rsidR="006267F9" w:rsidRPr="009B22C9" w:rsidRDefault="006267F9" w:rsidP="00A0238C">
            <w:pPr>
              <w:spacing w:line="240" w:lineRule="auto"/>
              <w:rPr>
                <w:rFonts w:ascii="Times New Roman" w:eastAsia="+mn-ea" w:hAnsi="Times New Roman" w:cs="Times New Roman"/>
                <w:bCs/>
                <w:iCs/>
                <w:kern w:val="0"/>
                <w:lang w:eastAsia="en-GB"/>
                <w14:ligatures w14:val="none"/>
              </w:rPr>
            </w:pP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Cornflakes, oatmeal, granola,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cereal biscuits and bars,</w:t>
            </w:r>
            <w:r w:rsidRPr="009B22C9">
              <w:rPr>
                <w:rFonts w:ascii="Times New Roman" w:eastAsia="Calibri" w:hAnsi="Times New Roman" w:cs="Times New Roman"/>
                <w:kern w:val="0"/>
                <w:lang w:val="en-US"/>
                <w14:ligatures w14:val="none"/>
              </w:rPr>
              <w:t xml:space="preserve"> </w:t>
            </w:r>
            <w:r w:rsidRPr="009B22C9">
              <w:rPr>
                <w:rFonts w:ascii="Times New Roman" w:eastAsia="+mn-ea" w:hAnsi="Times New Roman" w:cs="Times New Roman"/>
                <w:kern w:val="0"/>
                <w:lang w:eastAsia="en-GB"/>
                <w14:ligatures w14:val="none"/>
              </w:rPr>
              <w:t>muesli and crunchy cereals</w:t>
            </w:r>
          </w:p>
        </w:tc>
      </w:tr>
    </w:tbl>
    <w:p w14:paraId="21A07163" w14:textId="77777777" w:rsidR="00DC4C31" w:rsidRDefault="00DC4C31"/>
    <w:p w14:paraId="55F63857" w14:textId="77777777" w:rsidR="006267F9" w:rsidRPr="000813FC" w:rsidRDefault="006267F9" w:rsidP="006267F9">
      <w:pPr>
        <w:keepNext/>
        <w:spacing w:after="200" w:line="240" w:lineRule="auto"/>
        <w:rPr>
          <w:rFonts w:ascii="Times New Roman" w:eastAsia="Calibri" w:hAnsi="Times New Roman" w:cs="Calibri"/>
          <w:b/>
          <w:bCs/>
          <w:iCs/>
          <w:kern w:val="0"/>
          <w:szCs w:val="18"/>
          <w:lang w:val="en-US"/>
          <w14:ligatures w14:val="none"/>
        </w:rPr>
      </w:pPr>
      <w:bookmarkStart w:id="3" w:name="_Toc178270677"/>
      <w:bookmarkStart w:id="4" w:name="_Toc178270869"/>
      <w:bookmarkStart w:id="5" w:name="_Toc188466984"/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:lang w:val="en-US"/>
          <w14:ligatures w14:val="none"/>
        </w:rPr>
        <w:t>Table 2</w:t>
      </w:r>
      <w:r>
        <w:rPr>
          <w:rFonts w:ascii="Times New Roman" w:eastAsia="Calibri" w:hAnsi="Times New Roman" w:cs="Calibri"/>
          <w:b/>
          <w:bCs/>
          <w:iCs/>
          <w:kern w:val="0"/>
          <w:szCs w:val="18"/>
          <w:lang w:val="en-US"/>
          <w14:ligatures w14:val="none"/>
        </w:rPr>
        <w:t xml:space="preserve">: </w:t>
      </w:r>
      <w:r w:rsidRPr="000813FC">
        <w:rPr>
          <w:rFonts w:ascii="Times New Roman" w:eastAsia="Aptos" w:hAnsi="Times New Roman" w:cs="Calibri"/>
          <w:b/>
          <w:bCs/>
          <w:iCs/>
          <w:kern w:val="0"/>
          <w14:ligatures w14:val="none"/>
        </w:rPr>
        <w:t xml:space="preserve"> </w:t>
      </w:r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14:ligatures w14:val="none"/>
        </w:rPr>
        <w:t>Record sheet for product label</w:t>
      </w:r>
      <w:bookmarkEnd w:id="3"/>
      <w:bookmarkEnd w:id="4"/>
      <w:bookmarkEnd w:id="5"/>
    </w:p>
    <w:tbl>
      <w:tblPr>
        <w:tblStyle w:val="PlainTable212"/>
        <w:tblW w:w="10893" w:type="dxa"/>
        <w:jc w:val="center"/>
        <w:tblLayout w:type="fixed"/>
        <w:tblLook w:val="04A0" w:firstRow="1" w:lastRow="0" w:firstColumn="1" w:lastColumn="0" w:noHBand="0" w:noVBand="1"/>
      </w:tblPr>
      <w:tblGrid>
        <w:gridCol w:w="1081"/>
        <w:gridCol w:w="1185"/>
        <w:gridCol w:w="978"/>
        <w:gridCol w:w="1353"/>
        <w:gridCol w:w="1016"/>
        <w:gridCol w:w="913"/>
        <w:gridCol w:w="913"/>
        <w:gridCol w:w="1045"/>
        <w:gridCol w:w="1185"/>
        <w:gridCol w:w="1218"/>
        <w:gridCol w:w="6"/>
      </w:tblGrid>
      <w:tr w:rsidR="006267F9" w:rsidRPr="000813FC" w14:paraId="578585BC" w14:textId="77777777" w:rsidTr="00A02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3" w:type="dxa"/>
            <w:gridSpan w:val="11"/>
            <w:noWrap/>
          </w:tcPr>
          <w:p w14:paraId="61DC3260" w14:textId="77777777" w:rsidR="006267F9" w:rsidRPr="000813FC" w:rsidRDefault="006267F9" w:rsidP="00A0238C">
            <w:pPr>
              <w:rPr>
                <w:rFonts w:eastAsia="Calibri"/>
                <w:sz w:val="20"/>
                <w:lang w:val="en-US"/>
              </w:rPr>
            </w:pPr>
            <w:r w:rsidRPr="000813FC">
              <w:rPr>
                <w:rFonts w:eastAsia="Calibri"/>
                <w:sz w:val="20"/>
                <w:lang w:val="en-US"/>
              </w:rPr>
              <w:t>Category: Soft Drinks/Energy Drinks</w:t>
            </w:r>
          </w:p>
        </w:tc>
      </w:tr>
      <w:tr w:rsidR="006267F9" w:rsidRPr="000813FC" w14:paraId="3985D226" w14:textId="77777777" w:rsidTr="00A0238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10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1" w:type="dxa"/>
            <w:noWrap/>
            <w:hideMark/>
          </w:tcPr>
          <w:p w14:paraId="3868569D" w14:textId="77777777" w:rsidR="006267F9" w:rsidRPr="000813FC" w:rsidRDefault="006267F9" w:rsidP="00A0238C">
            <w:pPr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Name of product</w:t>
            </w:r>
          </w:p>
        </w:tc>
        <w:tc>
          <w:tcPr>
            <w:tcW w:w="1185" w:type="dxa"/>
            <w:noWrap/>
            <w:hideMark/>
          </w:tcPr>
          <w:p w14:paraId="15CF8C4B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  <w:lang w:val="en-US"/>
              </w:rPr>
              <w:t>Presence of Non-nutritive sweeteners or Added sugars or Both</w:t>
            </w:r>
          </w:p>
        </w:tc>
        <w:tc>
          <w:tcPr>
            <w:tcW w:w="978" w:type="dxa"/>
            <w:noWrap/>
            <w:hideMark/>
          </w:tcPr>
          <w:p w14:paraId="5645E91E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Label of NNS</w:t>
            </w:r>
          </w:p>
        </w:tc>
        <w:tc>
          <w:tcPr>
            <w:tcW w:w="1353" w:type="dxa"/>
            <w:noWrap/>
            <w:hideMark/>
          </w:tcPr>
          <w:p w14:paraId="530D15DD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Name of NNS</w:t>
            </w:r>
          </w:p>
        </w:tc>
        <w:tc>
          <w:tcPr>
            <w:tcW w:w="1016" w:type="dxa"/>
            <w:noWrap/>
            <w:hideMark/>
          </w:tcPr>
          <w:p w14:paraId="380CA3B1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lang w:val="en-US"/>
              </w:rPr>
            </w:pPr>
            <w:r w:rsidRPr="000813FC">
              <w:rPr>
                <w:rFonts w:eastAsia="Calibri"/>
                <w:sz w:val="20"/>
              </w:rPr>
              <w:t>Nam</w:t>
            </w:r>
            <w:r w:rsidRPr="000813FC">
              <w:rPr>
                <w:rFonts w:eastAsia="Calibri"/>
                <w:sz w:val="20"/>
                <w:lang w:val="en-US"/>
              </w:rPr>
              <w:t>e o</w:t>
            </w:r>
            <w:r w:rsidRPr="000813FC">
              <w:rPr>
                <w:rFonts w:eastAsia="Calibri"/>
                <w:sz w:val="20"/>
              </w:rPr>
              <w:t>f A</w:t>
            </w:r>
            <w:proofErr w:type="spellStart"/>
            <w:r w:rsidRPr="000813FC">
              <w:rPr>
                <w:rFonts w:eastAsia="Calibri"/>
                <w:sz w:val="20"/>
                <w:lang w:val="en-US"/>
              </w:rPr>
              <w:t>dded</w:t>
            </w:r>
            <w:proofErr w:type="spellEnd"/>
            <w:r w:rsidRPr="000813FC">
              <w:rPr>
                <w:rFonts w:eastAsia="Calibri"/>
                <w:sz w:val="20"/>
                <w:lang w:val="en-US"/>
              </w:rPr>
              <w:t xml:space="preserve"> sugar</w:t>
            </w:r>
          </w:p>
        </w:tc>
        <w:tc>
          <w:tcPr>
            <w:tcW w:w="913" w:type="dxa"/>
          </w:tcPr>
          <w:p w14:paraId="57F08010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Total sugar/ 100 g</w:t>
            </w:r>
          </w:p>
        </w:tc>
        <w:tc>
          <w:tcPr>
            <w:tcW w:w="913" w:type="dxa"/>
            <w:noWrap/>
            <w:hideMark/>
          </w:tcPr>
          <w:p w14:paraId="406DB995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Country</w:t>
            </w:r>
          </w:p>
        </w:tc>
        <w:tc>
          <w:tcPr>
            <w:tcW w:w="1045" w:type="dxa"/>
            <w:noWrap/>
            <w:hideMark/>
          </w:tcPr>
          <w:p w14:paraId="4C7565D1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Language use on labels</w:t>
            </w:r>
          </w:p>
        </w:tc>
        <w:tc>
          <w:tcPr>
            <w:tcW w:w="1185" w:type="dxa"/>
          </w:tcPr>
          <w:p w14:paraId="4ECFD0DA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lang w:val="en-US"/>
              </w:rPr>
            </w:pPr>
            <w:r w:rsidRPr="000813FC">
              <w:rPr>
                <w:rFonts w:eastAsia="Calibri"/>
                <w:sz w:val="20"/>
                <w:lang w:val="en-US"/>
              </w:rPr>
              <w:t xml:space="preserve">Presence of </w:t>
            </w:r>
            <w:r>
              <w:rPr>
                <w:rFonts w:eastAsia="Calibri"/>
                <w:sz w:val="20"/>
                <w:lang w:val="en-US"/>
              </w:rPr>
              <w:t xml:space="preserve">any </w:t>
            </w:r>
            <w:r w:rsidRPr="000813FC">
              <w:rPr>
                <w:rFonts w:eastAsia="Calibri"/>
                <w:sz w:val="20"/>
                <w:lang w:val="en-US"/>
              </w:rPr>
              <w:t>declaration</w:t>
            </w:r>
          </w:p>
        </w:tc>
        <w:tc>
          <w:tcPr>
            <w:tcW w:w="1218" w:type="dxa"/>
          </w:tcPr>
          <w:p w14:paraId="158C1171" w14:textId="77777777" w:rsidR="006267F9" w:rsidRPr="000813FC" w:rsidRDefault="006267F9" w:rsidP="00A023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20"/>
                <w:lang w:val="en-US"/>
              </w:rPr>
            </w:pPr>
            <w:r w:rsidRPr="000813FC">
              <w:rPr>
                <w:rFonts w:eastAsia="Calibri"/>
                <w:sz w:val="20"/>
                <w:lang w:val="en-US"/>
              </w:rPr>
              <w:t>Additional observation</w:t>
            </w:r>
          </w:p>
        </w:tc>
      </w:tr>
      <w:tr w:rsidR="006267F9" w:rsidRPr="000813FC" w14:paraId="04F8A11D" w14:textId="77777777" w:rsidTr="00A0238C">
        <w:trPr>
          <w:gridAfter w:val="1"/>
          <w:wAfter w:w="6" w:type="dxa"/>
          <w:trHeight w:val="7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1" w:type="dxa"/>
            <w:noWrap/>
          </w:tcPr>
          <w:p w14:paraId="5DDBDB30" w14:textId="77777777" w:rsidR="006267F9" w:rsidRPr="000813FC" w:rsidRDefault="006267F9" w:rsidP="00A0238C">
            <w:pPr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lemon iced tea</w:t>
            </w:r>
          </w:p>
        </w:tc>
        <w:tc>
          <w:tcPr>
            <w:tcW w:w="1185" w:type="dxa"/>
            <w:noWrap/>
          </w:tcPr>
          <w:p w14:paraId="5674A30B" w14:textId="77777777" w:rsidR="006267F9" w:rsidRPr="000813FC" w:rsidRDefault="006267F9" w:rsidP="00A02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Both</w:t>
            </w:r>
          </w:p>
          <w:p w14:paraId="539FB855" w14:textId="77777777" w:rsidR="006267F9" w:rsidRPr="000813FC" w:rsidRDefault="006267F9" w:rsidP="00A02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  <w:lang w:val="en-US"/>
              </w:rPr>
            </w:pPr>
            <w:r w:rsidRPr="000813FC">
              <w:rPr>
                <w:rFonts w:eastAsia="Calibri"/>
                <w:sz w:val="20"/>
              </w:rPr>
              <w:t>(Contains added sugar and NNS)</w:t>
            </w:r>
          </w:p>
        </w:tc>
        <w:tc>
          <w:tcPr>
            <w:tcW w:w="978" w:type="dxa"/>
            <w:noWrap/>
          </w:tcPr>
          <w:p w14:paraId="316F7ED4" w14:textId="77777777" w:rsidR="006267F9" w:rsidRPr="000813FC" w:rsidRDefault="006267F9" w:rsidP="00A02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Both (Name and EEC code)</w:t>
            </w:r>
          </w:p>
        </w:tc>
        <w:tc>
          <w:tcPr>
            <w:tcW w:w="1353" w:type="dxa"/>
            <w:noWrap/>
          </w:tcPr>
          <w:p w14:paraId="1D615EB7" w14:textId="77777777" w:rsidR="006267F9" w:rsidRPr="000813FC" w:rsidRDefault="006267F9" w:rsidP="00A0238C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proofErr w:type="spellStart"/>
            <w:r w:rsidRPr="000813FC">
              <w:rPr>
                <w:rFonts w:eastAsia="Calibri"/>
                <w:sz w:val="20"/>
              </w:rPr>
              <w:t>Steviol</w:t>
            </w:r>
            <w:proofErr w:type="spellEnd"/>
            <w:r w:rsidRPr="000813FC">
              <w:rPr>
                <w:rFonts w:eastAsia="Calibri"/>
                <w:sz w:val="20"/>
              </w:rPr>
              <w:t xml:space="preserve"> glycoside</w:t>
            </w:r>
          </w:p>
        </w:tc>
        <w:tc>
          <w:tcPr>
            <w:tcW w:w="1016" w:type="dxa"/>
            <w:noWrap/>
          </w:tcPr>
          <w:p w14:paraId="3B7B41D6" w14:textId="77777777" w:rsidR="006267F9" w:rsidRPr="000813FC" w:rsidRDefault="006267F9" w:rsidP="00A02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Sugar</w:t>
            </w:r>
          </w:p>
        </w:tc>
        <w:tc>
          <w:tcPr>
            <w:tcW w:w="913" w:type="dxa"/>
          </w:tcPr>
          <w:p w14:paraId="029980CB" w14:textId="77777777" w:rsidR="006267F9" w:rsidRPr="009B22C9" w:rsidRDefault="006267F9" w:rsidP="00A02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18"/>
                <w:szCs w:val="18"/>
              </w:rPr>
            </w:pPr>
            <w:r w:rsidRPr="009B22C9">
              <w:rPr>
                <w:rFonts w:eastAsia="Calibri"/>
                <w:sz w:val="18"/>
                <w:szCs w:val="18"/>
              </w:rPr>
              <w:t>Not specified</w:t>
            </w:r>
          </w:p>
        </w:tc>
        <w:tc>
          <w:tcPr>
            <w:tcW w:w="913" w:type="dxa"/>
            <w:noWrap/>
          </w:tcPr>
          <w:p w14:paraId="55EE9B40" w14:textId="77777777" w:rsidR="006267F9" w:rsidRPr="000813FC" w:rsidRDefault="006267F9" w:rsidP="00A02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UK</w:t>
            </w:r>
          </w:p>
        </w:tc>
        <w:tc>
          <w:tcPr>
            <w:tcW w:w="1045" w:type="dxa"/>
            <w:noWrap/>
          </w:tcPr>
          <w:p w14:paraId="3DC6C63C" w14:textId="77777777" w:rsidR="006267F9" w:rsidRPr="000813FC" w:rsidRDefault="006267F9" w:rsidP="00A023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English only</w:t>
            </w:r>
          </w:p>
        </w:tc>
        <w:tc>
          <w:tcPr>
            <w:tcW w:w="1185" w:type="dxa"/>
          </w:tcPr>
          <w:p w14:paraId="0DAFD06E" w14:textId="77777777" w:rsidR="006267F9" w:rsidRPr="000813FC" w:rsidRDefault="006267F9" w:rsidP="00A0238C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None</w:t>
            </w:r>
          </w:p>
        </w:tc>
        <w:tc>
          <w:tcPr>
            <w:tcW w:w="1218" w:type="dxa"/>
          </w:tcPr>
          <w:p w14:paraId="2CDBBD44" w14:textId="77777777" w:rsidR="006267F9" w:rsidRPr="000813FC" w:rsidRDefault="006267F9" w:rsidP="00A0238C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20"/>
              </w:rPr>
            </w:pPr>
            <w:r w:rsidRPr="000813FC">
              <w:rPr>
                <w:rFonts w:eastAsia="Calibri"/>
                <w:sz w:val="20"/>
              </w:rPr>
              <w:t>None</w:t>
            </w:r>
          </w:p>
        </w:tc>
      </w:tr>
    </w:tbl>
    <w:p w14:paraId="2D23B8D6" w14:textId="77777777" w:rsidR="006267F9" w:rsidRDefault="006267F9"/>
    <w:p w14:paraId="340D5916" w14:textId="1DE5F622" w:rsidR="0042692D" w:rsidRPr="000813FC" w:rsidRDefault="0042692D" w:rsidP="0042692D">
      <w:pPr>
        <w:spacing w:after="200"/>
        <w:contextualSpacing/>
        <w:rPr>
          <w:rFonts w:ascii="Times New Roman" w:eastAsia="Aptos" w:hAnsi="Times New Roman" w:cs="Calibri"/>
          <w:kern w:val="0"/>
          <w:szCs w:val="20"/>
          <w14:ligatures w14:val="none"/>
        </w:rPr>
      </w:pPr>
      <w:r w:rsidRPr="000813FC">
        <w:rPr>
          <w:rFonts w:ascii="Times New Roman" w:eastAsia="Aptos" w:hAnsi="Times New Roman" w:cs="Calibri"/>
          <w:b/>
          <w:bCs/>
          <w:kern w:val="0"/>
          <w:szCs w:val="20"/>
          <w14:ligatures w14:val="none"/>
        </w:rPr>
        <w:lastRenderedPageBreak/>
        <w:t xml:space="preserve">Table 3 </w:t>
      </w:r>
      <w:r w:rsidR="00D94E32">
        <w:rPr>
          <w:rFonts w:ascii="Times New Roman" w:eastAsia="Aptos" w:hAnsi="Times New Roman" w:cs="Calibri"/>
          <w:b/>
          <w:bCs/>
          <w:kern w:val="0"/>
          <w:szCs w:val="20"/>
          <w14:ligatures w14:val="none"/>
        </w:rPr>
        <w:t xml:space="preserve">: </w:t>
      </w:r>
      <w:r w:rsidRPr="000813FC">
        <w:rPr>
          <w:rFonts w:ascii="Times New Roman" w:eastAsia="Aptos" w:hAnsi="Times New Roman" w:cs="Calibri"/>
          <w:b/>
          <w:bCs/>
          <w:kern w:val="0"/>
          <w:szCs w:val="20"/>
          <w14:ligatures w14:val="none"/>
        </w:rPr>
        <w:t>The types of added sugars and NNS considered in the survey</w:t>
      </w:r>
    </w:p>
    <w:tbl>
      <w:tblPr>
        <w:tblStyle w:val="TableGrid1"/>
        <w:tblW w:w="9351" w:type="dxa"/>
        <w:tblLook w:val="04A0" w:firstRow="1" w:lastRow="0" w:firstColumn="1" w:lastColumn="0" w:noHBand="0" w:noVBand="1"/>
      </w:tblPr>
      <w:tblGrid>
        <w:gridCol w:w="697"/>
        <w:gridCol w:w="4118"/>
        <w:gridCol w:w="665"/>
        <w:gridCol w:w="3871"/>
      </w:tblGrid>
      <w:tr w:rsidR="0042692D" w:rsidRPr="000813FC" w14:paraId="6D376DEC" w14:textId="77777777" w:rsidTr="00A0238C">
        <w:trPr>
          <w:trHeight w:val="170"/>
        </w:trPr>
        <w:tc>
          <w:tcPr>
            <w:tcW w:w="697" w:type="dxa"/>
          </w:tcPr>
          <w:p w14:paraId="7F1F65D9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  <w:b/>
                <w:bCs/>
              </w:rPr>
              <w:t>Sn</w:t>
            </w:r>
          </w:p>
        </w:tc>
        <w:tc>
          <w:tcPr>
            <w:tcW w:w="4118" w:type="dxa"/>
          </w:tcPr>
          <w:p w14:paraId="72933342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  <w:b/>
                <w:bCs/>
              </w:rPr>
              <w:t>Types of added sugars</w:t>
            </w:r>
          </w:p>
        </w:tc>
        <w:tc>
          <w:tcPr>
            <w:tcW w:w="665" w:type="dxa"/>
          </w:tcPr>
          <w:p w14:paraId="14226DE1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  <w:b/>
                <w:bCs/>
              </w:rPr>
            </w:pPr>
            <w:r w:rsidRPr="000813FC">
              <w:rPr>
                <w:rFonts w:eastAsia="Aptos"/>
                <w:b/>
                <w:bCs/>
              </w:rPr>
              <w:t>Sn</w:t>
            </w:r>
          </w:p>
        </w:tc>
        <w:tc>
          <w:tcPr>
            <w:tcW w:w="3871" w:type="dxa"/>
          </w:tcPr>
          <w:p w14:paraId="07DE10CE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  <w:b/>
                <w:bCs/>
              </w:rPr>
            </w:pPr>
            <w:r w:rsidRPr="000813FC">
              <w:rPr>
                <w:rFonts w:eastAsia="Aptos"/>
                <w:b/>
                <w:bCs/>
              </w:rPr>
              <w:t>Types of added sugars</w:t>
            </w:r>
          </w:p>
        </w:tc>
      </w:tr>
      <w:tr w:rsidR="0042692D" w:rsidRPr="000813FC" w14:paraId="24DE0411" w14:textId="77777777" w:rsidTr="00A0238C">
        <w:trPr>
          <w:trHeight w:val="170"/>
        </w:trPr>
        <w:tc>
          <w:tcPr>
            <w:tcW w:w="697" w:type="dxa"/>
          </w:tcPr>
          <w:p w14:paraId="0280F4B1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</w:t>
            </w:r>
          </w:p>
        </w:tc>
        <w:tc>
          <w:tcPr>
            <w:tcW w:w="4118" w:type="dxa"/>
          </w:tcPr>
          <w:p w14:paraId="2837EAD1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Sugar</w:t>
            </w:r>
            <w:r>
              <w:rPr>
                <w:rFonts w:eastAsia="Aptos"/>
              </w:rPr>
              <w:t xml:space="preserve"> (sucrose /table sugar/ white sugar) </w:t>
            </w:r>
          </w:p>
        </w:tc>
        <w:tc>
          <w:tcPr>
            <w:tcW w:w="665" w:type="dxa"/>
          </w:tcPr>
          <w:p w14:paraId="04381678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11</w:t>
            </w:r>
          </w:p>
        </w:tc>
        <w:tc>
          <w:tcPr>
            <w:tcW w:w="3871" w:type="dxa"/>
          </w:tcPr>
          <w:p w14:paraId="76C2A918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Fructose </w:t>
            </w:r>
          </w:p>
        </w:tc>
      </w:tr>
      <w:tr w:rsidR="0042692D" w:rsidRPr="000813FC" w14:paraId="3F239E30" w14:textId="77777777" w:rsidTr="00A0238C">
        <w:trPr>
          <w:trHeight w:val="170"/>
        </w:trPr>
        <w:tc>
          <w:tcPr>
            <w:tcW w:w="697" w:type="dxa"/>
          </w:tcPr>
          <w:p w14:paraId="744ECDE0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2</w:t>
            </w:r>
          </w:p>
        </w:tc>
        <w:tc>
          <w:tcPr>
            <w:tcW w:w="4118" w:type="dxa"/>
          </w:tcPr>
          <w:p w14:paraId="0E3CF214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Glucose syrup</w:t>
            </w:r>
          </w:p>
        </w:tc>
        <w:tc>
          <w:tcPr>
            <w:tcW w:w="665" w:type="dxa"/>
          </w:tcPr>
          <w:p w14:paraId="531FABBA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12</w:t>
            </w:r>
          </w:p>
        </w:tc>
        <w:tc>
          <w:tcPr>
            <w:tcW w:w="3871" w:type="dxa"/>
          </w:tcPr>
          <w:p w14:paraId="010BDCD6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Corn syrup </w:t>
            </w:r>
          </w:p>
        </w:tc>
      </w:tr>
      <w:tr w:rsidR="0042692D" w:rsidRPr="000813FC" w14:paraId="56C1B2A2" w14:textId="77777777" w:rsidTr="00A0238C">
        <w:trPr>
          <w:trHeight w:val="170"/>
        </w:trPr>
        <w:tc>
          <w:tcPr>
            <w:tcW w:w="697" w:type="dxa"/>
          </w:tcPr>
          <w:p w14:paraId="547863DD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3</w:t>
            </w:r>
          </w:p>
        </w:tc>
        <w:tc>
          <w:tcPr>
            <w:tcW w:w="4118" w:type="dxa"/>
          </w:tcPr>
          <w:p w14:paraId="299C0514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Dextrose</w:t>
            </w:r>
          </w:p>
        </w:tc>
        <w:tc>
          <w:tcPr>
            <w:tcW w:w="665" w:type="dxa"/>
          </w:tcPr>
          <w:p w14:paraId="617BAA67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13</w:t>
            </w:r>
          </w:p>
        </w:tc>
        <w:tc>
          <w:tcPr>
            <w:tcW w:w="3871" w:type="dxa"/>
          </w:tcPr>
          <w:p w14:paraId="60451EF6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Grape juice concentrate</w:t>
            </w:r>
          </w:p>
        </w:tc>
      </w:tr>
      <w:tr w:rsidR="0042692D" w:rsidRPr="000813FC" w14:paraId="0F57EA0F" w14:textId="77777777" w:rsidTr="00A0238C">
        <w:trPr>
          <w:trHeight w:val="170"/>
        </w:trPr>
        <w:tc>
          <w:tcPr>
            <w:tcW w:w="697" w:type="dxa"/>
          </w:tcPr>
          <w:p w14:paraId="5FEEE6F0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4</w:t>
            </w:r>
          </w:p>
        </w:tc>
        <w:tc>
          <w:tcPr>
            <w:tcW w:w="4118" w:type="dxa"/>
          </w:tcPr>
          <w:p w14:paraId="6B1E6937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Glucose-fructose syrup</w:t>
            </w:r>
          </w:p>
        </w:tc>
        <w:tc>
          <w:tcPr>
            <w:tcW w:w="665" w:type="dxa"/>
          </w:tcPr>
          <w:p w14:paraId="08B74FA1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14</w:t>
            </w:r>
          </w:p>
        </w:tc>
        <w:tc>
          <w:tcPr>
            <w:tcW w:w="3871" w:type="dxa"/>
          </w:tcPr>
          <w:p w14:paraId="7B7695A6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Caramel </w:t>
            </w:r>
          </w:p>
        </w:tc>
      </w:tr>
      <w:tr w:rsidR="0042692D" w:rsidRPr="000813FC" w14:paraId="4386B361" w14:textId="77777777" w:rsidTr="00A0238C">
        <w:trPr>
          <w:trHeight w:val="170"/>
        </w:trPr>
        <w:tc>
          <w:tcPr>
            <w:tcW w:w="697" w:type="dxa"/>
          </w:tcPr>
          <w:p w14:paraId="3ABAF287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5</w:t>
            </w:r>
          </w:p>
        </w:tc>
        <w:tc>
          <w:tcPr>
            <w:tcW w:w="4118" w:type="dxa"/>
          </w:tcPr>
          <w:p w14:paraId="30F6FDE9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Glucose</w:t>
            </w:r>
          </w:p>
        </w:tc>
        <w:tc>
          <w:tcPr>
            <w:tcW w:w="665" w:type="dxa"/>
          </w:tcPr>
          <w:p w14:paraId="0E779775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15</w:t>
            </w:r>
          </w:p>
        </w:tc>
        <w:tc>
          <w:tcPr>
            <w:tcW w:w="3871" w:type="dxa"/>
          </w:tcPr>
          <w:p w14:paraId="1CFA25BE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Caramel syrup</w:t>
            </w:r>
          </w:p>
        </w:tc>
      </w:tr>
      <w:tr w:rsidR="0042692D" w:rsidRPr="000813FC" w14:paraId="5E4A152F" w14:textId="77777777" w:rsidTr="00A0238C">
        <w:trPr>
          <w:trHeight w:val="170"/>
        </w:trPr>
        <w:tc>
          <w:tcPr>
            <w:tcW w:w="697" w:type="dxa"/>
          </w:tcPr>
          <w:p w14:paraId="219C6369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6</w:t>
            </w:r>
          </w:p>
        </w:tc>
        <w:tc>
          <w:tcPr>
            <w:tcW w:w="4118" w:type="dxa"/>
          </w:tcPr>
          <w:p w14:paraId="079E7E74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Lactose</w:t>
            </w:r>
          </w:p>
        </w:tc>
        <w:tc>
          <w:tcPr>
            <w:tcW w:w="665" w:type="dxa"/>
          </w:tcPr>
          <w:p w14:paraId="6665CA4E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16</w:t>
            </w:r>
          </w:p>
        </w:tc>
        <w:tc>
          <w:tcPr>
            <w:tcW w:w="3871" w:type="dxa"/>
          </w:tcPr>
          <w:p w14:paraId="6A0F0BF1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Beet sugar</w:t>
            </w:r>
          </w:p>
        </w:tc>
      </w:tr>
      <w:tr w:rsidR="0042692D" w:rsidRPr="000813FC" w14:paraId="10EBEA22" w14:textId="77777777" w:rsidTr="00A0238C">
        <w:trPr>
          <w:trHeight w:val="170"/>
        </w:trPr>
        <w:tc>
          <w:tcPr>
            <w:tcW w:w="697" w:type="dxa"/>
          </w:tcPr>
          <w:p w14:paraId="5B1B96D9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7</w:t>
            </w:r>
          </w:p>
        </w:tc>
        <w:tc>
          <w:tcPr>
            <w:tcW w:w="4118" w:type="dxa"/>
          </w:tcPr>
          <w:p w14:paraId="4C76D674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Maltodextrin</w:t>
            </w:r>
          </w:p>
        </w:tc>
        <w:tc>
          <w:tcPr>
            <w:tcW w:w="665" w:type="dxa"/>
          </w:tcPr>
          <w:p w14:paraId="060DEEE5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17</w:t>
            </w:r>
          </w:p>
        </w:tc>
        <w:tc>
          <w:tcPr>
            <w:tcW w:w="3871" w:type="dxa"/>
          </w:tcPr>
          <w:p w14:paraId="5F9276FE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Fructose syrup</w:t>
            </w:r>
          </w:p>
        </w:tc>
      </w:tr>
      <w:tr w:rsidR="0042692D" w:rsidRPr="000813FC" w14:paraId="74AA2B60" w14:textId="77777777" w:rsidTr="00A0238C">
        <w:trPr>
          <w:trHeight w:val="170"/>
        </w:trPr>
        <w:tc>
          <w:tcPr>
            <w:tcW w:w="697" w:type="dxa"/>
          </w:tcPr>
          <w:p w14:paraId="4581D77E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8</w:t>
            </w:r>
          </w:p>
        </w:tc>
        <w:tc>
          <w:tcPr>
            <w:tcW w:w="4118" w:type="dxa"/>
          </w:tcPr>
          <w:p w14:paraId="2134DF02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Invert sugar</w:t>
            </w:r>
          </w:p>
        </w:tc>
        <w:tc>
          <w:tcPr>
            <w:tcW w:w="665" w:type="dxa"/>
          </w:tcPr>
          <w:p w14:paraId="045C083A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18</w:t>
            </w:r>
          </w:p>
        </w:tc>
        <w:tc>
          <w:tcPr>
            <w:tcW w:w="3871" w:type="dxa"/>
          </w:tcPr>
          <w:p w14:paraId="59B44AE5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Apple juice concentrate </w:t>
            </w:r>
          </w:p>
        </w:tc>
      </w:tr>
      <w:tr w:rsidR="0042692D" w:rsidRPr="000813FC" w14:paraId="30E00EB9" w14:textId="77777777" w:rsidTr="00A0238C">
        <w:trPr>
          <w:trHeight w:val="170"/>
        </w:trPr>
        <w:tc>
          <w:tcPr>
            <w:tcW w:w="697" w:type="dxa"/>
          </w:tcPr>
          <w:p w14:paraId="3F4EE934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9</w:t>
            </w:r>
          </w:p>
        </w:tc>
        <w:tc>
          <w:tcPr>
            <w:tcW w:w="4118" w:type="dxa"/>
          </w:tcPr>
          <w:p w14:paraId="515535F3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Honey</w:t>
            </w:r>
          </w:p>
        </w:tc>
        <w:tc>
          <w:tcPr>
            <w:tcW w:w="665" w:type="dxa"/>
          </w:tcPr>
          <w:p w14:paraId="4D037EBF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19</w:t>
            </w:r>
          </w:p>
        </w:tc>
        <w:tc>
          <w:tcPr>
            <w:tcW w:w="3871" w:type="dxa"/>
          </w:tcPr>
          <w:p w14:paraId="1A224C91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Malt syrup </w:t>
            </w:r>
          </w:p>
        </w:tc>
      </w:tr>
      <w:tr w:rsidR="0042692D" w:rsidRPr="000813FC" w14:paraId="3219F067" w14:textId="77777777" w:rsidTr="00A0238C">
        <w:trPr>
          <w:trHeight w:val="170"/>
        </w:trPr>
        <w:tc>
          <w:tcPr>
            <w:tcW w:w="697" w:type="dxa"/>
          </w:tcPr>
          <w:p w14:paraId="1EA1A3F4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10</w:t>
            </w:r>
          </w:p>
        </w:tc>
        <w:tc>
          <w:tcPr>
            <w:tcW w:w="4118" w:type="dxa"/>
          </w:tcPr>
          <w:p w14:paraId="3A1B8BD3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Fruit juice concentrate</w:t>
            </w:r>
          </w:p>
        </w:tc>
        <w:tc>
          <w:tcPr>
            <w:tcW w:w="665" w:type="dxa"/>
          </w:tcPr>
          <w:p w14:paraId="4DD002BB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</w:p>
        </w:tc>
        <w:tc>
          <w:tcPr>
            <w:tcW w:w="3871" w:type="dxa"/>
          </w:tcPr>
          <w:p w14:paraId="40059B0C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</w:p>
        </w:tc>
      </w:tr>
      <w:tr w:rsidR="0042692D" w:rsidRPr="000813FC" w14:paraId="518EAF35" w14:textId="77777777" w:rsidTr="00A0238C">
        <w:trPr>
          <w:trHeight w:val="170"/>
        </w:trPr>
        <w:tc>
          <w:tcPr>
            <w:tcW w:w="697" w:type="dxa"/>
          </w:tcPr>
          <w:p w14:paraId="28287F7A" w14:textId="77777777" w:rsidR="0042692D" w:rsidRPr="001F04C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  <w:b/>
                <w:bCs/>
              </w:rPr>
            </w:pPr>
            <w:r w:rsidRPr="001F04CC">
              <w:rPr>
                <w:rFonts w:eastAsia="Aptos"/>
                <w:b/>
                <w:bCs/>
              </w:rPr>
              <w:t>Sn</w:t>
            </w:r>
          </w:p>
        </w:tc>
        <w:tc>
          <w:tcPr>
            <w:tcW w:w="4118" w:type="dxa"/>
          </w:tcPr>
          <w:p w14:paraId="34AF3FEA" w14:textId="77777777" w:rsidR="0042692D" w:rsidRPr="001F04CC" w:rsidRDefault="0042692D" w:rsidP="00A0238C">
            <w:pPr>
              <w:spacing w:line="240" w:lineRule="auto"/>
              <w:contextualSpacing/>
              <w:jc w:val="left"/>
              <w:rPr>
                <w:rFonts w:eastAsia="Aptos"/>
                <w:b/>
                <w:bCs/>
                <w:lang w:val="en-US"/>
              </w:rPr>
            </w:pPr>
            <w:r>
              <w:rPr>
                <w:rFonts w:eastAsia="Aptos"/>
                <w:b/>
                <w:bCs/>
              </w:rPr>
              <w:t>Names of NNS</w:t>
            </w:r>
          </w:p>
        </w:tc>
        <w:tc>
          <w:tcPr>
            <w:tcW w:w="665" w:type="dxa"/>
          </w:tcPr>
          <w:p w14:paraId="4233D09F" w14:textId="77777777" w:rsidR="0042692D" w:rsidRPr="001F04CC" w:rsidRDefault="0042692D" w:rsidP="00A0238C">
            <w:pPr>
              <w:spacing w:line="240" w:lineRule="auto"/>
              <w:contextualSpacing/>
              <w:rPr>
                <w:rFonts w:eastAsia="Aptos"/>
                <w:b/>
                <w:bCs/>
                <w:lang w:val="en-US"/>
              </w:rPr>
            </w:pPr>
            <w:r>
              <w:rPr>
                <w:rFonts w:eastAsia="Aptos"/>
                <w:b/>
                <w:bCs/>
              </w:rPr>
              <w:t xml:space="preserve">Sn </w:t>
            </w:r>
          </w:p>
        </w:tc>
        <w:tc>
          <w:tcPr>
            <w:tcW w:w="3871" w:type="dxa"/>
          </w:tcPr>
          <w:p w14:paraId="58D72AB8" w14:textId="77777777" w:rsidR="0042692D" w:rsidRPr="001F04CC" w:rsidRDefault="0042692D" w:rsidP="00A0238C">
            <w:pPr>
              <w:spacing w:line="240" w:lineRule="auto"/>
              <w:contextualSpacing/>
              <w:jc w:val="left"/>
              <w:rPr>
                <w:rFonts w:eastAsia="Aptos"/>
                <w:b/>
                <w:bCs/>
              </w:rPr>
            </w:pPr>
            <w:r>
              <w:rPr>
                <w:rFonts w:eastAsia="Aptos"/>
                <w:b/>
                <w:bCs/>
              </w:rPr>
              <w:t>Names of NNS</w:t>
            </w:r>
          </w:p>
        </w:tc>
      </w:tr>
      <w:tr w:rsidR="0042692D" w:rsidRPr="000813FC" w14:paraId="4B7CE53B" w14:textId="77777777" w:rsidTr="00A0238C">
        <w:trPr>
          <w:trHeight w:val="170"/>
        </w:trPr>
        <w:tc>
          <w:tcPr>
            <w:tcW w:w="697" w:type="dxa"/>
          </w:tcPr>
          <w:p w14:paraId="69E46057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1</w:t>
            </w:r>
          </w:p>
        </w:tc>
        <w:tc>
          <w:tcPr>
            <w:tcW w:w="4118" w:type="dxa"/>
          </w:tcPr>
          <w:p w14:paraId="7950CC82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Acesulfame K</w:t>
            </w:r>
          </w:p>
        </w:tc>
        <w:tc>
          <w:tcPr>
            <w:tcW w:w="665" w:type="dxa"/>
          </w:tcPr>
          <w:p w14:paraId="2BC28E70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4</w:t>
            </w:r>
          </w:p>
        </w:tc>
        <w:tc>
          <w:tcPr>
            <w:tcW w:w="3871" w:type="dxa"/>
          </w:tcPr>
          <w:p w14:paraId="61DF383A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Stevia</w:t>
            </w:r>
          </w:p>
        </w:tc>
      </w:tr>
      <w:tr w:rsidR="0042692D" w:rsidRPr="000813FC" w14:paraId="1E5D53D1" w14:textId="77777777" w:rsidTr="00A0238C">
        <w:trPr>
          <w:trHeight w:val="170"/>
        </w:trPr>
        <w:tc>
          <w:tcPr>
            <w:tcW w:w="697" w:type="dxa"/>
          </w:tcPr>
          <w:p w14:paraId="1172F24F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2</w:t>
            </w:r>
          </w:p>
        </w:tc>
        <w:tc>
          <w:tcPr>
            <w:tcW w:w="4118" w:type="dxa"/>
          </w:tcPr>
          <w:p w14:paraId="01C68D6E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Sucralose</w:t>
            </w:r>
          </w:p>
        </w:tc>
        <w:tc>
          <w:tcPr>
            <w:tcW w:w="665" w:type="dxa"/>
          </w:tcPr>
          <w:p w14:paraId="392C6870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5</w:t>
            </w:r>
          </w:p>
        </w:tc>
        <w:tc>
          <w:tcPr>
            <w:tcW w:w="3871" w:type="dxa"/>
          </w:tcPr>
          <w:p w14:paraId="77AF625C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Cyclamate</w:t>
            </w:r>
          </w:p>
        </w:tc>
      </w:tr>
      <w:tr w:rsidR="0042692D" w:rsidRPr="000813FC" w14:paraId="15FE5EA8" w14:textId="77777777" w:rsidTr="00A0238C">
        <w:trPr>
          <w:trHeight w:val="170"/>
        </w:trPr>
        <w:tc>
          <w:tcPr>
            <w:tcW w:w="697" w:type="dxa"/>
          </w:tcPr>
          <w:p w14:paraId="7D653E15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3</w:t>
            </w:r>
          </w:p>
        </w:tc>
        <w:tc>
          <w:tcPr>
            <w:tcW w:w="4118" w:type="dxa"/>
          </w:tcPr>
          <w:p w14:paraId="300B9E92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Aspartame</w:t>
            </w:r>
          </w:p>
        </w:tc>
        <w:tc>
          <w:tcPr>
            <w:tcW w:w="665" w:type="dxa"/>
          </w:tcPr>
          <w:p w14:paraId="48CF1317" w14:textId="77777777" w:rsidR="0042692D" w:rsidRPr="000813FC" w:rsidRDefault="0042692D" w:rsidP="00A0238C">
            <w:pPr>
              <w:spacing w:line="240" w:lineRule="auto"/>
              <w:contextualSpacing/>
              <w:rPr>
                <w:rFonts w:eastAsia="Aptos"/>
              </w:rPr>
            </w:pPr>
            <w:r w:rsidRPr="000813FC">
              <w:rPr>
                <w:rFonts w:eastAsia="Aptos"/>
              </w:rPr>
              <w:t>6</w:t>
            </w:r>
          </w:p>
        </w:tc>
        <w:tc>
          <w:tcPr>
            <w:tcW w:w="3871" w:type="dxa"/>
          </w:tcPr>
          <w:p w14:paraId="4B1C4135" w14:textId="77777777" w:rsidR="0042692D" w:rsidRPr="000813FC" w:rsidRDefault="0042692D" w:rsidP="00A0238C">
            <w:pPr>
              <w:spacing w:line="240" w:lineRule="auto"/>
              <w:contextualSpacing/>
              <w:jc w:val="both"/>
              <w:rPr>
                <w:rFonts w:eastAsia="Aptos"/>
              </w:rPr>
            </w:pPr>
            <w:r w:rsidRPr="000813FC">
              <w:rPr>
                <w:rFonts w:eastAsia="Aptos"/>
              </w:rPr>
              <w:t>Saccharin</w:t>
            </w:r>
          </w:p>
        </w:tc>
      </w:tr>
    </w:tbl>
    <w:p w14:paraId="77A10C96" w14:textId="77777777" w:rsidR="0042692D" w:rsidRDefault="0042692D"/>
    <w:p w14:paraId="3F5F5031" w14:textId="77777777" w:rsidR="0042692D" w:rsidRDefault="0042692D"/>
    <w:p w14:paraId="3FA44DE4" w14:textId="77777777" w:rsidR="0042692D" w:rsidRDefault="0042692D"/>
    <w:p w14:paraId="0A8B235D" w14:textId="77777777" w:rsidR="0042692D" w:rsidRDefault="0042692D"/>
    <w:p w14:paraId="45D02580" w14:textId="77777777" w:rsidR="0042692D" w:rsidRDefault="0042692D"/>
    <w:p w14:paraId="066F5B7E" w14:textId="77777777" w:rsidR="0042692D" w:rsidRDefault="0042692D"/>
    <w:p w14:paraId="5FB08121" w14:textId="77777777" w:rsidR="0042692D" w:rsidRDefault="0042692D"/>
    <w:p w14:paraId="695D3AEE" w14:textId="77777777" w:rsidR="0042692D" w:rsidRDefault="0042692D"/>
    <w:p w14:paraId="7A7DA5F6" w14:textId="77777777" w:rsidR="0042692D" w:rsidRDefault="0042692D"/>
    <w:p w14:paraId="4EA7ED27" w14:textId="77777777" w:rsidR="0042692D" w:rsidRDefault="0042692D"/>
    <w:p w14:paraId="0D4B7B5D" w14:textId="77777777" w:rsidR="0042692D" w:rsidRDefault="0042692D"/>
    <w:p w14:paraId="76A1D05F" w14:textId="77777777" w:rsidR="0042692D" w:rsidRDefault="0042692D"/>
    <w:p w14:paraId="409720CF" w14:textId="77777777" w:rsidR="0042692D" w:rsidRDefault="0042692D"/>
    <w:p w14:paraId="44C4280F" w14:textId="77777777" w:rsidR="0042692D" w:rsidRDefault="0042692D"/>
    <w:p w14:paraId="07C379D2" w14:textId="77777777" w:rsidR="0042692D" w:rsidRDefault="0042692D"/>
    <w:p w14:paraId="3956F664" w14:textId="77777777" w:rsidR="0042692D" w:rsidRDefault="0042692D"/>
    <w:p w14:paraId="5A7A398C" w14:textId="77777777" w:rsidR="0042692D" w:rsidRDefault="0042692D"/>
    <w:p w14:paraId="071061DB" w14:textId="77777777" w:rsidR="0042692D" w:rsidRDefault="0042692D"/>
    <w:p w14:paraId="17DA4B15" w14:textId="77777777" w:rsidR="0042692D" w:rsidRDefault="0042692D"/>
    <w:p w14:paraId="7F33F22A" w14:textId="77777777" w:rsidR="0042692D" w:rsidRDefault="0042692D"/>
    <w:p w14:paraId="6E0B6628" w14:textId="77777777" w:rsidR="0042692D" w:rsidRPr="000813FC" w:rsidRDefault="0042692D" w:rsidP="0042692D">
      <w:pPr>
        <w:spacing w:after="200" w:line="240" w:lineRule="auto"/>
        <w:rPr>
          <w:rFonts w:ascii="Times New Roman" w:eastAsia="Calibri" w:hAnsi="Times New Roman" w:cs="Calibri"/>
          <w:b/>
          <w:bCs/>
          <w:iCs/>
          <w:kern w:val="0"/>
          <w:szCs w:val="20"/>
          <w:lang w:val="en-US"/>
          <w14:ligatures w14:val="none"/>
        </w:rPr>
      </w:pPr>
      <w:bookmarkStart w:id="6" w:name="_Hlk172970456"/>
      <w:bookmarkStart w:id="7" w:name="_Toc173525090"/>
      <w:bookmarkStart w:id="8" w:name="_Toc177845090"/>
      <w:bookmarkStart w:id="9" w:name="_Toc177846251"/>
      <w:bookmarkStart w:id="10" w:name="_Toc177846637"/>
      <w:bookmarkStart w:id="11" w:name="_Toc177889166"/>
      <w:r w:rsidRPr="000813FC">
        <w:rPr>
          <w:rFonts w:ascii="Times New Roman" w:eastAsia="Calibri" w:hAnsi="Times New Roman" w:cs="Calibri"/>
          <w:b/>
          <w:bCs/>
          <w:iCs/>
          <w:kern w:val="0"/>
          <w:szCs w:val="20"/>
          <w:lang w:val="en-US"/>
          <w14:ligatures w14:val="none"/>
        </w:rPr>
        <w:lastRenderedPageBreak/>
        <w:t>Table 4: Percentage of products containing added sugar, NNS, a combination of both, or neither, across 525 processed food products screened</w:t>
      </w:r>
      <w:bookmarkEnd w:id="6"/>
      <w:bookmarkEnd w:id="7"/>
      <w:bookmarkEnd w:id="8"/>
      <w:bookmarkEnd w:id="9"/>
      <w:bookmarkEnd w:id="10"/>
      <w:bookmarkEnd w:id="11"/>
    </w:p>
    <w:tbl>
      <w:tblPr>
        <w:tblStyle w:val="TableGrid1"/>
        <w:tblW w:w="10111" w:type="dxa"/>
        <w:tblInd w:w="-289" w:type="dxa"/>
        <w:tblLook w:val="04A0" w:firstRow="1" w:lastRow="0" w:firstColumn="1" w:lastColumn="0" w:noHBand="0" w:noVBand="1"/>
      </w:tblPr>
      <w:tblGrid>
        <w:gridCol w:w="710"/>
        <w:gridCol w:w="2856"/>
        <w:gridCol w:w="1272"/>
        <w:gridCol w:w="1451"/>
        <w:gridCol w:w="1194"/>
        <w:gridCol w:w="1293"/>
        <w:gridCol w:w="1335"/>
      </w:tblGrid>
      <w:tr w:rsidR="0042692D" w:rsidRPr="000813FC" w14:paraId="1D668532" w14:textId="77777777" w:rsidTr="00A0238C">
        <w:trPr>
          <w:trHeight w:val="795"/>
        </w:trPr>
        <w:tc>
          <w:tcPr>
            <w:tcW w:w="710" w:type="dxa"/>
            <w:tcBorders>
              <w:bottom w:val="nil"/>
            </w:tcBorders>
          </w:tcPr>
          <w:p w14:paraId="465AEDCA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S</w:t>
            </w:r>
            <w:r w:rsidRPr="000813FC">
              <w:rPr>
                <w:rFonts w:eastAsia="Calibri"/>
                <w:b/>
                <w:bCs/>
              </w:rPr>
              <w:t>n</w:t>
            </w:r>
          </w:p>
        </w:tc>
        <w:tc>
          <w:tcPr>
            <w:tcW w:w="2856" w:type="dxa"/>
            <w:tcBorders>
              <w:bottom w:val="nil"/>
            </w:tcBorders>
          </w:tcPr>
          <w:p w14:paraId="29612F88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  <w:r w:rsidRPr="000813FC">
              <w:rPr>
                <w:rFonts w:eastAsia="Calibri"/>
                <w:b/>
                <w:bCs/>
              </w:rPr>
              <w:t>Food categories</w:t>
            </w:r>
          </w:p>
        </w:tc>
        <w:tc>
          <w:tcPr>
            <w:tcW w:w="1272" w:type="dxa"/>
            <w:vMerge w:val="restart"/>
          </w:tcPr>
          <w:p w14:paraId="10694362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  <w:r w:rsidRPr="000813FC">
              <w:rPr>
                <w:rFonts w:eastAsia="Calibri"/>
                <w:b/>
                <w:bCs/>
              </w:rPr>
              <w:t>Number of products surveyed (n)</w:t>
            </w:r>
          </w:p>
        </w:tc>
        <w:tc>
          <w:tcPr>
            <w:tcW w:w="5273" w:type="dxa"/>
            <w:gridSpan w:val="4"/>
          </w:tcPr>
          <w:p w14:paraId="314ACB50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  <w:r w:rsidRPr="000813FC">
              <w:rPr>
                <w:rFonts w:eastAsia="Calibri"/>
                <w:b/>
                <w:bCs/>
              </w:rPr>
              <w:t>Percentage of products within food categories (%)</w:t>
            </w:r>
          </w:p>
        </w:tc>
      </w:tr>
      <w:tr w:rsidR="0042692D" w:rsidRPr="000813FC" w14:paraId="375BFFC3" w14:textId="77777777" w:rsidTr="00A0238C">
        <w:trPr>
          <w:trHeight w:val="607"/>
        </w:trPr>
        <w:tc>
          <w:tcPr>
            <w:tcW w:w="710" w:type="dxa"/>
            <w:tcBorders>
              <w:top w:val="nil"/>
              <w:bottom w:val="nil"/>
            </w:tcBorders>
          </w:tcPr>
          <w:p w14:paraId="01108D6F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</w:p>
        </w:tc>
        <w:tc>
          <w:tcPr>
            <w:tcW w:w="2856" w:type="dxa"/>
            <w:tcBorders>
              <w:top w:val="nil"/>
              <w:bottom w:val="nil"/>
            </w:tcBorders>
          </w:tcPr>
          <w:p w14:paraId="730E8CA0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</w:p>
        </w:tc>
        <w:tc>
          <w:tcPr>
            <w:tcW w:w="1272" w:type="dxa"/>
            <w:vMerge/>
            <w:tcBorders>
              <w:bottom w:val="nil"/>
            </w:tcBorders>
          </w:tcPr>
          <w:p w14:paraId="1035C3E6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</w:p>
        </w:tc>
        <w:tc>
          <w:tcPr>
            <w:tcW w:w="1451" w:type="dxa"/>
            <w:tcBorders>
              <w:bottom w:val="nil"/>
            </w:tcBorders>
          </w:tcPr>
          <w:p w14:paraId="79A9119D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Added sugar only</w:t>
            </w:r>
          </w:p>
        </w:tc>
        <w:tc>
          <w:tcPr>
            <w:tcW w:w="1194" w:type="dxa"/>
            <w:tcBorders>
              <w:bottom w:val="nil"/>
            </w:tcBorders>
          </w:tcPr>
          <w:p w14:paraId="6615A3AD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NNS only</w:t>
            </w:r>
          </w:p>
        </w:tc>
        <w:tc>
          <w:tcPr>
            <w:tcW w:w="1293" w:type="dxa"/>
            <w:tcBorders>
              <w:bottom w:val="nil"/>
            </w:tcBorders>
          </w:tcPr>
          <w:p w14:paraId="67351690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Both</w:t>
            </w:r>
          </w:p>
        </w:tc>
        <w:tc>
          <w:tcPr>
            <w:tcW w:w="1335" w:type="dxa"/>
            <w:tcBorders>
              <w:bottom w:val="nil"/>
            </w:tcBorders>
          </w:tcPr>
          <w:p w14:paraId="7AAF6FAB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Neither</w:t>
            </w:r>
          </w:p>
        </w:tc>
      </w:tr>
      <w:tr w:rsidR="0042692D" w:rsidRPr="000813FC" w14:paraId="7E9AECE0" w14:textId="77777777" w:rsidTr="00A0238C">
        <w:trPr>
          <w:trHeight w:val="416"/>
        </w:trPr>
        <w:tc>
          <w:tcPr>
            <w:tcW w:w="710" w:type="dxa"/>
            <w:tcBorders>
              <w:top w:val="nil"/>
            </w:tcBorders>
          </w:tcPr>
          <w:p w14:paraId="5F6FB36E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</w:p>
        </w:tc>
        <w:tc>
          <w:tcPr>
            <w:tcW w:w="2856" w:type="dxa"/>
            <w:tcBorders>
              <w:top w:val="nil"/>
            </w:tcBorders>
          </w:tcPr>
          <w:p w14:paraId="5B4369C3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14:paraId="443D3FC5" w14:textId="77777777" w:rsidR="0042692D" w:rsidRPr="000813FC" w:rsidRDefault="0042692D" w:rsidP="00A0238C">
            <w:pPr>
              <w:rPr>
                <w:rFonts w:eastAsia="Calibri"/>
                <w:b/>
                <w:bCs/>
              </w:rPr>
            </w:pPr>
          </w:p>
        </w:tc>
        <w:tc>
          <w:tcPr>
            <w:tcW w:w="1451" w:type="dxa"/>
            <w:tcBorders>
              <w:top w:val="nil"/>
            </w:tcBorders>
          </w:tcPr>
          <w:p w14:paraId="7CC451EA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n, (%)</w:t>
            </w:r>
          </w:p>
        </w:tc>
        <w:tc>
          <w:tcPr>
            <w:tcW w:w="1194" w:type="dxa"/>
            <w:tcBorders>
              <w:top w:val="nil"/>
            </w:tcBorders>
          </w:tcPr>
          <w:p w14:paraId="128766B0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n, (%)</w:t>
            </w:r>
          </w:p>
        </w:tc>
        <w:tc>
          <w:tcPr>
            <w:tcW w:w="1293" w:type="dxa"/>
            <w:tcBorders>
              <w:top w:val="nil"/>
            </w:tcBorders>
          </w:tcPr>
          <w:p w14:paraId="6F7B17F8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n, (%)</w:t>
            </w:r>
          </w:p>
        </w:tc>
        <w:tc>
          <w:tcPr>
            <w:tcW w:w="1335" w:type="dxa"/>
            <w:tcBorders>
              <w:top w:val="nil"/>
            </w:tcBorders>
          </w:tcPr>
          <w:p w14:paraId="60538179" w14:textId="77777777" w:rsidR="0042692D" w:rsidRPr="002A2964" w:rsidRDefault="0042692D" w:rsidP="00A0238C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2A2964">
              <w:rPr>
                <w:rFonts w:eastAsia="Calibri"/>
                <w:b/>
                <w:bCs/>
                <w:sz w:val="22"/>
                <w:szCs w:val="22"/>
              </w:rPr>
              <w:t>n, (%)</w:t>
            </w:r>
          </w:p>
        </w:tc>
      </w:tr>
      <w:tr w:rsidR="0042692D" w:rsidRPr="000813FC" w14:paraId="41FB9F20" w14:textId="77777777" w:rsidTr="00A0238C">
        <w:trPr>
          <w:trHeight w:val="416"/>
        </w:trPr>
        <w:tc>
          <w:tcPr>
            <w:tcW w:w="710" w:type="dxa"/>
          </w:tcPr>
          <w:p w14:paraId="187E3920" w14:textId="77777777" w:rsidR="0042692D" w:rsidRPr="000813FC" w:rsidRDefault="0042692D" w:rsidP="00A0238C">
            <w:pPr>
              <w:rPr>
                <w:rFonts w:eastAsia="Calibri"/>
              </w:rPr>
            </w:pPr>
            <w:bookmarkStart w:id="12" w:name="_Hlk172462606"/>
            <w:r w:rsidRPr="000813FC">
              <w:rPr>
                <w:rFonts w:eastAsia="Calibri"/>
              </w:rPr>
              <w:t>1</w:t>
            </w:r>
          </w:p>
        </w:tc>
        <w:tc>
          <w:tcPr>
            <w:tcW w:w="2856" w:type="dxa"/>
          </w:tcPr>
          <w:p w14:paraId="3D623BE5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Marmalade, Jam, Fruit preserves</w:t>
            </w:r>
          </w:p>
        </w:tc>
        <w:tc>
          <w:tcPr>
            <w:tcW w:w="1272" w:type="dxa"/>
          </w:tcPr>
          <w:p w14:paraId="7CA08DAA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3667ABE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33 (94.3)</w:t>
            </w:r>
          </w:p>
        </w:tc>
        <w:tc>
          <w:tcPr>
            <w:tcW w:w="1194" w:type="dxa"/>
          </w:tcPr>
          <w:p w14:paraId="423B2545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7211AC2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2B06E13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 (5.7)</w:t>
            </w:r>
          </w:p>
        </w:tc>
      </w:tr>
      <w:tr w:rsidR="0042692D" w:rsidRPr="000813FC" w14:paraId="378BB59D" w14:textId="77777777" w:rsidTr="00A0238C">
        <w:trPr>
          <w:trHeight w:val="215"/>
        </w:trPr>
        <w:tc>
          <w:tcPr>
            <w:tcW w:w="710" w:type="dxa"/>
          </w:tcPr>
          <w:p w14:paraId="6D1470C7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</w:t>
            </w:r>
          </w:p>
        </w:tc>
        <w:tc>
          <w:tcPr>
            <w:tcW w:w="2856" w:type="dxa"/>
          </w:tcPr>
          <w:p w14:paraId="4437808C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Breakfast cereals</w:t>
            </w:r>
          </w:p>
        </w:tc>
        <w:tc>
          <w:tcPr>
            <w:tcW w:w="1272" w:type="dxa"/>
          </w:tcPr>
          <w:p w14:paraId="204B5740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055EE44E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31 (88.6)</w:t>
            </w:r>
          </w:p>
        </w:tc>
        <w:tc>
          <w:tcPr>
            <w:tcW w:w="1194" w:type="dxa"/>
          </w:tcPr>
          <w:p w14:paraId="246944B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757D61F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66251461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4 (11.4)</w:t>
            </w:r>
          </w:p>
        </w:tc>
      </w:tr>
      <w:tr w:rsidR="0042692D" w:rsidRPr="000813FC" w14:paraId="2A31DCC8" w14:textId="77777777" w:rsidTr="00A0238C">
        <w:trPr>
          <w:trHeight w:val="207"/>
        </w:trPr>
        <w:tc>
          <w:tcPr>
            <w:tcW w:w="710" w:type="dxa"/>
          </w:tcPr>
          <w:p w14:paraId="05C322DA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</w:t>
            </w:r>
          </w:p>
        </w:tc>
        <w:tc>
          <w:tcPr>
            <w:tcW w:w="2856" w:type="dxa"/>
          </w:tcPr>
          <w:p w14:paraId="2A1CBE5E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Sauces</w:t>
            </w:r>
          </w:p>
        </w:tc>
        <w:tc>
          <w:tcPr>
            <w:tcW w:w="1272" w:type="dxa"/>
          </w:tcPr>
          <w:p w14:paraId="2BBFE65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7BF3F79C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34 (97.1)</w:t>
            </w:r>
          </w:p>
        </w:tc>
        <w:tc>
          <w:tcPr>
            <w:tcW w:w="1194" w:type="dxa"/>
          </w:tcPr>
          <w:p w14:paraId="596F065E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1354372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20D51921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 (2.9)</w:t>
            </w:r>
          </w:p>
        </w:tc>
      </w:tr>
      <w:tr w:rsidR="0042692D" w:rsidRPr="000813FC" w14:paraId="3F3A708A" w14:textId="77777777" w:rsidTr="00A0238C">
        <w:trPr>
          <w:trHeight w:val="207"/>
        </w:trPr>
        <w:tc>
          <w:tcPr>
            <w:tcW w:w="710" w:type="dxa"/>
          </w:tcPr>
          <w:p w14:paraId="55EFBDAC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4</w:t>
            </w:r>
          </w:p>
        </w:tc>
        <w:tc>
          <w:tcPr>
            <w:tcW w:w="2856" w:type="dxa"/>
          </w:tcPr>
          <w:p w14:paraId="694C413B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Fruit drinks and syrups</w:t>
            </w:r>
          </w:p>
        </w:tc>
        <w:tc>
          <w:tcPr>
            <w:tcW w:w="1272" w:type="dxa"/>
          </w:tcPr>
          <w:p w14:paraId="2D6F54C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2314B9DA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26 (74.3)</w:t>
            </w:r>
          </w:p>
        </w:tc>
        <w:tc>
          <w:tcPr>
            <w:tcW w:w="1194" w:type="dxa"/>
          </w:tcPr>
          <w:p w14:paraId="6D2AAC52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 (2.9)</w:t>
            </w:r>
          </w:p>
        </w:tc>
        <w:tc>
          <w:tcPr>
            <w:tcW w:w="1293" w:type="dxa"/>
          </w:tcPr>
          <w:p w14:paraId="1921B49C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 (8.6)</w:t>
            </w:r>
          </w:p>
        </w:tc>
        <w:tc>
          <w:tcPr>
            <w:tcW w:w="1335" w:type="dxa"/>
          </w:tcPr>
          <w:p w14:paraId="3D1A9106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5 (14.2)</w:t>
            </w:r>
          </w:p>
        </w:tc>
      </w:tr>
      <w:tr w:rsidR="0042692D" w:rsidRPr="000813FC" w14:paraId="7890BD10" w14:textId="77777777" w:rsidTr="00A0238C">
        <w:trPr>
          <w:trHeight w:val="207"/>
        </w:trPr>
        <w:tc>
          <w:tcPr>
            <w:tcW w:w="710" w:type="dxa"/>
          </w:tcPr>
          <w:p w14:paraId="3FFC4469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5</w:t>
            </w:r>
          </w:p>
        </w:tc>
        <w:tc>
          <w:tcPr>
            <w:tcW w:w="2856" w:type="dxa"/>
          </w:tcPr>
          <w:p w14:paraId="4BD947A9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Dairy products</w:t>
            </w:r>
          </w:p>
        </w:tc>
        <w:tc>
          <w:tcPr>
            <w:tcW w:w="1272" w:type="dxa"/>
          </w:tcPr>
          <w:p w14:paraId="699EFE3A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138BDD20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21 (60)</w:t>
            </w:r>
          </w:p>
        </w:tc>
        <w:tc>
          <w:tcPr>
            <w:tcW w:w="1194" w:type="dxa"/>
          </w:tcPr>
          <w:p w14:paraId="77AED73C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098404FF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 (5.7)</w:t>
            </w:r>
          </w:p>
        </w:tc>
        <w:tc>
          <w:tcPr>
            <w:tcW w:w="1335" w:type="dxa"/>
          </w:tcPr>
          <w:p w14:paraId="28C0693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12 (34.3)</w:t>
            </w:r>
          </w:p>
        </w:tc>
      </w:tr>
      <w:tr w:rsidR="0042692D" w:rsidRPr="000813FC" w14:paraId="74A04B21" w14:textId="77777777" w:rsidTr="00A0238C">
        <w:trPr>
          <w:trHeight w:val="215"/>
        </w:trPr>
        <w:tc>
          <w:tcPr>
            <w:tcW w:w="710" w:type="dxa"/>
          </w:tcPr>
          <w:p w14:paraId="63B21276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6</w:t>
            </w:r>
          </w:p>
        </w:tc>
        <w:tc>
          <w:tcPr>
            <w:tcW w:w="2856" w:type="dxa"/>
          </w:tcPr>
          <w:p w14:paraId="417B1840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Soft drinks/Energy drinks</w:t>
            </w:r>
          </w:p>
        </w:tc>
        <w:tc>
          <w:tcPr>
            <w:tcW w:w="1272" w:type="dxa"/>
          </w:tcPr>
          <w:p w14:paraId="2A5E31D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7AAB79E5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16 (45.7)</w:t>
            </w:r>
          </w:p>
        </w:tc>
        <w:tc>
          <w:tcPr>
            <w:tcW w:w="1194" w:type="dxa"/>
          </w:tcPr>
          <w:p w14:paraId="1F70302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5 (14.3)</w:t>
            </w:r>
          </w:p>
        </w:tc>
        <w:tc>
          <w:tcPr>
            <w:tcW w:w="1293" w:type="dxa"/>
          </w:tcPr>
          <w:p w14:paraId="2DF3A8E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12 (34.3)</w:t>
            </w:r>
          </w:p>
        </w:tc>
        <w:tc>
          <w:tcPr>
            <w:tcW w:w="1335" w:type="dxa"/>
          </w:tcPr>
          <w:p w14:paraId="77A44963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 (5.7)</w:t>
            </w:r>
          </w:p>
        </w:tc>
      </w:tr>
      <w:tr w:rsidR="0042692D" w:rsidRPr="000813FC" w14:paraId="634296AE" w14:textId="77777777" w:rsidTr="00A0238C">
        <w:trPr>
          <w:trHeight w:val="207"/>
        </w:trPr>
        <w:tc>
          <w:tcPr>
            <w:tcW w:w="710" w:type="dxa"/>
          </w:tcPr>
          <w:p w14:paraId="446F2E0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7</w:t>
            </w:r>
          </w:p>
        </w:tc>
        <w:tc>
          <w:tcPr>
            <w:tcW w:w="2856" w:type="dxa"/>
          </w:tcPr>
          <w:p w14:paraId="78463BFA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Biscuits and cakes</w:t>
            </w:r>
          </w:p>
        </w:tc>
        <w:tc>
          <w:tcPr>
            <w:tcW w:w="1272" w:type="dxa"/>
          </w:tcPr>
          <w:p w14:paraId="3977D9CF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45EBBAEE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34 (97.1)</w:t>
            </w:r>
          </w:p>
        </w:tc>
        <w:tc>
          <w:tcPr>
            <w:tcW w:w="1194" w:type="dxa"/>
          </w:tcPr>
          <w:p w14:paraId="7F6F2967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669458AA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641A6286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 (2.9)</w:t>
            </w:r>
          </w:p>
        </w:tc>
      </w:tr>
      <w:tr w:rsidR="0042692D" w:rsidRPr="000813FC" w14:paraId="0BE57FDD" w14:textId="77777777" w:rsidTr="00A0238C">
        <w:trPr>
          <w:trHeight w:val="207"/>
        </w:trPr>
        <w:tc>
          <w:tcPr>
            <w:tcW w:w="710" w:type="dxa"/>
          </w:tcPr>
          <w:p w14:paraId="0C9B6F8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8</w:t>
            </w:r>
          </w:p>
        </w:tc>
        <w:tc>
          <w:tcPr>
            <w:tcW w:w="2856" w:type="dxa"/>
          </w:tcPr>
          <w:p w14:paraId="42131BA3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Meat products</w:t>
            </w:r>
          </w:p>
        </w:tc>
        <w:tc>
          <w:tcPr>
            <w:tcW w:w="1272" w:type="dxa"/>
          </w:tcPr>
          <w:p w14:paraId="72180485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1E724706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28 (80.0)</w:t>
            </w:r>
          </w:p>
        </w:tc>
        <w:tc>
          <w:tcPr>
            <w:tcW w:w="1194" w:type="dxa"/>
          </w:tcPr>
          <w:p w14:paraId="211B697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33A94A6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009915C9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7 (20.0)</w:t>
            </w:r>
          </w:p>
        </w:tc>
      </w:tr>
      <w:tr w:rsidR="0042692D" w:rsidRPr="000813FC" w14:paraId="2FF7051A" w14:textId="77777777" w:rsidTr="00A0238C">
        <w:trPr>
          <w:trHeight w:val="215"/>
        </w:trPr>
        <w:tc>
          <w:tcPr>
            <w:tcW w:w="710" w:type="dxa"/>
          </w:tcPr>
          <w:p w14:paraId="7E66EB78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9</w:t>
            </w:r>
          </w:p>
        </w:tc>
        <w:tc>
          <w:tcPr>
            <w:tcW w:w="2856" w:type="dxa"/>
          </w:tcPr>
          <w:p w14:paraId="4D644A0D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Candies and jelly products</w:t>
            </w:r>
          </w:p>
        </w:tc>
        <w:tc>
          <w:tcPr>
            <w:tcW w:w="1272" w:type="dxa"/>
          </w:tcPr>
          <w:p w14:paraId="1B79A2BA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2464706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32 (91.4)</w:t>
            </w:r>
          </w:p>
        </w:tc>
        <w:tc>
          <w:tcPr>
            <w:tcW w:w="1194" w:type="dxa"/>
          </w:tcPr>
          <w:p w14:paraId="3C399136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 (5.7)</w:t>
            </w:r>
          </w:p>
        </w:tc>
        <w:tc>
          <w:tcPr>
            <w:tcW w:w="1293" w:type="dxa"/>
          </w:tcPr>
          <w:p w14:paraId="0784A461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06A2D5F6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 (2.9)</w:t>
            </w:r>
          </w:p>
        </w:tc>
      </w:tr>
      <w:tr w:rsidR="0042692D" w:rsidRPr="000813FC" w14:paraId="25C1CF50" w14:textId="77777777" w:rsidTr="00A0238C">
        <w:trPr>
          <w:trHeight w:val="207"/>
        </w:trPr>
        <w:tc>
          <w:tcPr>
            <w:tcW w:w="710" w:type="dxa"/>
          </w:tcPr>
          <w:p w14:paraId="328B7BE8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10</w:t>
            </w:r>
          </w:p>
        </w:tc>
        <w:tc>
          <w:tcPr>
            <w:tcW w:w="2856" w:type="dxa"/>
          </w:tcPr>
          <w:p w14:paraId="2C1D355F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Alcoholic drinks</w:t>
            </w:r>
          </w:p>
        </w:tc>
        <w:tc>
          <w:tcPr>
            <w:tcW w:w="1272" w:type="dxa"/>
          </w:tcPr>
          <w:p w14:paraId="779538E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32B5DDE0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11 (31.4)</w:t>
            </w:r>
          </w:p>
        </w:tc>
        <w:tc>
          <w:tcPr>
            <w:tcW w:w="1194" w:type="dxa"/>
          </w:tcPr>
          <w:p w14:paraId="060DA4EF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547D0E09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5C90455C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24 (68.6)</w:t>
            </w:r>
          </w:p>
        </w:tc>
      </w:tr>
      <w:tr w:rsidR="0042692D" w:rsidRPr="000813FC" w14:paraId="4040B794" w14:textId="77777777" w:rsidTr="00A0238C">
        <w:trPr>
          <w:trHeight w:val="207"/>
        </w:trPr>
        <w:tc>
          <w:tcPr>
            <w:tcW w:w="710" w:type="dxa"/>
          </w:tcPr>
          <w:p w14:paraId="173AF15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11</w:t>
            </w:r>
          </w:p>
        </w:tc>
        <w:tc>
          <w:tcPr>
            <w:tcW w:w="2856" w:type="dxa"/>
          </w:tcPr>
          <w:p w14:paraId="4B48DF02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Snacks</w:t>
            </w:r>
          </w:p>
        </w:tc>
        <w:tc>
          <w:tcPr>
            <w:tcW w:w="1272" w:type="dxa"/>
          </w:tcPr>
          <w:p w14:paraId="45A0321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2DAF229B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30 (85.7)</w:t>
            </w:r>
          </w:p>
        </w:tc>
        <w:tc>
          <w:tcPr>
            <w:tcW w:w="1194" w:type="dxa"/>
          </w:tcPr>
          <w:p w14:paraId="32CF6442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 (2.9)</w:t>
            </w:r>
          </w:p>
        </w:tc>
        <w:tc>
          <w:tcPr>
            <w:tcW w:w="1293" w:type="dxa"/>
          </w:tcPr>
          <w:p w14:paraId="59460A8C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 (2.9)</w:t>
            </w:r>
          </w:p>
        </w:tc>
        <w:tc>
          <w:tcPr>
            <w:tcW w:w="1335" w:type="dxa"/>
          </w:tcPr>
          <w:p w14:paraId="6F0F7D2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 (8.6)</w:t>
            </w:r>
          </w:p>
        </w:tc>
      </w:tr>
      <w:tr w:rsidR="0042692D" w:rsidRPr="000813FC" w14:paraId="248E1A56" w14:textId="77777777" w:rsidTr="00A0238C">
        <w:trPr>
          <w:trHeight w:val="207"/>
        </w:trPr>
        <w:tc>
          <w:tcPr>
            <w:tcW w:w="710" w:type="dxa"/>
          </w:tcPr>
          <w:p w14:paraId="0DCF7904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12</w:t>
            </w:r>
          </w:p>
        </w:tc>
        <w:tc>
          <w:tcPr>
            <w:tcW w:w="2856" w:type="dxa"/>
          </w:tcPr>
          <w:p w14:paraId="6B625688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Pickles</w:t>
            </w:r>
          </w:p>
        </w:tc>
        <w:tc>
          <w:tcPr>
            <w:tcW w:w="1272" w:type="dxa"/>
          </w:tcPr>
          <w:p w14:paraId="369E9592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7CDCC6BF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25 (71.4)</w:t>
            </w:r>
          </w:p>
        </w:tc>
        <w:tc>
          <w:tcPr>
            <w:tcW w:w="1194" w:type="dxa"/>
          </w:tcPr>
          <w:p w14:paraId="3CC17CE1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65E0A85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76A7F5D0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10 (28.6)</w:t>
            </w:r>
          </w:p>
        </w:tc>
      </w:tr>
      <w:tr w:rsidR="0042692D" w:rsidRPr="000813FC" w14:paraId="15C1C6C1" w14:textId="77777777" w:rsidTr="00A0238C">
        <w:trPr>
          <w:trHeight w:val="215"/>
        </w:trPr>
        <w:tc>
          <w:tcPr>
            <w:tcW w:w="710" w:type="dxa"/>
          </w:tcPr>
          <w:p w14:paraId="7A950CC3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13</w:t>
            </w:r>
          </w:p>
        </w:tc>
        <w:tc>
          <w:tcPr>
            <w:tcW w:w="2856" w:type="dxa"/>
          </w:tcPr>
          <w:p w14:paraId="43178588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Chocolates</w:t>
            </w:r>
          </w:p>
        </w:tc>
        <w:tc>
          <w:tcPr>
            <w:tcW w:w="1272" w:type="dxa"/>
          </w:tcPr>
          <w:p w14:paraId="786A936F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2BA71225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34 (97.1)</w:t>
            </w:r>
          </w:p>
        </w:tc>
        <w:tc>
          <w:tcPr>
            <w:tcW w:w="1194" w:type="dxa"/>
          </w:tcPr>
          <w:p w14:paraId="436FE2FE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 (2.9)</w:t>
            </w:r>
          </w:p>
        </w:tc>
        <w:tc>
          <w:tcPr>
            <w:tcW w:w="1293" w:type="dxa"/>
          </w:tcPr>
          <w:p w14:paraId="3664040A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35FBBE56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</w:tr>
      <w:tr w:rsidR="0042692D" w:rsidRPr="000813FC" w14:paraId="2407A106" w14:textId="77777777" w:rsidTr="00A0238C">
        <w:trPr>
          <w:trHeight w:val="207"/>
        </w:trPr>
        <w:tc>
          <w:tcPr>
            <w:tcW w:w="710" w:type="dxa"/>
          </w:tcPr>
          <w:p w14:paraId="45F2A7F7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14</w:t>
            </w:r>
          </w:p>
        </w:tc>
        <w:tc>
          <w:tcPr>
            <w:tcW w:w="2856" w:type="dxa"/>
          </w:tcPr>
          <w:p w14:paraId="09227E02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Fruit juices</w:t>
            </w:r>
          </w:p>
        </w:tc>
        <w:tc>
          <w:tcPr>
            <w:tcW w:w="1272" w:type="dxa"/>
          </w:tcPr>
          <w:p w14:paraId="0B48CCF3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02EB3EE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13 (37.1)</w:t>
            </w:r>
          </w:p>
        </w:tc>
        <w:tc>
          <w:tcPr>
            <w:tcW w:w="1194" w:type="dxa"/>
          </w:tcPr>
          <w:p w14:paraId="15D9C9D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 (5.7)</w:t>
            </w:r>
          </w:p>
        </w:tc>
        <w:tc>
          <w:tcPr>
            <w:tcW w:w="1293" w:type="dxa"/>
          </w:tcPr>
          <w:p w14:paraId="5F21ECDE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 (8.6)</w:t>
            </w:r>
          </w:p>
        </w:tc>
        <w:tc>
          <w:tcPr>
            <w:tcW w:w="1335" w:type="dxa"/>
          </w:tcPr>
          <w:p w14:paraId="3388D95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17 (48.6)</w:t>
            </w:r>
          </w:p>
        </w:tc>
      </w:tr>
      <w:tr w:rsidR="0042692D" w:rsidRPr="000813FC" w14:paraId="0A6D6ED5" w14:textId="77777777" w:rsidTr="00A0238C">
        <w:trPr>
          <w:trHeight w:val="424"/>
        </w:trPr>
        <w:tc>
          <w:tcPr>
            <w:tcW w:w="710" w:type="dxa"/>
          </w:tcPr>
          <w:p w14:paraId="53B92DA8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15</w:t>
            </w:r>
          </w:p>
        </w:tc>
        <w:tc>
          <w:tcPr>
            <w:tcW w:w="2856" w:type="dxa"/>
          </w:tcPr>
          <w:p w14:paraId="02197501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Convenience foods and curry pastes</w:t>
            </w:r>
          </w:p>
        </w:tc>
        <w:tc>
          <w:tcPr>
            <w:tcW w:w="1272" w:type="dxa"/>
          </w:tcPr>
          <w:p w14:paraId="25AA5B37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35</w:t>
            </w:r>
          </w:p>
        </w:tc>
        <w:tc>
          <w:tcPr>
            <w:tcW w:w="1451" w:type="dxa"/>
          </w:tcPr>
          <w:p w14:paraId="137A1B23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20 (57.1)</w:t>
            </w:r>
          </w:p>
        </w:tc>
        <w:tc>
          <w:tcPr>
            <w:tcW w:w="1194" w:type="dxa"/>
          </w:tcPr>
          <w:p w14:paraId="4E6FC323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293" w:type="dxa"/>
          </w:tcPr>
          <w:p w14:paraId="309E031D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0</w:t>
            </w:r>
          </w:p>
        </w:tc>
        <w:tc>
          <w:tcPr>
            <w:tcW w:w="1335" w:type="dxa"/>
          </w:tcPr>
          <w:p w14:paraId="38EA2A81" w14:textId="77777777" w:rsidR="0042692D" w:rsidRPr="000813FC" w:rsidRDefault="0042692D" w:rsidP="00A0238C">
            <w:pPr>
              <w:rPr>
                <w:rFonts w:eastAsia="Calibri"/>
              </w:rPr>
            </w:pPr>
            <w:r w:rsidRPr="000813FC">
              <w:rPr>
                <w:rFonts w:eastAsia="Calibri"/>
              </w:rPr>
              <w:t>15 (42.9)</w:t>
            </w:r>
          </w:p>
        </w:tc>
      </w:tr>
      <w:bookmarkEnd w:id="12"/>
      <w:tr w:rsidR="0042692D" w:rsidRPr="000813FC" w14:paraId="6D7814AE" w14:textId="77777777" w:rsidTr="00A0238C">
        <w:trPr>
          <w:trHeight w:val="207"/>
        </w:trPr>
        <w:tc>
          <w:tcPr>
            <w:tcW w:w="710" w:type="dxa"/>
          </w:tcPr>
          <w:p w14:paraId="23419E4C" w14:textId="77777777" w:rsidR="0042692D" w:rsidRPr="000813FC" w:rsidRDefault="0042692D" w:rsidP="00A0238C">
            <w:pPr>
              <w:rPr>
                <w:rFonts w:eastAsia="Calibri"/>
              </w:rPr>
            </w:pPr>
          </w:p>
        </w:tc>
        <w:tc>
          <w:tcPr>
            <w:tcW w:w="2856" w:type="dxa"/>
          </w:tcPr>
          <w:p w14:paraId="276296F0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Total (All products)</w:t>
            </w:r>
          </w:p>
        </w:tc>
        <w:tc>
          <w:tcPr>
            <w:tcW w:w="1272" w:type="dxa"/>
          </w:tcPr>
          <w:p w14:paraId="0C453A0D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525</w:t>
            </w:r>
          </w:p>
        </w:tc>
        <w:tc>
          <w:tcPr>
            <w:tcW w:w="1451" w:type="dxa"/>
          </w:tcPr>
          <w:p w14:paraId="56D0B56D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388 (73.9)</w:t>
            </w:r>
          </w:p>
        </w:tc>
        <w:tc>
          <w:tcPr>
            <w:tcW w:w="1194" w:type="dxa"/>
          </w:tcPr>
          <w:p w14:paraId="1FCCF2FD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12</w:t>
            </w:r>
            <w:r>
              <w:rPr>
                <w:rFonts w:eastAsia="Calibri"/>
                <w:b/>
              </w:rPr>
              <w:t xml:space="preserve"> </w:t>
            </w:r>
            <w:r w:rsidRPr="000813FC">
              <w:rPr>
                <w:rFonts w:eastAsia="Calibri"/>
                <w:b/>
              </w:rPr>
              <w:t>(2.3)</w:t>
            </w:r>
          </w:p>
        </w:tc>
        <w:tc>
          <w:tcPr>
            <w:tcW w:w="1293" w:type="dxa"/>
          </w:tcPr>
          <w:p w14:paraId="149285F7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21</w:t>
            </w:r>
            <w:r>
              <w:rPr>
                <w:rFonts w:eastAsia="Calibri"/>
                <w:b/>
              </w:rPr>
              <w:t xml:space="preserve"> </w:t>
            </w:r>
            <w:r w:rsidRPr="000813FC">
              <w:rPr>
                <w:rFonts w:eastAsia="Calibri"/>
                <w:b/>
              </w:rPr>
              <w:t>(4.0)</w:t>
            </w:r>
          </w:p>
        </w:tc>
        <w:tc>
          <w:tcPr>
            <w:tcW w:w="1335" w:type="dxa"/>
          </w:tcPr>
          <w:p w14:paraId="542A1518" w14:textId="77777777" w:rsidR="0042692D" w:rsidRPr="000813FC" w:rsidRDefault="0042692D" w:rsidP="00A0238C">
            <w:pPr>
              <w:rPr>
                <w:rFonts w:eastAsia="Calibri"/>
                <w:b/>
              </w:rPr>
            </w:pPr>
            <w:r w:rsidRPr="000813FC">
              <w:rPr>
                <w:rFonts w:eastAsia="Calibri"/>
                <w:b/>
              </w:rPr>
              <w:t>104</w:t>
            </w:r>
            <w:r>
              <w:rPr>
                <w:rFonts w:eastAsia="Calibri"/>
                <w:b/>
              </w:rPr>
              <w:t xml:space="preserve"> </w:t>
            </w:r>
            <w:r w:rsidRPr="000813FC">
              <w:rPr>
                <w:rFonts w:eastAsia="Calibri"/>
                <w:b/>
              </w:rPr>
              <w:t>(19.8)</w:t>
            </w:r>
          </w:p>
        </w:tc>
      </w:tr>
    </w:tbl>
    <w:p w14:paraId="32BE44AF" w14:textId="77777777" w:rsidR="0042692D" w:rsidRPr="002A2964" w:rsidRDefault="0042692D" w:rsidP="0042692D">
      <w:pPr>
        <w:spacing w:after="200" w:line="240" w:lineRule="auto"/>
        <w:rPr>
          <w:rFonts w:ascii="Times New Roman" w:eastAsia="Calibri" w:hAnsi="Times New Roman" w:cs="Calibri"/>
          <w:bCs/>
          <w:i/>
          <w:iCs/>
          <w:kern w:val="0"/>
          <w:sz w:val="20"/>
          <w:szCs w:val="20"/>
          <w14:ligatures w14:val="none"/>
        </w:rPr>
      </w:pPr>
      <w:r w:rsidRPr="002A2964">
        <w:rPr>
          <w:rFonts w:ascii="Times New Roman" w:eastAsia="Calibri" w:hAnsi="Times New Roman" w:cs="Calibri"/>
          <w:bCs/>
          <w:i/>
          <w:iCs/>
          <w:kern w:val="0"/>
          <w:sz w:val="20"/>
          <w:szCs w:val="20"/>
          <w14:ligatures w14:val="none"/>
        </w:rPr>
        <w:t>Note: Percentages of product with/without added sugars and/or NNS were calculated over the total number of products in each food category.</w:t>
      </w:r>
    </w:p>
    <w:p w14:paraId="5502F8B0" w14:textId="77777777" w:rsidR="0042692D" w:rsidRDefault="0042692D"/>
    <w:p w14:paraId="7A566771" w14:textId="77777777" w:rsidR="00161AE3" w:rsidRDefault="00161AE3"/>
    <w:p w14:paraId="70952928" w14:textId="77777777" w:rsidR="00161AE3" w:rsidRDefault="00161AE3"/>
    <w:p w14:paraId="0D25F155" w14:textId="77777777" w:rsidR="00161AE3" w:rsidRPr="000813FC" w:rsidRDefault="00161AE3" w:rsidP="00161AE3">
      <w:pPr>
        <w:keepNext/>
        <w:spacing w:after="200" w:line="240" w:lineRule="auto"/>
        <w:jc w:val="center"/>
        <w:rPr>
          <w:rFonts w:ascii="Times New Roman" w:eastAsia="Calibri" w:hAnsi="Times New Roman" w:cs="Calibri"/>
          <w:b/>
          <w:bCs/>
          <w:iCs/>
          <w:kern w:val="0"/>
          <w:szCs w:val="18"/>
          <w14:ligatures w14:val="none"/>
        </w:rPr>
      </w:pPr>
      <w:bookmarkStart w:id="13" w:name="_Toc188466987"/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:lang w:val="en-US"/>
          <w14:ligatures w14:val="none"/>
        </w:rPr>
        <w:lastRenderedPageBreak/>
        <w:t>Table 5</w:t>
      </w:r>
      <w:r w:rsidRPr="000813FC">
        <w:rPr>
          <w:rFonts w:ascii="Times New Roman" w:eastAsia="Aptos" w:hAnsi="Times New Roman" w:cs="Calibri"/>
          <w:b/>
          <w:bCs/>
          <w:iCs/>
          <w:kern w:val="0"/>
          <w:szCs w:val="18"/>
          <w14:ligatures w14:val="none"/>
        </w:rPr>
        <w:t xml:space="preserve">: </w:t>
      </w:r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14:ligatures w14:val="none"/>
        </w:rPr>
        <w:t xml:space="preserve">Number and types of different types of added sugars in each food category </w:t>
      </w:r>
      <w:bookmarkEnd w:id="13"/>
    </w:p>
    <w:tbl>
      <w:tblPr>
        <w:tblStyle w:val="GridTable1Light1"/>
        <w:tblW w:w="10781" w:type="dxa"/>
        <w:jc w:val="center"/>
        <w:tblLook w:val="04A0" w:firstRow="1" w:lastRow="0" w:firstColumn="1" w:lastColumn="0" w:noHBand="0" w:noVBand="1"/>
      </w:tblPr>
      <w:tblGrid>
        <w:gridCol w:w="2077"/>
        <w:gridCol w:w="1457"/>
        <w:gridCol w:w="7247"/>
      </w:tblGrid>
      <w:tr w:rsidR="00161AE3" w:rsidRPr="000813FC" w14:paraId="502F2798" w14:textId="77777777" w:rsidTr="00A02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tcBorders>
              <w:bottom w:val="single" w:sz="12" w:space="0" w:color="4472C4"/>
            </w:tcBorders>
            <w:noWrap/>
          </w:tcPr>
          <w:p w14:paraId="03A7FDCF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Food Categories</w:t>
            </w:r>
          </w:p>
        </w:tc>
        <w:tc>
          <w:tcPr>
            <w:tcW w:w="1457" w:type="dxa"/>
            <w:tcBorders>
              <w:bottom w:val="single" w:sz="12" w:space="0" w:color="4472C4"/>
            </w:tcBorders>
            <w:noWrap/>
          </w:tcPr>
          <w:p w14:paraId="5EC09CF4" w14:textId="77777777" w:rsidR="00161AE3" w:rsidRPr="000813FC" w:rsidRDefault="00161AE3" w:rsidP="00161AE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Number of different added sugars present</w:t>
            </w:r>
          </w:p>
        </w:tc>
        <w:tc>
          <w:tcPr>
            <w:tcW w:w="7247" w:type="dxa"/>
            <w:tcBorders>
              <w:bottom w:val="single" w:sz="12" w:space="0" w:color="4472C4"/>
            </w:tcBorders>
          </w:tcPr>
          <w:p w14:paraId="1E5223AB" w14:textId="77777777" w:rsidR="00161AE3" w:rsidRPr="000813FC" w:rsidRDefault="00161AE3" w:rsidP="00161AE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Types of added sugars</w:t>
            </w:r>
          </w:p>
        </w:tc>
      </w:tr>
      <w:tr w:rsidR="00161AE3" w:rsidRPr="000813FC" w14:paraId="00C5186A" w14:textId="77777777" w:rsidTr="00A0238C">
        <w:trPr>
          <w:trHeight w:val="10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tcBorders>
              <w:top w:val="single" w:sz="12" w:space="0" w:color="4472C4"/>
            </w:tcBorders>
            <w:noWrap/>
            <w:hideMark/>
          </w:tcPr>
          <w:p w14:paraId="3C0ECF35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Candies and jelly products </w:t>
            </w:r>
          </w:p>
        </w:tc>
        <w:tc>
          <w:tcPr>
            <w:tcW w:w="1457" w:type="dxa"/>
            <w:tcBorders>
              <w:top w:val="single" w:sz="12" w:space="0" w:color="4472C4"/>
            </w:tcBorders>
            <w:noWrap/>
            <w:hideMark/>
          </w:tcPr>
          <w:p w14:paraId="1F2FE7B1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13 </w:t>
            </w:r>
          </w:p>
        </w:tc>
        <w:tc>
          <w:tcPr>
            <w:tcW w:w="7247" w:type="dxa"/>
            <w:tcBorders>
              <w:top w:val="single" w:sz="12" w:space="0" w:color="4472C4"/>
            </w:tcBorders>
            <w:vAlign w:val="center"/>
          </w:tcPr>
          <w:p w14:paraId="0BD83710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Dextrose, Glucose-Fructose syrup, Glucose, Maltodextrin, Lactose, Invert sugar, Honey, Fruit juice concentrate, Corn syrup, Grape juice concentrate, Apple juice concentrate</w:t>
            </w:r>
          </w:p>
        </w:tc>
      </w:tr>
      <w:tr w:rsidR="00161AE3" w:rsidRPr="000813FC" w14:paraId="18EB2698" w14:textId="77777777" w:rsidTr="00A0238C">
        <w:trPr>
          <w:trHeight w:val="7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24464572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Chocolates</w:t>
            </w:r>
          </w:p>
        </w:tc>
        <w:tc>
          <w:tcPr>
            <w:tcW w:w="1457" w:type="dxa"/>
            <w:noWrap/>
            <w:hideMark/>
          </w:tcPr>
          <w:p w14:paraId="36E2DCF7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9</w:t>
            </w:r>
          </w:p>
        </w:tc>
        <w:tc>
          <w:tcPr>
            <w:tcW w:w="7247" w:type="dxa"/>
          </w:tcPr>
          <w:p w14:paraId="3843B7B3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Dextrose, Glucose-Fructose syrup, Lactose, Invert sugar, Fructose, Corn syrup, Fructose syrup</w:t>
            </w:r>
          </w:p>
        </w:tc>
      </w:tr>
      <w:tr w:rsidR="00161AE3" w:rsidRPr="000813FC" w14:paraId="5F6BDFAA" w14:textId="77777777" w:rsidTr="00A0238C">
        <w:trPr>
          <w:trHeight w:val="4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10346386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Biscuits and cakes</w:t>
            </w:r>
          </w:p>
        </w:tc>
        <w:tc>
          <w:tcPr>
            <w:tcW w:w="1457" w:type="dxa"/>
            <w:noWrap/>
            <w:hideMark/>
          </w:tcPr>
          <w:p w14:paraId="44DAB80A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8</w:t>
            </w:r>
          </w:p>
        </w:tc>
        <w:tc>
          <w:tcPr>
            <w:tcW w:w="7247" w:type="dxa"/>
          </w:tcPr>
          <w:p w14:paraId="15D31F7E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Dextrose,</w:t>
            </w:r>
          </w:p>
        </w:tc>
      </w:tr>
      <w:tr w:rsidR="00161AE3" w:rsidRPr="000813FC" w14:paraId="220E0825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4870741E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Breakfast cereals</w:t>
            </w:r>
          </w:p>
        </w:tc>
        <w:tc>
          <w:tcPr>
            <w:tcW w:w="1457" w:type="dxa"/>
            <w:noWrap/>
            <w:hideMark/>
          </w:tcPr>
          <w:p w14:paraId="1D238A4D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7</w:t>
            </w:r>
          </w:p>
        </w:tc>
        <w:tc>
          <w:tcPr>
            <w:tcW w:w="7247" w:type="dxa"/>
          </w:tcPr>
          <w:p w14:paraId="777D78EC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Dextrose, Glucose-Fructose syrup, Honey, Fructose,</w:t>
            </w:r>
          </w:p>
          <w:p w14:paraId="2394E47B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Caramel</w:t>
            </w:r>
          </w:p>
        </w:tc>
      </w:tr>
      <w:tr w:rsidR="00161AE3" w:rsidRPr="000813FC" w14:paraId="742EADBA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0F5B3588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Fruit drinks and syrups</w:t>
            </w:r>
          </w:p>
        </w:tc>
        <w:tc>
          <w:tcPr>
            <w:tcW w:w="1457" w:type="dxa"/>
            <w:noWrap/>
            <w:hideMark/>
          </w:tcPr>
          <w:p w14:paraId="39215DD3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6</w:t>
            </w:r>
          </w:p>
        </w:tc>
        <w:tc>
          <w:tcPr>
            <w:tcW w:w="7247" w:type="dxa"/>
          </w:tcPr>
          <w:p w14:paraId="50194310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Dextrose, Glucose-Fructose syrup, Honey, Fructose, Beet sugar</w:t>
            </w:r>
          </w:p>
        </w:tc>
      </w:tr>
      <w:tr w:rsidR="00161AE3" w:rsidRPr="000813FC" w14:paraId="5F6A6F78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3DCBAE82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Soft drinks/Energy drinks</w:t>
            </w:r>
          </w:p>
        </w:tc>
        <w:tc>
          <w:tcPr>
            <w:tcW w:w="1457" w:type="dxa"/>
            <w:noWrap/>
            <w:hideMark/>
          </w:tcPr>
          <w:p w14:paraId="49F28778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6</w:t>
            </w:r>
          </w:p>
        </w:tc>
        <w:tc>
          <w:tcPr>
            <w:tcW w:w="7247" w:type="dxa"/>
          </w:tcPr>
          <w:p w14:paraId="7843E30D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Dextrose, Glucose, Maltodextrin, Caramel syrup</w:t>
            </w:r>
          </w:p>
        </w:tc>
      </w:tr>
      <w:tr w:rsidR="00161AE3" w:rsidRPr="000813FC" w14:paraId="30BDB5B2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11433147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Snacks</w:t>
            </w:r>
          </w:p>
        </w:tc>
        <w:tc>
          <w:tcPr>
            <w:tcW w:w="1457" w:type="dxa"/>
            <w:noWrap/>
            <w:hideMark/>
          </w:tcPr>
          <w:p w14:paraId="59C62CBC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6</w:t>
            </w:r>
          </w:p>
        </w:tc>
        <w:tc>
          <w:tcPr>
            <w:tcW w:w="7247" w:type="dxa"/>
          </w:tcPr>
          <w:p w14:paraId="22AF0E20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Dextrose, Maltodextrin, Invert sugar, Honey</w:t>
            </w:r>
          </w:p>
        </w:tc>
      </w:tr>
      <w:tr w:rsidR="00161AE3" w:rsidRPr="000813FC" w14:paraId="15A67471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78F03FDB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Sauces</w:t>
            </w:r>
          </w:p>
        </w:tc>
        <w:tc>
          <w:tcPr>
            <w:tcW w:w="1457" w:type="dxa"/>
            <w:noWrap/>
            <w:hideMark/>
          </w:tcPr>
          <w:p w14:paraId="33CEBEBA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5</w:t>
            </w:r>
          </w:p>
        </w:tc>
        <w:tc>
          <w:tcPr>
            <w:tcW w:w="7247" w:type="dxa"/>
          </w:tcPr>
          <w:p w14:paraId="1D77BD50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Glucose-Fructose syrup, Glucose, Caramel syrup</w:t>
            </w:r>
          </w:p>
        </w:tc>
      </w:tr>
      <w:tr w:rsidR="00161AE3" w:rsidRPr="000813FC" w14:paraId="6CF7F3D4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2DCDC661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Dairy products</w:t>
            </w:r>
          </w:p>
        </w:tc>
        <w:tc>
          <w:tcPr>
            <w:tcW w:w="1457" w:type="dxa"/>
            <w:noWrap/>
            <w:hideMark/>
          </w:tcPr>
          <w:p w14:paraId="4A403AF9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4</w:t>
            </w:r>
          </w:p>
        </w:tc>
        <w:tc>
          <w:tcPr>
            <w:tcW w:w="7247" w:type="dxa"/>
          </w:tcPr>
          <w:p w14:paraId="1D234417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Maltodextrin, Fructose</w:t>
            </w:r>
          </w:p>
        </w:tc>
      </w:tr>
      <w:tr w:rsidR="00161AE3" w:rsidRPr="000813FC" w14:paraId="56BF0F65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7F52052C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Meat products</w:t>
            </w:r>
          </w:p>
        </w:tc>
        <w:tc>
          <w:tcPr>
            <w:tcW w:w="1457" w:type="dxa"/>
            <w:noWrap/>
            <w:hideMark/>
          </w:tcPr>
          <w:p w14:paraId="089D5E40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4</w:t>
            </w:r>
          </w:p>
        </w:tc>
        <w:tc>
          <w:tcPr>
            <w:tcW w:w="7247" w:type="dxa"/>
          </w:tcPr>
          <w:p w14:paraId="18357B12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Syrup, Dextrose, Honey,</w:t>
            </w:r>
          </w:p>
        </w:tc>
      </w:tr>
      <w:tr w:rsidR="00161AE3" w:rsidRPr="000813FC" w14:paraId="652FBA1A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7ABE75D2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Fruit juices</w:t>
            </w:r>
          </w:p>
        </w:tc>
        <w:tc>
          <w:tcPr>
            <w:tcW w:w="1457" w:type="dxa"/>
            <w:noWrap/>
            <w:hideMark/>
          </w:tcPr>
          <w:p w14:paraId="77BAFB36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3</w:t>
            </w:r>
          </w:p>
        </w:tc>
        <w:tc>
          <w:tcPr>
            <w:tcW w:w="7247" w:type="dxa"/>
          </w:tcPr>
          <w:p w14:paraId="5B44459F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Invert sugar, Fructose</w:t>
            </w:r>
          </w:p>
        </w:tc>
      </w:tr>
      <w:tr w:rsidR="00161AE3" w:rsidRPr="000813FC" w14:paraId="748F4627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73037360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Convenience foods and curry pastes</w:t>
            </w:r>
          </w:p>
        </w:tc>
        <w:tc>
          <w:tcPr>
            <w:tcW w:w="1457" w:type="dxa"/>
            <w:noWrap/>
            <w:hideMark/>
          </w:tcPr>
          <w:p w14:paraId="666E1459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3</w:t>
            </w:r>
          </w:p>
        </w:tc>
        <w:tc>
          <w:tcPr>
            <w:tcW w:w="7247" w:type="dxa"/>
          </w:tcPr>
          <w:p w14:paraId="280F7885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Glucose-Fructose syrup, Glucose</w:t>
            </w:r>
          </w:p>
        </w:tc>
      </w:tr>
      <w:tr w:rsidR="00161AE3" w:rsidRPr="000813FC" w14:paraId="44546434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37833D14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Alcoholic drinks</w:t>
            </w:r>
          </w:p>
        </w:tc>
        <w:tc>
          <w:tcPr>
            <w:tcW w:w="1457" w:type="dxa"/>
            <w:noWrap/>
            <w:hideMark/>
          </w:tcPr>
          <w:p w14:paraId="40CB0C4C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2</w:t>
            </w:r>
          </w:p>
        </w:tc>
        <w:tc>
          <w:tcPr>
            <w:tcW w:w="7247" w:type="dxa"/>
          </w:tcPr>
          <w:p w14:paraId="48A385E4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 Syrup</w:t>
            </w:r>
          </w:p>
        </w:tc>
      </w:tr>
      <w:tr w:rsidR="00161AE3" w:rsidRPr="000813FC" w14:paraId="706C21C2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7494F9B3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Pickles</w:t>
            </w:r>
          </w:p>
        </w:tc>
        <w:tc>
          <w:tcPr>
            <w:tcW w:w="1457" w:type="dxa"/>
            <w:noWrap/>
            <w:hideMark/>
          </w:tcPr>
          <w:p w14:paraId="123C4DED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2</w:t>
            </w:r>
          </w:p>
        </w:tc>
        <w:tc>
          <w:tcPr>
            <w:tcW w:w="7247" w:type="dxa"/>
          </w:tcPr>
          <w:p w14:paraId="2E86475A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Sugar, Glucose-Fructose syrup</w:t>
            </w:r>
          </w:p>
        </w:tc>
      </w:tr>
      <w:tr w:rsidR="00161AE3" w:rsidRPr="000813FC" w14:paraId="39E59E7D" w14:textId="77777777" w:rsidTr="00A0238C">
        <w:trPr>
          <w:trHeight w:val="2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7" w:type="dxa"/>
            <w:noWrap/>
            <w:hideMark/>
          </w:tcPr>
          <w:p w14:paraId="7F57F60D" w14:textId="77777777" w:rsidR="00161AE3" w:rsidRPr="000813FC" w:rsidRDefault="00161AE3" w:rsidP="00161AE3">
            <w:pPr>
              <w:rPr>
                <w:rFonts w:eastAsia="Aptos"/>
              </w:rPr>
            </w:pPr>
            <w:r w:rsidRPr="000813FC">
              <w:rPr>
                <w:rFonts w:eastAsia="Aptos"/>
              </w:rPr>
              <w:t>Marmalade, Jam, fruit preserves</w:t>
            </w:r>
          </w:p>
        </w:tc>
        <w:tc>
          <w:tcPr>
            <w:tcW w:w="1457" w:type="dxa"/>
            <w:noWrap/>
            <w:hideMark/>
          </w:tcPr>
          <w:p w14:paraId="6C87442F" w14:textId="77777777" w:rsidR="00161AE3" w:rsidRPr="000813FC" w:rsidRDefault="00161AE3" w:rsidP="00161A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1 </w:t>
            </w:r>
          </w:p>
        </w:tc>
        <w:tc>
          <w:tcPr>
            <w:tcW w:w="7247" w:type="dxa"/>
          </w:tcPr>
          <w:p w14:paraId="1C4FBBD5" w14:textId="77777777" w:rsidR="00161AE3" w:rsidRPr="000813FC" w:rsidRDefault="00161AE3" w:rsidP="00161A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Sugar</w:t>
            </w:r>
          </w:p>
        </w:tc>
      </w:tr>
    </w:tbl>
    <w:p w14:paraId="03496E47" w14:textId="77777777" w:rsidR="00161AE3" w:rsidRPr="000813FC" w:rsidRDefault="00161AE3" w:rsidP="00161AE3">
      <w:pPr>
        <w:keepNext/>
        <w:spacing w:after="200" w:line="240" w:lineRule="auto"/>
        <w:rPr>
          <w:rFonts w:ascii="Times New Roman" w:eastAsia="Calibri" w:hAnsi="Times New Roman" w:cs="Calibri"/>
          <w:b/>
          <w:bCs/>
          <w:iCs/>
          <w:kern w:val="0"/>
          <w:szCs w:val="18"/>
          <w14:ligatures w14:val="none"/>
        </w:rPr>
      </w:pPr>
      <w:bookmarkStart w:id="14" w:name="_Toc188466988"/>
      <w:bookmarkStart w:id="15" w:name="_Hlk213844626"/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:lang w:val="en-US"/>
          <w14:ligatures w14:val="none"/>
        </w:rPr>
        <w:lastRenderedPageBreak/>
        <w:t>Table 6</w:t>
      </w:r>
      <w:r w:rsidRPr="000813FC">
        <w:rPr>
          <w:rFonts w:ascii="Times New Roman" w:eastAsia="Aptos" w:hAnsi="Times New Roman" w:cs="Calibri"/>
          <w:b/>
          <w:bCs/>
          <w:iCs/>
          <w:kern w:val="0"/>
          <w:szCs w:val="18"/>
          <w14:ligatures w14:val="none"/>
        </w:rPr>
        <w:t xml:space="preserve"> </w:t>
      </w:r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14:ligatures w14:val="none"/>
        </w:rPr>
        <w:t>Number and types of different types of non-nutritive sweeteners in each food category</w:t>
      </w:r>
      <w:bookmarkEnd w:id="14"/>
      <w:r w:rsidRPr="000813FC">
        <w:rPr>
          <w:rFonts w:ascii="Times New Roman" w:eastAsia="Calibri" w:hAnsi="Times New Roman" w:cs="Calibri"/>
          <w:b/>
          <w:bCs/>
          <w:iCs/>
          <w:kern w:val="0"/>
          <w:szCs w:val="18"/>
          <w14:ligatures w14:val="none"/>
        </w:rPr>
        <w:t xml:space="preserve"> </w:t>
      </w:r>
    </w:p>
    <w:tbl>
      <w:tblPr>
        <w:tblStyle w:val="GridTable1Light1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1109"/>
        <w:gridCol w:w="4793"/>
      </w:tblGrid>
      <w:tr w:rsidR="00161AE3" w:rsidRPr="000813FC" w14:paraId="64FD5891" w14:textId="77777777" w:rsidTr="00A02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</w:tcPr>
          <w:p w14:paraId="33184B2C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Food Categories</w:t>
            </w:r>
          </w:p>
        </w:tc>
        <w:tc>
          <w:tcPr>
            <w:tcW w:w="525" w:type="dxa"/>
            <w:noWrap/>
          </w:tcPr>
          <w:p w14:paraId="4608A55D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Number of different types on NNS</w:t>
            </w:r>
          </w:p>
        </w:tc>
        <w:tc>
          <w:tcPr>
            <w:tcW w:w="5235" w:type="dxa"/>
          </w:tcPr>
          <w:p w14:paraId="54BCAB1D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NNS present</w:t>
            </w:r>
          </w:p>
        </w:tc>
      </w:tr>
      <w:tr w:rsidR="00161AE3" w:rsidRPr="000813FC" w14:paraId="393BE1E6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663B9521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Soft drinks/Energy drinks</w:t>
            </w:r>
          </w:p>
        </w:tc>
        <w:tc>
          <w:tcPr>
            <w:tcW w:w="525" w:type="dxa"/>
            <w:noWrap/>
            <w:hideMark/>
          </w:tcPr>
          <w:p w14:paraId="16D506C1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6</w:t>
            </w:r>
          </w:p>
          <w:p w14:paraId="0570E5F2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  <w:tc>
          <w:tcPr>
            <w:tcW w:w="5235" w:type="dxa"/>
          </w:tcPr>
          <w:p w14:paraId="5732217F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Acesulfame-K, Sucralose, Aspartame, Cyclamate, Stevia, Saccharin</w:t>
            </w:r>
          </w:p>
        </w:tc>
      </w:tr>
      <w:tr w:rsidR="00161AE3" w:rsidRPr="000813FC" w14:paraId="3FACBE31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49560973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Fruit drinks and syrups</w:t>
            </w:r>
          </w:p>
        </w:tc>
        <w:tc>
          <w:tcPr>
            <w:tcW w:w="525" w:type="dxa"/>
            <w:noWrap/>
            <w:hideMark/>
          </w:tcPr>
          <w:p w14:paraId="04B552E7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4 </w:t>
            </w:r>
          </w:p>
        </w:tc>
        <w:tc>
          <w:tcPr>
            <w:tcW w:w="5235" w:type="dxa"/>
          </w:tcPr>
          <w:p w14:paraId="3B3A1E64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Acesulfame-K, Sucralose, Aspartame, Stevia</w:t>
            </w:r>
          </w:p>
        </w:tc>
      </w:tr>
      <w:tr w:rsidR="00161AE3" w:rsidRPr="000813FC" w14:paraId="71E5F1C3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61092BCD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Dairy products</w:t>
            </w:r>
          </w:p>
        </w:tc>
        <w:tc>
          <w:tcPr>
            <w:tcW w:w="525" w:type="dxa"/>
            <w:noWrap/>
            <w:hideMark/>
          </w:tcPr>
          <w:p w14:paraId="37E234AF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3 </w:t>
            </w:r>
          </w:p>
        </w:tc>
        <w:tc>
          <w:tcPr>
            <w:tcW w:w="5235" w:type="dxa"/>
          </w:tcPr>
          <w:p w14:paraId="7C0BF5E9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Acesulfame-K, Cyclamate, Saccharin</w:t>
            </w:r>
          </w:p>
        </w:tc>
      </w:tr>
      <w:tr w:rsidR="00161AE3" w:rsidRPr="000813FC" w14:paraId="5F0FAA4E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1D78CB70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Candies and jelly products</w:t>
            </w:r>
          </w:p>
        </w:tc>
        <w:tc>
          <w:tcPr>
            <w:tcW w:w="525" w:type="dxa"/>
            <w:noWrap/>
            <w:hideMark/>
          </w:tcPr>
          <w:p w14:paraId="3E215C6F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3 </w:t>
            </w:r>
          </w:p>
        </w:tc>
        <w:tc>
          <w:tcPr>
            <w:tcW w:w="5235" w:type="dxa"/>
          </w:tcPr>
          <w:p w14:paraId="20E3D283" w14:textId="77777777" w:rsidR="00161AE3" w:rsidRPr="000813FC" w:rsidRDefault="00161AE3" w:rsidP="00A0238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Acesulfame-K, Sucralose, Stevia,</w:t>
            </w:r>
          </w:p>
        </w:tc>
      </w:tr>
      <w:tr w:rsidR="00161AE3" w:rsidRPr="000813FC" w14:paraId="69F613CB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77054D72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Fruit juices</w:t>
            </w:r>
          </w:p>
        </w:tc>
        <w:tc>
          <w:tcPr>
            <w:tcW w:w="525" w:type="dxa"/>
            <w:noWrap/>
            <w:hideMark/>
          </w:tcPr>
          <w:p w14:paraId="217909D3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2 </w:t>
            </w:r>
          </w:p>
        </w:tc>
        <w:tc>
          <w:tcPr>
            <w:tcW w:w="5235" w:type="dxa"/>
          </w:tcPr>
          <w:p w14:paraId="3B7A9D6C" w14:textId="77777777" w:rsidR="00161AE3" w:rsidRPr="000813FC" w:rsidRDefault="00161AE3" w:rsidP="00A0238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Acesulfame-K, Sucralose,</w:t>
            </w:r>
          </w:p>
        </w:tc>
      </w:tr>
      <w:tr w:rsidR="00161AE3" w:rsidRPr="000813FC" w14:paraId="4FD20EC5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2062519A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Chocolates</w:t>
            </w:r>
          </w:p>
        </w:tc>
        <w:tc>
          <w:tcPr>
            <w:tcW w:w="525" w:type="dxa"/>
            <w:noWrap/>
            <w:hideMark/>
          </w:tcPr>
          <w:p w14:paraId="76E14846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1 </w:t>
            </w:r>
          </w:p>
        </w:tc>
        <w:tc>
          <w:tcPr>
            <w:tcW w:w="5235" w:type="dxa"/>
          </w:tcPr>
          <w:p w14:paraId="3B9EA2A3" w14:textId="77777777" w:rsidR="00161AE3" w:rsidRPr="000813FC" w:rsidRDefault="00161AE3" w:rsidP="00A0238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Stevia</w:t>
            </w:r>
          </w:p>
        </w:tc>
      </w:tr>
      <w:tr w:rsidR="00161AE3" w:rsidRPr="000813FC" w14:paraId="7DA0A717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488D8750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Snacks</w:t>
            </w:r>
          </w:p>
        </w:tc>
        <w:tc>
          <w:tcPr>
            <w:tcW w:w="525" w:type="dxa"/>
            <w:noWrap/>
            <w:hideMark/>
          </w:tcPr>
          <w:p w14:paraId="788CE98B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 xml:space="preserve">1 </w:t>
            </w:r>
          </w:p>
        </w:tc>
        <w:tc>
          <w:tcPr>
            <w:tcW w:w="5235" w:type="dxa"/>
          </w:tcPr>
          <w:p w14:paraId="50E85F66" w14:textId="77777777" w:rsidR="00161AE3" w:rsidRPr="000813FC" w:rsidRDefault="00161AE3" w:rsidP="00A0238C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Aspartame</w:t>
            </w:r>
          </w:p>
        </w:tc>
      </w:tr>
      <w:tr w:rsidR="00161AE3" w:rsidRPr="000813FC" w14:paraId="40F52B57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173711CC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Breakfast cereals</w:t>
            </w:r>
          </w:p>
        </w:tc>
        <w:tc>
          <w:tcPr>
            <w:tcW w:w="525" w:type="dxa"/>
            <w:noWrap/>
            <w:hideMark/>
          </w:tcPr>
          <w:p w14:paraId="36B27D13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7875240E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tr w:rsidR="00161AE3" w:rsidRPr="000813FC" w14:paraId="62ED7EB8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188C84FF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Sauces</w:t>
            </w:r>
          </w:p>
        </w:tc>
        <w:tc>
          <w:tcPr>
            <w:tcW w:w="525" w:type="dxa"/>
            <w:noWrap/>
            <w:hideMark/>
          </w:tcPr>
          <w:p w14:paraId="61D6DCB0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0ADD32AB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tr w:rsidR="00161AE3" w:rsidRPr="000813FC" w14:paraId="2CCD0625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4C234650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Biscuits and cakes</w:t>
            </w:r>
          </w:p>
        </w:tc>
        <w:tc>
          <w:tcPr>
            <w:tcW w:w="525" w:type="dxa"/>
            <w:noWrap/>
            <w:hideMark/>
          </w:tcPr>
          <w:p w14:paraId="004D535E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3183EAA2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tr w:rsidR="00161AE3" w:rsidRPr="000813FC" w14:paraId="1F3E778C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507191A2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Meat products</w:t>
            </w:r>
          </w:p>
        </w:tc>
        <w:tc>
          <w:tcPr>
            <w:tcW w:w="525" w:type="dxa"/>
            <w:noWrap/>
            <w:hideMark/>
          </w:tcPr>
          <w:p w14:paraId="2FECC5AD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29683ED0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tr w:rsidR="00161AE3" w:rsidRPr="000813FC" w14:paraId="385B9E01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3A7D025D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Alcoholic drinks</w:t>
            </w:r>
          </w:p>
        </w:tc>
        <w:tc>
          <w:tcPr>
            <w:tcW w:w="525" w:type="dxa"/>
            <w:noWrap/>
            <w:hideMark/>
          </w:tcPr>
          <w:p w14:paraId="68D06EB8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1F3466E2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tr w:rsidR="00161AE3" w:rsidRPr="000813FC" w14:paraId="11A477C8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2DC96528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Marmalade, Jam, fruit preserves</w:t>
            </w:r>
          </w:p>
        </w:tc>
        <w:tc>
          <w:tcPr>
            <w:tcW w:w="525" w:type="dxa"/>
            <w:noWrap/>
            <w:hideMark/>
          </w:tcPr>
          <w:p w14:paraId="223A6C60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365C653C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tr w:rsidR="00161AE3" w:rsidRPr="000813FC" w14:paraId="152426C0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6D93E3FC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Pickles</w:t>
            </w:r>
          </w:p>
        </w:tc>
        <w:tc>
          <w:tcPr>
            <w:tcW w:w="525" w:type="dxa"/>
            <w:noWrap/>
            <w:hideMark/>
          </w:tcPr>
          <w:p w14:paraId="5D9E1A74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1569C12A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tr w:rsidR="00161AE3" w:rsidRPr="000813FC" w14:paraId="2DD3426D" w14:textId="77777777" w:rsidTr="00A023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noWrap/>
            <w:hideMark/>
          </w:tcPr>
          <w:p w14:paraId="26EF59F6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rPr>
                <w:rFonts w:eastAsia="Aptos"/>
              </w:rPr>
            </w:pPr>
            <w:r w:rsidRPr="000813FC">
              <w:rPr>
                <w:rFonts w:eastAsia="Aptos"/>
              </w:rPr>
              <w:t>Convenience foods and curry pastes</w:t>
            </w:r>
          </w:p>
        </w:tc>
        <w:tc>
          <w:tcPr>
            <w:tcW w:w="525" w:type="dxa"/>
            <w:noWrap/>
            <w:hideMark/>
          </w:tcPr>
          <w:p w14:paraId="475AED69" w14:textId="77777777" w:rsidR="00161AE3" w:rsidRPr="000813FC" w:rsidRDefault="00161AE3" w:rsidP="00A0238C">
            <w:pPr>
              <w:tabs>
                <w:tab w:val="left" w:pos="1440"/>
              </w:tabs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  <w:r w:rsidRPr="000813FC">
              <w:rPr>
                <w:rFonts w:eastAsia="Aptos"/>
              </w:rPr>
              <w:t>0</w:t>
            </w:r>
          </w:p>
        </w:tc>
        <w:tc>
          <w:tcPr>
            <w:tcW w:w="5235" w:type="dxa"/>
          </w:tcPr>
          <w:p w14:paraId="0652B415" w14:textId="77777777" w:rsidR="00161AE3" w:rsidRPr="000813FC" w:rsidRDefault="00161AE3" w:rsidP="00A0238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ptos"/>
              </w:rPr>
            </w:pPr>
          </w:p>
        </w:tc>
      </w:tr>
      <w:bookmarkEnd w:id="15"/>
    </w:tbl>
    <w:p w14:paraId="5AFAD983" w14:textId="77777777" w:rsidR="00161AE3" w:rsidRDefault="00161AE3"/>
    <w:p w14:paraId="2CE47EC8" w14:textId="77777777" w:rsidR="00161AE3" w:rsidRDefault="00161AE3"/>
    <w:p w14:paraId="436A3E4C" w14:textId="77777777" w:rsidR="00161AE3" w:rsidRDefault="00161AE3"/>
    <w:p w14:paraId="2BD4A855" w14:textId="77777777" w:rsidR="00161AE3" w:rsidRDefault="00161AE3"/>
    <w:p w14:paraId="7D2E7EC3" w14:textId="77777777" w:rsidR="00161AE3" w:rsidRDefault="00161AE3"/>
    <w:p w14:paraId="58DB835A" w14:textId="77777777" w:rsidR="00161AE3" w:rsidRDefault="00161AE3"/>
    <w:p w14:paraId="6CF7B8E8" w14:textId="77777777" w:rsidR="00161AE3" w:rsidRDefault="00161AE3"/>
    <w:p w14:paraId="483A3D36" w14:textId="77777777" w:rsidR="00161AE3" w:rsidRDefault="00161AE3"/>
    <w:p w14:paraId="4798B147" w14:textId="77777777" w:rsidR="00161AE3" w:rsidRDefault="00161AE3"/>
    <w:p w14:paraId="6DC611CD" w14:textId="77777777" w:rsidR="00161AE3" w:rsidRDefault="00161AE3"/>
    <w:p w14:paraId="0D865C58" w14:textId="77777777" w:rsidR="00161AE3" w:rsidRDefault="00161AE3"/>
    <w:p w14:paraId="4192E3B6" w14:textId="77777777" w:rsidR="00161AE3" w:rsidRDefault="00161AE3"/>
    <w:p w14:paraId="3A9FEBC7" w14:textId="77777777" w:rsidR="00161AE3" w:rsidRDefault="00161AE3"/>
    <w:p w14:paraId="753A1940" w14:textId="77777777" w:rsidR="00161AE3" w:rsidRPr="00584653" w:rsidRDefault="00161AE3" w:rsidP="00161AE3">
      <w:pPr>
        <w:rPr>
          <w:rFonts w:ascii="Times New Roman" w:eastAsia="Calibri" w:hAnsi="Times New Roman" w:cs="Calibri"/>
          <w:kern w:val="0"/>
          <w:szCs w:val="20"/>
          <w14:ligatures w14:val="none"/>
        </w:rPr>
      </w:pPr>
      <w:r w:rsidRPr="00584653">
        <w:rPr>
          <w:rFonts w:ascii="Times New Roman" w:eastAsia="Times New Roman" w:hAnsi="Times New Roman" w:cs="Calibri"/>
          <w:b/>
          <w:bCs/>
          <w:iCs/>
          <w:kern w:val="0"/>
          <w:szCs w:val="20"/>
          <w14:ligatures w14:val="none"/>
        </w:rPr>
        <w:lastRenderedPageBreak/>
        <w:t>Table 7: The minimum and maximum of total sugar content per 100 g of the across the food categories</w:t>
      </w:r>
    </w:p>
    <w:tbl>
      <w:tblPr>
        <w:tblStyle w:val="GridTable1Light2"/>
        <w:tblpPr w:leftFromText="180" w:rightFromText="180" w:vertAnchor="text" w:horzAnchor="margin" w:tblpY="290"/>
        <w:tblW w:w="8390" w:type="dxa"/>
        <w:tblLook w:val="04A0" w:firstRow="1" w:lastRow="0" w:firstColumn="1" w:lastColumn="0" w:noHBand="0" w:noVBand="1"/>
      </w:tblPr>
      <w:tblGrid>
        <w:gridCol w:w="2901"/>
        <w:gridCol w:w="839"/>
        <w:gridCol w:w="2288"/>
        <w:gridCol w:w="2362"/>
      </w:tblGrid>
      <w:tr w:rsidR="00161AE3" w:rsidRPr="000813FC" w14:paraId="4A5581BA" w14:textId="77777777" w:rsidTr="00A02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</w:tcPr>
          <w:p w14:paraId="50E7ABB4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Food categories</w:t>
            </w:r>
          </w:p>
        </w:tc>
        <w:tc>
          <w:tcPr>
            <w:tcW w:w="839" w:type="dxa"/>
            <w:noWrap/>
          </w:tcPr>
          <w:p w14:paraId="62B2F12E" w14:textId="77777777" w:rsidR="00161AE3" w:rsidRPr="000813FC" w:rsidRDefault="00161AE3" w:rsidP="00A0238C">
            <w:pPr>
              <w:spacing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</w:p>
        </w:tc>
        <w:tc>
          <w:tcPr>
            <w:tcW w:w="4650" w:type="dxa"/>
            <w:gridSpan w:val="2"/>
          </w:tcPr>
          <w:p w14:paraId="05DB54EB" w14:textId="77777777" w:rsidR="00161AE3" w:rsidRPr="000813FC" w:rsidRDefault="00161AE3" w:rsidP="00A023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</w:rPr>
            </w:pPr>
          </w:p>
        </w:tc>
      </w:tr>
      <w:tr w:rsidR="00161AE3" w:rsidRPr="000813FC" w14:paraId="2102CC53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4D5EABEA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</w:p>
        </w:tc>
        <w:tc>
          <w:tcPr>
            <w:tcW w:w="839" w:type="dxa"/>
            <w:noWrap/>
            <w:hideMark/>
          </w:tcPr>
          <w:p w14:paraId="43F606B3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</w:rPr>
            </w:pPr>
            <w:r w:rsidRPr="000813FC">
              <w:rPr>
                <w:rFonts w:eastAsia="Calibri"/>
                <w:b/>
                <w:bCs/>
              </w:rPr>
              <w:t>n</w:t>
            </w:r>
          </w:p>
        </w:tc>
        <w:tc>
          <w:tcPr>
            <w:tcW w:w="2288" w:type="dxa"/>
            <w:noWrap/>
            <w:hideMark/>
          </w:tcPr>
          <w:p w14:paraId="506BE0EF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</w:rPr>
            </w:pPr>
            <w:r w:rsidRPr="000813FC">
              <w:rPr>
                <w:rFonts w:eastAsia="Calibri"/>
                <w:b/>
                <w:bCs/>
              </w:rPr>
              <w:t>Minimum (g)</w:t>
            </w:r>
          </w:p>
        </w:tc>
        <w:tc>
          <w:tcPr>
            <w:tcW w:w="2362" w:type="dxa"/>
            <w:noWrap/>
            <w:hideMark/>
          </w:tcPr>
          <w:p w14:paraId="55A11DD8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</w:rPr>
            </w:pPr>
            <w:r w:rsidRPr="000813FC">
              <w:rPr>
                <w:rFonts w:eastAsia="Calibri"/>
                <w:b/>
                <w:bCs/>
              </w:rPr>
              <w:t>Maximum (g)</w:t>
            </w:r>
          </w:p>
        </w:tc>
      </w:tr>
      <w:tr w:rsidR="00161AE3" w:rsidRPr="000813FC" w14:paraId="78495A63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0365525D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Convenience foods and curry pastes</w:t>
            </w:r>
          </w:p>
        </w:tc>
        <w:tc>
          <w:tcPr>
            <w:tcW w:w="839" w:type="dxa"/>
            <w:noWrap/>
            <w:hideMark/>
          </w:tcPr>
          <w:p w14:paraId="611574D4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23</w:t>
            </w:r>
          </w:p>
        </w:tc>
        <w:tc>
          <w:tcPr>
            <w:tcW w:w="2288" w:type="dxa"/>
            <w:noWrap/>
            <w:hideMark/>
          </w:tcPr>
          <w:p w14:paraId="0F2FC7F4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0.1</w:t>
            </w:r>
          </w:p>
        </w:tc>
        <w:tc>
          <w:tcPr>
            <w:tcW w:w="2362" w:type="dxa"/>
            <w:noWrap/>
            <w:hideMark/>
          </w:tcPr>
          <w:p w14:paraId="37169470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20.1</w:t>
            </w:r>
          </w:p>
        </w:tc>
      </w:tr>
      <w:tr w:rsidR="00161AE3" w:rsidRPr="000813FC" w14:paraId="46A6AD24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311D6FAB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Pickles</w:t>
            </w:r>
          </w:p>
        </w:tc>
        <w:tc>
          <w:tcPr>
            <w:tcW w:w="839" w:type="dxa"/>
            <w:noWrap/>
            <w:hideMark/>
          </w:tcPr>
          <w:p w14:paraId="5151B595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22</w:t>
            </w:r>
          </w:p>
        </w:tc>
        <w:tc>
          <w:tcPr>
            <w:tcW w:w="2288" w:type="dxa"/>
            <w:noWrap/>
            <w:hideMark/>
          </w:tcPr>
          <w:p w14:paraId="46AFF363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0.1</w:t>
            </w:r>
          </w:p>
        </w:tc>
        <w:tc>
          <w:tcPr>
            <w:tcW w:w="2362" w:type="dxa"/>
            <w:noWrap/>
            <w:hideMark/>
          </w:tcPr>
          <w:p w14:paraId="67190A22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53</w:t>
            </w:r>
          </w:p>
        </w:tc>
      </w:tr>
      <w:tr w:rsidR="00161AE3" w:rsidRPr="000813FC" w14:paraId="752CA282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034D2269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Meat products</w:t>
            </w:r>
          </w:p>
        </w:tc>
        <w:tc>
          <w:tcPr>
            <w:tcW w:w="839" w:type="dxa"/>
            <w:noWrap/>
            <w:hideMark/>
          </w:tcPr>
          <w:p w14:paraId="412DD1F0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20</w:t>
            </w:r>
          </w:p>
        </w:tc>
        <w:tc>
          <w:tcPr>
            <w:tcW w:w="2288" w:type="dxa"/>
            <w:noWrap/>
            <w:hideMark/>
          </w:tcPr>
          <w:p w14:paraId="15DBBC15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0.2</w:t>
            </w:r>
          </w:p>
        </w:tc>
        <w:tc>
          <w:tcPr>
            <w:tcW w:w="2362" w:type="dxa"/>
            <w:noWrap/>
            <w:hideMark/>
          </w:tcPr>
          <w:p w14:paraId="29CB3E95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23</w:t>
            </w:r>
          </w:p>
        </w:tc>
      </w:tr>
      <w:tr w:rsidR="00161AE3" w:rsidRPr="000813FC" w14:paraId="14B21C9B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4C6340E6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Alcoholic drinks</w:t>
            </w:r>
          </w:p>
        </w:tc>
        <w:tc>
          <w:tcPr>
            <w:tcW w:w="839" w:type="dxa"/>
            <w:noWrap/>
            <w:hideMark/>
          </w:tcPr>
          <w:p w14:paraId="16BD9225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1</w:t>
            </w:r>
          </w:p>
        </w:tc>
        <w:tc>
          <w:tcPr>
            <w:tcW w:w="2288" w:type="dxa"/>
            <w:noWrap/>
            <w:hideMark/>
          </w:tcPr>
          <w:p w14:paraId="019C6013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7.2</w:t>
            </w:r>
          </w:p>
        </w:tc>
        <w:tc>
          <w:tcPr>
            <w:tcW w:w="2362" w:type="dxa"/>
            <w:noWrap/>
            <w:hideMark/>
          </w:tcPr>
          <w:p w14:paraId="671E6914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7.2</w:t>
            </w:r>
          </w:p>
        </w:tc>
      </w:tr>
      <w:tr w:rsidR="00161AE3" w:rsidRPr="000813FC" w14:paraId="5ECF1E60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10001A50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Dairy products</w:t>
            </w:r>
          </w:p>
        </w:tc>
        <w:tc>
          <w:tcPr>
            <w:tcW w:w="839" w:type="dxa"/>
            <w:noWrap/>
            <w:hideMark/>
          </w:tcPr>
          <w:p w14:paraId="6EFE24C9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13</w:t>
            </w:r>
          </w:p>
        </w:tc>
        <w:tc>
          <w:tcPr>
            <w:tcW w:w="2288" w:type="dxa"/>
            <w:noWrap/>
            <w:hideMark/>
          </w:tcPr>
          <w:p w14:paraId="26D615ED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1</w:t>
            </w:r>
          </w:p>
        </w:tc>
        <w:tc>
          <w:tcPr>
            <w:tcW w:w="2362" w:type="dxa"/>
            <w:noWrap/>
            <w:hideMark/>
          </w:tcPr>
          <w:p w14:paraId="7E13F5F1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20</w:t>
            </w:r>
          </w:p>
        </w:tc>
      </w:tr>
      <w:tr w:rsidR="00161AE3" w:rsidRPr="000813FC" w14:paraId="492189E3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4ACD4495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Soft drinks/Energy drinks</w:t>
            </w:r>
          </w:p>
        </w:tc>
        <w:tc>
          <w:tcPr>
            <w:tcW w:w="839" w:type="dxa"/>
            <w:noWrap/>
            <w:hideMark/>
          </w:tcPr>
          <w:p w14:paraId="3FCCDDB3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23</w:t>
            </w:r>
          </w:p>
        </w:tc>
        <w:tc>
          <w:tcPr>
            <w:tcW w:w="2288" w:type="dxa"/>
            <w:noWrap/>
            <w:hideMark/>
          </w:tcPr>
          <w:p w14:paraId="3161E023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3.64</w:t>
            </w:r>
          </w:p>
        </w:tc>
        <w:tc>
          <w:tcPr>
            <w:tcW w:w="2362" w:type="dxa"/>
            <w:noWrap/>
            <w:hideMark/>
          </w:tcPr>
          <w:p w14:paraId="12E07CD4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28</w:t>
            </w:r>
          </w:p>
        </w:tc>
      </w:tr>
      <w:tr w:rsidR="00161AE3" w:rsidRPr="000813FC" w14:paraId="1716F6FF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26B39E23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Snacks</w:t>
            </w:r>
          </w:p>
        </w:tc>
        <w:tc>
          <w:tcPr>
            <w:tcW w:w="839" w:type="dxa"/>
            <w:noWrap/>
            <w:hideMark/>
          </w:tcPr>
          <w:p w14:paraId="53C661EE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30</w:t>
            </w:r>
          </w:p>
        </w:tc>
        <w:tc>
          <w:tcPr>
            <w:tcW w:w="2288" w:type="dxa"/>
            <w:noWrap/>
            <w:hideMark/>
          </w:tcPr>
          <w:p w14:paraId="7CA7D0A8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0.7</w:t>
            </w:r>
          </w:p>
        </w:tc>
        <w:tc>
          <w:tcPr>
            <w:tcW w:w="2362" w:type="dxa"/>
            <w:noWrap/>
            <w:hideMark/>
          </w:tcPr>
          <w:p w14:paraId="4CFCBE22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37.9</w:t>
            </w:r>
          </w:p>
        </w:tc>
      </w:tr>
      <w:tr w:rsidR="00161AE3" w:rsidRPr="000813FC" w14:paraId="37CD87DE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670E438A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Fruit juices</w:t>
            </w:r>
          </w:p>
        </w:tc>
        <w:tc>
          <w:tcPr>
            <w:tcW w:w="839" w:type="dxa"/>
            <w:noWrap/>
            <w:hideMark/>
          </w:tcPr>
          <w:p w14:paraId="2941FA19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28</w:t>
            </w:r>
          </w:p>
        </w:tc>
        <w:tc>
          <w:tcPr>
            <w:tcW w:w="2288" w:type="dxa"/>
            <w:noWrap/>
            <w:hideMark/>
          </w:tcPr>
          <w:p w14:paraId="63245950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1.1</w:t>
            </w:r>
          </w:p>
        </w:tc>
        <w:tc>
          <w:tcPr>
            <w:tcW w:w="2362" w:type="dxa"/>
            <w:noWrap/>
            <w:hideMark/>
          </w:tcPr>
          <w:p w14:paraId="04832FCD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17</w:t>
            </w:r>
          </w:p>
        </w:tc>
      </w:tr>
      <w:tr w:rsidR="00161AE3" w:rsidRPr="000813FC" w14:paraId="138809D7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62E2128F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Breakfast cereals</w:t>
            </w:r>
          </w:p>
        </w:tc>
        <w:tc>
          <w:tcPr>
            <w:tcW w:w="839" w:type="dxa"/>
            <w:noWrap/>
            <w:hideMark/>
          </w:tcPr>
          <w:p w14:paraId="15EED9A9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32</w:t>
            </w:r>
          </w:p>
        </w:tc>
        <w:tc>
          <w:tcPr>
            <w:tcW w:w="2288" w:type="dxa"/>
            <w:noWrap/>
            <w:hideMark/>
          </w:tcPr>
          <w:p w14:paraId="0720D67B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</w:t>
            </w:r>
          </w:p>
        </w:tc>
        <w:tc>
          <w:tcPr>
            <w:tcW w:w="2362" w:type="dxa"/>
            <w:noWrap/>
            <w:hideMark/>
          </w:tcPr>
          <w:p w14:paraId="11D0D500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37</w:t>
            </w:r>
          </w:p>
        </w:tc>
      </w:tr>
      <w:tr w:rsidR="00161AE3" w:rsidRPr="000813FC" w14:paraId="1D93653D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64EE305B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Sauces</w:t>
            </w:r>
          </w:p>
        </w:tc>
        <w:tc>
          <w:tcPr>
            <w:tcW w:w="839" w:type="dxa"/>
            <w:noWrap/>
            <w:hideMark/>
          </w:tcPr>
          <w:p w14:paraId="20C1F631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29</w:t>
            </w:r>
          </w:p>
        </w:tc>
        <w:tc>
          <w:tcPr>
            <w:tcW w:w="2288" w:type="dxa"/>
            <w:noWrap/>
            <w:hideMark/>
          </w:tcPr>
          <w:p w14:paraId="4C0E7531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0.7</w:t>
            </w:r>
          </w:p>
        </w:tc>
        <w:tc>
          <w:tcPr>
            <w:tcW w:w="2362" w:type="dxa"/>
            <w:noWrap/>
            <w:hideMark/>
          </w:tcPr>
          <w:p w14:paraId="61B2A5E6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55</w:t>
            </w:r>
          </w:p>
        </w:tc>
      </w:tr>
      <w:tr w:rsidR="00161AE3" w:rsidRPr="000813FC" w14:paraId="2AD82001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3A9F923A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Biscuits and cakes</w:t>
            </w:r>
          </w:p>
        </w:tc>
        <w:tc>
          <w:tcPr>
            <w:tcW w:w="839" w:type="dxa"/>
            <w:noWrap/>
            <w:hideMark/>
          </w:tcPr>
          <w:p w14:paraId="16B99656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29</w:t>
            </w:r>
          </w:p>
        </w:tc>
        <w:tc>
          <w:tcPr>
            <w:tcW w:w="2288" w:type="dxa"/>
            <w:noWrap/>
            <w:hideMark/>
          </w:tcPr>
          <w:p w14:paraId="68C91DDB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</w:t>
            </w:r>
          </w:p>
        </w:tc>
        <w:tc>
          <w:tcPr>
            <w:tcW w:w="2362" w:type="dxa"/>
            <w:noWrap/>
            <w:hideMark/>
          </w:tcPr>
          <w:p w14:paraId="068B58BE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58</w:t>
            </w:r>
          </w:p>
        </w:tc>
      </w:tr>
      <w:tr w:rsidR="00161AE3" w:rsidRPr="000813FC" w14:paraId="194C111F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40509BEF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Fruit drinks and syrups</w:t>
            </w:r>
          </w:p>
        </w:tc>
        <w:tc>
          <w:tcPr>
            <w:tcW w:w="839" w:type="dxa"/>
            <w:noWrap/>
            <w:hideMark/>
          </w:tcPr>
          <w:p w14:paraId="6F7AE3EE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28</w:t>
            </w:r>
          </w:p>
        </w:tc>
        <w:tc>
          <w:tcPr>
            <w:tcW w:w="2288" w:type="dxa"/>
            <w:noWrap/>
            <w:hideMark/>
          </w:tcPr>
          <w:p w14:paraId="588725EF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0.5</w:t>
            </w:r>
          </w:p>
        </w:tc>
        <w:tc>
          <w:tcPr>
            <w:tcW w:w="2362" w:type="dxa"/>
            <w:noWrap/>
            <w:hideMark/>
          </w:tcPr>
          <w:p w14:paraId="53C7210F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82</w:t>
            </w:r>
          </w:p>
        </w:tc>
      </w:tr>
      <w:tr w:rsidR="00161AE3" w:rsidRPr="000813FC" w14:paraId="15E6E6F9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16398F7B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Chocolates</w:t>
            </w:r>
          </w:p>
        </w:tc>
        <w:tc>
          <w:tcPr>
            <w:tcW w:w="839" w:type="dxa"/>
            <w:noWrap/>
            <w:hideMark/>
          </w:tcPr>
          <w:p w14:paraId="39422485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32</w:t>
            </w:r>
          </w:p>
        </w:tc>
        <w:tc>
          <w:tcPr>
            <w:tcW w:w="2288" w:type="dxa"/>
            <w:noWrap/>
            <w:hideMark/>
          </w:tcPr>
          <w:p w14:paraId="397FDD0E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16</w:t>
            </w:r>
          </w:p>
        </w:tc>
        <w:tc>
          <w:tcPr>
            <w:tcW w:w="2362" w:type="dxa"/>
            <w:noWrap/>
            <w:hideMark/>
          </w:tcPr>
          <w:p w14:paraId="79503AA6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63</w:t>
            </w:r>
          </w:p>
        </w:tc>
      </w:tr>
      <w:tr w:rsidR="00161AE3" w:rsidRPr="000813FC" w14:paraId="0DBA8723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56378AE3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Marmalade, Jam, Fruit preserves</w:t>
            </w:r>
          </w:p>
        </w:tc>
        <w:tc>
          <w:tcPr>
            <w:tcW w:w="839" w:type="dxa"/>
            <w:noWrap/>
            <w:hideMark/>
          </w:tcPr>
          <w:p w14:paraId="2BD81BA7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24</w:t>
            </w:r>
          </w:p>
        </w:tc>
        <w:tc>
          <w:tcPr>
            <w:tcW w:w="2288" w:type="dxa"/>
            <w:noWrap/>
            <w:hideMark/>
          </w:tcPr>
          <w:p w14:paraId="1CA9B2CE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8.4</w:t>
            </w:r>
          </w:p>
        </w:tc>
        <w:tc>
          <w:tcPr>
            <w:tcW w:w="2362" w:type="dxa"/>
            <w:noWrap/>
            <w:hideMark/>
          </w:tcPr>
          <w:p w14:paraId="353D5A36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65</w:t>
            </w:r>
          </w:p>
        </w:tc>
      </w:tr>
      <w:tr w:rsidR="00161AE3" w:rsidRPr="000813FC" w14:paraId="0AB669B1" w14:textId="77777777" w:rsidTr="00A023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  <w:noWrap/>
            <w:hideMark/>
          </w:tcPr>
          <w:p w14:paraId="47DF0210" w14:textId="77777777" w:rsidR="00161AE3" w:rsidRPr="000813FC" w:rsidRDefault="00161AE3" w:rsidP="00A0238C">
            <w:pPr>
              <w:spacing w:line="259" w:lineRule="auto"/>
              <w:rPr>
                <w:rFonts w:eastAsia="Calibri"/>
              </w:rPr>
            </w:pPr>
            <w:r w:rsidRPr="000813FC">
              <w:rPr>
                <w:rFonts w:eastAsia="Calibri"/>
              </w:rPr>
              <w:t>Candies and jelly products</w:t>
            </w:r>
          </w:p>
        </w:tc>
        <w:tc>
          <w:tcPr>
            <w:tcW w:w="839" w:type="dxa"/>
            <w:noWrap/>
            <w:hideMark/>
          </w:tcPr>
          <w:p w14:paraId="515EEA11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28</w:t>
            </w:r>
          </w:p>
        </w:tc>
        <w:tc>
          <w:tcPr>
            <w:tcW w:w="2288" w:type="dxa"/>
            <w:noWrap/>
            <w:hideMark/>
          </w:tcPr>
          <w:p w14:paraId="4146683D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9.8</w:t>
            </w:r>
          </w:p>
        </w:tc>
        <w:tc>
          <w:tcPr>
            <w:tcW w:w="2362" w:type="dxa"/>
            <w:noWrap/>
            <w:hideMark/>
          </w:tcPr>
          <w:p w14:paraId="4519D2BD" w14:textId="77777777" w:rsidR="00161AE3" w:rsidRPr="000813FC" w:rsidRDefault="00161AE3" w:rsidP="00A0238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Cs/>
              </w:rPr>
            </w:pPr>
            <w:r w:rsidRPr="000813FC">
              <w:rPr>
                <w:rFonts w:eastAsia="Calibri"/>
              </w:rPr>
              <w:t>90.2</w:t>
            </w:r>
          </w:p>
        </w:tc>
      </w:tr>
    </w:tbl>
    <w:p w14:paraId="1301544A" w14:textId="77777777" w:rsidR="00161AE3" w:rsidRPr="000813FC" w:rsidRDefault="00161AE3" w:rsidP="00161AE3">
      <w:pPr>
        <w:keepNext/>
        <w:keepLines/>
        <w:spacing w:before="280" w:after="200" w:line="240" w:lineRule="auto"/>
        <w:outlineLvl w:val="2"/>
        <w:rPr>
          <w:rFonts w:ascii="Times New Roman" w:eastAsia="Times New Roman" w:hAnsi="Times New Roman" w:cs="Calibri"/>
          <w:b/>
          <w:bCs/>
          <w:iCs/>
          <w:kern w:val="0"/>
          <w:szCs w:val="20"/>
          <w14:ligatures w14:val="none"/>
        </w:rPr>
      </w:pPr>
    </w:p>
    <w:p w14:paraId="350B5C12" w14:textId="77777777" w:rsidR="00161AE3" w:rsidRPr="000813FC" w:rsidRDefault="00161AE3" w:rsidP="00161AE3">
      <w:pPr>
        <w:spacing w:after="200"/>
        <w:rPr>
          <w:rFonts w:ascii="Times New Roman" w:eastAsia="Calibri" w:hAnsi="Times New Roman" w:cs="Calibri"/>
          <w:kern w:val="0"/>
          <w:szCs w:val="20"/>
          <w14:ligatures w14:val="none"/>
        </w:rPr>
      </w:pPr>
    </w:p>
    <w:p w14:paraId="0FD7F96E" w14:textId="77777777" w:rsidR="00161AE3" w:rsidRPr="000813FC" w:rsidRDefault="00161AE3" w:rsidP="00161AE3">
      <w:pPr>
        <w:spacing w:after="200" w:line="240" w:lineRule="auto"/>
        <w:rPr>
          <w:rFonts w:ascii="Times New Roman" w:eastAsia="Calibri" w:hAnsi="Times New Roman" w:cs="Calibri"/>
          <w:b/>
          <w:bCs/>
          <w:kern w:val="0"/>
          <w:szCs w:val="20"/>
          <w14:ligatures w14:val="none"/>
        </w:rPr>
      </w:pPr>
    </w:p>
    <w:p w14:paraId="6B88B119" w14:textId="77777777" w:rsidR="00161AE3" w:rsidRPr="000813FC" w:rsidRDefault="00161AE3" w:rsidP="00161AE3">
      <w:pPr>
        <w:spacing w:after="200"/>
        <w:rPr>
          <w:rFonts w:ascii="Times New Roman" w:eastAsia="Calibri" w:hAnsi="Times New Roman" w:cs="Calibri"/>
          <w:kern w:val="0"/>
          <w:szCs w:val="20"/>
          <w14:ligatures w14:val="none"/>
        </w:rPr>
      </w:pPr>
    </w:p>
    <w:p w14:paraId="75FEF880" w14:textId="77777777" w:rsidR="00161AE3" w:rsidRPr="000813FC" w:rsidRDefault="00161AE3" w:rsidP="00161AE3">
      <w:pPr>
        <w:spacing w:after="200"/>
        <w:rPr>
          <w:rFonts w:ascii="Times New Roman" w:eastAsia="Calibri" w:hAnsi="Times New Roman" w:cs="Calibri"/>
          <w:kern w:val="0"/>
          <w:szCs w:val="20"/>
          <w14:ligatures w14:val="none"/>
        </w:rPr>
      </w:pPr>
    </w:p>
    <w:p w14:paraId="51904068" w14:textId="77777777" w:rsidR="00161AE3" w:rsidRPr="000813FC" w:rsidRDefault="00161AE3" w:rsidP="00161AE3">
      <w:pPr>
        <w:spacing w:after="200"/>
        <w:rPr>
          <w:rFonts w:ascii="Times New Roman" w:eastAsia="Calibri" w:hAnsi="Times New Roman" w:cs="Calibri"/>
          <w:kern w:val="0"/>
          <w:szCs w:val="20"/>
          <w14:ligatures w14:val="none"/>
        </w:rPr>
      </w:pPr>
    </w:p>
    <w:p w14:paraId="2603C401" w14:textId="77777777" w:rsidR="00161AE3" w:rsidRPr="000813FC" w:rsidRDefault="00161AE3" w:rsidP="00161AE3">
      <w:pPr>
        <w:spacing w:after="200" w:line="240" w:lineRule="auto"/>
        <w:rPr>
          <w:rFonts w:ascii="Times New Roman" w:eastAsia="Calibri" w:hAnsi="Times New Roman" w:cs="Calibri"/>
          <w:kern w:val="0"/>
          <w:szCs w:val="20"/>
          <w14:ligatures w14:val="none"/>
        </w:rPr>
      </w:pPr>
    </w:p>
    <w:p w14:paraId="79831541" w14:textId="77777777" w:rsidR="00161AE3" w:rsidRPr="000813FC" w:rsidRDefault="00161AE3" w:rsidP="00161AE3">
      <w:pPr>
        <w:spacing w:after="200" w:line="240" w:lineRule="auto"/>
        <w:rPr>
          <w:rFonts w:ascii="Times New Roman" w:eastAsia="Calibri" w:hAnsi="Times New Roman" w:cs="Calibri"/>
          <w:kern w:val="0"/>
          <w:szCs w:val="20"/>
          <w14:ligatures w14:val="none"/>
        </w:rPr>
      </w:pPr>
    </w:p>
    <w:p w14:paraId="34D355FA" w14:textId="77777777" w:rsidR="00161AE3" w:rsidRPr="000813FC" w:rsidRDefault="00161AE3" w:rsidP="00161AE3">
      <w:pPr>
        <w:spacing w:after="200" w:line="240" w:lineRule="auto"/>
        <w:rPr>
          <w:rFonts w:ascii="Times New Roman" w:eastAsia="Calibri" w:hAnsi="Times New Roman" w:cs="Calibri"/>
          <w:kern w:val="0"/>
          <w:szCs w:val="20"/>
          <w14:ligatures w14:val="none"/>
        </w:rPr>
      </w:pPr>
    </w:p>
    <w:p w14:paraId="2A9618EF" w14:textId="77777777" w:rsidR="00161AE3" w:rsidRPr="000813FC" w:rsidRDefault="00161AE3" w:rsidP="00161AE3">
      <w:pPr>
        <w:spacing w:after="200" w:line="240" w:lineRule="auto"/>
        <w:rPr>
          <w:rFonts w:ascii="Times New Roman" w:eastAsia="Times New Roman" w:hAnsi="Times New Roman" w:cs="Calibri"/>
          <w:b/>
          <w:bCs/>
          <w:iCs/>
          <w:kern w:val="0"/>
          <w:lang w:val="en-US"/>
          <w14:ligatures w14:val="none"/>
        </w:rPr>
      </w:pPr>
    </w:p>
    <w:p w14:paraId="5B475CBE" w14:textId="77777777" w:rsidR="00161AE3" w:rsidRPr="000813FC" w:rsidRDefault="00161AE3" w:rsidP="00161AE3">
      <w:pPr>
        <w:spacing w:after="200" w:line="240" w:lineRule="auto"/>
        <w:rPr>
          <w:rFonts w:ascii="Times New Roman" w:eastAsia="Times New Roman" w:hAnsi="Times New Roman" w:cs="Calibri"/>
          <w:b/>
          <w:bCs/>
          <w:iCs/>
          <w:kern w:val="0"/>
          <w:lang w:val="en-US"/>
          <w14:ligatures w14:val="none"/>
        </w:rPr>
      </w:pPr>
    </w:p>
    <w:p w14:paraId="5BBDCFA5" w14:textId="77777777" w:rsidR="00161AE3" w:rsidRPr="000813FC" w:rsidRDefault="00161AE3" w:rsidP="00161AE3">
      <w:pPr>
        <w:spacing w:after="200" w:line="240" w:lineRule="auto"/>
        <w:rPr>
          <w:rFonts w:ascii="Times New Roman" w:eastAsia="Times New Roman" w:hAnsi="Times New Roman" w:cs="Calibri"/>
          <w:b/>
          <w:bCs/>
          <w:iCs/>
          <w:kern w:val="0"/>
          <w:lang w:val="en-US"/>
          <w14:ligatures w14:val="none"/>
        </w:rPr>
      </w:pPr>
    </w:p>
    <w:p w14:paraId="16DACA04" w14:textId="77777777" w:rsidR="00161AE3" w:rsidRDefault="00161AE3"/>
    <w:p w14:paraId="312AFF69" w14:textId="77777777" w:rsidR="00161AE3" w:rsidRDefault="00161AE3"/>
    <w:p w14:paraId="4CB7ED38" w14:textId="77777777" w:rsidR="00161AE3" w:rsidRDefault="00161AE3"/>
    <w:sectPr w:rsidR="00161A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BCC"/>
    <w:rsid w:val="00161AE3"/>
    <w:rsid w:val="0042692D"/>
    <w:rsid w:val="005D78F3"/>
    <w:rsid w:val="006267F9"/>
    <w:rsid w:val="00BE6071"/>
    <w:rsid w:val="00D94E32"/>
    <w:rsid w:val="00DC4C31"/>
    <w:rsid w:val="00ED43BE"/>
    <w:rsid w:val="00F91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6AA05"/>
  <w15:chartTrackingRefBased/>
  <w15:docId w15:val="{38DBCB8C-A0C9-465E-9DF4-EB79DD0DB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MU" w:eastAsia="en-US" w:bidi="ar-SA"/>
        <w14:ligatures w14:val="standardContextual"/>
      </w:rPr>
    </w:rPrDefault>
    <w:pPrDefault>
      <w:pPr>
        <w:spacing w:line="27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7F9"/>
    <w:pPr>
      <w:spacing w:line="36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1B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1B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1B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1B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1B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1B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1B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1B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1B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1B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1B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1B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1B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1B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1B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1B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1B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1B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1B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1B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1BC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1B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1B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1B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1B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1B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1B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1B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1BC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67F9"/>
    <w:pPr>
      <w:spacing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2">
    <w:name w:val="Plain Table 212"/>
    <w:basedOn w:val="TableNormal"/>
    <w:next w:val="PlainTable2"/>
    <w:uiPriority w:val="42"/>
    <w:rsid w:val="006267F9"/>
    <w:pPr>
      <w:spacing w:line="240" w:lineRule="auto"/>
      <w:jc w:val="center"/>
    </w:pPr>
    <w:rPr>
      <w:rFonts w:ascii="Times New Roman" w:hAnsi="Times New Roman" w:cs="Calibri"/>
      <w:kern w:val="0"/>
      <w:szCs w:val="20"/>
      <w:lang w:val="en-GB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6267F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42692D"/>
    <w:pPr>
      <w:spacing w:line="240" w:lineRule="auto"/>
      <w:jc w:val="center"/>
    </w:pPr>
    <w:rPr>
      <w:rFonts w:ascii="Times New Roman" w:hAnsi="Times New Roman" w:cs="Calibri"/>
      <w:kern w:val="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next w:val="GridTable1Light"/>
    <w:uiPriority w:val="46"/>
    <w:rsid w:val="00161AE3"/>
    <w:pPr>
      <w:spacing w:line="240" w:lineRule="auto"/>
      <w:jc w:val="center"/>
    </w:pPr>
    <w:rPr>
      <w:rFonts w:ascii="Times New Roman" w:hAnsi="Times New Roman" w:cs="Calibri"/>
      <w:kern w:val="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161AE3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2">
    <w:name w:val="Grid Table 1 Light2"/>
    <w:basedOn w:val="TableNormal"/>
    <w:next w:val="GridTable1Light"/>
    <w:uiPriority w:val="46"/>
    <w:rsid w:val="00161AE3"/>
    <w:pPr>
      <w:spacing w:line="240" w:lineRule="auto"/>
      <w:jc w:val="center"/>
    </w:pPr>
    <w:rPr>
      <w:rFonts w:ascii="Times New Roman" w:hAnsi="Times New Roman" w:cs="Calibri"/>
      <w:kern w:val="0"/>
      <w:szCs w:val="20"/>
      <w:lang w:val="en-GB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938</Words>
  <Characters>5348</Characters>
  <Application>Microsoft Office Word</Application>
  <DocSecurity>0</DocSecurity>
  <Lines>44</Lines>
  <Paragraphs>12</Paragraphs>
  <ScaleCrop>false</ScaleCrop>
  <Company/>
  <LinksUpToDate>false</LinksUpToDate>
  <CharactersWithSpaces>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</dc:creator>
  <cp:keywords/>
  <dc:description/>
  <cp:lastModifiedBy>NISHA</cp:lastModifiedBy>
  <cp:revision>6</cp:revision>
  <dcterms:created xsi:type="dcterms:W3CDTF">2025-11-12T08:47:00Z</dcterms:created>
  <dcterms:modified xsi:type="dcterms:W3CDTF">2025-11-12T09:25:00Z</dcterms:modified>
</cp:coreProperties>
</file>