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C096BE" w14:textId="41DF51EF" w:rsidR="00F14BBE" w:rsidRDefault="00F14BBE" w:rsidP="00F14BBE">
      <w:pPr>
        <w:spacing w:after="200" w:line="360" w:lineRule="auto"/>
        <w:outlineLvl w:val="0"/>
        <w:rPr>
          <w:rFonts w:ascii="Arial" w:eastAsia="Arial" w:hAnsi="Arial" w:cs="Arial"/>
          <w:b/>
          <w:color w:val="FF0000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SUPPLEMENTARY </w:t>
      </w:r>
      <w:r>
        <w:rPr>
          <w:rFonts w:ascii="Arial" w:eastAsia="Arial" w:hAnsi="Arial" w:cs="Arial"/>
          <w:b/>
          <w:sz w:val="20"/>
          <w:szCs w:val="20"/>
        </w:rPr>
        <w:t>A</w:t>
      </w:r>
      <w:r>
        <w:rPr>
          <w:rFonts w:ascii="Arial" w:eastAsia="Arial" w:hAnsi="Arial" w:cs="Arial"/>
          <w:b/>
          <w:sz w:val="20"/>
          <w:szCs w:val="20"/>
        </w:rPr>
        <w:t xml:space="preserve">: TOOLS </w:t>
      </w:r>
    </w:p>
    <w:p w14:paraId="3C63BE48" w14:textId="3A8CEDEE" w:rsidR="00F14BBE" w:rsidRDefault="00F14BBE" w:rsidP="00F14BBE">
      <w:pPr>
        <w:spacing w:after="200" w:line="360" w:lineRule="auto"/>
        <w:outlineLvl w:val="0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A</w:t>
      </w: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.1.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Ensembl</w:t>
      </w:r>
      <w:proofErr w:type="spellEnd"/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Biomart</w:t>
      </w:r>
      <w:proofErr w:type="spellEnd"/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 query for acceptor splice-site collection</w:t>
      </w:r>
    </w:p>
    <w:p w14:paraId="5987A007" w14:textId="278A4243" w:rsidR="00F14BBE" w:rsidRDefault="00F14BBE" w:rsidP="00F14BBE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Exon start positions indicate acceptor sites in a genomic sequence except for the ones which contain the initiator codon. Therefore, we have collected transcript start and exon region start positions on protein coding-genes through </w:t>
      </w:r>
      <w:proofErr w:type="spellStart"/>
      <w:r>
        <w:rPr>
          <w:rFonts w:ascii="Arial" w:eastAsia="Arial" w:hAnsi="Arial" w:cs="Arial"/>
          <w:sz w:val="20"/>
          <w:szCs w:val="20"/>
        </w:rPr>
        <w:t>Ensembl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Biomart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as shown in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fldChar w:fldCharType="begin"/>
      </w:r>
      <w:r>
        <w:rPr>
          <w:rFonts w:ascii="Arial" w:eastAsia="Arial" w:hAnsi="Arial" w:cs="Arial"/>
          <w:sz w:val="20"/>
          <w:szCs w:val="20"/>
        </w:rPr>
        <w:instrText xml:space="preserve"> REF _Ref3987335 \h </w:instrText>
      </w:r>
      <w:r>
        <w:rPr>
          <w:rFonts w:ascii="Arial" w:eastAsia="Arial" w:hAnsi="Arial" w:cs="Arial"/>
          <w:sz w:val="20"/>
          <w:szCs w:val="20"/>
        </w:rPr>
      </w:r>
      <w:r>
        <w:rPr>
          <w:rFonts w:ascii="Arial" w:eastAsia="Arial" w:hAnsi="Arial" w:cs="Arial"/>
          <w:sz w:val="20"/>
          <w:szCs w:val="20"/>
        </w:rPr>
        <w:fldChar w:fldCharType="separate"/>
      </w:r>
      <w:r w:rsidRPr="002F6B3D">
        <w:rPr>
          <w:rFonts w:ascii="Arial" w:eastAsia="Arial" w:hAnsi="Arial" w:cs="Arial"/>
          <w:sz w:val="20"/>
          <w:szCs w:val="20"/>
        </w:rPr>
        <w:t>Supplement</w:t>
      </w:r>
      <w:r w:rsidRPr="002F6B3D">
        <w:rPr>
          <w:rFonts w:ascii="Arial" w:eastAsia="Arial" w:hAnsi="Arial" w:cs="Arial"/>
          <w:sz w:val="20"/>
          <w:szCs w:val="20"/>
        </w:rPr>
        <w:t>a</w:t>
      </w:r>
      <w:r w:rsidRPr="002F6B3D">
        <w:rPr>
          <w:rFonts w:ascii="Arial" w:eastAsia="Arial" w:hAnsi="Arial" w:cs="Arial"/>
          <w:sz w:val="20"/>
          <w:szCs w:val="20"/>
        </w:rPr>
        <w:t xml:space="preserve">ry Figure </w:t>
      </w:r>
      <w:r>
        <w:rPr>
          <w:rFonts w:ascii="Arial" w:eastAsia="Arial" w:hAnsi="Arial" w:cs="Arial"/>
          <w:noProof/>
          <w:sz w:val="20"/>
          <w:szCs w:val="20"/>
        </w:rPr>
        <w:t>1</w:t>
      </w:r>
      <w:r>
        <w:rPr>
          <w:rFonts w:ascii="Arial" w:eastAsia="Arial" w:hAnsi="Arial" w:cs="Arial"/>
          <w:sz w:val="20"/>
          <w:szCs w:val="20"/>
        </w:rPr>
        <w:fldChar w:fldCharType="end"/>
      </w:r>
      <w:r>
        <w:rPr>
          <w:rFonts w:ascii="Arial" w:eastAsia="Arial" w:hAnsi="Arial" w:cs="Arial"/>
          <w:sz w:val="20"/>
          <w:szCs w:val="20"/>
        </w:rPr>
        <w:t xml:space="preserve">. If exon region start is same with transcript start, it is omitted since it is the exon with initiator codon and neighbor of 5’ UTR but not the splice-site.  </w:t>
      </w:r>
    </w:p>
    <w:p w14:paraId="43131E82" w14:textId="77777777" w:rsidR="00F14BBE" w:rsidRDefault="00F14BBE" w:rsidP="00F14BBE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</w:p>
    <w:p w14:paraId="6F68FB46" w14:textId="60D375D5" w:rsidR="0066178A" w:rsidRDefault="00F14BBE" w:rsidP="00F14BBE">
      <w:pPr>
        <w:keepNext/>
        <w:spacing w:after="200" w:line="360" w:lineRule="auto"/>
        <w:jc w:val="both"/>
      </w:pPr>
      <w:bookmarkStart w:id="0" w:name="_17dp8vu" w:colFirst="0" w:colLast="0"/>
      <w:bookmarkEnd w:id="0"/>
      <w:r>
        <w:rPr>
          <w:rFonts w:ascii="Arial" w:eastAsia="Arial" w:hAnsi="Arial" w:cs="Arial"/>
          <w:noProof/>
          <w:sz w:val="20"/>
          <w:szCs w:val="20"/>
        </w:rPr>
        <w:drawing>
          <wp:inline distT="0" distB="0" distL="0" distR="0" wp14:anchorId="5909D4A1" wp14:editId="6C0BCDBD">
            <wp:extent cx="5759450" cy="2395145"/>
            <wp:effectExtent l="12700" t="12700" r="6350" b="18415"/>
            <wp:docPr id="9" name="image2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/>
                    <pic:cNvPicPr preferRelativeResize="0"/>
                  </pic:nvPicPr>
                  <pic:blipFill rotWithShape="1">
                    <a:blip r:embed="rId6"/>
                    <a:srcRect t="10447"/>
                    <a:stretch/>
                  </pic:blipFill>
                  <pic:spPr bwMode="auto">
                    <a:xfrm>
                      <a:off x="0" y="0"/>
                      <a:ext cx="5760000" cy="2395374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" lastClr="FFFFFF">
                          <a:lumMod val="50000"/>
                        </a:sys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2A1A9C" w14:textId="7EBE8CCF" w:rsidR="00F14BBE" w:rsidRDefault="00F14BBE" w:rsidP="00F14BBE">
      <w:pPr>
        <w:spacing w:after="200" w:line="360" w:lineRule="auto"/>
        <w:jc w:val="both"/>
        <w:rPr>
          <w:rFonts w:ascii="Arial" w:eastAsia="Arial" w:hAnsi="Arial" w:cs="Arial"/>
          <w:sz w:val="20"/>
          <w:szCs w:val="20"/>
        </w:rPr>
      </w:pPr>
      <w:bookmarkStart w:id="1" w:name="_Ref3987335"/>
      <w:r w:rsidRPr="002F6B3D">
        <w:rPr>
          <w:rFonts w:ascii="Arial" w:eastAsia="Arial" w:hAnsi="Arial" w:cs="Arial"/>
          <w:sz w:val="20"/>
          <w:szCs w:val="20"/>
        </w:rPr>
        <w:t xml:space="preserve">Supplementary Figure </w:t>
      </w:r>
      <w:r w:rsidRPr="002F6B3D">
        <w:rPr>
          <w:rFonts w:ascii="Arial" w:eastAsia="Arial" w:hAnsi="Arial" w:cs="Arial"/>
          <w:sz w:val="20"/>
          <w:szCs w:val="20"/>
        </w:rPr>
        <w:fldChar w:fldCharType="begin"/>
      </w:r>
      <w:r w:rsidRPr="002F6B3D">
        <w:rPr>
          <w:rFonts w:ascii="Arial" w:eastAsia="Arial" w:hAnsi="Arial" w:cs="Arial"/>
          <w:sz w:val="20"/>
          <w:szCs w:val="20"/>
        </w:rPr>
        <w:instrText xml:space="preserve"> SEQ Supplementary_Figure \* ARABIC </w:instrText>
      </w:r>
      <w:r w:rsidRPr="002F6B3D">
        <w:rPr>
          <w:rFonts w:ascii="Arial" w:eastAsia="Arial" w:hAnsi="Arial" w:cs="Arial"/>
          <w:sz w:val="20"/>
          <w:szCs w:val="20"/>
        </w:rPr>
        <w:fldChar w:fldCharType="separate"/>
      </w:r>
      <w:r>
        <w:rPr>
          <w:rFonts w:ascii="Arial" w:eastAsia="Arial" w:hAnsi="Arial" w:cs="Arial"/>
          <w:noProof/>
          <w:sz w:val="20"/>
          <w:szCs w:val="20"/>
        </w:rPr>
        <w:t>1</w:t>
      </w:r>
      <w:r w:rsidRPr="002F6B3D">
        <w:rPr>
          <w:rFonts w:ascii="Arial" w:eastAsia="Arial" w:hAnsi="Arial" w:cs="Arial"/>
          <w:sz w:val="20"/>
          <w:szCs w:val="20"/>
        </w:rPr>
        <w:fldChar w:fldCharType="end"/>
      </w:r>
      <w:bookmarkEnd w:id="1"/>
      <w:r>
        <w:rPr>
          <w:rFonts w:ascii="Arial" w:eastAsia="Arial" w:hAnsi="Arial" w:cs="Arial"/>
          <w:sz w:val="20"/>
          <w:szCs w:val="20"/>
        </w:rPr>
        <w:t xml:space="preserve">. Acceptor site query through </w:t>
      </w:r>
      <w:proofErr w:type="spellStart"/>
      <w:r>
        <w:rPr>
          <w:rFonts w:ascii="Arial" w:eastAsia="Arial" w:hAnsi="Arial" w:cs="Arial"/>
          <w:sz w:val="20"/>
          <w:szCs w:val="20"/>
        </w:rPr>
        <w:t>Ensembl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Biomart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for protein coding genes of chromosome 1. For all other 23 chromosomes, queries are formed in the same manner.</w:t>
      </w:r>
    </w:p>
    <w:p w14:paraId="034BCCCF" w14:textId="77777777" w:rsidR="00F14BBE" w:rsidRDefault="00F14BBE" w:rsidP="00F14BBE">
      <w:pPr>
        <w:rPr>
          <w:rFonts w:ascii="Arial" w:eastAsia="Arial" w:hAnsi="Arial" w:cs="Arial"/>
          <w:b/>
          <w:color w:val="000000"/>
          <w:sz w:val="20"/>
          <w:szCs w:val="20"/>
        </w:rPr>
      </w:pPr>
      <w:r>
        <w:br w:type="page"/>
      </w:r>
    </w:p>
    <w:p w14:paraId="0DFCD7AD" w14:textId="2EFB3C24" w:rsidR="00F14BBE" w:rsidRDefault="00F14BBE" w:rsidP="00F14BBE">
      <w:pPr>
        <w:spacing w:after="200" w:line="360" w:lineRule="auto"/>
        <w:jc w:val="both"/>
        <w:outlineLvl w:val="0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lastRenderedPageBreak/>
        <w:t>A</w:t>
      </w:r>
      <w:r>
        <w:rPr>
          <w:rFonts w:ascii="Arial" w:eastAsia="Arial" w:hAnsi="Arial" w:cs="Arial"/>
          <w:b/>
          <w:color w:val="000000"/>
          <w:sz w:val="20"/>
          <w:szCs w:val="20"/>
        </w:rPr>
        <w:t>.2. Perl script and R code utilized for downloading the sequences from UCSC DAS server</w:t>
      </w:r>
    </w:p>
    <w:p w14:paraId="37EABD5A" w14:textId="77777777" w:rsidR="00F14BBE" w:rsidRDefault="00F14BBE" w:rsidP="00F14BBE">
      <w:pPr>
        <w:keepNext/>
        <w:spacing w:after="200" w:line="360" w:lineRule="auto"/>
        <w:jc w:val="both"/>
      </w:pPr>
      <w:r>
        <w:rPr>
          <w:rFonts w:ascii="Arial" w:eastAsia="Arial" w:hAnsi="Arial" w:cs="Arial"/>
          <w:noProof/>
          <w:sz w:val="20"/>
          <w:szCs w:val="20"/>
        </w:rPr>
        <w:drawing>
          <wp:inline distT="0" distB="0" distL="0" distR="0" wp14:anchorId="4EA2A2DD" wp14:editId="504ED233">
            <wp:extent cx="5756910" cy="3204845"/>
            <wp:effectExtent l="0" t="0" r="0" b="0"/>
            <wp:docPr id="10" name="image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2048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36EE456" w14:textId="18E0E4EC" w:rsidR="00F14BBE" w:rsidRDefault="00F14BBE" w:rsidP="00F14BBE">
      <w:pPr>
        <w:spacing w:after="20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2F6B3D">
        <w:rPr>
          <w:rFonts w:ascii="Arial" w:eastAsia="Arial" w:hAnsi="Arial" w:cs="Arial"/>
          <w:sz w:val="20"/>
          <w:szCs w:val="20"/>
        </w:rPr>
        <w:t xml:space="preserve">Supplementary Figure </w:t>
      </w:r>
      <w:r w:rsidRPr="6C41013A">
        <w:fldChar w:fldCharType="begin"/>
      </w:r>
      <w:r w:rsidRPr="002F6B3D">
        <w:rPr>
          <w:rFonts w:ascii="Arial" w:eastAsia="Arial" w:hAnsi="Arial" w:cs="Arial"/>
          <w:sz w:val="20"/>
          <w:szCs w:val="20"/>
        </w:rPr>
        <w:instrText xml:space="preserve"> SEQ Supplementary_Figure \* ARABIC </w:instrText>
      </w:r>
      <w:r w:rsidRPr="6C41013A">
        <w:rPr>
          <w:rFonts w:ascii="Arial" w:eastAsia="Arial" w:hAnsi="Arial" w:cs="Arial"/>
          <w:sz w:val="20"/>
          <w:szCs w:val="20"/>
        </w:rPr>
        <w:fldChar w:fldCharType="separate"/>
      </w:r>
      <w:r>
        <w:rPr>
          <w:rFonts w:ascii="Arial" w:eastAsia="Arial" w:hAnsi="Arial" w:cs="Arial"/>
          <w:noProof/>
          <w:sz w:val="20"/>
          <w:szCs w:val="20"/>
        </w:rPr>
        <w:t>2</w:t>
      </w:r>
      <w:r w:rsidRPr="6C41013A">
        <w:fldChar w:fldCharType="end"/>
      </w:r>
      <w:r>
        <w:rPr>
          <w:rFonts w:ascii="Arial" w:eastAsia="Arial" w:hAnsi="Arial" w:cs="Arial"/>
          <w:sz w:val="20"/>
          <w:szCs w:val="20"/>
        </w:rPr>
        <w:t>. A: Perl script used for downloading sequences from USCS DAS Server (directly taken from the forum entry reached through https://www.biostars.org/p/6156) B: R script for running Perl script and collecting its output in csv format for further inspection.</w:t>
      </w:r>
    </w:p>
    <w:p w14:paraId="103A8B64" w14:textId="77777777" w:rsidR="00F14BBE" w:rsidRDefault="00F14BBE" w:rsidP="00F14BBE">
      <w:pPr>
        <w:rPr>
          <w:rFonts w:ascii="Arial" w:eastAsia="Arial" w:hAnsi="Arial" w:cs="Arial"/>
          <w:b/>
          <w:color w:val="000000"/>
          <w:sz w:val="20"/>
          <w:szCs w:val="20"/>
        </w:rPr>
      </w:pPr>
      <w:r>
        <w:br w:type="page"/>
      </w:r>
    </w:p>
    <w:p w14:paraId="31022E21" w14:textId="63C436F0" w:rsidR="00F14BBE" w:rsidRDefault="00F14BBE" w:rsidP="00F14BBE">
      <w:pPr>
        <w:spacing w:after="200" w:line="360" w:lineRule="auto"/>
        <w:outlineLvl w:val="0"/>
      </w:pPr>
      <w:r>
        <w:rPr>
          <w:rFonts w:ascii="Arial" w:eastAsia="Arial" w:hAnsi="Arial" w:cs="Arial"/>
          <w:b/>
          <w:color w:val="000000"/>
          <w:sz w:val="20"/>
          <w:szCs w:val="20"/>
        </w:rPr>
        <w:lastRenderedPageBreak/>
        <w:t>A</w:t>
      </w: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.3. MEME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ChIP</w:t>
      </w:r>
      <w:proofErr w:type="spellEnd"/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 </w:t>
      </w:r>
      <w:r w:rsidR="0066178A">
        <w:rPr>
          <w:rFonts w:ascii="Arial" w:eastAsia="Arial" w:hAnsi="Arial" w:cs="Arial"/>
          <w:b/>
          <w:color w:val="000000"/>
          <w:sz w:val="20"/>
          <w:szCs w:val="20"/>
        </w:rPr>
        <w:t>run configuration</w:t>
      </w:r>
      <w:bookmarkStart w:id="2" w:name="_GoBack"/>
      <w:bookmarkEnd w:id="2"/>
    </w:p>
    <w:p w14:paraId="3BB087AC" w14:textId="77777777" w:rsidR="00F14BBE" w:rsidRDefault="00F14BBE" w:rsidP="00F14BBE">
      <w:pPr>
        <w:keepNext/>
        <w:spacing w:after="200" w:line="360" w:lineRule="auto"/>
        <w:jc w:val="both"/>
      </w:pPr>
      <w:r>
        <w:rPr>
          <w:rFonts w:ascii="Arial" w:eastAsia="Arial" w:hAnsi="Arial" w:cs="Arial"/>
          <w:b/>
          <w:noProof/>
          <w:color w:val="FF0000"/>
          <w:sz w:val="20"/>
          <w:szCs w:val="20"/>
        </w:rPr>
        <w:drawing>
          <wp:inline distT="0" distB="0" distL="0" distR="0" wp14:anchorId="7AE2C72A" wp14:editId="33BBFD3F">
            <wp:extent cx="4606290" cy="6832136"/>
            <wp:effectExtent l="12700" t="12700" r="16510" b="13335"/>
            <wp:docPr id="12" name="image2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png"/>
                    <pic:cNvPicPr preferRelativeResize="0"/>
                  </pic:nvPicPr>
                  <pic:blipFill rotWithShape="1">
                    <a:blip r:embed="rId8"/>
                    <a:srcRect l="20058" t="8968"/>
                    <a:stretch/>
                  </pic:blipFill>
                  <pic:spPr bwMode="auto">
                    <a:xfrm>
                      <a:off x="0" y="0"/>
                      <a:ext cx="4606798" cy="6832889"/>
                    </a:xfrm>
                    <a:prstGeom prst="rect">
                      <a:avLst/>
                    </a:prstGeom>
                    <a:ln w="12700" cap="flat" cmpd="sng" algn="ctr">
                      <a:solidFill>
                        <a:srgbClr val="B7B7B7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51A999" w14:textId="2D6E2CCE" w:rsidR="00F14BBE" w:rsidRDefault="00F14BBE" w:rsidP="00F14BBE">
      <w:pPr>
        <w:spacing w:after="20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2F6B3D">
        <w:rPr>
          <w:rFonts w:ascii="Arial" w:eastAsia="Arial" w:hAnsi="Arial" w:cs="Arial"/>
          <w:sz w:val="20"/>
          <w:szCs w:val="20"/>
        </w:rPr>
        <w:t xml:space="preserve">Supplementary Figure </w:t>
      </w:r>
      <w:r w:rsidRPr="002F6B3D">
        <w:rPr>
          <w:rFonts w:ascii="Arial" w:eastAsia="Arial" w:hAnsi="Arial" w:cs="Arial"/>
          <w:sz w:val="20"/>
          <w:szCs w:val="20"/>
        </w:rPr>
        <w:fldChar w:fldCharType="begin"/>
      </w:r>
      <w:r w:rsidRPr="002F6B3D">
        <w:rPr>
          <w:rFonts w:ascii="Arial" w:eastAsia="Arial" w:hAnsi="Arial" w:cs="Arial"/>
          <w:sz w:val="20"/>
          <w:szCs w:val="20"/>
        </w:rPr>
        <w:instrText xml:space="preserve"> SEQ Supplementary_Figure \* ARABIC </w:instrText>
      </w:r>
      <w:r w:rsidRPr="002F6B3D">
        <w:rPr>
          <w:rFonts w:ascii="Arial" w:eastAsia="Arial" w:hAnsi="Arial" w:cs="Arial"/>
          <w:sz w:val="20"/>
          <w:szCs w:val="20"/>
        </w:rPr>
        <w:fldChar w:fldCharType="separate"/>
      </w:r>
      <w:r>
        <w:rPr>
          <w:rFonts w:ascii="Arial" w:eastAsia="Arial" w:hAnsi="Arial" w:cs="Arial"/>
          <w:noProof/>
          <w:sz w:val="20"/>
          <w:szCs w:val="20"/>
        </w:rPr>
        <w:t>3</w:t>
      </w:r>
      <w:r w:rsidRPr="002F6B3D">
        <w:rPr>
          <w:rFonts w:ascii="Arial" w:eastAsia="Arial" w:hAnsi="Arial" w:cs="Arial"/>
          <w:sz w:val="20"/>
          <w:szCs w:val="20"/>
        </w:rPr>
        <w:fldChar w:fldCharType="end"/>
      </w:r>
      <w:r w:rsidRPr="002F6B3D">
        <w:rPr>
          <w:rFonts w:ascii="Arial" w:eastAsia="Arial" w:hAnsi="Arial" w:cs="Arial"/>
          <w:sz w:val="20"/>
          <w:szCs w:val="20"/>
        </w:rPr>
        <w:t xml:space="preserve">. </w:t>
      </w:r>
      <w:r>
        <w:rPr>
          <w:rFonts w:ascii="Arial" w:eastAsia="Arial" w:hAnsi="Arial" w:cs="Arial"/>
          <w:sz w:val="20"/>
          <w:szCs w:val="20"/>
        </w:rPr>
        <w:t xml:space="preserve">MEME </w:t>
      </w:r>
      <w:proofErr w:type="spellStart"/>
      <w:r>
        <w:rPr>
          <w:rFonts w:ascii="Arial" w:eastAsia="Arial" w:hAnsi="Arial" w:cs="Arial"/>
          <w:sz w:val="20"/>
          <w:szCs w:val="20"/>
        </w:rPr>
        <w:t>ChIP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run with default configuration except for MEME which is arranged to find 20 motifs with 9 to 50 nucleotides long.</w:t>
      </w:r>
    </w:p>
    <w:p w14:paraId="70586250" w14:textId="77777777" w:rsidR="00F14BBE" w:rsidRDefault="00F14BBE">
      <w:pPr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br w:type="page"/>
      </w:r>
    </w:p>
    <w:p w14:paraId="732A44B2" w14:textId="5A0AEDF9" w:rsidR="008D2767" w:rsidRPr="008D2767" w:rsidRDefault="002F6B3D" w:rsidP="008D2767">
      <w:pPr>
        <w:spacing w:line="360" w:lineRule="auto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lastRenderedPageBreak/>
        <w:t>SUPPLEMENTARY</w:t>
      </w:r>
      <w:r w:rsidR="00F14BBE">
        <w:rPr>
          <w:rFonts w:ascii="Arial" w:eastAsia="Arial" w:hAnsi="Arial" w:cs="Arial"/>
          <w:b/>
          <w:color w:val="000000"/>
          <w:sz w:val="20"/>
          <w:szCs w:val="20"/>
        </w:rPr>
        <w:t xml:space="preserve"> B</w:t>
      </w:r>
      <w:r>
        <w:rPr>
          <w:rFonts w:ascii="Arial" w:eastAsia="Arial" w:hAnsi="Arial" w:cs="Arial"/>
          <w:b/>
          <w:color w:val="000000"/>
          <w:sz w:val="20"/>
          <w:szCs w:val="20"/>
        </w:rPr>
        <w:t>: LIST OF KNOWN AND NOVEL MOTIFS</w:t>
      </w:r>
    </w:p>
    <w:p w14:paraId="6D2BD671" w14:textId="392A3204" w:rsidR="002F6B3D" w:rsidRDefault="00F14BBE" w:rsidP="002F6B3D">
      <w:pPr>
        <w:spacing w:after="200" w:line="360" w:lineRule="auto"/>
        <w:outlineLvl w:val="0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B</w:t>
      </w:r>
      <w:r w:rsidR="002F6B3D">
        <w:rPr>
          <w:rFonts w:ascii="Arial" w:eastAsia="Arial" w:hAnsi="Arial" w:cs="Arial"/>
          <w:b/>
          <w:sz w:val="20"/>
          <w:szCs w:val="20"/>
        </w:rPr>
        <w:t>.1. List of known motifs</w:t>
      </w:r>
    </w:p>
    <w:p w14:paraId="24D9685D" w14:textId="77777777" w:rsidR="002F6B3D" w:rsidRPr="00EE57A3" w:rsidRDefault="002F6B3D" w:rsidP="002F6B3D">
      <w:pPr>
        <w:spacing w:after="200"/>
        <w:rPr>
          <w:rFonts w:ascii="Arial" w:eastAsia="Arial" w:hAnsi="Arial" w:cs="Arial"/>
          <w:sz w:val="20"/>
          <w:szCs w:val="20"/>
        </w:rPr>
      </w:pPr>
      <w:r w:rsidRPr="002F6B3D">
        <w:rPr>
          <w:rFonts w:ascii="Arial" w:eastAsia="Arial" w:hAnsi="Arial" w:cs="Arial"/>
          <w:sz w:val="20"/>
          <w:szCs w:val="20"/>
        </w:rPr>
        <w:t xml:space="preserve">Supplementary Table </w:t>
      </w:r>
      <w:r w:rsidRPr="6C41013A">
        <w:fldChar w:fldCharType="begin"/>
      </w:r>
      <w:r w:rsidRPr="002F6B3D">
        <w:rPr>
          <w:rFonts w:ascii="Arial" w:eastAsia="Arial" w:hAnsi="Arial" w:cs="Arial"/>
          <w:sz w:val="20"/>
          <w:szCs w:val="20"/>
        </w:rPr>
        <w:instrText xml:space="preserve"> SEQ Supplementary_Table \* ARABIC </w:instrText>
      </w:r>
      <w:r w:rsidRPr="6C41013A">
        <w:rPr>
          <w:rFonts w:ascii="Arial" w:eastAsia="Arial" w:hAnsi="Arial" w:cs="Arial"/>
          <w:sz w:val="20"/>
          <w:szCs w:val="20"/>
        </w:rPr>
        <w:fldChar w:fldCharType="separate"/>
      </w:r>
      <w:r>
        <w:rPr>
          <w:rFonts w:ascii="Arial" w:eastAsia="Arial" w:hAnsi="Arial" w:cs="Arial"/>
          <w:noProof/>
          <w:sz w:val="20"/>
          <w:szCs w:val="20"/>
        </w:rPr>
        <w:t>1</w:t>
      </w:r>
      <w:r w:rsidRPr="6C41013A">
        <w:fldChar w:fldCharType="end"/>
      </w:r>
      <w:r>
        <w:rPr>
          <w:rFonts w:ascii="Arial" w:eastAsia="Arial" w:hAnsi="Arial" w:cs="Arial"/>
          <w:sz w:val="20"/>
          <w:szCs w:val="20"/>
        </w:rPr>
        <w:t>. List of previously known motifs.</w:t>
      </w:r>
    </w:p>
    <w:tbl>
      <w:tblPr>
        <w:tblW w:w="9640" w:type="dxa"/>
        <w:tblBorders>
          <w:top w:val="single" w:sz="4" w:space="0" w:color="ED7D31"/>
          <w:left w:val="single" w:sz="4" w:space="0" w:color="ED7D31"/>
          <w:bottom w:val="single" w:sz="4" w:space="0" w:color="ED7D31"/>
          <w:right w:val="single" w:sz="4" w:space="0" w:color="ED7D31"/>
          <w:insideV w:val="single" w:sz="4" w:space="0" w:color="ED7D31"/>
        </w:tblBorders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1560"/>
        <w:gridCol w:w="1700"/>
        <w:gridCol w:w="1620"/>
        <w:gridCol w:w="1860"/>
        <w:gridCol w:w="1340"/>
        <w:gridCol w:w="1560"/>
      </w:tblGrid>
      <w:tr w:rsidR="002F6B3D" w14:paraId="1CDD3F3B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438571C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1. Alx1_DBD_1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716ACFC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78. FOXO4_DBD_2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29B137F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155. MA0050.2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0EBCED8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232. NKX6-2_DBD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00F2068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309. UP00024_1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5FF032E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386. UP00155_1</w:t>
            </w:r>
          </w:p>
        </w:tc>
      </w:tr>
      <w:tr w:rsidR="002F6B3D" w14:paraId="71189138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6ECF76A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2. Alx1_DBD_2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2808A63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79. FOXO4_DBD_3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6EDC431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156. MA0056.1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1306F0C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233. NKX6-2_full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0C4EA12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310. UP00024_2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3F8875B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387. UP00157_1</w:t>
            </w:r>
          </w:p>
        </w:tc>
      </w:tr>
      <w:tr w:rsidR="002F6B3D" w14:paraId="5F4522A6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568803D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3. ALX3_DBD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3B07F13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80. FOXO6_DBD_2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3ABCFDC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157. MA0057.1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7F619E3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234. NOTO_DBD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5F00017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311. UP00025_1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1E452FBD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388. UP00158_1</w:t>
            </w:r>
          </w:p>
        </w:tc>
      </w:tr>
      <w:tr w:rsidR="002F6B3D" w14:paraId="66A6B361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7A4F34F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4. ALX3_full_1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4BAFA87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81. FOXP3_DBD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2CDEDB0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158. MA0063.1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7C85C12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235. Nr2e1_DBD_1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324F1F8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312. UP00025_2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2079405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389. UP00164_1</w:t>
            </w:r>
          </w:p>
        </w:tc>
      </w:tr>
      <w:tr w:rsidR="002F6B3D" w14:paraId="4621DD0A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243C85A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5. ALX3_full_2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40E0235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82. GBX1_DBD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71B8D25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159. MA0065.2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5A6A389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236. NR2E1_full_1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380A8CD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313. UP00028_2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07C9071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390. UP00164_2</w:t>
            </w:r>
          </w:p>
        </w:tc>
      </w:tr>
      <w:tr w:rsidR="002F6B3D" w14:paraId="05E5F283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1C29A0C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6. Alx4_DBD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0408B09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83. Gbx1_DBD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5C6BEF6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160. MA0079.3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33CBBB4D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237. ONECUT3_DBD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29DD48F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314. UP00029_1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2946382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391. UP00166_1</w:t>
            </w:r>
          </w:p>
        </w:tc>
      </w:tr>
      <w:tr w:rsidR="002F6B3D" w14:paraId="29D1A1F6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61954F1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7. ALX4_DBD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3808652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84. Gbx2_DBD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351E22D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161. MA0084.1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602ACA5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238. OTX2_DBD_2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64A0AB8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315. UP00030_1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02E1C1B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392. UP00167_1</w:t>
            </w:r>
          </w:p>
        </w:tc>
      </w:tr>
      <w:tr w:rsidR="002F6B3D" w14:paraId="22969120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6A3F265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8. ARX_DBD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13AEF5D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85. GBX2_DBD_1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3A1A9E0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162. MA0087.1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2A2CAF8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239. PAX4_DBD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0F57CBF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316. UP00030_2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363822A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393. UP00168_1</w:t>
            </w:r>
          </w:p>
        </w:tc>
      </w:tr>
      <w:tr w:rsidR="002F6B3D" w14:paraId="121FB2EC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054A496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9. </w:t>
            </w:r>
            <w:proofErr w:type="spellStart"/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Arx_DBD</w:t>
            </w:r>
            <w:proofErr w:type="spellEnd"/>
          </w:p>
        </w:tc>
        <w:tc>
          <w:tcPr>
            <w:tcW w:w="1700" w:type="dxa"/>
            <w:shd w:val="clear" w:color="auto" w:fill="auto"/>
            <w:vAlign w:val="bottom"/>
          </w:tcPr>
          <w:p w14:paraId="0DEEA08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86. GBX2_DBD_2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16921A8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163. MA0108.2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7E10E76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240. PAX4_full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6989B73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317. UP00032_1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634611A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394. UP00169_1</w:t>
            </w:r>
          </w:p>
        </w:tc>
      </w:tr>
      <w:tr w:rsidR="002F6B3D" w14:paraId="50B4BF0A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651FC24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10. Barhl1_DBD_1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0E6C0C2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87. GSC2_DBD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621A49F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164. MA0109.1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259586B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241. PAX7_DBD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745DF47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318. UP00033_2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53787F3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395. UP00170_1</w:t>
            </w:r>
          </w:p>
        </w:tc>
      </w:tr>
      <w:tr w:rsidR="002F6B3D" w14:paraId="0FCCE9AB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4111B19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11. Barhl1_DBD_2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5ED7726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88. GSX1_DBD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0A4BE2B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165. MA0125.1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1C46049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242. PDX1_DBD_1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4529DFF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319. UP00034_1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7282679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396. UP00171_1</w:t>
            </w:r>
          </w:p>
        </w:tc>
      </w:tr>
      <w:tr w:rsidR="002F6B3D" w14:paraId="45DFBFEF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432D087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12. Barhl1_DBD_3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31AB3BD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89. GSX2_DBD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112362D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166. MA0135.1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1593099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243. PDX1_DBD_2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44E32CD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320. UP00037_1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5A3BDED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397. UP00172_1</w:t>
            </w:r>
          </w:p>
        </w:tc>
      </w:tr>
      <w:tr w:rsidR="002F6B3D" w14:paraId="24751ADD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33D2FCA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13. BARHL2_DBD_1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403381C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90. HESX1_DBD_1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1306E42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167. MA0142.1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0A6C31E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244. PHOX2A_DBD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73C2E3B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321. UP00039_1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16A71FA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398. UP00173_1</w:t>
            </w:r>
          </w:p>
        </w:tc>
      </w:tr>
      <w:tr w:rsidR="002F6B3D" w14:paraId="435068AB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3B944CA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14. BARHL2_DBD_2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434E721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91. HMBOX1_DBD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337CF0F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168. MA0148.3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5B352E8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245. PHOX2B_DBD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224732C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322. UP00039_2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2074FE6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399. UP00174_1</w:t>
            </w:r>
          </w:p>
        </w:tc>
      </w:tr>
      <w:tr w:rsidR="002F6B3D" w14:paraId="7EC66B5C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7ECC4B3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15. BARHL2_DBD_3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7E6FBC0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92. HMX1_DBD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1F8C3F9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169. MA0151.1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62714E5D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246. PHOX2B_full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2FD827F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323. UP00041_1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1281207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400. UP00175_1</w:t>
            </w:r>
          </w:p>
        </w:tc>
      </w:tr>
      <w:tr w:rsidR="002F6B3D" w14:paraId="6600B18D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1D11A03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16. BARHL2_full_1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483CE25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93. HMX2_DBD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62C49E9D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170. MA0152.1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2C05D9E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247. PITX1_DBD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7785703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324. UP00043_2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552E22F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401. UP00179_1</w:t>
            </w:r>
          </w:p>
        </w:tc>
      </w:tr>
      <w:tr w:rsidR="002F6B3D" w14:paraId="4BCA7932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43A85B2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17. BARHL2_full_2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2CBE5E8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94. HNF1A_full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1E3C6B8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171. MA0155.1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0EF7079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248. PITX1_full_1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35EC1AD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325. UP00045_2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3DCF10F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402. UP00180_1</w:t>
            </w:r>
          </w:p>
        </w:tc>
      </w:tr>
      <w:tr w:rsidR="002F6B3D" w14:paraId="54534F22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3198461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18. BARHL2_full_3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39C67CE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95. HNF1B_full_1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0EB3B1B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172. MA0158.1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1EB5B1F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249. PITX3_DBD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3B792D9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326. UP00047_1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32D5EF8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403. UP00182_1</w:t>
            </w:r>
          </w:p>
        </w:tc>
      </w:tr>
      <w:tr w:rsidR="002F6B3D" w14:paraId="07ACC0FC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1B0FA89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19. BARX1_DBD_1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42C274A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96. HNF1B_full_2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39020A6D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173. MA0442.2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1E56D6A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250. POU1F1_DBD_1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0476BE4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327. UP00051_1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5A6FA22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404. UP00187_1</w:t>
            </w:r>
          </w:p>
        </w:tc>
      </w:tr>
      <w:tr w:rsidR="002F6B3D" w14:paraId="5996D834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09743EF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20. BARX1_DBD_2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4BA0652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97. HOMEZ_DBD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635506F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174. MA0471.1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4FFA343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251. POU1F1_DBD_2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4CB1D1B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328. UP00054_2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5CC701A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405. UP00188_1</w:t>
            </w:r>
          </w:p>
        </w:tc>
      </w:tr>
      <w:tr w:rsidR="002F6B3D" w14:paraId="078A170A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0AF124C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21. BSX_DBD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601B95C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98. HOXA1_DBD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1D4D6D0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175. MA0480.1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3E5B68F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252. POU2F1_DBD_1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53D604D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329. UP00058_2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5484D91D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406. UP00189_1</w:t>
            </w:r>
          </w:p>
        </w:tc>
      </w:tr>
      <w:tr w:rsidR="002F6B3D" w14:paraId="68559535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57A2848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22. CART1_DBD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10C2AA6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99. HOXA10_DBD_1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170FDAD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176. MA0481.2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564BC83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253. POU2F1_DBD_2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344BE85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330. UP00059_1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5F1CA0E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407. UP00191_1</w:t>
            </w:r>
          </w:p>
        </w:tc>
      </w:tr>
      <w:tr w:rsidR="002F6B3D" w14:paraId="3BFBF0D3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364A038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23. CDX1_DBD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5076DDE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100. HOXA10_DBD_2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7B2C1B7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177. MA0485.1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6627A78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254. POU2F2_DBD_1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1A5308DD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331. UP00061_1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7E87D4C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408. UP00194_1</w:t>
            </w:r>
          </w:p>
        </w:tc>
      </w:tr>
      <w:tr w:rsidR="002F6B3D" w14:paraId="0E02ED3C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4B52B09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24. CDX2_DBD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3E4D2D7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101. Hoxa11_DBD_1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31D689F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178. MA0493.1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0E78CBF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255. POU2F2_DBD_2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4B356B6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332. UP00061_2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5B66B38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409. UP00196_1</w:t>
            </w:r>
          </w:p>
        </w:tc>
      </w:tr>
      <w:tr w:rsidR="002F6B3D" w14:paraId="02CC801A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2153D57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25. CPEB1_full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282FFDD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102. Hoxa11_DBD_2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5429AD8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179. MA0497.1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5DF38D2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256. Pou2f2_DBD_2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637BF5D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333. UP00062_1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259290D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410. UP00197_1</w:t>
            </w:r>
          </w:p>
        </w:tc>
      </w:tr>
      <w:tr w:rsidR="002F6B3D" w14:paraId="4F34AB3D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7A5B04B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26. DLX1_DBD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10CFCA5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103. HOXA13_DBD_1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0E91C2C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180. MA0504.1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08E9D9A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257. POU2F3_DBD_1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0E4EDC1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334. UP00063_2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025D453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411. UP00200_1</w:t>
            </w:r>
          </w:p>
        </w:tc>
      </w:tr>
      <w:tr w:rsidR="002F6B3D" w14:paraId="33E775CA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329A2AB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27. Dlx1_DBD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5F657A0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104. HOXA13_full_1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53067C2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181. MA0507.1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3AD61E2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258. POU2F3_DBD_2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434F1E7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335. UP00064_1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4D50E82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412. UP00200_2</w:t>
            </w:r>
          </w:p>
        </w:tc>
      </w:tr>
      <w:tr w:rsidR="002F6B3D" w14:paraId="1731328A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519E9AC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28. Dlx2_DBD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4CA3A5D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105. HOXA13_full_2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3D1D3C9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182. MA0514.1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25AB05E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259. POU3F1_DBD_1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2D0EA24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336. UP00069_1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2575119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413. UP00202_1</w:t>
            </w:r>
          </w:p>
        </w:tc>
      </w:tr>
      <w:tr w:rsidR="002F6B3D" w14:paraId="70248784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556C99B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29. DLX2_DBD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4251190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106. Hoxa2_DBD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3C3A19C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183. MA0515.1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1BFCBBC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260. POU3F1_DBD_2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49BC366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337. UP00070_2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5480E6D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414. UP00206_1</w:t>
            </w:r>
          </w:p>
        </w:tc>
      </w:tr>
      <w:tr w:rsidR="002F6B3D" w14:paraId="7F56C552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446FC2B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30. DLX3_DBD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0E8EF38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107. HOXB13_DBD_1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1D21493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184. MA0516.1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2102FEF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261. POU3F2_DBD_1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0AFC8C8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338. UP00071_1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15A8948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415. UP00207_1</w:t>
            </w:r>
          </w:p>
        </w:tc>
      </w:tr>
      <w:tr w:rsidR="002F6B3D" w14:paraId="7D6E6BA9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3EDCE98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31. DLX4_DBD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3BF7BAE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108. HOXB2_DBD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29CB22F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185. MA0517.1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710923C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262. POU3F2_DBD_2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06AECFD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339. UP00073_1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7B68C58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416. UP00208_2</w:t>
            </w:r>
          </w:p>
        </w:tc>
      </w:tr>
      <w:tr w:rsidR="002F6B3D" w14:paraId="5EC91150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1025256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32. DLX5_FL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7C19001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109. HOXB3_DBD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66254F1D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186. MA0528.1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405906F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263. POU3F3_DBD_1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326C2B9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340. UP00073_2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7AD1D44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417. UP00209_1</w:t>
            </w:r>
          </w:p>
        </w:tc>
      </w:tr>
      <w:tr w:rsidR="002F6B3D" w14:paraId="0DB221D6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62AA176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33. DLX6_DBD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324FE4F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110. HOXB5_DBD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3E0FB3D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187. MA0593.1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7B723BD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264. POU3F3_DBD_2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686E2B3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341. UP00074_1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657D299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418. UP00209_2</w:t>
            </w:r>
          </w:p>
        </w:tc>
      </w:tr>
      <w:tr w:rsidR="002F6B3D" w14:paraId="44AC20C5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05C8D24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34. DRGX_DBD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0436D45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111. HOXC10_DBD_1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467CE77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188. MA0599.1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40C7D21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265. POU3F3_DBD_3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4CD36F6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342. UP00074_2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6664D0D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419. UP00211_1</w:t>
            </w:r>
          </w:p>
        </w:tc>
      </w:tr>
      <w:tr w:rsidR="002F6B3D" w14:paraId="7F829CD3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1A71F18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35. EGR4_DBD_1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204C426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112. Hoxc10_DBD_1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289B57C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189. MA0601.1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6A82831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266. POU3F4_DBD_1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2BED075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343. UP00075_1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3F3F6E9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420. UP00212_1</w:t>
            </w:r>
          </w:p>
        </w:tc>
      </w:tr>
      <w:tr w:rsidR="002F6B3D" w14:paraId="66E18F9F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50C7422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36. EMX1_DBD_1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0742145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113. Hoxc10_DBD_2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0D11E66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190. MA0602.1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02BFDC4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267. POU3F4_DBD_2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157141E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344. UP00077_1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34F99BF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421. UP00213_1</w:t>
            </w:r>
          </w:p>
        </w:tc>
      </w:tr>
      <w:tr w:rsidR="002F6B3D" w14:paraId="1B0FC70A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764FC3BD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37. EMX1_DBD_2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6D1528F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114. HOXC10_DBD_2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5FD1569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191. MA0606.1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7CF37DA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268. POU4F1_DBD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24283C3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345. UP00077_2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369C08F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422. UP00214_1</w:t>
            </w:r>
          </w:p>
        </w:tc>
      </w:tr>
      <w:tr w:rsidR="002F6B3D" w14:paraId="669324CD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47539B0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38. EMX2_DBD_1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6D6F57E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115. HOXC10_DBD_3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638CE6A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192. MA0612.1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2F79807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269. POU4F2_DBD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634323D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346. UP00078_1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21C390B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423. UP00215_1</w:t>
            </w:r>
          </w:p>
        </w:tc>
      </w:tr>
      <w:tr w:rsidR="002F6B3D" w14:paraId="67F6C5D5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35F7BD6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39. EMX2_DBD_2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7C2974E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116. HOXC11_DBD_1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5D76980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193. MA0614.1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29B279B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270. POU4F3_DBD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3EF3438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347. UP00079_2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1572962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424. UP00217_1</w:t>
            </w:r>
          </w:p>
        </w:tc>
      </w:tr>
      <w:tr w:rsidR="002F6B3D" w14:paraId="017822F7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011065A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40. EN1_full_1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6D18995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117. HOXC11_DBD_2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63C0CC5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194. MA0618.1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766B401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271. POU5F1P1_DBD_1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0B86146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348. UP00082_2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31C8DAA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425. UP00218_1</w:t>
            </w:r>
          </w:p>
        </w:tc>
      </w:tr>
      <w:tr w:rsidR="002F6B3D" w14:paraId="0293DBE3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78E2145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41. EN1_full_2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1433AA8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118. HOXC11_full_2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1D209B7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195. MA0619.1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06F7CE3D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272. POU5F1P1_DBD_2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6BAFB6A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349. UP00086_1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4EFE085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426. UP00221_1</w:t>
            </w:r>
          </w:p>
        </w:tc>
      </w:tr>
      <w:tr w:rsidR="002F6B3D" w14:paraId="56DC1889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7D674FD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42. EN2_DBD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7F6F6DD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119. HOXC12_DBD_1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70D57D1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196. MA0621.1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492CA6C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273. POU6F2_DBD_1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510829B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350. UP00086_2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41362FF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427. UP00224_1</w:t>
            </w:r>
          </w:p>
        </w:tc>
      </w:tr>
      <w:tr w:rsidR="002F6B3D" w14:paraId="61011DA4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54A623D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43. En2_DBD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04BB15A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120. HOXC13_DBD_1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18397F6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197. MA0625.1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70D8876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274. PRDM1_full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3DD03C9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351. UP00089_1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78B2089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428. UP00225_1</w:t>
            </w:r>
          </w:p>
        </w:tc>
      </w:tr>
      <w:tr w:rsidR="002F6B3D" w14:paraId="40E6F573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02DAF5D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44. ESX1_DBD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2515399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121. HOXD11_DBD_1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3A4EB6C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198. MA0627.1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78C6391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275. PROP1_DBD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6788466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352. UP00090_2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72018F6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429. UP00229_1</w:t>
            </w:r>
          </w:p>
        </w:tc>
      </w:tr>
      <w:tr w:rsidR="002F6B3D" w14:paraId="2A0E5789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77631C0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45. ESX1_full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303673C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122. HOXD11_DBD_2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3403BD3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199. MA0628.1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0E7E6B0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276. PROP1_full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22DCBE0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353. UP00091_1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09735EF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430. UP00234_1</w:t>
            </w:r>
          </w:p>
        </w:tc>
      </w:tr>
      <w:tr w:rsidR="002F6B3D" w14:paraId="5D84DD21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0340F2A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46. EVX1_DBD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6DA96F8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123. HOXD12_DBD_1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18290BE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200. MA0630.1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79BA76C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277. PRRX1_DBD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016AC22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354. UP00093_1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77A7055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431. UP00236_1</w:t>
            </w:r>
          </w:p>
        </w:tc>
      </w:tr>
      <w:tr w:rsidR="002F6B3D" w14:paraId="6A0CF4CB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4D24306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47. EVX2_DBD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0061AB1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124. HOXD12_DBD_4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3DEDA31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201. MA0648.1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60968E5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278. PRRX1_full_1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0AE041F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355. UP00094_2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584F020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432. UP00238_1</w:t>
            </w:r>
          </w:p>
        </w:tc>
      </w:tr>
      <w:tr w:rsidR="002F6B3D" w14:paraId="3253B98A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0E18096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48. FOXB1_DBD_3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4B2E9A3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125. Hoxd13_DBD_1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55DE7D2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202. MA0722.1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537521B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279. PRRX1_full_2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4F9AE7F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356. UP00096_1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04C2701D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433. UP00240_1</w:t>
            </w:r>
          </w:p>
        </w:tc>
      </w:tr>
      <w:tr w:rsidR="002F6B3D" w14:paraId="214E3C31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5101B50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49. FOXB1_full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498ABBD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126. HOXD13_DBD_1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6A54E8F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203. MA0733.1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567A3EF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280. Prrx2_DBD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2ACE97D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357. UP00096_2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52A50F7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434. UP00241_1</w:t>
            </w:r>
          </w:p>
        </w:tc>
      </w:tr>
      <w:tr w:rsidR="002F6B3D" w14:paraId="5C1526CD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5167EAF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50. FOXC1_DBD_1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1AAE8E7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127. Hoxd13_DBD_2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359BC7D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204. MA0851.1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344F4D5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281. PRRX2_full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6155E2B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358. UP00097_2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36E7222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435. UP00242_1</w:t>
            </w:r>
          </w:p>
        </w:tc>
      </w:tr>
      <w:tr w:rsidR="002F6B3D" w14:paraId="1C247BCD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327E660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51. Foxc1_DBD_1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361C24E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128. Hoxd3_DBD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70C0AB6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205. MA0852.2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2A7B6C9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282. RAX_DBD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5C01100D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359. UP00099_2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2FD1BBF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436. UP00244_1</w:t>
            </w:r>
          </w:p>
        </w:tc>
      </w:tr>
      <w:tr w:rsidR="002F6B3D" w14:paraId="1B13D848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3EAE1A2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52. Foxc1_DBD_2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382D0F5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129. HOXD8_DBD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33B38FD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206. MA0853.1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0AA3281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283. RAXL1_DBD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3046D30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360. UP00101_1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281A7C0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437. UP00248_1</w:t>
            </w:r>
          </w:p>
        </w:tc>
      </w:tr>
      <w:tr w:rsidR="002F6B3D" w14:paraId="02366E2B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635CF22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53. FOXC1_DBD_2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7FC3DF7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130. Hoxd9_DBD_1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1860FC1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207. MA0897.1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5BB42E8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284. SHOX_DBD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2A6932D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361. UP00101_2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20D0B82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438. UP00250_1</w:t>
            </w:r>
          </w:p>
        </w:tc>
      </w:tr>
      <w:tr w:rsidR="002F6B3D" w14:paraId="2BE21212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7D2D169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54. FOXC1_DBD_3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45C8E78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131. Hoxd9_DBD_2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47668E2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208. MA0898.1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4467D71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285. SHOX2_DBD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5EB3694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362. UP00105_1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23DB373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439. UP00251_1</w:t>
            </w:r>
          </w:p>
        </w:tc>
      </w:tr>
      <w:tr w:rsidR="002F6B3D" w14:paraId="53ADC567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1ADC154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55. FOXC2_DBD_1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08283AD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132. Hoxd9_DBD_3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0A6687AD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209. MA0904.1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1A6FC07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286. Shox2_DBD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4C36FC5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363. UP00108_1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747BFD3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440. UP00252_1</w:t>
            </w:r>
          </w:p>
        </w:tc>
      </w:tr>
      <w:tr w:rsidR="002F6B3D" w14:paraId="6711E4EB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4C7AD0A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56. FOXC2_DBD_2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1EA3F83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133. IRF7_DBD_1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1375B2B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210. MA0910.1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2554F4F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287. SOX9_DBD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47455D5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364. UP00113_1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4B1B081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441. UP00254_1</w:t>
            </w:r>
          </w:p>
        </w:tc>
      </w:tr>
      <w:tr w:rsidR="002F6B3D" w14:paraId="50C13ADD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3487FCA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57. FOXC2_DBD_3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5FF4D1C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134. Irx3_DBD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4E21DA0D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211. MA1103.1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03B6F52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288. SP1_DBD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1CE67C4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365. UP00114_1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513A9DB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442. UP00255_1</w:t>
            </w:r>
          </w:p>
        </w:tc>
      </w:tr>
      <w:tr w:rsidR="002F6B3D" w14:paraId="608E9520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1FFC11C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58. FOXD2_DBD_1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2442721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135. IRX5_DBD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242050D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212. MA1104.1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06CA62E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289. SP3_DBD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1D41427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366. UP00115_1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6B9F7D1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443. UP00257_1</w:t>
            </w:r>
          </w:p>
        </w:tc>
      </w:tr>
      <w:tr w:rsidR="002F6B3D" w14:paraId="676F1D92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58FBC84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59. FOXD2_DBD_2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4E3E91C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136. ISX_DBD_1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516C28A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213. MA1107.1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3D6198C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290. SP8_DBD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642F67B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367. UP00116_1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09AA5AE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444. UP00260_1</w:t>
            </w:r>
          </w:p>
        </w:tc>
      </w:tr>
      <w:tr w:rsidR="002F6B3D" w14:paraId="611C7C2C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2CCE645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60. FOXD3_DBD_1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04EB886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137. ISX_DBD_2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5ADD103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214. MA1115.1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6DC2FEC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291. TEF_FL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6CB5872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368. UP00118_1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0B0F32C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445. UP00262_1</w:t>
            </w:r>
          </w:p>
        </w:tc>
      </w:tr>
      <w:tr w:rsidR="002F6B3D" w14:paraId="2AFE254C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1CD4897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61. FOXD3_DBD_2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20A9654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138. </w:t>
            </w:r>
            <w:proofErr w:type="spellStart"/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ISX_full</w:t>
            </w:r>
            <w:proofErr w:type="spellEnd"/>
          </w:p>
        </w:tc>
        <w:tc>
          <w:tcPr>
            <w:tcW w:w="1620" w:type="dxa"/>
            <w:shd w:val="clear" w:color="auto" w:fill="auto"/>
            <w:vAlign w:val="bottom"/>
          </w:tcPr>
          <w:p w14:paraId="1D9F3B9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215. MA1117.1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00BE182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292. Uncx_DBD_1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17B1532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369. UP00121_1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08CFE7D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446. UP00263_1</w:t>
            </w:r>
          </w:p>
        </w:tc>
      </w:tr>
      <w:tr w:rsidR="002F6B3D" w14:paraId="249E4609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72E98BF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62. Foxg1_DBD_3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04AA8F0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139. KLF16_DBD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1E3CF18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216. MA1125.1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230BA66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293. UNCX_DBD_1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10FBCB1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370. UP00124_1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26ABB72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447. UP00267_1</w:t>
            </w:r>
          </w:p>
        </w:tc>
      </w:tr>
      <w:tr w:rsidR="002F6B3D" w14:paraId="6C4118F5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66F18C3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63. FOXI1_full_1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5B9C84ED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140. LBX2_DBD_2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1EA4505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217. MA1148.1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20ABD89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294. UNCX_DBD_2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7BA0629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371. UP00125_1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52F3C10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448. UP00390_1</w:t>
            </w:r>
          </w:p>
        </w:tc>
      </w:tr>
      <w:tr w:rsidR="002F6B3D" w14:paraId="30BFC230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1867730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64. FOXJ2_DBD_1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53B4AF7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141. LHX2_DBD_1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55BCD6A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218. MA1149.1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48839DC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295. Uncx_DBD_2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7C47F43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372. UP00127_1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6F6FD80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449. VAX1_DBD</w:t>
            </w:r>
          </w:p>
        </w:tc>
      </w:tr>
      <w:tr w:rsidR="002F6B3D" w14:paraId="0837122F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47897B1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65. FOXJ2_DBD_2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0043D80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142. Lhx4_DBD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45C45B7D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219. MA1152.1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18F6B26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296. UP00002_1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4B2752DD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373. UP00128_1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3EA2D7A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450. VAX2_DBD</w:t>
            </w:r>
          </w:p>
        </w:tc>
      </w:tr>
      <w:tr w:rsidR="002F6B3D" w14:paraId="5530B6B6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43C14E9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66. FOXJ2_DBD_3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69F1F06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143. LHX6_full_1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01A11DB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220. MEOX1_full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1CFE2EC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297. UP00004_1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5E5569B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374. UP00129_1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0DC4E27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451. VENTX_DBD_1</w:t>
            </w:r>
          </w:p>
        </w:tc>
      </w:tr>
      <w:tr w:rsidR="002F6B3D" w14:paraId="79FCBBB8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48DE48E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67. FOXJ3_DBD_1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129F5EC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144. Lhx8_DBD_2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0704774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221. Meox2_DBD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516096FD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298. UP00007_1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018D4A9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375. UP00130_1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2473652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452. Vsx1_DBD</w:t>
            </w:r>
          </w:p>
        </w:tc>
      </w:tr>
      <w:tr w:rsidR="002F6B3D" w14:paraId="3179C001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6FBA87C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68. Foxj3_DBD_2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61F7BE2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145. LHX9_DBD_1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784798F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222. MEOX2_DBD_1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6DC3322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299. UP00007_2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74683C3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376. UP00133_1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5DDAE46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453. VSX1_DBD</w:t>
            </w:r>
          </w:p>
        </w:tc>
      </w:tr>
      <w:tr w:rsidR="002F6B3D" w14:paraId="54EBD68A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26C7A5C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69. Foxj3_DBD_3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542EAA3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146. LHX9_DBD_2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1D44D64D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223. MIXL1_full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74DE050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300. UP00012_1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04742BE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377. UP00134_1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77C4D35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454. VSX2_DBD</w:t>
            </w:r>
          </w:p>
        </w:tc>
      </w:tr>
      <w:tr w:rsidR="002F6B3D" w14:paraId="5077116F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76925FB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70. FOXJ3_DBD_3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687006A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147. LMX1A_DBD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2CBB9CE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224. MNX1_DBD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347FA6F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301. UP00013_2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2034D8B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378. UP00140_1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266A20BF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455. Zfp740_DBD</w:t>
            </w:r>
          </w:p>
        </w:tc>
      </w:tr>
      <w:tr w:rsidR="002F6B3D" w14:paraId="11A4136A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02E4A53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71. Foxj3_DBD_4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18A228C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148. LMX1B_DBD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200374A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225. MSX1_DBD_1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3F9ED5AD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302. UP00014_1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4B7831B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379. UP00141_1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5D188B4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456. ZNF740_DBD</w:t>
            </w:r>
          </w:p>
        </w:tc>
      </w:tr>
      <w:tr w:rsidR="002F6B3D" w14:paraId="4CFCFD22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5E897D3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72. Foxk1_DBD_2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5B9540D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149. LMX1B_full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07E4F86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226. MSX1_DBD_2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761A7D2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303. UP00016_1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713F428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380. UP00142_1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22E8832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457. ZNF740_full</w:t>
            </w:r>
          </w:p>
        </w:tc>
      </w:tr>
      <w:tr w:rsidR="002F6B3D" w14:paraId="375DA3B6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2087EC8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73. FOXL1_full_1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1988BA9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150. MA0031.1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2D6B601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227. MSX2_DBD_2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0B522A66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304. UP00016_2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6A314EF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381. UP00144_1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00AE3CC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2F6B3D" w14:paraId="154885F6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1E5E50AA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74. FOXL1_full_2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23495D01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151. MA0036.3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5081C1A2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228. Msx3_DBD_2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1CEE4EA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305. UP00021_1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7D4B23B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382. UP00145_1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46A7252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2F6B3D" w14:paraId="6D65DBBE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1A47E478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75. FOXO1_DBD_1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5314889D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152. MA0040.1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55C9D1A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229. NKX6-1_DBD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3A7C5BE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306. UP00022_1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4FDF09F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383. UP00149_1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3A8DCFB3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2F6B3D" w14:paraId="6F0A001E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77AC006E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76. FOXO1_DBD_3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1C99784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153. MA0041.1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46A7AFB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230. Nkx6-1_DBD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2A0D696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307. UP00023_1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5F9197C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384. UP00150_1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6F782400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  <w:tr w:rsidR="002F6B3D" w14:paraId="123F887E" w14:textId="77777777" w:rsidTr="007C0863">
        <w:trPr>
          <w:trHeight w:val="140"/>
        </w:trPr>
        <w:tc>
          <w:tcPr>
            <w:tcW w:w="1560" w:type="dxa"/>
            <w:shd w:val="clear" w:color="auto" w:fill="auto"/>
            <w:vAlign w:val="bottom"/>
          </w:tcPr>
          <w:p w14:paraId="6DB3834B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77. FOXO3_full_3</w:t>
            </w:r>
          </w:p>
        </w:tc>
        <w:tc>
          <w:tcPr>
            <w:tcW w:w="1700" w:type="dxa"/>
            <w:shd w:val="clear" w:color="auto" w:fill="auto"/>
            <w:vAlign w:val="bottom"/>
          </w:tcPr>
          <w:p w14:paraId="1AC0D2F4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154. MA0047.2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7269941C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231. NKX6-1_full</w:t>
            </w:r>
          </w:p>
        </w:tc>
        <w:tc>
          <w:tcPr>
            <w:tcW w:w="1860" w:type="dxa"/>
            <w:shd w:val="clear" w:color="auto" w:fill="auto"/>
            <w:vAlign w:val="bottom"/>
          </w:tcPr>
          <w:p w14:paraId="5763DC39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308. UP00023_2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2D045FD5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385. UP00151_1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1BDD4227" w14:textId="77777777" w:rsidR="002F6B3D" w:rsidRDefault="002F6B3D" w:rsidP="007C0863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</w:p>
        </w:tc>
      </w:tr>
    </w:tbl>
    <w:p w14:paraId="2A6417B3" w14:textId="77777777" w:rsidR="002F6B3D" w:rsidRDefault="002F6B3D" w:rsidP="002F6B3D">
      <w:pPr>
        <w:spacing w:after="200" w:line="360" w:lineRule="auto"/>
        <w:rPr>
          <w:rFonts w:ascii="Arial" w:eastAsia="Arial" w:hAnsi="Arial" w:cs="Arial"/>
          <w:b/>
          <w:sz w:val="20"/>
          <w:szCs w:val="20"/>
        </w:rPr>
      </w:pPr>
    </w:p>
    <w:p w14:paraId="5CEE0445" w14:textId="41F33C21" w:rsidR="002F6B3D" w:rsidRDefault="00F14BBE" w:rsidP="002F6B3D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outlineLvl w:val="0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lastRenderedPageBreak/>
        <w:t>B</w:t>
      </w:r>
      <w:r w:rsidR="002F6B3D">
        <w:rPr>
          <w:rFonts w:ascii="Arial" w:eastAsia="Arial" w:hAnsi="Arial" w:cs="Arial"/>
          <w:b/>
          <w:sz w:val="20"/>
          <w:szCs w:val="20"/>
        </w:rPr>
        <w:t>.2. List of novel motifs detected by DREME</w:t>
      </w:r>
    </w:p>
    <w:p w14:paraId="0FF5C56E" w14:textId="77777777" w:rsidR="002F6B3D" w:rsidRPr="00EE57A3" w:rsidRDefault="002F6B3D" w:rsidP="002F6B3D">
      <w:pPr>
        <w:spacing w:after="20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2F6B3D">
        <w:rPr>
          <w:rFonts w:ascii="Arial" w:eastAsia="Arial" w:hAnsi="Arial" w:cs="Arial"/>
          <w:sz w:val="20"/>
          <w:szCs w:val="20"/>
        </w:rPr>
        <w:t xml:space="preserve">Supplementary Table </w:t>
      </w:r>
      <w:r w:rsidRPr="6C41013A">
        <w:fldChar w:fldCharType="begin"/>
      </w:r>
      <w:r w:rsidRPr="002F6B3D">
        <w:rPr>
          <w:rFonts w:ascii="Arial" w:eastAsia="Arial" w:hAnsi="Arial" w:cs="Arial"/>
          <w:sz w:val="20"/>
          <w:szCs w:val="20"/>
        </w:rPr>
        <w:instrText xml:space="preserve"> SEQ Supplementary_Table \* ARABIC </w:instrText>
      </w:r>
      <w:r w:rsidRPr="6C41013A">
        <w:rPr>
          <w:rFonts w:ascii="Arial" w:eastAsia="Arial" w:hAnsi="Arial" w:cs="Arial"/>
          <w:sz w:val="20"/>
          <w:szCs w:val="20"/>
        </w:rPr>
        <w:fldChar w:fldCharType="separate"/>
      </w:r>
      <w:r>
        <w:rPr>
          <w:rFonts w:ascii="Arial" w:eastAsia="Arial" w:hAnsi="Arial" w:cs="Arial"/>
          <w:noProof/>
          <w:sz w:val="20"/>
          <w:szCs w:val="20"/>
        </w:rPr>
        <w:t>2</w:t>
      </w:r>
      <w:r w:rsidRPr="6C41013A">
        <w:fldChar w:fldCharType="end"/>
      </w:r>
      <w:r>
        <w:rPr>
          <w:rFonts w:ascii="Arial" w:eastAsia="Arial" w:hAnsi="Arial" w:cs="Arial"/>
          <w:sz w:val="20"/>
          <w:szCs w:val="20"/>
        </w:rPr>
        <w:t>. List of novel motifs detected by DREME algorithm.</w:t>
      </w:r>
    </w:p>
    <w:tbl>
      <w:tblPr>
        <w:tblW w:w="9056" w:type="dxa"/>
        <w:tblBorders>
          <w:top w:val="single" w:sz="4" w:space="0" w:color="F4B083"/>
          <w:left w:val="single" w:sz="4" w:space="0" w:color="F4B083"/>
          <w:bottom w:val="single" w:sz="4" w:space="0" w:color="F4B083"/>
          <w:right w:val="single" w:sz="4" w:space="0" w:color="F4B083"/>
          <w:insideH w:val="nil"/>
          <w:insideV w:val="single" w:sz="4" w:space="0" w:color="F4B083"/>
        </w:tblBorders>
        <w:tblLayout w:type="fixed"/>
        <w:tblLook w:val="04A0" w:firstRow="1" w:lastRow="0" w:firstColumn="1" w:lastColumn="0" w:noHBand="0" w:noVBand="1"/>
      </w:tblPr>
      <w:tblGrid>
        <w:gridCol w:w="2264"/>
        <w:gridCol w:w="2264"/>
        <w:gridCol w:w="2264"/>
        <w:gridCol w:w="2264"/>
      </w:tblGrid>
      <w:tr w:rsidR="002F6B3D" w14:paraId="57F3E84F" w14:textId="77777777" w:rsidTr="002F6B3D">
        <w:trPr>
          <w:trHeight w:hRule="exact" w:val="198"/>
        </w:trPr>
        <w:tc>
          <w:tcPr>
            <w:tcW w:w="2264" w:type="dxa"/>
            <w:shd w:val="clear" w:color="auto" w:fill="FBE5D5"/>
            <w:vAlign w:val="center"/>
          </w:tcPr>
          <w:p w14:paraId="62A3C934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1. AAAAAMAA</w:t>
            </w:r>
          </w:p>
        </w:tc>
        <w:tc>
          <w:tcPr>
            <w:tcW w:w="2264" w:type="dxa"/>
            <w:shd w:val="clear" w:color="auto" w:fill="FBE5D5"/>
            <w:vAlign w:val="center"/>
          </w:tcPr>
          <w:p w14:paraId="406AAB3A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8. AAATRY</w:t>
            </w:r>
          </w:p>
        </w:tc>
        <w:tc>
          <w:tcPr>
            <w:tcW w:w="2264" w:type="dxa"/>
            <w:shd w:val="clear" w:color="auto" w:fill="FBE5D5"/>
            <w:vAlign w:val="center"/>
          </w:tcPr>
          <w:p w14:paraId="5737BA05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15. DAAATR</w:t>
            </w:r>
          </w:p>
        </w:tc>
        <w:tc>
          <w:tcPr>
            <w:tcW w:w="2264" w:type="dxa"/>
            <w:shd w:val="clear" w:color="auto" w:fill="FBE5D5"/>
            <w:vAlign w:val="center"/>
          </w:tcPr>
          <w:p w14:paraId="0FE82584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22. RGRAA</w:t>
            </w:r>
          </w:p>
        </w:tc>
      </w:tr>
      <w:tr w:rsidR="002F6B3D" w14:paraId="7E9A3EFC" w14:textId="77777777" w:rsidTr="002F6B3D">
        <w:trPr>
          <w:trHeight w:hRule="exact" w:val="198"/>
        </w:trPr>
        <w:tc>
          <w:tcPr>
            <w:tcW w:w="2264" w:type="dxa"/>
            <w:vAlign w:val="center"/>
          </w:tcPr>
          <w:p w14:paraId="4323F0BF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2. AAAAHAAA</w:t>
            </w:r>
          </w:p>
        </w:tc>
        <w:tc>
          <w:tcPr>
            <w:tcW w:w="2264" w:type="dxa"/>
            <w:vAlign w:val="center"/>
          </w:tcPr>
          <w:p w14:paraId="54D7A541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9. ACATWY</w:t>
            </w:r>
          </w:p>
        </w:tc>
        <w:tc>
          <w:tcPr>
            <w:tcW w:w="2264" w:type="dxa"/>
            <w:vAlign w:val="center"/>
          </w:tcPr>
          <w:p w14:paraId="6FEB8E98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16. DTTTCY</w:t>
            </w:r>
          </w:p>
        </w:tc>
        <w:tc>
          <w:tcPr>
            <w:tcW w:w="2264" w:type="dxa"/>
            <w:vAlign w:val="center"/>
          </w:tcPr>
          <w:p w14:paraId="3ACA5135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23. RGRAAA</w:t>
            </w:r>
          </w:p>
        </w:tc>
      </w:tr>
      <w:tr w:rsidR="002F6B3D" w14:paraId="054298EB" w14:textId="77777777" w:rsidTr="002F6B3D">
        <w:trPr>
          <w:trHeight w:hRule="exact" w:val="198"/>
        </w:trPr>
        <w:tc>
          <w:tcPr>
            <w:tcW w:w="2264" w:type="dxa"/>
            <w:shd w:val="clear" w:color="auto" w:fill="FBE5D5"/>
            <w:vAlign w:val="center"/>
          </w:tcPr>
          <w:p w14:paraId="7E6F367D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3. AAAAMAAA</w:t>
            </w:r>
          </w:p>
        </w:tc>
        <w:tc>
          <w:tcPr>
            <w:tcW w:w="2264" w:type="dxa"/>
            <w:shd w:val="clear" w:color="auto" w:fill="FBE5D5"/>
            <w:vAlign w:val="center"/>
          </w:tcPr>
          <w:p w14:paraId="0B8A5DD0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10. AGAAA</w:t>
            </w:r>
          </w:p>
        </w:tc>
        <w:tc>
          <w:tcPr>
            <w:tcW w:w="2264" w:type="dxa"/>
            <w:shd w:val="clear" w:color="auto" w:fill="FBE5D5"/>
            <w:vAlign w:val="center"/>
          </w:tcPr>
          <w:p w14:paraId="563DA68A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17. RAAATA</w:t>
            </w:r>
          </w:p>
        </w:tc>
        <w:tc>
          <w:tcPr>
            <w:tcW w:w="2264" w:type="dxa"/>
            <w:shd w:val="clear" w:color="auto" w:fill="FBE5D5"/>
            <w:vAlign w:val="center"/>
          </w:tcPr>
          <w:p w14:paraId="162ADBE5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24. RGRAAR</w:t>
            </w:r>
          </w:p>
        </w:tc>
      </w:tr>
      <w:tr w:rsidR="002F6B3D" w14:paraId="35A089C4" w14:textId="77777777" w:rsidTr="002F6B3D">
        <w:trPr>
          <w:trHeight w:hRule="exact" w:val="198"/>
        </w:trPr>
        <w:tc>
          <w:tcPr>
            <w:tcW w:w="2264" w:type="dxa"/>
            <w:vAlign w:val="center"/>
          </w:tcPr>
          <w:p w14:paraId="66F10FBD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4. AAANAAAA</w:t>
            </w:r>
          </w:p>
        </w:tc>
        <w:tc>
          <w:tcPr>
            <w:tcW w:w="2264" w:type="dxa"/>
            <w:vAlign w:val="center"/>
          </w:tcPr>
          <w:p w14:paraId="48F5B17B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11. AGRAA</w:t>
            </w:r>
          </w:p>
        </w:tc>
        <w:tc>
          <w:tcPr>
            <w:tcW w:w="2264" w:type="dxa"/>
            <w:vAlign w:val="center"/>
          </w:tcPr>
          <w:p w14:paraId="14A6A423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18. RAAATR</w:t>
            </w:r>
          </w:p>
        </w:tc>
        <w:tc>
          <w:tcPr>
            <w:tcW w:w="2264" w:type="dxa"/>
            <w:vAlign w:val="center"/>
          </w:tcPr>
          <w:p w14:paraId="57F38E22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25. RRGAAA</w:t>
            </w:r>
          </w:p>
        </w:tc>
      </w:tr>
      <w:tr w:rsidR="002F6B3D" w14:paraId="363C572F" w14:textId="77777777" w:rsidTr="002F6B3D">
        <w:trPr>
          <w:trHeight w:hRule="exact" w:val="198"/>
        </w:trPr>
        <w:tc>
          <w:tcPr>
            <w:tcW w:w="2264" w:type="dxa"/>
            <w:shd w:val="clear" w:color="auto" w:fill="FBE5D5"/>
            <w:vAlign w:val="center"/>
          </w:tcPr>
          <w:p w14:paraId="6AD1EEC1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5. AAARAAAA</w:t>
            </w:r>
          </w:p>
        </w:tc>
        <w:tc>
          <w:tcPr>
            <w:tcW w:w="2264" w:type="dxa"/>
            <w:shd w:val="clear" w:color="auto" w:fill="FBE5D5"/>
            <w:vAlign w:val="center"/>
          </w:tcPr>
          <w:p w14:paraId="12C1580E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12. AGRAAR</w:t>
            </w:r>
          </w:p>
        </w:tc>
        <w:tc>
          <w:tcPr>
            <w:tcW w:w="2264" w:type="dxa"/>
            <w:shd w:val="clear" w:color="auto" w:fill="FBE5D5"/>
            <w:vAlign w:val="center"/>
          </w:tcPr>
          <w:p w14:paraId="1E5BC0F8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19. RAAAYR</w:t>
            </w:r>
          </w:p>
        </w:tc>
        <w:tc>
          <w:tcPr>
            <w:tcW w:w="2264" w:type="dxa"/>
            <w:shd w:val="clear" w:color="auto" w:fill="FBE5D5"/>
            <w:vAlign w:val="center"/>
          </w:tcPr>
          <w:p w14:paraId="4106A031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26. TAWATR</w:t>
            </w:r>
          </w:p>
        </w:tc>
      </w:tr>
      <w:tr w:rsidR="002F6B3D" w14:paraId="6E3510B9" w14:textId="77777777" w:rsidTr="002F6B3D">
        <w:trPr>
          <w:trHeight w:hRule="exact" w:val="198"/>
        </w:trPr>
        <w:tc>
          <w:tcPr>
            <w:tcW w:w="2264" w:type="dxa"/>
            <w:vAlign w:val="center"/>
          </w:tcPr>
          <w:p w14:paraId="43E988AE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6. AAARCA</w:t>
            </w:r>
          </w:p>
        </w:tc>
        <w:tc>
          <w:tcPr>
            <w:tcW w:w="2264" w:type="dxa"/>
            <w:vAlign w:val="center"/>
          </w:tcPr>
          <w:p w14:paraId="712D568C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13. AYATWY</w:t>
            </w:r>
          </w:p>
        </w:tc>
        <w:tc>
          <w:tcPr>
            <w:tcW w:w="2264" w:type="dxa"/>
            <w:vAlign w:val="center"/>
          </w:tcPr>
          <w:p w14:paraId="735E22CE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20. RGAAA</w:t>
            </w:r>
          </w:p>
        </w:tc>
        <w:tc>
          <w:tcPr>
            <w:tcW w:w="2264" w:type="dxa"/>
            <w:vAlign w:val="center"/>
          </w:tcPr>
          <w:p w14:paraId="7D6A330A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27. TGGGRA</w:t>
            </w:r>
          </w:p>
        </w:tc>
      </w:tr>
      <w:tr w:rsidR="002F6B3D" w14:paraId="2F941858" w14:textId="77777777" w:rsidTr="002F6B3D">
        <w:trPr>
          <w:trHeight w:hRule="exact" w:val="198"/>
        </w:trPr>
        <w:tc>
          <w:tcPr>
            <w:tcW w:w="2264" w:type="dxa"/>
            <w:shd w:val="clear" w:color="auto" w:fill="FBE5D5"/>
            <w:vAlign w:val="center"/>
          </w:tcPr>
          <w:p w14:paraId="04CF806C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7. AAATRH</w:t>
            </w:r>
          </w:p>
        </w:tc>
        <w:tc>
          <w:tcPr>
            <w:tcW w:w="2264" w:type="dxa"/>
            <w:shd w:val="clear" w:color="auto" w:fill="FBE5D5"/>
            <w:vAlign w:val="center"/>
          </w:tcPr>
          <w:p w14:paraId="277E626A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14. CYTCCCW</w:t>
            </w:r>
          </w:p>
        </w:tc>
        <w:tc>
          <w:tcPr>
            <w:tcW w:w="2264" w:type="dxa"/>
            <w:shd w:val="clear" w:color="auto" w:fill="FBE5D5"/>
            <w:vAlign w:val="center"/>
          </w:tcPr>
          <w:p w14:paraId="3692324F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21. RGAAR</w:t>
            </w:r>
          </w:p>
        </w:tc>
        <w:tc>
          <w:tcPr>
            <w:tcW w:w="2264" w:type="dxa"/>
            <w:shd w:val="clear" w:color="auto" w:fill="FBE5D5"/>
            <w:vAlign w:val="center"/>
          </w:tcPr>
          <w:p w14:paraId="21A0C436" w14:textId="77777777" w:rsidR="002F6B3D" w:rsidRDefault="002F6B3D" w:rsidP="007C0863">
            <w:pPr>
              <w:spacing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28. WCCCCR</w:t>
            </w:r>
          </w:p>
        </w:tc>
      </w:tr>
    </w:tbl>
    <w:p w14:paraId="5F76C1CE" w14:textId="77777777" w:rsidR="002F6B3D" w:rsidRDefault="002F6B3D" w:rsidP="002F6B3D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69F5F3DE" w14:textId="346D2D4B" w:rsidR="002F6B3D" w:rsidRDefault="00F14BBE" w:rsidP="002F6B3D">
      <w:pPr>
        <w:spacing w:after="200" w:line="360" w:lineRule="auto"/>
        <w:outlineLvl w:val="0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B</w:t>
      </w:r>
      <w:r w:rsidR="002F6B3D">
        <w:rPr>
          <w:rFonts w:ascii="Arial" w:eastAsia="Arial" w:hAnsi="Arial" w:cs="Arial"/>
          <w:b/>
          <w:sz w:val="20"/>
          <w:szCs w:val="20"/>
        </w:rPr>
        <w:t>.3. List of novel motifs detected by MEME</w:t>
      </w:r>
    </w:p>
    <w:p w14:paraId="6C85BCA4" w14:textId="77777777" w:rsidR="002F6B3D" w:rsidRPr="00512B9D" w:rsidRDefault="002F6B3D" w:rsidP="002F6B3D">
      <w:pPr>
        <w:spacing w:after="20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2F6B3D">
        <w:rPr>
          <w:rFonts w:ascii="Arial" w:eastAsia="Arial" w:hAnsi="Arial" w:cs="Arial"/>
          <w:sz w:val="20"/>
          <w:szCs w:val="20"/>
        </w:rPr>
        <w:t xml:space="preserve">Supplementary Table </w:t>
      </w:r>
      <w:r w:rsidRPr="6C41013A">
        <w:fldChar w:fldCharType="begin"/>
      </w:r>
      <w:r w:rsidRPr="002F6B3D">
        <w:rPr>
          <w:rFonts w:ascii="Arial" w:eastAsia="Arial" w:hAnsi="Arial" w:cs="Arial"/>
          <w:sz w:val="20"/>
          <w:szCs w:val="20"/>
        </w:rPr>
        <w:instrText xml:space="preserve"> SEQ Supplementary_Table \* ARABIC </w:instrText>
      </w:r>
      <w:r w:rsidRPr="6C41013A">
        <w:rPr>
          <w:rFonts w:ascii="Arial" w:eastAsia="Arial" w:hAnsi="Arial" w:cs="Arial"/>
          <w:sz w:val="20"/>
          <w:szCs w:val="20"/>
        </w:rPr>
        <w:fldChar w:fldCharType="separate"/>
      </w:r>
      <w:r>
        <w:rPr>
          <w:rFonts w:ascii="Arial" w:eastAsia="Arial" w:hAnsi="Arial" w:cs="Arial"/>
          <w:noProof/>
          <w:sz w:val="20"/>
          <w:szCs w:val="20"/>
        </w:rPr>
        <w:t>3</w:t>
      </w:r>
      <w:r w:rsidRPr="6C41013A">
        <w:fldChar w:fldCharType="end"/>
      </w:r>
      <w:r>
        <w:rPr>
          <w:rFonts w:ascii="Arial" w:eastAsia="Arial" w:hAnsi="Arial" w:cs="Arial"/>
          <w:sz w:val="20"/>
          <w:szCs w:val="20"/>
        </w:rPr>
        <w:t xml:space="preserve">. List of novel motifs detected by MEME algorithm. </w:t>
      </w:r>
    </w:p>
    <w:tbl>
      <w:tblPr>
        <w:tblStyle w:val="ListTable4-Accent2"/>
        <w:tblW w:w="9056" w:type="dxa"/>
        <w:tblLayout w:type="fixed"/>
        <w:tblLook w:val="0480" w:firstRow="0" w:lastRow="0" w:firstColumn="1" w:lastColumn="0" w:noHBand="0" w:noVBand="1"/>
      </w:tblPr>
      <w:tblGrid>
        <w:gridCol w:w="9056"/>
      </w:tblGrid>
      <w:tr w:rsidR="002F6B3D" w14:paraId="3E5365B7" w14:textId="77777777" w:rsidTr="002F6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61A2D1B1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1. AAAAAWWAAAWAWAWAWAAAHA</w:t>
            </w:r>
          </w:p>
        </w:tc>
      </w:tr>
      <w:tr w:rsidR="002F6B3D" w14:paraId="51435E47" w14:textId="77777777" w:rsidTr="002F6B3D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20720555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2. AAAARWAAAAAA</w:t>
            </w:r>
          </w:p>
        </w:tc>
      </w:tr>
      <w:tr w:rsidR="002F6B3D" w14:paraId="1AF3B61F" w14:textId="77777777" w:rsidTr="002F6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20849FD0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3. AAAWWHAWWRAAWWWWWAWAWWMWAWAWAWA</w:t>
            </w:r>
          </w:p>
        </w:tc>
      </w:tr>
      <w:tr w:rsidR="002F6B3D" w14:paraId="66ED036C" w14:textId="77777777" w:rsidTr="002F6B3D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129E88A6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4. AAWDWATWHWTWDWATTWWTNTATTTDTWTTTWWTTTWWWWWTTWWWTWW</w:t>
            </w:r>
          </w:p>
        </w:tc>
      </w:tr>
      <w:tr w:rsidR="002F6B3D" w14:paraId="4E0F15C1" w14:textId="77777777" w:rsidTr="002F6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2DA92C23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5. ATWTWWAAAATWAAWAWWTHWHWTDDNAAAAWWWWWDAAWWWWTDWWWAW</w:t>
            </w:r>
          </w:p>
        </w:tc>
      </w:tr>
      <w:tr w:rsidR="002F6B3D" w14:paraId="4231249E" w14:textId="77777777" w:rsidTr="002F6B3D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33C25B31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6. AWAAWWAAAHAWTAAAAATAAA</w:t>
            </w:r>
          </w:p>
        </w:tc>
      </w:tr>
      <w:tr w:rsidR="002F6B3D" w14:paraId="7EB6AE87" w14:textId="77777777" w:rsidTr="002F6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7256959D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7. AWAWAWWADAWWWAWAWWWAWA</w:t>
            </w:r>
          </w:p>
        </w:tc>
      </w:tr>
      <w:tr w:rsidR="002F6B3D" w14:paraId="13144C88" w14:textId="77777777" w:rsidTr="002F6B3D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4152730B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8. AWKAMASARDAAAARARAAAAA</w:t>
            </w:r>
          </w:p>
        </w:tc>
      </w:tr>
      <w:tr w:rsidR="002F6B3D" w14:paraId="0D9D9897" w14:textId="77777777" w:rsidTr="002F6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0CC8C797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9. CCCCRSCCYCMYCCTBCYCCYC</w:t>
            </w:r>
          </w:p>
        </w:tc>
      </w:tr>
      <w:tr w:rsidR="002F6B3D" w14:paraId="29E22D74" w14:textId="77777777" w:rsidTr="002F6B3D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71F39D30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10. CYCTCCYTNCCACMCT</w:t>
            </w:r>
          </w:p>
        </w:tc>
      </w:tr>
      <w:tr w:rsidR="002F6B3D" w14:paraId="61B5BEC0" w14:textId="77777777" w:rsidTr="002F6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64F68E16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11. DRMAWNARARNRADAYWRHATHTHAAAAAADAAAAAWVHADNWAVW</w:t>
            </w:r>
          </w:p>
        </w:tc>
      </w:tr>
      <w:tr w:rsidR="002F6B3D" w14:paraId="52D669D9" w14:textId="77777777" w:rsidTr="002F6B3D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1463C703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12. GGGCTGGGG</w:t>
            </w:r>
          </w:p>
        </w:tc>
      </w:tr>
      <w:tr w:rsidR="002F6B3D" w14:paraId="63E629FB" w14:textId="77777777" w:rsidTr="002F6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06A786AC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13. GGRRACAGAGRCYCAGAGRGRG</w:t>
            </w:r>
          </w:p>
        </w:tc>
      </w:tr>
      <w:tr w:rsidR="002F6B3D" w14:paraId="7101B611" w14:textId="77777777" w:rsidTr="002F6B3D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0FE5768D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14. GGRRRSWGGGGRRRRGSAGRGBDSGGAGGGR</w:t>
            </w:r>
          </w:p>
        </w:tc>
      </w:tr>
      <w:tr w:rsidR="002F6B3D" w14:paraId="06059F93" w14:textId="77777777" w:rsidTr="002F6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69B2A8E1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15. GNSGGGGASSGGGGCSDGGGSDGRGGGNGGGGAGGGGVGGGBR</w:t>
            </w:r>
          </w:p>
        </w:tc>
      </w:tr>
      <w:tr w:rsidR="002F6B3D" w14:paraId="22097D55" w14:textId="77777777" w:rsidTr="002F6B3D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20C78A18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16. MAAARAAAAAAAAAAARDTNAR</w:t>
            </w:r>
          </w:p>
        </w:tc>
      </w:tr>
      <w:tr w:rsidR="002F6B3D" w14:paraId="3A748A0C" w14:textId="77777777" w:rsidTr="002F6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6119EBB6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17. RGDGRGAWGGRDRRGGDGRGASRGGARRGRR</w:t>
            </w:r>
          </w:p>
        </w:tc>
      </w:tr>
      <w:tr w:rsidR="002F6B3D" w14:paraId="7F87540D" w14:textId="77777777" w:rsidTr="002F6B3D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23E0BB8A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18. RGGSAGGGGGRRGRRG</w:t>
            </w:r>
          </w:p>
        </w:tc>
      </w:tr>
      <w:tr w:rsidR="002F6B3D" w14:paraId="5EA10A54" w14:textId="77777777" w:rsidTr="002F6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05B07C66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19. RGRRAARGRRAGAGAG</w:t>
            </w:r>
          </w:p>
        </w:tc>
      </w:tr>
      <w:tr w:rsidR="002F6B3D" w14:paraId="61A29507" w14:textId="77777777" w:rsidTr="002F6B3D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631617F9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20. STGGGGTGGGKG</w:t>
            </w:r>
          </w:p>
        </w:tc>
      </w:tr>
      <w:tr w:rsidR="002F6B3D" w14:paraId="604F2E95" w14:textId="77777777" w:rsidTr="002F6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353C2B20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21. TNTWTWWWTTTWWWKTWWDWRTTTTWAWTWT</w:t>
            </w:r>
          </w:p>
        </w:tc>
      </w:tr>
      <w:tr w:rsidR="002F6B3D" w14:paraId="1915613D" w14:textId="77777777" w:rsidTr="002F6B3D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58BB00AA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22. TTTATWWBTWWTTWWTWTWTAWWWATKWWTW</w:t>
            </w:r>
          </w:p>
        </w:tc>
      </w:tr>
      <w:tr w:rsidR="002F6B3D" w14:paraId="08816D1B" w14:textId="77777777" w:rsidTr="002F6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64400EB7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23. TTTTTTTTTTTTNAKW</w:t>
            </w:r>
          </w:p>
        </w:tc>
      </w:tr>
      <w:tr w:rsidR="002F6B3D" w14:paraId="7D593AC3" w14:textId="77777777" w:rsidTr="002F6B3D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68436A7D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24. TWTWNWWTYANWRWWWTWHTHWTWWWTMTTTNTWWTWWWAWKTTWWAWWT</w:t>
            </w:r>
          </w:p>
        </w:tc>
      </w:tr>
      <w:tr w:rsidR="002F6B3D" w14:paraId="4E121E4C" w14:textId="77777777" w:rsidTr="002F6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6330469F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25. WAAAAAWAADAWVAAA</w:t>
            </w:r>
          </w:p>
        </w:tc>
      </w:tr>
      <w:tr w:rsidR="002F6B3D" w14:paraId="1C39CEDB" w14:textId="77777777" w:rsidTr="002F6B3D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28212FF7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26. WTATWAWAAAAWDAAAWAAWAW</w:t>
            </w:r>
          </w:p>
        </w:tc>
      </w:tr>
      <w:tr w:rsidR="002F6B3D" w14:paraId="451616B5" w14:textId="77777777" w:rsidTr="002F6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70C15CE8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27. WTWWAAAWWTWHWAATAWAWAW</w:t>
            </w:r>
          </w:p>
        </w:tc>
      </w:tr>
      <w:tr w:rsidR="002F6B3D" w14:paraId="5FF4BFB7" w14:textId="77777777" w:rsidTr="002F6B3D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7B720347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28. WWAAWWWWWARAWAWAWWAATA</w:t>
            </w:r>
          </w:p>
        </w:tc>
      </w:tr>
      <w:tr w:rsidR="002F6B3D" w14:paraId="7DA470F0" w14:textId="77777777" w:rsidTr="002F6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4B6BB24F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29. WWAWAWWADWHARWHWWWRTYWWAWWAAAWWWRAWWAWWAWDWAAA</w:t>
            </w:r>
          </w:p>
        </w:tc>
      </w:tr>
      <w:tr w:rsidR="002F6B3D" w14:paraId="5DEB329B" w14:textId="77777777" w:rsidTr="002F6B3D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288DAB23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30. WWAWRAAAAAAAWAAA</w:t>
            </w:r>
          </w:p>
        </w:tc>
      </w:tr>
      <w:tr w:rsidR="002F6B3D" w14:paraId="0651B496" w14:textId="77777777" w:rsidTr="002F6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23015CCC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31. WWTWTWTTWWWWWTYWKWWWBWTWTTTWHWT</w:t>
            </w:r>
          </w:p>
        </w:tc>
      </w:tr>
      <w:tr w:rsidR="002F6B3D" w14:paraId="43FF4546" w14:textId="77777777" w:rsidTr="002F6B3D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078993FF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32. YCCYTCCCASCYCCYC</w:t>
            </w:r>
          </w:p>
        </w:tc>
      </w:tr>
      <w:tr w:rsidR="002F6B3D" w14:paraId="3E5B4AEB" w14:textId="77777777" w:rsidTr="002F6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6" w:type="dxa"/>
          </w:tcPr>
          <w:p w14:paraId="33116BA4" w14:textId="77777777" w:rsidR="002F6B3D" w:rsidRPr="002F6B3D" w:rsidRDefault="002F6B3D" w:rsidP="007C0863">
            <w:pPr>
              <w:spacing w:line="360" w:lineRule="auto"/>
              <w:rPr>
                <w:rFonts w:ascii="Arial" w:eastAsia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33. YSYYYYYYCTSYCYBYCYBYCY</w:t>
            </w:r>
          </w:p>
        </w:tc>
      </w:tr>
    </w:tbl>
    <w:p w14:paraId="4F55F921" w14:textId="77777777" w:rsidR="002F6B3D" w:rsidRDefault="002F6B3D" w:rsidP="002F6B3D">
      <w:pPr>
        <w:spacing w:after="200" w:line="360" w:lineRule="auto"/>
        <w:jc w:val="both"/>
        <w:rPr>
          <w:rFonts w:ascii="Arial" w:eastAsia="Arial" w:hAnsi="Arial" w:cs="Arial"/>
          <w:sz w:val="20"/>
          <w:szCs w:val="20"/>
        </w:rPr>
      </w:pPr>
    </w:p>
    <w:p w14:paraId="30434613" w14:textId="77777777" w:rsidR="002F6B3D" w:rsidRDefault="002F6B3D" w:rsidP="002F6B3D">
      <w:pPr>
        <w:spacing w:after="200" w:line="360" w:lineRule="auto"/>
        <w:jc w:val="both"/>
        <w:rPr>
          <w:rFonts w:ascii="Arial" w:eastAsia="Arial" w:hAnsi="Arial" w:cs="Arial"/>
          <w:sz w:val="20"/>
          <w:szCs w:val="20"/>
        </w:rPr>
      </w:pPr>
    </w:p>
    <w:p w14:paraId="4927BB89" w14:textId="77777777" w:rsidR="002F6B3D" w:rsidRDefault="002F6B3D" w:rsidP="002F6B3D">
      <w:pPr>
        <w:spacing w:line="360" w:lineRule="auto"/>
        <w:jc w:val="both"/>
        <w:rPr>
          <w:rFonts w:ascii="Arial" w:eastAsia="Arial" w:hAnsi="Arial" w:cs="Arial"/>
          <w:b/>
          <w:sz w:val="15"/>
          <w:szCs w:val="15"/>
        </w:rPr>
      </w:pPr>
    </w:p>
    <w:p w14:paraId="1452637E" w14:textId="77777777" w:rsidR="002F6B3D" w:rsidRDefault="002F6B3D" w:rsidP="002F6B3D">
      <w:pPr>
        <w:spacing w:line="360" w:lineRule="auto"/>
        <w:jc w:val="both"/>
        <w:rPr>
          <w:rFonts w:ascii="Arial" w:eastAsia="Arial" w:hAnsi="Arial" w:cs="Arial"/>
          <w:b/>
          <w:sz w:val="15"/>
          <w:szCs w:val="15"/>
        </w:rPr>
      </w:pPr>
    </w:p>
    <w:p w14:paraId="37BFA1C1" w14:textId="595A79A2" w:rsidR="002F6B3D" w:rsidRDefault="002F6B3D" w:rsidP="002F6B3D">
      <w:pPr>
        <w:spacing w:after="200" w:line="360" w:lineRule="auto"/>
        <w:outlineLvl w:val="0"/>
        <w:rPr>
          <w:rFonts w:ascii="Arial" w:eastAsia="Arial" w:hAnsi="Arial" w:cs="Arial"/>
          <w:b/>
          <w:color w:val="FF0000"/>
          <w:sz w:val="20"/>
          <w:szCs w:val="20"/>
        </w:rPr>
      </w:pPr>
      <w:r>
        <w:br w:type="page"/>
      </w:r>
      <w:r>
        <w:rPr>
          <w:rFonts w:ascii="Arial" w:eastAsia="Arial" w:hAnsi="Arial" w:cs="Arial"/>
          <w:b/>
          <w:sz w:val="20"/>
          <w:szCs w:val="20"/>
        </w:rPr>
        <w:lastRenderedPageBreak/>
        <w:t xml:space="preserve">SUPPLEMENTARY </w:t>
      </w:r>
      <w:r w:rsidR="00F14BBE">
        <w:rPr>
          <w:rFonts w:ascii="Arial" w:eastAsia="Arial" w:hAnsi="Arial" w:cs="Arial"/>
          <w:b/>
          <w:sz w:val="20"/>
          <w:szCs w:val="20"/>
        </w:rPr>
        <w:t>C</w:t>
      </w:r>
      <w:r>
        <w:rPr>
          <w:rFonts w:ascii="Arial" w:eastAsia="Arial" w:hAnsi="Arial" w:cs="Arial"/>
          <w:b/>
          <w:sz w:val="20"/>
          <w:szCs w:val="20"/>
        </w:rPr>
        <w:t>: GENE LISTS USED IN DAVID FUNCTIONAL ANNOTATION ANALYSIS</w:t>
      </w:r>
    </w:p>
    <w:p w14:paraId="6D359E1D" w14:textId="2BC272F4" w:rsidR="00071169" w:rsidRPr="00512B9D" w:rsidRDefault="002F6B3D" w:rsidP="002F6B3D">
      <w:pPr>
        <w:spacing w:after="20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2F6B3D">
        <w:rPr>
          <w:rFonts w:ascii="Arial" w:eastAsia="Arial" w:hAnsi="Arial" w:cs="Arial"/>
          <w:sz w:val="20"/>
          <w:szCs w:val="20"/>
        </w:rPr>
        <w:t xml:space="preserve">Supplementary Table </w:t>
      </w:r>
      <w:r w:rsidRPr="6C41013A">
        <w:fldChar w:fldCharType="begin"/>
      </w:r>
      <w:r w:rsidRPr="002F6B3D">
        <w:rPr>
          <w:rFonts w:ascii="Arial" w:eastAsia="Arial" w:hAnsi="Arial" w:cs="Arial"/>
          <w:sz w:val="20"/>
          <w:szCs w:val="20"/>
        </w:rPr>
        <w:instrText xml:space="preserve"> SEQ Supplementary_Table \* ARABIC </w:instrText>
      </w:r>
      <w:r w:rsidRPr="6C41013A">
        <w:rPr>
          <w:rFonts w:ascii="Arial" w:eastAsia="Arial" w:hAnsi="Arial" w:cs="Arial"/>
          <w:sz w:val="20"/>
          <w:szCs w:val="20"/>
        </w:rPr>
        <w:fldChar w:fldCharType="separate"/>
      </w:r>
      <w:r>
        <w:rPr>
          <w:rFonts w:ascii="Arial" w:eastAsia="Arial" w:hAnsi="Arial" w:cs="Arial"/>
          <w:noProof/>
          <w:sz w:val="20"/>
          <w:szCs w:val="20"/>
        </w:rPr>
        <w:t>4</w:t>
      </w:r>
      <w:r w:rsidRPr="6C41013A">
        <w:fldChar w:fldCharType="end"/>
      </w:r>
      <w:r>
        <w:rPr>
          <w:rFonts w:ascii="Arial" w:eastAsia="Arial" w:hAnsi="Arial" w:cs="Arial"/>
          <w:sz w:val="20"/>
          <w:szCs w:val="20"/>
        </w:rPr>
        <w:t xml:space="preserve">. </w:t>
      </w:r>
      <w:r w:rsidR="00071169">
        <w:rPr>
          <w:rFonts w:ascii="Arial" w:eastAsia="Arial" w:hAnsi="Arial" w:cs="Arial"/>
          <w:sz w:val="20"/>
          <w:szCs w:val="20"/>
        </w:rPr>
        <w:t>Gene l</w:t>
      </w:r>
      <w:r>
        <w:rPr>
          <w:rFonts w:ascii="Arial" w:eastAsia="Arial" w:hAnsi="Arial" w:cs="Arial"/>
          <w:sz w:val="20"/>
          <w:szCs w:val="20"/>
        </w:rPr>
        <w:t xml:space="preserve">ist </w:t>
      </w:r>
      <w:r w:rsidR="00071169">
        <w:rPr>
          <w:rFonts w:ascii="Arial" w:eastAsia="Arial" w:hAnsi="Arial" w:cs="Arial"/>
          <w:sz w:val="20"/>
          <w:szCs w:val="20"/>
        </w:rPr>
        <w:t>for</w:t>
      </w:r>
      <w:r>
        <w:rPr>
          <w:rFonts w:ascii="Arial" w:eastAsia="Arial" w:hAnsi="Arial" w:cs="Arial"/>
          <w:sz w:val="20"/>
          <w:szCs w:val="20"/>
        </w:rPr>
        <w:t xml:space="preserve"> homo sapiens TF</w:t>
      </w:r>
      <w:r w:rsidR="00071169"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 xml:space="preserve"> for which DAVID’s functional annotation analysis held. </w:t>
      </w:r>
    </w:p>
    <w:tbl>
      <w:tblPr>
        <w:tblStyle w:val="ListTable4-Accent2"/>
        <w:tblW w:w="9056" w:type="dxa"/>
        <w:tblLayout w:type="fixed"/>
        <w:tblLook w:val="0480" w:firstRow="0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7C0863" w14:paraId="4C160C5E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5DCAE30B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1. ALX3</w:t>
            </w:r>
          </w:p>
        </w:tc>
        <w:tc>
          <w:tcPr>
            <w:tcW w:w="1509" w:type="dxa"/>
          </w:tcPr>
          <w:p w14:paraId="4B7501D9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28. FOXD2</w:t>
            </w:r>
          </w:p>
        </w:tc>
        <w:tc>
          <w:tcPr>
            <w:tcW w:w="1509" w:type="dxa"/>
          </w:tcPr>
          <w:p w14:paraId="62D4CE67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55. HOXB2</w:t>
            </w:r>
          </w:p>
        </w:tc>
        <w:tc>
          <w:tcPr>
            <w:tcW w:w="1509" w:type="dxa"/>
          </w:tcPr>
          <w:p w14:paraId="18FF26D4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82. SRY</w:t>
            </w:r>
          </w:p>
        </w:tc>
        <w:tc>
          <w:tcPr>
            <w:tcW w:w="1510" w:type="dxa"/>
          </w:tcPr>
          <w:p w14:paraId="0F814B97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109. PHOX2A</w:t>
            </w:r>
          </w:p>
        </w:tc>
        <w:tc>
          <w:tcPr>
            <w:tcW w:w="1510" w:type="dxa"/>
          </w:tcPr>
          <w:p w14:paraId="6E3D98A6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136. OTX2</w:t>
            </w:r>
          </w:p>
        </w:tc>
      </w:tr>
      <w:tr w:rsidR="002F6B3D" w14:paraId="7ACBB09F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04E559EE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2. ALX4</w:t>
            </w:r>
          </w:p>
        </w:tc>
        <w:tc>
          <w:tcPr>
            <w:tcW w:w="1509" w:type="dxa"/>
          </w:tcPr>
          <w:p w14:paraId="6DB7A286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29. FOXD3</w:t>
            </w:r>
          </w:p>
        </w:tc>
        <w:tc>
          <w:tcPr>
            <w:tcW w:w="1509" w:type="dxa"/>
          </w:tcPr>
          <w:p w14:paraId="38E2EF2F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56. HOXB3</w:t>
            </w:r>
          </w:p>
        </w:tc>
        <w:tc>
          <w:tcPr>
            <w:tcW w:w="1509" w:type="dxa"/>
          </w:tcPr>
          <w:p w14:paraId="74FEA554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83. TBP</w:t>
            </w:r>
          </w:p>
        </w:tc>
        <w:tc>
          <w:tcPr>
            <w:tcW w:w="1510" w:type="dxa"/>
          </w:tcPr>
          <w:p w14:paraId="68197DC0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110. RAX2</w:t>
            </w:r>
          </w:p>
        </w:tc>
        <w:tc>
          <w:tcPr>
            <w:tcW w:w="1510" w:type="dxa"/>
          </w:tcPr>
          <w:p w14:paraId="34FA20DE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137. PAX7</w:t>
            </w:r>
          </w:p>
        </w:tc>
      </w:tr>
      <w:tr w:rsidR="007C0863" w14:paraId="20A2842A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7343CB01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3. ARX</w:t>
            </w:r>
          </w:p>
        </w:tc>
        <w:tc>
          <w:tcPr>
            <w:tcW w:w="1509" w:type="dxa"/>
          </w:tcPr>
          <w:p w14:paraId="0ACFE053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30. FOXI1</w:t>
            </w:r>
          </w:p>
        </w:tc>
        <w:tc>
          <w:tcPr>
            <w:tcW w:w="1509" w:type="dxa"/>
          </w:tcPr>
          <w:p w14:paraId="63DD8679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57. HOXB5</w:t>
            </w:r>
          </w:p>
        </w:tc>
        <w:tc>
          <w:tcPr>
            <w:tcW w:w="1509" w:type="dxa"/>
          </w:tcPr>
          <w:p w14:paraId="447CC43F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84. PDX1</w:t>
            </w:r>
          </w:p>
        </w:tc>
        <w:tc>
          <w:tcPr>
            <w:tcW w:w="1510" w:type="dxa"/>
          </w:tcPr>
          <w:p w14:paraId="01817B22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111. RAX</w:t>
            </w:r>
          </w:p>
        </w:tc>
        <w:tc>
          <w:tcPr>
            <w:tcW w:w="1510" w:type="dxa"/>
          </w:tcPr>
          <w:p w14:paraId="5F5D7D73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138. PHOX2B</w:t>
            </w:r>
          </w:p>
        </w:tc>
      </w:tr>
      <w:tr w:rsidR="002F6B3D" w14:paraId="0B490642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15B506F8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4. BARHL2</w:t>
            </w:r>
          </w:p>
        </w:tc>
        <w:tc>
          <w:tcPr>
            <w:tcW w:w="1509" w:type="dxa"/>
          </w:tcPr>
          <w:p w14:paraId="5CD9050D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31. FOXJ2</w:t>
            </w:r>
          </w:p>
        </w:tc>
        <w:tc>
          <w:tcPr>
            <w:tcW w:w="1509" w:type="dxa"/>
          </w:tcPr>
          <w:p w14:paraId="0CA39CF7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58. HOXC10</w:t>
            </w:r>
          </w:p>
        </w:tc>
        <w:tc>
          <w:tcPr>
            <w:tcW w:w="1509" w:type="dxa"/>
          </w:tcPr>
          <w:p w14:paraId="7BC97004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85. FOXA1</w:t>
            </w:r>
          </w:p>
        </w:tc>
        <w:tc>
          <w:tcPr>
            <w:tcW w:w="1510" w:type="dxa"/>
          </w:tcPr>
          <w:p w14:paraId="79DB43CF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112. UNCX</w:t>
            </w:r>
          </w:p>
        </w:tc>
        <w:tc>
          <w:tcPr>
            <w:tcW w:w="1510" w:type="dxa"/>
          </w:tcPr>
          <w:p w14:paraId="6BC54DDD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139. PITX1</w:t>
            </w:r>
          </w:p>
        </w:tc>
      </w:tr>
      <w:tr w:rsidR="007C0863" w14:paraId="23AE1181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0B81C5E8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5. BARX1</w:t>
            </w:r>
          </w:p>
        </w:tc>
        <w:tc>
          <w:tcPr>
            <w:tcW w:w="1509" w:type="dxa"/>
          </w:tcPr>
          <w:p w14:paraId="0C92040A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32. FOXJ3</w:t>
            </w:r>
          </w:p>
        </w:tc>
        <w:tc>
          <w:tcPr>
            <w:tcW w:w="1509" w:type="dxa"/>
          </w:tcPr>
          <w:p w14:paraId="58B1B44B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59. HOXC11</w:t>
            </w:r>
          </w:p>
        </w:tc>
        <w:tc>
          <w:tcPr>
            <w:tcW w:w="1509" w:type="dxa"/>
          </w:tcPr>
          <w:p w14:paraId="345E9815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86. NFATC2</w:t>
            </w:r>
          </w:p>
        </w:tc>
        <w:tc>
          <w:tcPr>
            <w:tcW w:w="1510" w:type="dxa"/>
          </w:tcPr>
          <w:p w14:paraId="2BFD3A9E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113. VAX1</w:t>
            </w:r>
          </w:p>
        </w:tc>
        <w:tc>
          <w:tcPr>
            <w:tcW w:w="1510" w:type="dxa"/>
          </w:tcPr>
          <w:p w14:paraId="2CBE82D6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140. PITX3</w:t>
            </w:r>
          </w:p>
        </w:tc>
      </w:tr>
      <w:tr w:rsidR="002F6B3D" w14:paraId="17E9363D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67E23975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6. BSX</w:t>
            </w:r>
          </w:p>
        </w:tc>
        <w:tc>
          <w:tcPr>
            <w:tcW w:w="1509" w:type="dxa"/>
          </w:tcPr>
          <w:p w14:paraId="6CC33529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33. FOXL1</w:t>
            </w:r>
          </w:p>
        </w:tc>
        <w:tc>
          <w:tcPr>
            <w:tcW w:w="1509" w:type="dxa"/>
          </w:tcPr>
          <w:p w14:paraId="17DB692C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60. HOXC12</w:t>
            </w:r>
          </w:p>
        </w:tc>
        <w:tc>
          <w:tcPr>
            <w:tcW w:w="1509" w:type="dxa"/>
          </w:tcPr>
          <w:p w14:paraId="575E7973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87. INSM1</w:t>
            </w:r>
          </w:p>
        </w:tc>
        <w:tc>
          <w:tcPr>
            <w:tcW w:w="1510" w:type="dxa"/>
          </w:tcPr>
          <w:p w14:paraId="5E662105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114. VENTX</w:t>
            </w:r>
          </w:p>
        </w:tc>
        <w:tc>
          <w:tcPr>
            <w:tcW w:w="1510" w:type="dxa"/>
          </w:tcPr>
          <w:p w14:paraId="0F0D9A68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141. POU1F1</w:t>
            </w:r>
          </w:p>
        </w:tc>
      </w:tr>
      <w:tr w:rsidR="007C0863" w14:paraId="5A8D762C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68D28D50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7. ALX1</w:t>
            </w:r>
          </w:p>
        </w:tc>
        <w:tc>
          <w:tcPr>
            <w:tcW w:w="1509" w:type="dxa"/>
          </w:tcPr>
          <w:p w14:paraId="70841704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34. FOXO1</w:t>
            </w:r>
          </w:p>
        </w:tc>
        <w:tc>
          <w:tcPr>
            <w:tcW w:w="1509" w:type="dxa"/>
          </w:tcPr>
          <w:p w14:paraId="1673F64F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61. HOXC13</w:t>
            </w:r>
          </w:p>
        </w:tc>
        <w:tc>
          <w:tcPr>
            <w:tcW w:w="1509" w:type="dxa"/>
          </w:tcPr>
          <w:p w14:paraId="79BCDFEE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88. HOXA5</w:t>
            </w:r>
          </w:p>
        </w:tc>
        <w:tc>
          <w:tcPr>
            <w:tcW w:w="1510" w:type="dxa"/>
          </w:tcPr>
          <w:p w14:paraId="5DE7A63E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115. EGR4</w:t>
            </w:r>
          </w:p>
        </w:tc>
        <w:tc>
          <w:tcPr>
            <w:tcW w:w="1510" w:type="dxa"/>
          </w:tcPr>
          <w:p w14:paraId="1AE1913C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142. POU2F1</w:t>
            </w:r>
          </w:p>
        </w:tc>
      </w:tr>
      <w:tr w:rsidR="002F6B3D" w14:paraId="4C754DD2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7FFB6BD8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8. CDX1</w:t>
            </w:r>
          </w:p>
        </w:tc>
        <w:tc>
          <w:tcPr>
            <w:tcW w:w="1509" w:type="dxa"/>
          </w:tcPr>
          <w:p w14:paraId="6B6532F4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35. FOXO3</w:t>
            </w:r>
          </w:p>
        </w:tc>
        <w:tc>
          <w:tcPr>
            <w:tcW w:w="1509" w:type="dxa"/>
          </w:tcPr>
          <w:p w14:paraId="2460B3A7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62. HOXD11</w:t>
            </w:r>
          </w:p>
        </w:tc>
        <w:tc>
          <w:tcPr>
            <w:tcW w:w="1509" w:type="dxa"/>
          </w:tcPr>
          <w:p w14:paraId="2CD8CEA2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89. SOX10</w:t>
            </w:r>
          </w:p>
        </w:tc>
        <w:tc>
          <w:tcPr>
            <w:tcW w:w="1510" w:type="dxa"/>
          </w:tcPr>
          <w:p w14:paraId="147BE2D6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116. ONECUT3</w:t>
            </w:r>
          </w:p>
        </w:tc>
        <w:tc>
          <w:tcPr>
            <w:tcW w:w="1510" w:type="dxa"/>
          </w:tcPr>
          <w:p w14:paraId="6FB9F83E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143. POU2F3</w:t>
            </w:r>
          </w:p>
        </w:tc>
      </w:tr>
      <w:tr w:rsidR="007C0863" w14:paraId="31F3371E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4B374F53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9. CDX2</w:t>
            </w:r>
          </w:p>
        </w:tc>
        <w:tc>
          <w:tcPr>
            <w:tcW w:w="1509" w:type="dxa"/>
          </w:tcPr>
          <w:p w14:paraId="23EAFB6B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36. FOXO4</w:t>
            </w:r>
          </w:p>
        </w:tc>
        <w:tc>
          <w:tcPr>
            <w:tcW w:w="1509" w:type="dxa"/>
          </w:tcPr>
          <w:p w14:paraId="08BC10AA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63. HOXD12</w:t>
            </w:r>
          </w:p>
        </w:tc>
        <w:tc>
          <w:tcPr>
            <w:tcW w:w="1509" w:type="dxa"/>
          </w:tcPr>
          <w:p w14:paraId="31D8069A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90. E2F6</w:t>
            </w:r>
          </w:p>
        </w:tc>
        <w:tc>
          <w:tcPr>
            <w:tcW w:w="1510" w:type="dxa"/>
          </w:tcPr>
          <w:p w14:paraId="4782084E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117. POU3F1</w:t>
            </w:r>
          </w:p>
        </w:tc>
        <w:tc>
          <w:tcPr>
            <w:tcW w:w="1510" w:type="dxa"/>
          </w:tcPr>
          <w:p w14:paraId="62856150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144. POU3F2</w:t>
            </w:r>
          </w:p>
        </w:tc>
      </w:tr>
      <w:tr w:rsidR="002F6B3D" w14:paraId="39073E4C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5A9659CE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10. CPEB1</w:t>
            </w:r>
          </w:p>
        </w:tc>
        <w:tc>
          <w:tcPr>
            <w:tcW w:w="1509" w:type="dxa"/>
          </w:tcPr>
          <w:p w14:paraId="550020DB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37. FOXO6</w:t>
            </w:r>
          </w:p>
        </w:tc>
        <w:tc>
          <w:tcPr>
            <w:tcW w:w="1509" w:type="dxa"/>
          </w:tcPr>
          <w:p w14:paraId="00F9566B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64. HOXD13</w:t>
            </w:r>
          </w:p>
        </w:tc>
        <w:tc>
          <w:tcPr>
            <w:tcW w:w="1509" w:type="dxa"/>
          </w:tcPr>
          <w:p w14:paraId="7874E6B6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91. FOXP1</w:t>
            </w:r>
          </w:p>
        </w:tc>
        <w:tc>
          <w:tcPr>
            <w:tcW w:w="1510" w:type="dxa"/>
          </w:tcPr>
          <w:p w14:paraId="37C3DBE4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118. POU4F1</w:t>
            </w:r>
          </w:p>
        </w:tc>
        <w:tc>
          <w:tcPr>
            <w:tcW w:w="1510" w:type="dxa"/>
          </w:tcPr>
          <w:p w14:paraId="6FD77DEF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145. POU3F3</w:t>
            </w:r>
          </w:p>
        </w:tc>
      </w:tr>
      <w:tr w:rsidR="007C0863" w14:paraId="0D033391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65EDC8D7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11. DLX1</w:t>
            </w:r>
          </w:p>
        </w:tc>
        <w:tc>
          <w:tcPr>
            <w:tcW w:w="1509" w:type="dxa"/>
          </w:tcPr>
          <w:p w14:paraId="6E3EDB23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38. FOXP3</w:t>
            </w:r>
          </w:p>
        </w:tc>
        <w:tc>
          <w:tcPr>
            <w:tcW w:w="1509" w:type="dxa"/>
          </w:tcPr>
          <w:p w14:paraId="7C69B14B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65. HOXD8</w:t>
            </w:r>
          </w:p>
        </w:tc>
        <w:tc>
          <w:tcPr>
            <w:tcW w:w="1509" w:type="dxa"/>
          </w:tcPr>
          <w:p w14:paraId="7DC37384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92. MEF2C</w:t>
            </w:r>
          </w:p>
        </w:tc>
        <w:tc>
          <w:tcPr>
            <w:tcW w:w="1510" w:type="dxa"/>
          </w:tcPr>
          <w:p w14:paraId="4E339719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119. POU4F3</w:t>
            </w:r>
          </w:p>
        </w:tc>
        <w:tc>
          <w:tcPr>
            <w:tcW w:w="1510" w:type="dxa"/>
          </w:tcPr>
          <w:p w14:paraId="2C387592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146. POU3F4</w:t>
            </w:r>
          </w:p>
        </w:tc>
      </w:tr>
      <w:tr w:rsidR="002F6B3D" w14:paraId="58628B66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4EDDE6C4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12. DLX2</w:t>
            </w:r>
          </w:p>
        </w:tc>
        <w:tc>
          <w:tcPr>
            <w:tcW w:w="1509" w:type="dxa"/>
          </w:tcPr>
          <w:p w14:paraId="31EAC3AC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39. GBX1</w:t>
            </w:r>
          </w:p>
        </w:tc>
        <w:tc>
          <w:tcPr>
            <w:tcW w:w="1509" w:type="dxa"/>
          </w:tcPr>
          <w:p w14:paraId="1661687E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66. IRF7</w:t>
            </w:r>
          </w:p>
        </w:tc>
        <w:tc>
          <w:tcPr>
            <w:tcW w:w="1509" w:type="dxa"/>
          </w:tcPr>
          <w:p w14:paraId="31F2566F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93. NR2C2</w:t>
            </w:r>
          </w:p>
        </w:tc>
        <w:tc>
          <w:tcPr>
            <w:tcW w:w="1510" w:type="dxa"/>
          </w:tcPr>
          <w:p w14:paraId="38EA9DB1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120. FOXK1</w:t>
            </w:r>
          </w:p>
        </w:tc>
        <w:tc>
          <w:tcPr>
            <w:tcW w:w="1510" w:type="dxa"/>
          </w:tcPr>
          <w:p w14:paraId="1BB06013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147. POU4F2</w:t>
            </w:r>
          </w:p>
        </w:tc>
      </w:tr>
      <w:tr w:rsidR="007C0863" w14:paraId="1CED06AD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578AA15E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13. DLX3</w:t>
            </w:r>
          </w:p>
        </w:tc>
        <w:tc>
          <w:tcPr>
            <w:tcW w:w="1509" w:type="dxa"/>
          </w:tcPr>
          <w:p w14:paraId="7C5D80C4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40. GBX2</w:t>
            </w:r>
          </w:p>
        </w:tc>
        <w:tc>
          <w:tcPr>
            <w:tcW w:w="1509" w:type="dxa"/>
          </w:tcPr>
          <w:p w14:paraId="2A21D571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67. IRX5</w:t>
            </w:r>
          </w:p>
        </w:tc>
        <w:tc>
          <w:tcPr>
            <w:tcW w:w="1509" w:type="dxa"/>
          </w:tcPr>
          <w:p w14:paraId="6F061BCD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94. POU2F2</w:t>
            </w:r>
          </w:p>
        </w:tc>
        <w:tc>
          <w:tcPr>
            <w:tcW w:w="1510" w:type="dxa"/>
          </w:tcPr>
          <w:p w14:paraId="586579D0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121. FOXK2</w:t>
            </w:r>
          </w:p>
        </w:tc>
        <w:tc>
          <w:tcPr>
            <w:tcW w:w="1510" w:type="dxa"/>
          </w:tcPr>
          <w:p w14:paraId="47FF0198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148. POU5F1B</w:t>
            </w:r>
          </w:p>
        </w:tc>
      </w:tr>
      <w:tr w:rsidR="002F6B3D" w14:paraId="025253CC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4C25E840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14. DLX4</w:t>
            </w:r>
          </w:p>
        </w:tc>
        <w:tc>
          <w:tcPr>
            <w:tcW w:w="1509" w:type="dxa"/>
          </w:tcPr>
          <w:p w14:paraId="654BAB13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41. GSC2</w:t>
            </w:r>
          </w:p>
        </w:tc>
        <w:tc>
          <w:tcPr>
            <w:tcW w:w="1509" w:type="dxa"/>
          </w:tcPr>
          <w:p w14:paraId="22EEF137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68. ISX</w:t>
            </w:r>
          </w:p>
        </w:tc>
        <w:tc>
          <w:tcPr>
            <w:tcW w:w="1509" w:type="dxa"/>
          </w:tcPr>
          <w:p w14:paraId="43A88161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95. SP2</w:t>
            </w:r>
          </w:p>
        </w:tc>
        <w:tc>
          <w:tcPr>
            <w:tcW w:w="1510" w:type="dxa"/>
          </w:tcPr>
          <w:p w14:paraId="32783B22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122. GATA6</w:t>
            </w:r>
          </w:p>
        </w:tc>
        <w:tc>
          <w:tcPr>
            <w:tcW w:w="1510" w:type="dxa"/>
          </w:tcPr>
          <w:p w14:paraId="49815979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149. POU6F2</w:t>
            </w:r>
          </w:p>
        </w:tc>
      </w:tr>
      <w:tr w:rsidR="007C0863" w14:paraId="34415D8D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2B656E9C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15. DLX5</w:t>
            </w:r>
          </w:p>
        </w:tc>
        <w:tc>
          <w:tcPr>
            <w:tcW w:w="1509" w:type="dxa"/>
          </w:tcPr>
          <w:p w14:paraId="6D5124AC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42. GSX1</w:t>
            </w:r>
          </w:p>
        </w:tc>
        <w:tc>
          <w:tcPr>
            <w:tcW w:w="1509" w:type="dxa"/>
          </w:tcPr>
          <w:p w14:paraId="5CF8CEB2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69. KLF16</w:t>
            </w:r>
          </w:p>
        </w:tc>
        <w:tc>
          <w:tcPr>
            <w:tcW w:w="1509" w:type="dxa"/>
          </w:tcPr>
          <w:p w14:paraId="501E7860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96. STAT1</w:t>
            </w:r>
          </w:p>
        </w:tc>
        <w:tc>
          <w:tcPr>
            <w:tcW w:w="1510" w:type="dxa"/>
          </w:tcPr>
          <w:p w14:paraId="3BFCE26D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123. KLF9</w:t>
            </w:r>
          </w:p>
        </w:tc>
        <w:tc>
          <w:tcPr>
            <w:tcW w:w="1510" w:type="dxa"/>
          </w:tcPr>
          <w:p w14:paraId="6F874A7C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150. PRDM1</w:t>
            </w:r>
          </w:p>
        </w:tc>
      </w:tr>
      <w:tr w:rsidR="002F6B3D" w14:paraId="251B0509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4AAEB048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16. DLX6</w:t>
            </w:r>
          </w:p>
        </w:tc>
        <w:tc>
          <w:tcPr>
            <w:tcW w:w="1509" w:type="dxa"/>
          </w:tcPr>
          <w:p w14:paraId="2AAD8DA1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43. GSX2</w:t>
            </w:r>
          </w:p>
        </w:tc>
        <w:tc>
          <w:tcPr>
            <w:tcW w:w="1509" w:type="dxa"/>
          </w:tcPr>
          <w:p w14:paraId="5F1F1A4D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70. LBX2</w:t>
            </w:r>
          </w:p>
        </w:tc>
        <w:tc>
          <w:tcPr>
            <w:tcW w:w="1509" w:type="dxa"/>
          </w:tcPr>
          <w:p w14:paraId="4740DA62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97. ZNF263</w:t>
            </w:r>
          </w:p>
        </w:tc>
        <w:tc>
          <w:tcPr>
            <w:tcW w:w="1510" w:type="dxa"/>
          </w:tcPr>
          <w:p w14:paraId="1E06B659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124. POU5F1</w:t>
            </w:r>
          </w:p>
        </w:tc>
        <w:tc>
          <w:tcPr>
            <w:tcW w:w="1510" w:type="dxa"/>
          </w:tcPr>
          <w:p w14:paraId="028E3885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151. PROP1</w:t>
            </w:r>
          </w:p>
        </w:tc>
      </w:tr>
      <w:tr w:rsidR="007C0863" w14:paraId="6E8DDECC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189CDF06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17. DRGX</w:t>
            </w:r>
          </w:p>
        </w:tc>
        <w:tc>
          <w:tcPr>
            <w:tcW w:w="1509" w:type="dxa"/>
          </w:tcPr>
          <w:p w14:paraId="5524AEDD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44. HESX1</w:t>
            </w:r>
          </w:p>
        </w:tc>
        <w:tc>
          <w:tcPr>
            <w:tcW w:w="1509" w:type="dxa"/>
          </w:tcPr>
          <w:p w14:paraId="7B552B46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71. LHX2</w:t>
            </w:r>
          </w:p>
        </w:tc>
        <w:tc>
          <w:tcPr>
            <w:tcW w:w="1509" w:type="dxa"/>
          </w:tcPr>
          <w:p w14:paraId="0D6A1837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98. FOXP2</w:t>
            </w:r>
          </w:p>
        </w:tc>
        <w:tc>
          <w:tcPr>
            <w:tcW w:w="1510" w:type="dxa"/>
          </w:tcPr>
          <w:p w14:paraId="3A2FAC28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125. RELB</w:t>
            </w:r>
          </w:p>
        </w:tc>
        <w:tc>
          <w:tcPr>
            <w:tcW w:w="1510" w:type="dxa"/>
          </w:tcPr>
          <w:p w14:paraId="51EC3A85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152. PRRX1</w:t>
            </w:r>
          </w:p>
        </w:tc>
      </w:tr>
      <w:tr w:rsidR="002F6B3D" w14:paraId="5BB14BEB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53A93A2F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18. EMX1</w:t>
            </w:r>
          </w:p>
        </w:tc>
        <w:tc>
          <w:tcPr>
            <w:tcW w:w="1509" w:type="dxa"/>
          </w:tcPr>
          <w:p w14:paraId="1E2A0381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45. HMBOX1</w:t>
            </w:r>
          </w:p>
        </w:tc>
        <w:tc>
          <w:tcPr>
            <w:tcW w:w="1509" w:type="dxa"/>
          </w:tcPr>
          <w:p w14:paraId="4CD52AF4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72. LHX6</w:t>
            </w:r>
          </w:p>
        </w:tc>
        <w:tc>
          <w:tcPr>
            <w:tcW w:w="1509" w:type="dxa"/>
          </w:tcPr>
          <w:p w14:paraId="28DDAA3C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99. KLF5</w:t>
            </w:r>
          </w:p>
        </w:tc>
        <w:tc>
          <w:tcPr>
            <w:tcW w:w="1510" w:type="dxa"/>
          </w:tcPr>
          <w:p w14:paraId="5AD8803C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126. ZNF384</w:t>
            </w:r>
          </w:p>
        </w:tc>
        <w:tc>
          <w:tcPr>
            <w:tcW w:w="1510" w:type="dxa"/>
          </w:tcPr>
          <w:p w14:paraId="3EBC5FBB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153. PRRX2</w:t>
            </w:r>
          </w:p>
        </w:tc>
      </w:tr>
      <w:tr w:rsidR="007C0863" w14:paraId="39DE1632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3BBA5F0C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19. EMX2</w:t>
            </w:r>
          </w:p>
        </w:tc>
        <w:tc>
          <w:tcPr>
            <w:tcW w:w="1509" w:type="dxa"/>
          </w:tcPr>
          <w:p w14:paraId="77DD1FAE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46. HMX1</w:t>
            </w:r>
          </w:p>
        </w:tc>
        <w:tc>
          <w:tcPr>
            <w:tcW w:w="1509" w:type="dxa"/>
          </w:tcPr>
          <w:p w14:paraId="79154B9F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73. LHX9</w:t>
            </w:r>
          </w:p>
        </w:tc>
        <w:tc>
          <w:tcPr>
            <w:tcW w:w="1509" w:type="dxa"/>
          </w:tcPr>
          <w:p w14:paraId="410304E1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100. LBX1</w:t>
            </w:r>
          </w:p>
        </w:tc>
        <w:tc>
          <w:tcPr>
            <w:tcW w:w="1510" w:type="dxa"/>
          </w:tcPr>
          <w:p w14:paraId="2BDEF7CB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127. PPARA</w:t>
            </w:r>
          </w:p>
        </w:tc>
        <w:tc>
          <w:tcPr>
            <w:tcW w:w="1510" w:type="dxa"/>
          </w:tcPr>
          <w:p w14:paraId="23D4E83C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154. SHOX2</w:t>
            </w:r>
          </w:p>
        </w:tc>
      </w:tr>
      <w:tr w:rsidR="002F6B3D" w14:paraId="1FB4F678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1806522F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20. EN1</w:t>
            </w:r>
          </w:p>
        </w:tc>
        <w:tc>
          <w:tcPr>
            <w:tcW w:w="1509" w:type="dxa"/>
          </w:tcPr>
          <w:p w14:paraId="458B9CA1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47. HMX2</w:t>
            </w:r>
          </w:p>
        </w:tc>
        <w:tc>
          <w:tcPr>
            <w:tcW w:w="1509" w:type="dxa"/>
          </w:tcPr>
          <w:p w14:paraId="1804B83D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74. LMX1A</w:t>
            </w:r>
          </w:p>
        </w:tc>
        <w:tc>
          <w:tcPr>
            <w:tcW w:w="1509" w:type="dxa"/>
          </w:tcPr>
          <w:p w14:paraId="081CB748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101. NFATC3</w:t>
            </w:r>
          </w:p>
        </w:tc>
        <w:tc>
          <w:tcPr>
            <w:tcW w:w="1510" w:type="dxa"/>
          </w:tcPr>
          <w:p w14:paraId="50B004B2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128. RARA</w:t>
            </w:r>
          </w:p>
        </w:tc>
        <w:tc>
          <w:tcPr>
            <w:tcW w:w="1510" w:type="dxa"/>
          </w:tcPr>
          <w:p w14:paraId="0BB0FBB5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155. SOX9</w:t>
            </w:r>
          </w:p>
        </w:tc>
      </w:tr>
      <w:tr w:rsidR="007C0863" w14:paraId="33E9581A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7C601768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21. EN2</w:t>
            </w:r>
          </w:p>
        </w:tc>
        <w:tc>
          <w:tcPr>
            <w:tcW w:w="1509" w:type="dxa"/>
          </w:tcPr>
          <w:p w14:paraId="0D6EEB5E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48. HNF1A</w:t>
            </w:r>
          </w:p>
        </w:tc>
        <w:tc>
          <w:tcPr>
            <w:tcW w:w="1509" w:type="dxa"/>
          </w:tcPr>
          <w:p w14:paraId="73482EEA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75. LMX1B</w:t>
            </w:r>
          </w:p>
        </w:tc>
        <w:tc>
          <w:tcPr>
            <w:tcW w:w="1509" w:type="dxa"/>
          </w:tcPr>
          <w:p w14:paraId="333CC8EF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102. POU6F1</w:t>
            </w:r>
          </w:p>
        </w:tc>
        <w:tc>
          <w:tcPr>
            <w:tcW w:w="1510" w:type="dxa"/>
          </w:tcPr>
          <w:p w14:paraId="3DF55177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129. SOX15</w:t>
            </w:r>
          </w:p>
        </w:tc>
        <w:tc>
          <w:tcPr>
            <w:tcW w:w="1510" w:type="dxa"/>
          </w:tcPr>
          <w:p w14:paraId="07431781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156. SP3</w:t>
            </w:r>
          </w:p>
        </w:tc>
      </w:tr>
      <w:tr w:rsidR="002F6B3D" w14:paraId="410DDA14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19E5A5AE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22. ESX1</w:t>
            </w:r>
          </w:p>
        </w:tc>
        <w:tc>
          <w:tcPr>
            <w:tcW w:w="1509" w:type="dxa"/>
          </w:tcPr>
          <w:p w14:paraId="1A11BB96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49. HNF1B</w:t>
            </w:r>
          </w:p>
        </w:tc>
        <w:tc>
          <w:tcPr>
            <w:tcW w:w="1509" w:type="dxa"/>
          </w:tcPr>
          <w:p w14:paraId="355625E3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76. FOXD1</w:t>
            </w:r>
          </w:p>
        </w:tc>
        <w:tc>
          <w:tcPr>
            <w:tcW w:w="1509" w:type="dxa"/>
          </w:tcPr>
          <w:p w14:paraId="44F83860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103. SHOX</w:t>
            </w:r>
          </w:p>
        </w:tc>
        <w:tc>
          <w:tcPr>
            <w:tcW w:w="1510" w:type="dxa"/>
          </w:tcPr>
          <w:p w14:paraId="01979C96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130. MNX1</w:t>
            </w:r>
          </w:p>
        </w:tc>
        <w:tc>
          <w:tcPr>
            <w:tcW w:w="1510" w:type="dxa"/>
          </w:tcPr>
          <w:p w14:paraId="305ED493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157. SP8</w:t>
            </w:r>
          </w:p>
        </w:tc>
      </w:tr>
      <w:tr w:rsidR="007C0863" w14:paraId="47D6DCA7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4B740BF7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23. EVX1</w:t>
            </w:r>
          </w:p>
        </w:tc>
        <w:tc>
          <w:tcPr>
            <w:tcW w:w="1509" w:type="dxa"/>
          </w:tcPr>
          <w:p w14:paraId="3DFBEB08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50. HOMEZ</w:t>
            </w:r>
          </w:p>
        </w:tc>
        <w:tc>
          <w:tcPr>
            <w:tcW w:w="1509" w:type="dxa"/>
          </w:tcPr>
          <w:p w14:paraId="047465C1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77. GATA2</w:t>
            </w:r>
          </w:p>
        </w:tc>
        <w:tc>
          <w:tcPr>
            <w:tcW w:w="1509" w:type="dxa"/>
          </w:tcPr>
          <w:p w14:paraId="00705A69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104. GSC</w:t>
            </w:r>
          </w:p>
        </w:tc>
        <w:tc>
          <w:tcPr>
            <w:tcW w:w="1510" w:type="dxa"/>
          </w:tcPr>
          <w:p w14:paraId="71491195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131. MSX1</w:t>
            </w:r>
          </w:p>
        </w:tc>
        <w:tc>
          <w:tcPr>
            <w:tcW w:w="1510" w:type="dxa"/>
          </w:tcPr>
          <w:p w14:paraId="1B347E1D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158. TEF</w:t>
            </w:r>
          </w:p>
        </w:tc>
      </w:tr>
      <w:tr w:rsidR="002F6B3D" w14:paraId="28903FBC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18DBBC66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24. EVX2</w:t>
            </w:r>
          </w:p>
        </w:tc>
        <w:tc>
          <w:tcPr>
            <w:tcW w:w="1509" w:type="dxa"/>
          </w:tcPr>
          <w:p w14:paraId="40D764B4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51. HOXA1</w:t>
            </w:r>
          </w:p>
        </w:tc>
        <w:tc>
          <w:tcPr>
            <w:tcW w:w="1509" w:type="dxa"/>
          </w:tcPr>
          <w:p w14:paraId="223F2A74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78. IRF1</w:t>
            </w:r>
          </w:p>
        </w:tc>
        <w:tc>
          <w:tcPr>
            <w:tcW w:w="1509" w:type="dxa"/>
          </w:tcPr>
          <w:p w14:paraId="6C4C6E8B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105. MEOX1</w:t>
            </w:r>
          </w:p>
        </w:tc>
        <w:tc>
          <w:tcPr>
            <w:tcW w:w="1510" w:type="dxa"/>
          </w:tcPr>
          <w:p w14:paraId="4B39B27F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132. MSX2</w:t>
            </w:r>
          </w:p>
        </w:tc>
        <w:tc>
          <w:tcPr>
            <w:tcW w:w="1510" w:type="dxa"/>
          </w:tcPr>
          <w:p w14:paraId="7F819078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159. VAX2</w:t>
            </w:r>
          </w:p>
        </w:tc>
      </w:tr>
      <w:tr w:rsidR="007C0863" w14:paraId="087818D5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40E9D7C1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25. FOXB1</w:t>
            </w:r>
          </w:p>
        </w:tc>
        <w:tc>
          <w:tcPr>
            <w:tcW w:w="1509" w:type="dxa"/>
          </w:tcPr>
          <w:p w14:paraId="6606D363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52. HOXA10</w:t>
            </w:r>
          </w:p>
        </w:tc>
        <w:tc>
          <w:tcPr>
            <w:tcW w:w="1509" w:type="dxa"/>
          </w:tcPr>
          <w:p w14:paraId="2EE879B9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79. MZF1</w:t>
            </w:r>
          </w:p>
        </w:tc>
        <w:tc>
          <w:tcPr>
            <w:tcW w:w="1509" w:type="dxa"/>
          </w:tcPr>
          <w:p w14:paraId="2792723E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106. MIXL1</w:t>
            </w:r>
          </w:p>
        </w:tc>
        <w:tc>
          <w:tcPr>
            <w:tcW w:w="1510" w:type="dxa"/>
          </w:tcPr>
          <w:p w14:paraId="38358BAA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133. NKX6-1</w:t>
            </w:r>
          </w:p>
        </w:tc>
        <w:tc>
          <w:tcPr>
            <w:tcW w:w="1510" w:type="dxa"/>
          </w:tcPr>
          <w:p w14:paraId="793BDC1C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160. VSX1</w:t>
            </w:r>
          </w:p>
        </w:tc>
      </w:tr>
      <w:tr w:rsidR="002F6B3D" w14:paraId="6A3B3D5F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025D6432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26. FOXC1</w:t>
            </w:r>
          </w:p>
        </w:tc>
        <w:tc>
          <w:tcPr>
            <w:tcW w:w="1509" w:type="dxa"/>
          </w:tcPr>
          <w:p w14:paraId="53D98A36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53. HOXA13</w:t>
            </w:r>
          </w:p>
        </w:tc>
        <w:tc>
          <w:tcPr>
            <w:tcW w:w="1509" w:type="dxa"/>
          </w:tcPr>
          <w:p w14:paraId="5B980E5D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80. PAX4</w:t>
            </w:r>
          </w:p>
        </w:tc>
        <w:tc>
          <w:tcPr>
            <w:tcW w:w="1509" w:type="dxa"/>
          </w:tcPr>
          <w:p w14:paraId="736BE0F8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107. NKX6-2</w:t>
            </w:r>
          </w:p>
        </w:tc>
        <w:tc>
          <w:tcPr>
            <w:tcW w:w="1510" w:type="dxa"/>
          </w:tcPr>
          <w:p w14:paraId="0CA28C79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134. NOTO</w:t>
            </w:r>
          </w:p>
        </w:tc>
        <w:tc>
          <w:tcPr>
            <w:tcW w:w="1510" w:type="dxa"/>
          </w:tcPr>
          <w:p w14:paraId="52F3B388" w14:textId="77777777" w:rsidR="002F6B3D" w:rsidRPr="009970F4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161. VSX2</w:t>
            </w:r>
          </w:p>
        </w:tc>
      </w:tr>
      <w:tr w:rsidR="007C0863" w14:paraId="5E4FF95A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14:paraId="7DAE64F6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 w:val="0"/>
                <w:color w:val="000000"/>
                <w:sz w:val="16"/>
                <w:szCs w:val="16"/>
              </w:rPr>
              <w:t>27. FOXC2</w:t>
            </w:r>
          </w:p>
        </w:tc>
        <w:tc>
          <w:tcPr>
            <w:tcW w:w="1509" w:type="dxa"/>
          </w:tcPr>
          <w:p w14:paraId="26643073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54. HOXB13</w:t>
            </w:r>
          </w:p>
        </w:tc>
        <w:tc>
          <w:tcPr>
            <w:tcW w:w="1509" w:type="dxa"/>
          </w:tcPr>
          <w:p w14:paraId="6CA361A6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81. SP1</w:t>
            </w:r>
          </w:p>
        </w:tc>
        <w:tc>
          <w:tcPr>
            <w:tcW w:w="1509" w:type="dxa"/>
          </w:tcPr>
          <w:p w14:paraId="52E60E25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108. MEOX2</w:t>
            </w:r>
          </w:p>
        </w:tc>
        <w:tc>
          <w:tcPr>
            <w:tcW w:w="1510" w:type="dxa"/>
          </w:tcPr>
          <w:p w14:paraId="5EB9908F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135. NR2E1</w:t>
            </w:r>
          </w:p>
        </w:tc>
        <w:tc>
          <w:tcPr>
            <w:tcW w:w="1510" w:type="dxa"/>
          </w:tcPr>
          <w:p w14:paraId="0FEBA61A" w14:textId="77777777" w:rsidR="002F6B3D" w:rsidRPr="009970F4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162. ZNF740</w:t>
            </w:r>
          </w:p>
        </w:tc>
      </w:tr>
    </w:tbl>
    <w:p w14:paraId="3D1DDD98" w14:textId="77777777" w:rsidR="002F6B3D" w:rsidRDefault="002F6B3D" w:rsidP="002F6B3D">
      <w:pPr>
        <w:spacing w:after="200" w:line="360" w:lineRule="auto"/>
        <w:jc w:val="both"/>
        <w:rPr>
          <w:rFonts w:ascii="Arial" w:eastAsia="Arial" w:hAnsi="Arial" w:cs="Arial"/>
          <w:sz w:val="20"/>
          <w:szCs w:val="20"/>
        </w:rPr>
      </w:pPr>
    </w:p>
    <w:p w14:paraId="29FE3017" w14:textId="54209D7F" w:rsidR="002F6B3D" w:rsidRPr="00512B9D" w:rsidRDefault="002F6B3D" w:rsidP="002F6B3D">
      <w:pPr>
        <w:spacing w:after="20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2F6B3D">
        <w:rPr>
          <w:rFonts w:ascii="Arial" w:eastAsia="Arial" w:hAnsi="Arial" w:cs="Arial"/>
          <w:sz w:val="20"/>
          <w:szCs w:val="20"/>
        </w:rPr>
        <w:t xml:space="preserve">Supplementary Table </w:t>
      </w:r>
      <w:r w:rsidRPr="3862D3C5">
        <w:rPr>
          <w:rFonts w:eastAsia="Arial"/>
        </w:rPr>
        <w:fldChar w:fldCharType="begin"/>
      </w:r>
      <w:r w:rsidRPr="002F6B3D">
        <w:rPr>
          <w:rFonts w:ascii="Arial" w:eastAsia="Arial" w:hAnsi="Arial" w:cs="Arial"/>
          <w:sz w:val="20"/>
          <w:szCs w:val="20"/>
        </w:rPr>
        <w:instrText xml:space="preserve"> SEQ Supplementary_Table \* ARABIC </w:instrText>
      </w:r>
      <w:r w:rsidRPr="3862D3C5">
        <w:rPr>
          <w:rFonts w:ascii="Arial" w:eastAsia="Arial" w:hAnsi="Arial" w:cs="Arial"/>
          <w:sz w:val="20"/>
          <w:szCs w:val="20"/>
        </w:rPr>
        <w:fldChar w:fldCharType="separate"/>
      </w:r>
      <w:r>
        <w:rPr>
          <w:rFonts w:ascii="Arial" w:eastAsia="Arial" w:hAnsi="Arial" w:cs="Arial"/>
          <w:noProof/>
          <w:sz w:val="20"/>
          <w:szCs w:val="20"/>
        </w:rPr>
        <w:t>5</w:t>
      </w:r>
      <w:r w:rsidRPr="3862D3C5">
        <w:rPr>
          <w:rFonts w:eastAsia="Arial"/>
        </w:rPr>
        <w:fldChar w:fldCharType="end"/>
      </w:r>
      <w:r>
        <w:rPr>
          <w:rFonts w:ascii="Arial" w:eastAsia="Arial" w:hAnsi="Arial" w:cs="Arial"/>
          <w:sz w:val="20"/>
          <w:szCs w:val="20"/>
        </w:rPr>
        <w:t xml:space="preserve">. </w:t>
      </w:r>
      <w:r w:rsidR="00071169">
        <w:rPr>
          <w:rFonts w:ascii="Arial" w:eastAsia="Arial" w:hAnsi="Arial" w:cs="Arial"/>
          <w:sz w:val="20"/>
          <w:szCs w:val="20"/>
        </w:rPr>
        <w:t xml:space="preserve">Gene list for </w:t>
      </w:r>
      <w:proofErr w:type="spellStart"/>
      <w:r w:rsidR="00071169">
        <w:rPr>
          <w:rFonts w:ascii="Arial" w:eastAsia="Arial" w:hAnsi="Arial" w:cs="Arial"/>
          <w:sz w:val="20"/>
          <w:szCs w:val="20"/>
        </w:rPr>
        <w:t>mus</w:t>
      </w:r>
      <w:proofErr w:type="spellEnd"/>
      <w:r w:rsidR="00071169">
        <w:rPr>
          <w:rFonts w:ascii="Arial" w:eastAsia="Arial" w:hAnsi="Arial" w:cs="Arial"/>
          <w:sz w:val="20"/>
          <w:szCs w:val="20"/>
        </w:rPr>
        <w:t xml:space="preserve">  musculus TFs for which DAVID’s functional annotation analysis held.</w:t>
      </w:r>
      <w:r>
        <w:rPr>
          <w:rFonts w:ascii="Arial" w:eastAsia="Arial" w:hAnsi="Arial" w:cs="Arial"/>
          <w:sz w:val="20"/>
          <w:szCs w:val="20"/>
        </w:rPr>
        <w:t xml:space="preserve"> </w:t>
      </w:r>
    </w:p>
    <w:tbl>
      <w:tblPr>
        <w:tblW w:w="9056" w:type="dxa"/>
        <w:tblBorders>
          <w:top w:val="single" w:sz="4" w:space="0" w:color="F4B083"/>
          <w:left w:val="single" w:sz="4" w:space="0" w:color="F4B083"/>
          <w:bottom w:val="single" w:sz="4" w:space="0" w:color="F4B083"/>
          <w:right w:val="single" w:sz="4" w:space="0" w:color="F4B083"/>
          <w:insideH w:val="single" w:sz="4" w:space="0" w:color="F4B083"/>
          <w:insideV w:val="single" w:sz="4" w:space="0" w:color="F4B083"/>
        </w:tblBorders>
        <w:tblLayout w:type="fixed"/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2F6B3D" w14:paraId="5F128D25" w14:textId="77777777" w:rsidTr="002F6B3D">
        <w:trPr>
          <w:trHeight w:hRule="exact" w:val="198"/>
        </w:trPr>
        <w:tc>
          <w:tcPr>
            <w:tcW w:w="1509" w:type="dxa"/>
            <w:shd w:val="clear" w:color="auto" w:fill="FBE5D5"/>
            <w:vAlign w:val="center"/>
          </w:tcPr>
          <w:p w14:paraId="1787BE25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1. Alx1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4D965879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29. Foxc1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1BCCFB4B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57. Hoxb13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21D11DDA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85. Klf1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6E72F11C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113. Phox2b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4A98B2DC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141. Sox4</w:t>
            </w:r>
          </w:p>
        </w:tc>
      </w:tr>
      <w:tr w:rsidR="002F6B3D" w14:paraId="7D5A378F" w14:textId="77777777" w:rsidTr="002F6B3D">
        <w:trPr>
          <w:trHeight w:hRule="exact" w:val="198"/>
        </w:trPr>
        <w:tc>
          <w:tcPr>
            <w:tcW w:w="1509" w:type="dxa"/>
            <w:vAlign w:val="center"/>
          </w:tcPr>
          <w:p w14:paraId="65BD9B82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2. Alx3</w:t>
            </w:r>
          </w:p>
        </w:tc>
        <w:tc>
          <w:tcPr>
            <w:tcW w:w="1509" w:type="dxa"/>
            <w:vAlign w:val="center"/>
          </w:tcPr>
          <w:p w14:paraId="3603A69D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30. Foxg1</w:t>
            </w:r>
          </w:p>
        </w:tc>
        <w:tc>
          <w:tcPr>
            <w:tcW w:w="1509" w:type="dxa"/>
            <w:vAlign w:val="center"/>
          </w:tcPr>
          <w:p w14:paraId="451BAD73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58. Hoxb4</w:t>
            </w:r>
          </w:p>
        </w:tc>
        <w:tc>
          <w:tcPr>
            <w:tcW w:w="1509" w:type="dxa"/>
            <w:vAlign w:val="center"/>
          </w:tcPr>
          <w:p w14:paraId="51D9FB81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86. Klf7</w:t>
            </w:r>
          </w:p>
        </w:tc>
        <w:tc>
          <w:tcPr>
            <w:tcW w:w="1510" w:type="dxa"/>
            <w:vAlign w:val="center"/>
          </w:tcPr>
          <w:p w14:paraId="32925ED4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114. Pitx2</w:t>
            </w:r>
          </w:p>
        </w:tc>
        <w:tc>
          <w:tcPr>
            <w:tcW w:w="1510" w:type="dxa"/>
            <w:vAlign w:val="center"/>
          </w:tcPr>
          <w:p w14:paraId="344CB220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142. Sox5</w:t>
            </w:r>
          </w:p>
        </w:tc>
      </w:tr>
      <w:tr w:rsidR="002F6B3D" w14:paraId="0B3C339C" w14:textId="77777777" w:rsidTr="002F6B3D">
        <w:trPr>
          <w:trHeight w:hRule="exact" w:val="198"/>
        </w:trPr>
        <w:tc>
          <w:tcPr>
            <w:tcW w:w="1509" w:type="dxa"/>
            <w:shd w:val="clear" w:color="auto" w:fill="FBE5D5"/>
            <w:vAlign w:val="center"/>
          </w:tcPr>
          <w:p w14:paraId="09126329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3. Alx4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2172D943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31. Foxj1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4E05B01D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59. Hoxb5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4B421B08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87. Lhx1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4213DB39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115. Pou1f1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0ECDE0F8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143. Sox6</w:t>
            </w:r>
          </w:p>
        </w:tc>
      </w:tr>
      <w:tr w:rsidR="002F6B3D" w14:paraId="65494564" w14:textId="77777777" w:rsidTr="002F6B3D">
        <w:trPr>
          <w:trHeight w:hRule="exact" w:val="198"/>
        </w:trPr>
        <w:tc>
          <w:tcPr>
            <w:tcW w:w="1509" w:type="dxa"/>
            <w:vAlign w:val="center"/>
          </w:tcPr>
          <w:p w14:paraId="1F948CEA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4. Arid3a</w:t>
            </w:r>
          </w:p>
        </w:tc>
        <w:tc>
          <w:tcPr>
            <w:tcW w:w="1509" w:type="dxa"/>
            <w:vAlign w:val="center"/>
          </w:tcPr>
          <w:p w14:paraId="20EEAB0D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32. Foxj2</w:t>
            </w:r>
          </w:p>
        </w:tc>
        <w:tc>
          <w:tcPr>
            <w:tcW w:w="1509" w:type="dxa"/>
            <w:vAlign w:val="center"/>
          </w:tcPr>
          <w:p w14:paraId="7F24D47B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60. Hoxb7</w:t>
            </w:r>
          </w:p>
        </w:tc>
        <w:tc>
          <w:tcPr>
            <w:tcW w:w="1509" w:type="dxa"/>
            <w:vAlign w:val="center"/>
          </w:tcPr>
          <w:p w14:paraId="42F86CD1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88. Lhx2</w:t>
            </w:r>
          </w:p>
        </w:tc>
        <w:tc>
          <w:tcPr>
            <w:tcW w:w="1510" w:type="dxa"/>
            <w:vAlign w:val="center"/>
          </w:tcPr>
          <w:p w14:paraId="4F736AC3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116. Pou2f1</w:t>
            </w:r>
          </w:p>
        </w:tc>
        <w:tc>
          <w:tcPr>
            <w:tcW w:w="1510" w:type="dxa"/>
            <w:vAlign w:val="center"/>
          </w:tcPr>
          <w:p w14:paraId="19D396B4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144. Sox7</w:t>
            </w:r>
          </w:p>
        </w:tc>
      </w:tr>
      <w:tr w:rsidR="002F6B3D" w14:paraId="05D85279" w14:textId="77777777" w:rsidTr="002F6B3D">
        <w:trPr>
          <w:trHeight w:hRule="exact" w:val="198"/>
        </w:trPr>
        <w:tc>
          <w:tcPr>
            <w:tcW w:w="1509" w:type="dxa"/>
            <w:shd w:val="clear" w:color="auto" w:fill="FBE5D5"/>
            <w:vAlign w:val="center"/>
          </w:tcPr>
          <w:p w14:paraId="46F7EA8A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5. Arid3b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2FED8879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33. Foxj3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469969B7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61. Hoxb8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06797091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89. Lhx3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7BE03168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117. Pou2f2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62D44E9A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145. Sox8</w:t>
            </w:r>
          </w:p>
        </w:tc>
      </w:tr>
      <w:tr w:rsidR="002F6B3D" w14:paraId="1F1928D3" w14:textId="77777777" w:rsidTr="002F6B3D">
        <w:trPr>
          <w:trHeight w:hRule="exact" w:val="198"/>
        </w:trPr>
        <w:tc>
          <w:tcPr>
            <w:tcW w:w="1509" w:type="dxa"/>
            <w:vAlign w:val="center"/>
          </w:tcPr>
          <w:p w14:paraId="56E0AE58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6. Arid5a</w:t>
            </w:r>
          </w:p>
        </w:tc>
        <w:tc>
          <w:tcPr>
            <w:tcW w:w="1509" w:type="dxa"/>
            <w:vAlign w:val="center"/>
          </w:tcPr>
          <w:p w14:paraId="048D3D44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34. Foxk1</w:t>
            </w:r>
          </w:p>
        </w:tc>
        <w:tc>
          <w:tcPr>
            <w:tcW w:w="1509" w:type="dxa"/>
            <w:vAlign w:val="center"/>
          </w:tcPr>
          <w:p w14:paraId="3973FE45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62. Hoxb9</w:t>
            </w:r>
          </w:p>
        </w:tc>
        <w:tc>
          <w:tcPr>
            <w:tcW w:w="1509" w:type="dxa"/>
            <w:vAlign w:val="center"/>
          </w:tcPr>
          <w:p w14:paraId="31EE691F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90. Lhx4</w:t>
            </w:r>
          </w:p>
        </w:tc>
        <w:tc>
          <w:tcPr>
            <w:tcW w:w="1510" w:type="dxa"/>
            <w:vAlign w:val="center"/>
          </w:tcPr>
          <w:p w14:paraId="22438BC0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118. Pou2f3</w:t>
            </w:r>
          </w:p>
        </w:tc>
        <w:tc>
          <w:tcPr>
            <w:tcW w:w="1510" w:type="dxa"/>
            <w:vAlign w:val="center"/>
          </w:tcPr>
          <w:p w14:paraId="14551527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146. Sp4</w:t>
            </w:r>
          </w:p>
        </w:tc>
      </w:tr>
      <w:tr w:rsidR="002F6B3D" w14:paraId="77284F02" w14:textId="77777777" w:rsidTr="002F6B3D">
        <w:trPr>
          <w:trHeight w:hRule="exact" w:val="198"/>
        </w:trPr>
        <w:tc>
          <w:tcPr>
            <w:tcW w:w="1509" w:type="dxa"/>
            <w:shd w:val="clear" w:color="auto" w:fill="FBE5D5"/>
            <w:vAlign w:val="center"/>
          </w:tcPr>
          <w:p w14:paraId="233FEE36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7. </w:t>
            </w:r>
            <w:proofErr w:type="spellStart"/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Arx</w:t>
            </w:r>
            <w:proofErr w:type="spellEnd"/>
          </w:p>
        </w:tc>
        <w:tc>
          <w:tcPr>
            <w:tcW w:w="1509" w:type="dxa"/>
            <w:shd w:val="clear" w:color="auto" w:fill="FBE5D5"/>
            <w:vAlign w:val="center"/>
          </w:tcPr>
          <w:p w14:paraId="66A25300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35. Foxl1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7C57087A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63. Hoxc10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31ED3C96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91. Lhx5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753A2187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119. Pou3f1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52252C7B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147. </w:t>
            </w:r>
            <w:proofErr w:type="spellStart"/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Srf</w:t>
            </w:r>
            <w:proofErr w:type="spellEnd"/>
          </w:p>
        </w:tc>
      </w:tr>
      <w:tr w:rsidR="002F6B3D" w14:paraId="63C23D85" w14:textId="77777777" w:rsidTr="002F6B3D">
        <w:trPr>
          <w:trHeight w:hRule="exact" w:val="198"/>
        </w:trPr>
        <w:tc>
          <w:tcPr>
            <w:tcW w:w="1509" w:type="dxa"/>
            <w:vAlign w:val="center"/>
          </w:tcPr>
          <w:p w14:paraId="606C083F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8. Ascl2</w:t>
            </w:r>
          </w:p>
        </w:tc>
        <w:tc>
          <w:tcPr>
            <w:tcW w:w="1509" w:type="dxa"/>
            <w:vAlign w:val="center"/>
          </w:tcPr>
          <w:p w14:paraId="2B8530EE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36. Foxo1</w:t>
            </w:r>
          </w:p>
        </w:tc>
        <w:tc>
          <w:tcPr>
            <w:tcW w:w="1509" w:type="dxa"/>
            <w:vAlign w:val="center"/>
          </w:tcPr>
          <w:p w14:paraId="2FB2DE59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64. Hoxc13</w:t>
            </w:r>
          </w:p>
        </w:tc>
        <w:tc>
          <w:tcPr>
            <w:tcW w:w="1509" w:type="dxa"/>
            <w:vAlign w:val="center"/>
          </w:tcPr>
          <w:p w14:paraId="7C08C589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92. Lhx8</w:t>
            </w:r>
          </w:p>
        </w:tc>
        <w:tc>
          <w:tcPr>
            <w:tcW w:w="1510" w:type="dxa"/>
            <w:vAlign w:val="center"/>
          </w:tcPr>
          <w:p w14:paraId="778F045D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120. Pou3f2</w:t>
            </w:r>
          </w:p>
        </w:tc>
        <w:tc>
          <w:tcPr>
            <w:tcW w:w="1510" w:type="dxa"/>
            <w:vAlign w:val="center"/>
          </w:tcPr>
          <w:p w14:paraId="44A75DB2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148. </w:t>
            </w:r>
            <w:proofErr w:type="spellStart"/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Sry</w:t>
            </w:r>
            <w:proofErr w:type="spellEnd"/>
          </w:p>
        </w:tc>
      </w:tr>
      <w:tr w:rsidR="002F6B3D" w14:paraId="0A376472" w14:textId="77777777" w:rsidTr="002F6B3D">
        <w:trPr>
          <w:trHeight w:hRule="exact" w:val="198"/>
        </w:trPr>
        <w:tc>
          <w:tcPr>
            <w:tcW w:w="1509" w:type="dxa"/>
            <w:shd w:val="clear" w:color="auto" w:fill="FBE5D5"/>
            <w:vAlign w:val="center"/>
          </w:tcPr>
          <w:p w14:paraId="2DBEF893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9. Barhl1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1252F067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37. </w:t>
            </w:r>
            <w:proofErr w:type="spellStart"/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Gabpa</w:t>
            </w:r>
            <w:proofErr w:type="spellEnd"/>
          </w:p>
        </w:tc>
        <w:tc>
          <w:tcPr>
            <w:tcW w:w="1509" w:type="dxa"/>
            <w:shd w:val="clear" w:color="auto" w:fill="FBE5D5"/>
            <w:vAlign w:val="center"/>
          </w:tcPr>
          <w:p w14:paraId="12DD6075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65. Hoxc4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51CA3574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93. Lhx9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557191E2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121. Pou3f3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00F676C7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149. Tcf1</w:t>
            </w:r>
          </w:p>
        </w:tc>
      </w:tr>
      <w:tr w:rsidR="002F6B3D" w14:paraId="064C61FD" w14:textId="77777777" w:rsidTr="002F6B3D">
        <w:trPr>
          <w:trHeight w:hRule="exact" w:val="198"/>
        </w:trPr>
        <w:tc>
          <w:tcPr>
            <w:tcW w:w="1509" w:type="dxa"/>
            <w:vAlign w:val="center"/>
          </w:tcPr>
          <w:p w14:paraId="0A152D14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10. Barhl2</w:t>
            </w:r>
          </w:p>
        </w:tc>
        <w:tc>
          <w:tcPr>
            <w:tcW w:w="1509" w:type="dxa"/>
            <w:vAlign w:val="center"/>
          </w:tcPr>
          <w:p w14:paraId="696F1811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38. Gata3</w:t>
            </w:r>
          </w:p>
        </w:tc>
        <w:tc>
          <w:tcPr>
            <w:tcW w:w="1509" w:type="dxa"/>
            <w:vAlign w:val="center"/>
          </w:tcPr>
          <w:p w14:paraId="65FB246B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66. Hoxc5</w:t>
            </w:r>
          </w:p>
        </w:tc>
        <w:tc>
          <w:tcPr>
            <w:tcW w:w="1509" w:type="dxa"/>
            <w:vAlign w:val="center"/>
          </w:tcPr>
          <w:p w14:paraId="6EB1161A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94. Lmx1a</w:t>
            </w:r>
          </w:p>
        </w:tc>
        <w:tc>
          <w:tcPr>
            <w:tcW w:w="1510" w:type="dxa"/>
            <w:vAlign w:val="center"/>
          </w:tcPr>
          <w:p w14:paraId="1AA9DF9B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122. Pou3f4</w:t>
            </w:r>
          </w:p>
        </w:tc>
        <w:tc>
          <w:tcPr>
            <w:tcW w:w="1510" w:type="dxa"/>
            <w:vAlign w:val="center"/>
          </w:tcPr>
          <w:p w14:paraId="01F3F00A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150. Tcf3</w:t>
            </w:r>
          </w:p>
        </w:tc>
      </w:tr>
      <w:tr w:rsidR="002F6B3D" w14:paraId="0A3E5DE7" w14:textId="77777777" w:rsidTr="002F6B3D">
        <w:trPr>
          <w:trHeight w:hRule="exact" w:val="198"/>
        </w:trPr>
        <w:tc>
          <w:tcPr>
            <w:tcW w:w="1509" w:type="dxa"/>
            <w:shd w:val="clear" w:color="auto" w:fill="FBE5D5"/>
            <w:vAlign w:val="center"/>
          </w:tcPr>
          <w:p w14:paraId="3B57DCC9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11. Barx2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34BDEC7E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39. Gbx1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75267463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67. Hoxc6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5F4BF944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95. Lmx1b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00A696ED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123. Pou4f3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11F8A0D2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151. Tcf7</w:t>
            </w:r>
          </w:p>
        </w:tc>
      </w:tr>
      <w:tr w:rsidR="002F6B3D" w14:paraId="33D6B7B0" w14:textId="77777777" w:rsidTr="002F6B3D">
        <w:trPr>
          <w:trHeight w:hRule="exact" w:val="198"/>
        </w:trPr>
        <w:tc>
          <w:tcPr>
            <w:tcW w:w="1509" w:type="dxa"/>
            <w:vAlign w:val="center"/>
          </w:tcPr>
          <w:p w14:paraId="15A51C15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12. </w:t>
            </w:r>
            <w:proofErr w:type="spellStart"/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Bbx</w:t>
            </w:r>
            <w:proofErr w:type="spellEnd"/>
          </w:p>
        </w:tc>
        <w:tc>
          <w:tcPr>
            <w:tcW w:w="1509" w:type="dxa"/>
            <w:vAlign w:val="center"/>
          </w:tcPr>
          <w:p w14:paraId="7A331373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40. Gbx2</w:t>
            </w:r>
          </w:p>
        </w:tc>
        <w:tc>
          <w:tcPr>
            <w:tcW w:w="1509" w:type="dxa"/>
            <w:vAlign w:val="center"/>
          </w:tcPr>
          <w:p w14:paraId="147E25B8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68. Hoxc8</w:t>
            </w:r>
          </w:p>
        </w:tc>
        <w:tc>
          <w:tcPr>
            <w:tcW w:w="1509" w:type="dxa"/>
            <w:vAlign w:val="center"/>
          </w:tcPr>
          <w:p w14:paraId="4679B42C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96. </w:t>
            </w:r>
            <w:proofErr w:type="spellStart"/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Mafb</w:t>
            </w:r>
            <w:proofErr w:type="spellEnd"/>
          </w:p>
        </w:tc>
        <w:tc>
          <w:tcPr>
            <w:tcW w:w="1510" w:type="dxa"/>
            <w:vAlign w:val="center"/>
          </w:tcPr>
          <w:p w14:paraId="4601DBE4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124. Prop1</w:t>
            </w:r>
          </w:p>
        </w:tc>
        <w:tc>
          <w:tcPr>
            <w:tcW w:w="1510" w:type="dxa"/>
            <w:vAlign w:val="center"/>
          </w:tcPr>
          <w:p w14:paraId="505DA6D9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152. Tcfap2e</w:t>
            </w:r>
          </w:p>
        </w:tc>
      </w:tr>
      <w:tr w:rsidR="002F6B3D" w14:paraId="55D5B736" w14:textId="77777777" w:rsidTr="002F6B3D">
        <w:trPr>
          <w:trHeight w:hRule="exact" w:val="198"/>
        </w:trPr>
        <w:tc>
          <w:tcPr>
            <w:tcW w:w="1509" w:type="dxa"/>
            <w:shd w:val="clear" w:color="auto" w:fill="FBE5D5"/>
            <w:vAlign w:val="center"/>
          </w:tcPr>
          <w:p w14:paraId="4F51A125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13. Bcl6b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099FE9DA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41. Gcm1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56DB08C4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69. Hoxc9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2BEC265D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97. Meox2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1D888B7D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125. Prrx2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1A5BFBC0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153. Tlx2</w:t>
            </w:r>
          </w:p>
        </w:tc>
      </w:tr>
      <w:tr w:rsidR="002F6B3D" w14:paraId="532706E7" w14:textId="77777777" w:rsidTr="002F6B3D">
        <w:trPr>
          <w:trHeight w:hRule="exact" w:val="198"/>
        </w:trPr>
        <w:tc>
          <w:tcPr>
            <w:tcW w:w="1509" w:type="dxa"/>
            <w:vAlign w:val="center"/>
          </w:tcPr>
          <w:p w14:paraId="02E270E2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14. Cdx1</w:t>
            </w:r>
          </w:p>
        </w:tc>
        <w:tc>
          <w:tcPr>
            <w:tcW w:w="1509" w:type="dxa"/>
            <w:vAlign w:val="center"/>
          </w:tcPr>
          <w:p w14:paraId="44112E8C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42. Glis2</w:t>
            </w:r>
          </w:p>
        </w:tc>
        <w:tc>
          <w:tcPr>
            <w:tcW w:w="1509" w:type="dxa"/>
            <w:vAlign w:val="center"/>
          </w:tcPr>
          <w:p w14:paraId="62337D49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70. Hoxd1</w:t>
            </w:r>
          </w:p>
        </w:tc>
        <w:tc>
          <w:tcPr>
            <w:tcW w:w="1509" w:type="dxa"/>
            <w:vAlign w:val="center"/>
          </w:tcPr>
          <w:p w14:paraId="6C5A54D9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98. Msx1</w:t>
            </w:r>
          </w:p>
        </w:tc>
        <w:tc>
          <w:tcPr>
            <w:tcW w:w="1510" w:type="dxa"/>
            <w:vAlign w:val="center"/>
          </w:tcPr>
          <w:p w14:paraId="60760849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126. Rhox6</w:t>
            </w:r>
          </w:p>
        </w:tc>
        <w:tc>
          <w:tcPr>
            <w:tcW w:w="1510" w:type="dxa"/>
            <w:vAlign w:val="center"/>
          </w:tcPr>
          <w:p w14:paraId="2B28B150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154. </w:t>
            </w:r>
            <w:proofErr w:type="spellStart"/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Uncx</w:t>
            </w:r>
            <w:proofErr w:type="spellEnd"/>
          </w:p>
        </w:tc>
      </w:tr>
      <w:tr w:rsidR="002F6B3D" w14:paraId="3A07FF1D" w14:textId="77777777" w:rsidTr="002F6B3D">
        <w:trPr>
          <w:trHeight w:hRule="exact" w:val="198"/>
        </w:trPr>
        <w:tc>
          <w:tcPr>
            <w:tcW w:w="1509" w:type="dxa"/>
            <w:shd w:val="clear" w:color="auto" w:fill="FBE5D5"/>
            <w:vAlign w:val="center"/>
          </w:tcPr>
          <w:p w14:paraId="1B40B8A4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15. Cdx2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1CF83490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43. Gsh2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790528A3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71. Hoxd10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55F4FB7C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99. Msx3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3260B112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127. </w:t>
            </w:r>
            <w:proofErr w:type="spellStart"/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Rxra</w:t>
            </w:r>
            <w:proofErr w:type="spellEnd"/>
          </w:p>
        </w:tc>
        <w:tc>
          <w:tcPr>
            <w:tcW w:w="1510" w:type="dxa"/>
            <w:shd w:val="clear" w:color="auto" w:fill="FBE5D5"/>
            <w:vAlign w:val="center"/>
          </w:tcPr>
          <w:p w14:paraId="4275BE08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155. Uncx4.1</w:t>
            </w:r>
          </w:p>
        </w:tc>
      </w:tr>
      <w:tr w:rsidR="002F6B3D" w14:paraId="3ED7AE39" w14:textId="77777777" w:rsidTr="002F6B3D">
        <w:trPr>
          <w:trHeight w:hRule="exact" w:val="198"/>
        </w:trPr>
        <w:tc>
          <w:tcPr>
            <w:tcW w:w="1509" w:type="dxa"/>
            <w:vAlign w:val="center"/>
          </w:tcPr>
          <w:p w14:paraId="5FD2DCF1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16. Dbx1</w:t>
            </w:r>
          </w:p>
        </w:tc>
        <w:tc>
          <w:tcPr>
            <w:tcW w:w="1509" w:type="dxa"/>
            <w:vAlign w:val="center"/>
          </w:tcPr>
          <w:p w14:paraId="3772E87C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44. Hmbox1</w:t>
            </w:r>
          </w:p>
        </w:tc>
        <w:tc>
          <w:tcPr>
            <w:tcW w:w="1509" w:type="dxa"/>
            <w:vAlign w:val="center"/>
          </w:tcPr>
          <w:p w14:paraId="4E4DBC35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72. Hoxd13</w:t>
            </w:r>
          </w:p>
        </w:tc>
        <w:tc>
          <w:tcPr>
            <w:tcW w:w="1509" w:type="dxa"/>
            <w:vAlign w:val="center"/>
          </w:tcPr>
          <w:p w14:paraId="173A0AF5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100. Mtf1</w:t>
            </w:r>
          </w:p>
        </w:tc>
        <w:tc>
          <w:tcPr>
            <w:tcW w:w="1510" w:type="dxa"/>
            <w:vAlign w:val="center"/>
          </w:tcPr>
          <w:p w14:paraId="28C31A58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128. Shox2</w:t>
            </w:r>
          </w:p>
        </w:tc>
        <w:tc>
          <w:tcPr>
            <w:tcW w:w="1510" w:type="dxa"/>
            <w:vAlign w:val="center"/>
          </w:tcPr>
          <w:p w14:paraId="5FD6646E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156. Vax1</w:t>
            </w:r>
          </w:p>
        </w:tc>
      </w:tr>
      <w:tr w:rsidR="002F6B3D" w14:paraId="7F3981F4" w14:textId="77777777" w:rsidTr="002F6B3D">
        <w:trPr>
          <w:trHeight w:hRule="exact" w:val="198"/>
        </w:trPr>
        <w:tc>
          <w:tcPr>
            <w:tcW w:w="1509" w:type="dxa"/>
            <w:shd w:val="clear" w:color="auto" w:fill="FBE5D5"/>
            <w:vAlign w:val="center"/>
          </w:tcPr>
          <w:p w14:paraId="73438783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17. Dbx2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00B29F62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45. Hmx2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5F993091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73. Hoxd3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12E90CD6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101. Nfatc2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119E2ABD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129. Sox1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7BDA4296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157. Vsx1</w:t>
            </w:r>
          </w:p>
        </w:tc>
      </w:tr>
      <w:tr w:rsidR="002F6B3D" w14:paraId="147F20C9" w14:textId="77777777" w:rsidTr="002F6B3D">
        <w:trPr>
          <w:trHeight w:hRule="exact" w:val="198"/>
        </w:trPr>
        <w:tc>
          <w:tcPr>
            <w:tcW w:w="1509" w:type="dxa"/>
            <w:vAlign w:val="center"/>
          </w:tcPr>
          <w:p w14:paraId="5C3B6B72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18. Dlx1</w:t>
            </w:r>
          </w:p>
        </w:tc>
        <w:tc>
          <w:tcPr>
            <w:tcW w:w="1509" w:type="dxa"/>
            <w:vAlign w:val="center"/>
          </w:tcPr>
          <w:p w14:paraId="6E95CD5A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46. Hmx3</w:t>
            </w:r>
          </w:p>
        </w:tc>
        <w:tc>
          <w:tcPr>
            <w:tcW w:w="1509" w:type="dxa"/>
            <w:vAlign w:val="center"/>
          </w:tcPr>
          <w:p w14:paraId="03F3E6D7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74. Hoxd8</w:t>
            </w:r>
          </w:p>
        </w:tc>
        <w:tc>
          <w:tcPr>
            <w:tcW w:w="1509" w:type="dxa"/>
            <w:vAlign w:val="center"/>
          </w:tcPr>
          <w:p w14:paraId="3EEB845F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102. Nkx2-5</w:t>
            </w:r>
          </w:p>
        </w:tc>
        <w:tc>
          <w:tcPr>
            <w:tcW w:w="1510" w:type="dxa"/>
            <w:vAlign w:val="center"/>
          </w:tcPr>
          <w:p w14:paraId="6C42082D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130. Sox11</w:t>
            </w:r>
          </w:p>
        </w:tc>
        <w:tc>
          <w:tcPr>
            <w:tcW w:w="1510" w:type="dxa"/>
            <w:vAlign w:val="center"/>
          </w:tcPr>
          <w:p w14:paraId="3C40941E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158. Zbtb7b</w:t>
            </w:r>
          </w:p>
        </w:tc>
      </w:tr>
      <w:tr w:rsidR="002F6B3D" w14:paraId="41AB2D20" w14:textId="77777777" w:rsidTr="002F6B3D">
        <w:trPr>
          <w:trHeight w:hRule="exact" w:val="198"/>
        </w:trPr>
        <w:tc>
          <w:tcPr>
            <w:tcW w:w="1509" w:type="dxa"/>
            <w:shd w:val="clear" w:color="auto" w:fill="FBE5D5"/>
            <w:vAlign w:val="center"/>
          </w:tcPr>
          <w:p w14:paraId="6C198959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19. Dlx2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2AB6FC5E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47. </w:t>
            </w:r>
            <w:proofErr w:type="spellStart"/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Homez</w:t>
            </w:r>
            <w:proofErr w:type="spellEnd"/>
          </w:p>
        </w:tc>
        <w:tc>
          <w:tcPr>
            <w:tcW w:w="1509" w:type="dxa"/>
            <w:shd w:val="clear" w:color="auto" w:fill="FBE5D5"/>
            <w:vAlign w:val="center"/>
          </w:tcPr>
          <w:p w14:paraId="48FC5E51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75. Hoxd9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14BB1DCC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103. Nkx6-1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6972E2D0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131. Sox12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77743F3E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159. Zfp105</w:t>
            </w:r>
          </w:p>
        </w:tc>
      </w:tr>
      <w:tr w:rsidR="002F6B3D" w14:paraId="59B18C61" w14:textId="77777777" w:rsidTr="002F6B3D">
        <w:trPr>
          <w:trHeight w:hRule="exact" w:val="198"/>
        </w:trPr>
        <w:tc>
          <w:tcPr>
            <w:tcW w:w="1509" w:type="dxa"/>
            <w:vAlign w:val="center"/>
          </w:tcPr>
          <w:p w14:paraId="5EEF0B5A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20. Dlx3</w:t>
            </w:r>
          </w:p>
        </w:tc>
        <w:tc>
          <w:tcPr>
            <w:tcW w:w="1509" w:type="dxa"/>
            <w:vAlign w:val="center"/>
          </w:tcPr>
          <w:p w14:paraId="139356A9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48. Hoxa10</w:t>
            </w:r>
          </w:p>
        </w:tc>
        <w:tc>
          <w:tcPr>
            <w:tcW w:w="1509" w:type="dxa"/>
            <w:vAlign w:val="center"/>
          </w:tcPr>
          <w:p w14:paraId="16705881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76. Pdx1</w:t>
            </w:r>
          </w:p>
        </w:tc>
        <w:tc>
          <w:tcPr>
            <w:tcW w:w="1509" w:type="dxa"/>
            <w:vAlign w:val="center"/>
          </w:tcPr>
          <w:p w14:paraId="6F000ECC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104. Nkx6-3</w:t>
            </w:r>
          </w:p>
        </w:tc>
        <w:tc>
          <w:tcPr>
            <w:tcW w:w="1510" w:type="dxa"/>
            <w:vAlign w:val="center"/>
          </w:tcPr>
          <w:p w14:paraId="7044A251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132. Sox13</w:t>
            </w:r>
          </w:p>
        </w:tc>
        <w:tc>
          <w:tcPr>
            <w:tcW w:w="1510" w:type="dxa"/>
            <w:vAlign w:val="center"/>
          </w:tcPr>
          <w:p w14:paraId="1413E129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160. Zfp128</w:t>
            </w:r>
          </w:p>
        </w:tc>
      </w:tr>
      <w:tr w:rsidR="002F6B3D" w14:paraId="39C6702B" w14:textId="77777777" w:rsidTr="002F6B3D">
        <w:trPr>
          <w:trHeight w:hRule="exact" w:val="198"/>
        </w:trPr>
        <w:tc>
          <w:tcPr>
            <w:tcW w:w="1509" w:type="dxa"/>
            <w:shd w:val="clear" w:color="auto" w:fill="FBE5D5"/>
            <w:vAlign w:val="center"/>
          </w:tcPr>
          <w:p w14:paraId="0B633EB5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21. Dlx4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79695495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49. Hoxa11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58DEC61F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77. Irf3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756385F9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105. </w:t>
            </w:r>
            <w:proofErr w:type="spellStart"/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Nobox</w:t>
            </w:r>
            <w:proofErr w:type="spellEnd"/>
          </w:p>
        </w:tc>
        <w:tc>
          <w:tcPr>
            <w:tcW w:w="1510" w:type="dxa"/>
            <w:shd w:val="clear" w:color="auto" w:fill="FBE5D5"/>
            <w:vAlign w:val="center"/>
          </w:tcPr>
          <w:p w14:paraId="0617A52F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133. Sox14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5428BC23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161. Zfp187</w:t>
            </w:r>
          </w:p>
        </w:tc>
      </w:tr>
      <w:tr w:rsidR="002F6B3D" w14:paraId="2448C5EB" w14:textId="77777777" w:rsidTr="002F6B3D">
        <w:trPr>
          <w:trHeight w:hRule="exact" w:val="198"/>
        </w:trPr>
        <w:tc>
          <w:tcPr>
            <w:tcW w:w="1509" w:type="dxa"/>
            <w:vAlign w:val="center"/>
          </w:tcPr>
          <w:p w14:paraId="0CC9F937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22. Egr1</w:t>
            </w:r>
          </w:p>
        </w:tc>
        <w:tc>
          <w:tcPr>
            <w:tcW w:w="1509" w:type="dxa"/>
            <w:vAlign w:val="center"/>
          </w:tcPr>
          <w:p w14:paraId="3B6A736B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50. Hoxa2</w:t>
            </w:r>
          </w:p>
        </w:tc>
        <w:tc>
          <w:tcPr>
            <w:tcW w:w="1509" w:type="dxa"/>
            <w:vAlign w:val="center"/>
          </w:tcPr>
          <w:p w14:paraId="7DDAB1CD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78. Irx2</w:t>
            </w:r>
          </w:p>
        </w:tc>
        <w:tc>
          <w:tcPr>
            <w:tcW w:w="1509" w:type="dxa"/>
            <w:vAlign w:val="center"/>
          </w:tcPr>
          <w:p w14:paraId="49E3EED2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106. Nr2e1</w:t>
            </w:r>
          </w:p>
        </w:tc>
        <w:tc>
          <w:tcPr>
            <w:tcW w:w="1510" w:type="dxa"/>
            <w:vAlign w:val="center"/>
          </w:tcPr>
          <w:p w14:paraId="484DD71D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134. Sox15</w:t>
            </w:r>
          </w:p>
        </w:tc>
        <w:tc>
          <w:tcPr>
            <w:tcW w:w="1510" w:type="dxa"/>
            <w:vAlign w:val="center"/>
          </w:tcPr>
          <w:p w14:paraId="6D4251CB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162. Zfp281</w:t>
            </w:r>
          </w:p>
        </w:tc>
      </w:tr>
      <w:tr w:rsidR="002F6B3D" w14:paraId="34E42407" w14:textId="77777777" w:rsidTr="002F6B3D">
        <w:trPr>
          <w:trHeight w:hRule="exact" w:val="198"/>
        </w:trPr>
        <w:tc>
          <w:tcPr>
            <w:tcW w:w="1509" w:type="dxa"/>
            <w:shd w:val="clear" w:color="auto" w:fill="FBE5D5"/>
            <w:vAlign w:val="center"/>
          </w:tcPr>
          <w:p w14:paraId="16DD94E0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23. Elf3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4DA51A4F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51. Hoxa3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51EF26BC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79. Irx3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5EADD290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107. Obox5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4D73B71A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135. Sox17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6B4443A6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163. Zfp410</w:t>
            </w:r>
          </w:p>
        </w:tc>
      </w:tr>
      <w:tr w:rsidR="002F6B3D" w14:paraId="6FF2F937" w14:textId="77777777" w:rsidTr="002F6B3D">
        <w:trPr>
          <w:trHeight w:hRule="exact" w:val="198"/>
        </w:trPr>
        <w:tc>
          <w:tcPr>
            <w:tcW w:w="1509" w:type="dxa"/>
            <w:vAlign w:val="center"/>
          </w:tcPr>
          <w:p w14:paraId="2F46E999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24. En1</w:t>
            </w:r>
          </w:p>
        </w:tc>
        <w:tc>
          <w:tcPr>
            <w:tcW w:w="1509" w:type="dxa"/>
            <w:vAlign w:val="center"/>
          </w:tcPr>
          <w:p w14:paraId="4E7C703E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52. Hoxa4</w:t>
            </w:r>
          </w:p>
        </w:tc>
        <w:tc>
          <w:tcPr>
            <w:tcW w:w="1509" w:type="dxa"/>
            <w:vAlign w:val="center"/>
          </w:tcPr>
          <w:p w14:paraId="16EAD650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80. Irx4</w:t>
            </w:r>
          </w:p>
        </w:tc>
        <w:tc>
          <w:tcPr>
            <w:tcW w:w="1509" w:type="dxa"/>
            <w:vAlign w:val="center"/>
          </w:tcPr>
          <w:p w14:paraId="4A2C8218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108. Otx1</w:t>
            </w:r>
          </w:p>
        </w:tc>
        <w:tc>
          <w:tcPr>
            <w:tcW w:w="1510" w:type="dxa"/>
            <w:vAlign w:val="center"/>
          </w:tcPr>
          <w:p w14:paraId="2887B40D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136. Sox18</w:t>
            </w:r>
          </w:p>
        </w:tc>
        <w:tc>
          <w:tcPr>
            <w:tcW w:w="1510" w:type="dxa"/>
            <w:vAlign w:val="center"/>
          </w:tcPr>
          <w:p w14:paraId="79132EAF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164. Zfp740</w:t>
            </w:r>
          </w:p>
        </w:tc>
      </w:tr>
      <w:tr w:rsidR="002F6B3D" w14:paraId="789420D7" w14:textId="77777777" w:rsidTr="002F6B3D">
        <w:trPr>
          <w:trHeight w:hRule="exact" w:val="198"/>
        </w:trPr>
        <w:tc>
          <w:tcPr>
            <w:tcW w:w="1509" w:type="dxa"/>
            <w:shd w:val="clear" w:color="auto" w:fill="FBE5D5"/>
            <w:vAlign w:val="center"/>
          </w:tcPr>
          <w:p w14:paraId="574FA6BE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25. En2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25BCB94A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53. Hoxa5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541D25CC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81. Irx5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7D3FDBBF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109. Otx2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15DE2A05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137. Sox2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06FED092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2F6B3D" w14:paraId="45C211E9" w14:textId="77777777" w:rsidTr="002F6B3D">
        <w:trPr>
          <w:trHeight w:hRule="exact" w:val="198"/>
        </w:trPr>
        <w:tc>
          <w:tcPr>
            <w:tcW w:w="1509" w:type="dxa"/>
            <w:vAlign w:val="center"/>
          </w:tcPr>
          <w:p w14:paraId="65BCD3F6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26. </w:t>
            </w:r>
            <w:proofErr w:type="spellStart"/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Esrra</w:t>
            </w:r>
            <w:proofErr w:type="spellEnd"/>
          </w:p>
        </w:tc>
        <w:tc>
          <w:tcPr>
            <w:tcW w:w="1509" w:type="dxa"/>
            <w:vAlign w:val="center"/>
          </w:tcPr>
          <w:p w14:paraId="181C67F3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54. Hoxa6</w:t>
            </w:r>
          </w:p>
        </w:tc>
        <w:tc>
          <w:tcPr>
            <w:tcW w:w="1509" w:type="dxa"/>
            <w:vAlign w:val="center"/>
          </w:tcPr>
          <w:p w14:paraId="14CC981E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82. Irx6</w:t>
            </w:r>
          </w:p>
        </w:tc>
        <w:tc>
          <w:tcPr>
            <w:tcW w:w="1509" w:type="dxa"/>
            <w:vAlign w:val="center"/>
          </w:tcPr>
          <w:p w14:paraId="07F46B47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110. Pax6</w:t>
            </w:r>
          </w:p>
        </w:tc>
        <w:tc>
          <w:tcPr>
            <w:tcW w:w="1510" w:type="dxa"/>
            <w:vAlign w:val="center"/>
          </w:tcPr>
          <w:p w14:paraId="46C434FF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138. Sox21</w:t>
            </w:r>
          </w:p>
        </w:tc>
        <w:tc>
          <w:tcPr>
            <w:tcW w:w="1510" w:type="dxa"/>
            <w:vAlign w:val="center"/>
          </w:tcPr>
          <w:p w14:paraId="7031E8EF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2F6B3D" w14:paraId="40444F4A" w14:textId="77777777" w:rsidTr="002F6B3D">
        <w:trPr>
          <w:trHeight w:hRule="exact" w:val="198"/>
        </w:trPr>
        <w:tc>
          <w:tcPr>
            <w:tcW w:w="1509" w:type="dxa"/>
            <w:shd w:val="clear" w:color="auto" w:fill="FBE5D5"/>
            <w:vAlign w:val="center"/>
          </w:tcPr>
          <w:p w14:paraId="4135DF80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27. Esx1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4ACC12C2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55. Hoxa7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11F86D7A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83. Isgf3g</w:t>
            </w:r>
          </w:p>
        </w:tc>
        <w:tc>
          <w:tcPr>
            <w:tcW w:w="1509" w:type="dxa"/>
            <w:shd w:val="clear" w:color="auto" w:fill="FBE5D5"/>
            <w:vAlign w:val="center"/>
          </w:tcPr>
          <w:p w14:paraId="028CA25D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111. Pax7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683D705F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139. Sox3</w:t>
            </w:r>
          </w:p>
        </w:tc>
        <w:tc>
          <w:tcPr>
            <w:tcW w:w="1510" w:type="dxa"/>
            <w:shd w:val="clear" w:color="auto" w:fill="FBE5D5"/>
            <w:vAlign w:val="center"/>
          </w:tcPr>
          <w:p w14:paraId="180CDB43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2F6B3D" w14:paraId="41C44403" w14:textId="77777777" w:rsidTr="002F6B3D">
        <w:trPr>
          <w:trHeight w:hRule="exact" w:val="198"/>
        </w:trPr>
        <w:tc>
          <w:tcPr>
            <w:tcW w:w="1509" w:type="dxa"/>
            <w:vAlign w:val="center"/>
          </w:tcPr>
          <w:p w14:paraId="17A29B55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color w:val="000000"/>
                <w:sz w:val="16"/>
                <w:szCs w:val="16"/>
              </w:rPr>
              <w:t>28. Foxa2</w:t>
            </w:r>
          </w:p>
        </w:tc>
        <w:tc>
          <w:tcPr>
            <w:tcW w:w="1509" w:type="dxa"/>
            <w:vAlign w:val="center"/>
          </w:tcPr>
          <w:p w14:paraId="542DD05D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56. Hoxa9</w:t>
            </w:r>
          </w:p>
        </w:tc>
        <w:tc>
          <w:tcPr>
            <w:tcW w:w="1509" w:type="dxa"/>
            <w:vAlign w:val="center"/>
          </w:tcPr>
          <w:p w14:paraId="7C9F5A5F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84. Isl2</w:t>
            </w:r>
          </w:p>
        </w:tc>
        <w:tc>
          <w:tcPr>
            <w:tcW w:w="1509" w:type="dxa"/>
            <w:vAlign w:val="center"/>
          </w:tcPr>
          <w:p w14:paraId="085ADF82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112. Phox2a</w:t>
            </w:r>
          </w:p>
        </w:tc>
        <w:tc>
          <w:tcPr>
            <w:tcW w:w="1510" w:type="dxa"/>
            <w:vAlign w:val="center"/>
          </w:tcPr>
          <w:p w14:paraId="213D2E68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9970F4">
              <w:rPr>
                <w:rFonts w:ascii="Arial" w:eastAsia="Arial" w:hAnsi="Arial" w:cs="Arial"/>
                <w:color w:val="000000"/>
                <w:sz w:val="16"/>
                <w:szCs w:val="16"/>
              </w:rPr>
              <w:t>140. Sox30</w:t>
            </w:r>
          </w:p>
        </w:tc>
        <w:tc>
          <w:tcPr>
            <w:tcW w:w="1510" w:type="dxa"/>
            <w:vAlign w:val="center"/>
          </w:tcPr>
          <w:p w14:paraId="432A1DC1" w14:textId="77777777" w:rsidR="002F6B3D" w:rsidRPr="009970F4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</w:tbl>
    <w:p w14:paraId="21720B32" w14:textId="37B31717" w:rsidR="002F6B3D" w:rsidRDefault="002F6B3D" w:rsidP="002F6B3D">
      <w:pPr>
        <w:spacing w:after="200" w:line="360" w:lineRule="auto"/>
        <w:outlineLvl w:val="0"/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</w:pPr>
      <w:r w:rsidRPr="6C41013A">
        <w:rPr>
          <w:rFonts w:ascii="Arial" w:eastAsia="Arial" w:hAnsi="Arial" w:cs="Arial"/>
          <w:b/>
          <w:bCs/>
          <w:color w:val="000000"/>
          <w:sz w:val="20"/>
          <w:szCs w:val="20"/>
        </w:rPr>
        <w:lastRenderedPageBreak/>
        <w:t xml:space="preserve">SUPPLEMENTARY </w:t>
      </w:r>
      <w:r w:rsidR="00F14BBE">
        <w:rPr>
          <w:rFonts w:ascii="Arial" w:eastAsia="Arial" w:hAnsi="Arial" w:cs="Arial"/>
          <w:b/>
          <w:bCs/>
          <w:color w:val="000000"/>
          <w:sz w:val="20"/>
          <w:szCs w:val="20"/>
        </w:rPr>
        <w:t>D</w:t>
      </w:r>
      <w:r w:rsidRPr="6C41013A">
        <w:rPr>
          <w:rFonts w:ascii="Arial" w:eastAsia="Arial" w:hAnsi="Arial" w:cs="Arial"/>
          <w:b/>
          <w:bCs/>
          <w:color w:val="000000"/>
          <w:sz w:val="20"/>
          <w:szCs w:val="20"/>
        </w:rPr>
        <w:t>: UCSC BLAT QUERY</w:t>
      </w:r>
    </w:p>
    <w:p w14:paraId="2F244A6B" w14:textId="77777777" w:rsidR="002F6B3D" w:rsidRDefault="002F6B3D" w:rsidP="002F6B3D">
      <w:pPr>
        <w:keepNext/>
        <w:spacing w:after="200" w:line="360" w:lineRule="auto"/>
        <w:jc w:val="both"/>
      </w:pPr>
      <w:r>
        <w:rPr>
          <w:rFonts w:ascii="Arial" w:eastAsia="Arial" w:hAnsi="Arial" w:cs="Arial"/>
          <w:noProof/>
          <w:sz w:val="20"/>
          <w:szCs w:val="20"/>
        </w:rPr>
        <w:drawing>
          <wp:inline distT="114300" distB="114300" distL="114300" distR="114300" wp14:anchorId="161EB60D" wp14:editId="333ADDAD">
            <wp:extent cx="5763260" cy="2057400"/>
            <wp:effectExtent l="12700" t="12700" r="12700" b="12700"/>
            <wp:docPr id="13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3260" cy="2057400"/>
                    </a:xfrm>
                    <a:prstGeom prst="rect">
                      <a:avLst/>
                    </a:prstGeom>
                    <a:ln w="12700">
                      <a:solidFill>
                        <a:srgbClr val="B7B7B7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3E221C07" w14:textId="2EACD29D" w:rsidR="002F6B3D" w:rsidRDefault="002F6B3D" w:rsidP="002F6B3D">
      <w:pPr>
        <w:spacing w:after="200" w:line="360" w:lineRule="auto"/>
        <w:outlineLvl w:val="0"/>
        <w:rPr>
          <w:rFonts w:ascii="Arial" w:eastAsia="Arial" w:hAnsi="Arial" w:cs="Arial"/>
          <w:sz w:val="20"/>
          <w:szCs w:val="20"/>
        </w:rPr>
      </w:pPr>
      <w:r w:rsidRPr="002F6B3D">
        <w:rPr>
          <w:rFonts w:ascii="Arial" w:eastAsia="Arial" w:hAnsi="Arial" w:cs="Arial"/>
          <w:sz w:val="20"/>
          <w:szCs w:val="20"/>
        </w:rPr>
        <w:t xml:space="preserve">Supplementary Figure </w:t>
      </w:r>
      <w:r w:rsidRPr="6C41013A">
        <w:fldChar w:fldCharType="begin"/>
      </w:r>
      <w:r w:rsidRPr="002F6B3D">
        <w:rPr>
          <w:rFonts w:ascii="Arial" w:eastAsia="Arial" w:hAnsi="Arial" w:cs="Arial"/>
          <w:sz w:val="20"/>
          <w:szCs w:val="20"/>
        </w:rPr>
        <w:instrText xml:space="preserve"> SEQ Supplementary_Figure \* ARABIC </w:instrText>
      </w:r>
      <w:r w:rsidRPr="6C41013A">
        <w:rPr>
          <w:rFonts w:ascii="Arial" w:eastAsia="Arial" w:hAnsi="Arial" w:cs="Arial"/>
          <w:sz w:val="20"/>
          <w:szCs w:val="20"/>
        </w:rPr>
        <w:fldChar w:fldCharType="separate"/>
      </w:r>
      <w:r w:rsidR="00F14BBE">
        <w:rPr>
          <w:rFonts w:ascii="Arial" w:eastAsia="Arial" w:hAnsi="Arial" w:cs="Arial"/>
          <w:noProof/>
          <w:sz w:val="20"/>
          <w:szCs w:val="20"/>
        </w:rPr>
        <w:t>4</w:t>
      </w:r>
      <w:r w:rsidRPr="6C41013A">
        <w:fldChar w:fldCharType="end"/>
      </w:r>
      <w:r>
        <w:rPr>
          <w:rFonts w:ascii="Arial" w:eastAsia="Arial" w:hAnsi="Arial" w:cs="Arial"/>
          <w:sz w:val="20"/>
          <w:szCs w:val="20"/>
        </w:rPr>
        <w:t>. UCSC BLAT Search Results for an alternative of GGRRACAGAGRCYCAGAGRGRG (i.e. GGGAACAGAGACTCAGAGAGAG) has shown that the first 20nt long part of the sequence is a SINE repeat.</w:t>
      </w:r>
    </w:p>
    <w:p w14:paraId="3D9A148E" w14:textId="77777777" w:rsidR="002F6B3D" w:rsidRDefault="002F6B3D" w:rsidP="002F6B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 w:type="page"/>
      </w:r>
    </w:p>
    <w:p w14:paraId="06F73D66" w14:textId="76FA052E" w:rsidR="002F6B3D" w:rsidRDefault="002F6B3D" w:rsidP="002F6B3D">
      <w:pPr>
        <w:spacing w:after="200" w:line="360" w:lineRule="auto"/>
        <w:outlineLvl w:val="0"/>
        <w:rPr>
          <w:rFonts w:ascii="Arial" w:eastAsia="Arial" w:hAnsi="Arial" w:cs="Arial"/>
          <w:b/>
          <w:bCs/>
          <w:i/>
          <w:iCs/>
          <w:color w:val="000000" w:themeColor="text1"/>
          <w:sz w:val="20"/>
          <w:szCs w:val="20"/>
        </w:rPr>
      </w:pPr>
      <w:r w:rsidRPr="6C41013A">
        <w:rPr>
          <w:rFonts w:ascii="Arial" w:eastAsia="Arial" w:hAnsi="Arial" w:cs="Arial"/>
          <w:b/>
          <w:bCs/>
          <w:color w:val="000000"/>
          <w:sz w:val="20"/>
          <w:szCs w:val="20"/>
        </w:rPr>
        <w:lastRenderedPageBreak/>
        <w:t xml:space="preserve">SUPPLEMENTARY </w:t>
      </w:r>
      <w:r w:rsidR="00F14BBE">
        <w:rPr>
          <w:rFonts w:ascii="Arial" w:eastAsia="Arial" w:hAnsi="Arial" w:cs="Arial"/>
          <w:b/>
          <w:bCs/>
          <w:color w:val="000000"/>
          <w:sz w:val="20"/>
          <w:szCs w:val="20"/>
        </w:rPr>
        <w:t>E</w:t>
      </w:r>
      <w:r w:rsidRPr="6C41013A">
        <w:rPr>
          <w:rFonts w:ascii="Arial" w:eastAsia="Arial" w:hAnsi="Arial" w:cs="Arial"/>
          <w:b/>
          <w:bCs/>
          <w:color w:val="000000"/>
          <w:sz w:val="20"/>
          <w:szCs w:val="20"/>
        </w:rPr>
        <w:t>: FREQUENCY OF NOVEL MOTIF OCCURRENCES</w:t>
      </w:r>
    </w:p>
    <w:p w14:paraId="00DC012D" w14:textId="77777777" w:rsidR="002F6B3D" w:rsidRPr="005E4409" w:rsidRDefault="002F6B3D" w:rsidP="002F6B3D">
      <w:pPr>
        <w:spacing w:after="20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2F6B3D">
        <w:rPr>
          <w:rFonts w:ascii="Arial" w:eastAsia="Arial" w:hAnsi="Arial" w:cs="Arial"/>
          <w:sz w:val="20"/>
          <w:szCs w:val="20"/>
        </w:rPr>
        <w:t xml:space="preserve">Supplementary Table </w:t>
      </w:r>
      <w:r w:rsidRPr="6C41013A">
        <w:fldChar w:fldCharType="begin"/>
      </w:r>
      <w:r w:rsidRPr="002F6B3D">
        <w:rPr>
          <w:rFonts w:ascii="Arial" w:eastAsia="Arial" w:hAnsi="Arial" w:cs="Arial"/>
          <w:sz w:val="20"/>
          <w:szCs w:val="20"/>
        </w:rPr>
        <w:instrText xml:space="preserve"> SEQ Supplementary_Table \* ARABIC </w:instrText>
      </w:r>
      <w:r w:rsidRPr="6C41013A">
        <w:rPr>
          <w:rFonts w:ascii="Arial" w:eastAsia="Arial" w:hAnsi="Arial" w:cs="Arial"/>
          <w:sz w:val="20"/>
          <w:szCs w:val="20"/>
        </w:rPr>
        <w:fldChar w:fldCharType="separate"/>
      </w:r>
      <w:r>
        <w:rPr>
          <w:rFonts w:ascii="Arial" w:eastAsia="Arial" w:hAnsi="Arial" w:cs="Arial"/>
          <w:noProof/>
          <w:sz w:val="20"/>
          <w:szCs w:val="20"/>
        </w:rPr>
        <w:t>6</w:t>
      </w:r>
      <w:r w:rsidRPr="6C41013A">
        <w:fldChar w:fldCharType="end"/>
      </w:r>
      <w:r>
        <w:rPr>
          <w:rFonts w:ascii="Arial" w:eastAsia="Arial" w:hAnsi="Arial" w:cs="Arial"/>
          <w:sz w:val="20"/>
          <w:szCs w:val="20"/>
        </w:rPr>
        <w:t>. Percent occurrence frequency of novel motifs with &lt;20nt length in the identified 8 regions around the acceptor dinucleotide. Highest frequencies are marked as red. 31 motifs are most frequently observed in Region 6 and 7 motifs are most frequently observed in Region 5. Other regions are not preferred by any of the motifs in the first rank of occurrence.</w:t>
      </w:r>
    </w:p>
    <w:tbl>
      <w:tblPr>
        <w:tblStyle w:val="GridTable6Colorful-Accent2"/>
        <w:tblW w:w="9055" w:type="dxa"/>
        <w:tblLayout w:type="fixed"/>
        <w:tblLook w:val="0480" w:firstRow="0" w:lastRow="0" w:firstColumn="1" w:lastColumn="0" w:noHBand="0" w:noVBand="1"/>
      </w:tblPr>
      <w:tblGrid>
        <w:gridCol w:w="1940"/>
        <w:gridCol w:w="889"/>
        <w:gridCol w:w="889"/>
        <w:gridCol w:w="890"/>
        <w:gridCol w:w="889"/>
        <w:gridCol w:w="889"/>
        <w:gridCol w:w="890"/>
        <w:gridCol w:w="889"/>
        <w:gridCol w:w="890"/>
      </w:tblGrid>
      <w:tr w:rsidR="002F6B3D" w:rsidRPr="002A7382" w14:paraId="0102D62F" w14:textId="77777777" w:rsidTr="00FF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  <w:vAlign w:val="center"/>
          </w:tcPr>
          <w:p w14:paraId="1325D1C9" w14:textId="77777777" w:rsidR="002F6B3D" w:rsidRPr="002A7382" w:rsidRDefault="002F6B3D" w:rsidP="00FF3F5E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2A7382">
              <w:rPr>
                <w:rFonts w:ascii="Arial" w:eastAsia="Arial" w:hAnsi="Arial" w:cs="Arial"/>
                <w:color w:val="C45911"/>
                <w:sz w:val="16"/>
                <w:szCs w:val="16"/>
              </w:rPr>
              <w:t>Motif Id</w:t>
            </w:r>
          </w:p>
        </w:tc>
        <w:tc>
          <w:tcPr>
            <w:tcW w:w="889" w:type="dxa"/>
            <w:vAlign w:val="center"/>
          </w:tcPr>
          <w:p w14:paraId="2CEDD138" w14:textId="77777777" w:rsidR="002F6B3D" w:rsidRPr="007C0863" w:rsidRDefault="002F6B3D" w:rsidP="00FF3F5E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C4591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b/>
                <w:color w:val="C45911"/>
                <w:sz w:val="16"/>
                <w:szCs w:val="16"/>
              </w:rPr>
              <w:t>Region1</w:t>
            </w:r>
          </w:p>
        </w:tc>
        <w:tc>
          <w:tcPr>
            <w:tcW w:w="889" w:type="dxa"/>
            <w:vAlign w:val="center"/>
          </w:tcPr>
          <w:p w14:paraId="3A8019BA" w14:textId="77777777" w:rsidR="002F6B3D" w:rsidRPr="007C0863" w:rsidRDefault="002F6B3D" w:rsidP="00FF3F5E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C4591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b/>
                <w:color w:val="C45911"/>
                <w:sz w:val="16"/>
                <w:szCs w:val="16"/>
              </w:rPr>
              <w:t>Region2</w:t>
            </w:r>
          </w:p>
        </w:tc>
        <w:tc>
          <w:tcPr>
            <w:tcW w:w="890" w:type="dxa"/>
            <w:vAlign w:val="center"/>
          </w:tcPr>
          <w:p w14:paraId="5F67B9E1" w14:textId="77777777" w:rsidR="002F6B3D" w:rsidRPr="007C0863" w:rsidRDefault="002F6B3D" w:rsidP="00FF3F5E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C4591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b/>
                <w:color w:val="C45911"/>
                <w:sz w:val="16"/>
                <w:szCs w:val="16"/>
              </w:rPr>
              <w:t>Region3</w:t>
            </w:r>
          </w:p>
        </w:tc>
        <w:tc>
          <w:tcPr>
            <w:tcW w:w="889" w:type="dxa"/>
            <w:vAlign w:val="center"/>
          </w:tcPr>
          <w:p w14:paraId="2952C741" w14:textId="77777777" w:rsidR="002F6B3D" w:rsidRPr="007C0863" w:rsidRDefault="002F6B3D" w:rsidP="00FF3F5E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C4591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b/>
                <w:color w:val="C45911"/>
                <w:sz w:val="16"/>
                <w:szCs w:val="16"/>
              </w:rPr>
              <w:t>Region4</w:t>
            </w:r>
          </w:p>
        </w:tc>
        <w:tc>
          <w:tcPr>
            <w:tcW w:w="889" w:type="dxa"/>
            <w:vAlign w:val="center"/>
          </w:tcPr>
          <w:p w14:paraId="67B2CC45" w14:textId="77777777" w:rsidR="002F6B3D" w:rsidRPr="007C0863" w:rsidRDefault="002F6B3D" w:rsidP="00FF3F5E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C4591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b/>
                <w:color w:val="C45911"/>
                <w:sz w:val="16"/>
                <w:szCs w:val="16"/>
              </w:rPr>
              <w:t>Region5</w:t>
            </w:r>
          </w:p>
        </w:tc>
        <w:tc>
          <w:tcPr>
            <w:tcW w:w="890" w:type="dxa"/>
            <w:vAlign w:val="center"/>
          </w:tcPr>
          <w:p w14:paraId="51537418" w14:textId="77777777" w:rsidR="002F6B3D" w:rsidRPr="007C0863" w:rsidRDefault="002F6B3D" w:rsidP="00FF3F5E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C4591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b/>
                <w:color w:val="C45911"/>
                <w:sz w:val="16"/>
                <w:szCs w:val="16"/>
              </w:rPr>
              <w:t>Region6</w:t>
            </w:r>
          </w:p>
        </w:tc>
        <w:tc>
          <w:tcPr>
            <w:tcW w:w="889" w:type="dxa"/>
            <w:vAlign w:val="center"/>
          </w:tcPr>
          <w:p w14:paraId="09998E52" w14:textId="77777777" w:rsidR="002F6B3D" w:rsidRPr="007C0863" w:rsidRDefault="002F6B3D" w:rsidP="00FF3F5E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C4591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b/>
                <w:color w:val="C45911"/>
                <w:sz w:val="16"/>
                <w:szCs w:val="16"/>
              </w:rPr>
              <w:t>Region7</w:t>
            </w:r>
          </w:p>
        </w:tc>
        <w:tc>
          <w:tcPr>
            <w:tcW w:w="890" w:type="dxa"/>
            <w:vAlign w:val="center"/>
          </w:tcPr>
          <w:p w14:paraId="62F58BD8" w14:textId="77777777" w:rsidR="002F6B3D" w:rsidRPr="007C0863" w:rsidRDefault="002F6B3D" w:rsidP="00FF3F5E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color w:val="C4591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b/>
                <w:color w:val="C45911"/>
                <w:sz w:val="16"/>
                <w:szCs w:val="16"/>
              </w:rPr>
              <w:t>Region8</w:t>
            </w:r>
          </w:p>
        </w:tc>
      </w:tr>
      <w:tr w:rsidR="002F6B3D" w:rsidRPr="001767E6" w14:paraId="1DAA0F02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64DF6E16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AAAAAMAA</w:t>
            </w:r>
          </w:p>
        </w:tc>
        <w:tc>
          <w:tcPr>
            <w:tcW w:w="889" w:type="dxa"/>
          </w:tcPr>
          <w:p w14:paraId="6A8F37DA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11,81%</w:t>
            </w:r>
          </w:p>
        </w:tc>
        <w:tc>
          <w:tcPr>
            <w:tcW w:w="889" w:type="dxa"/>
          </w:tcPr>
          <w:p w14:paraId="135EA726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12,98%</w:t>
            </w:r>
          </w:p>
        </w:tc>
        <w:tc>
          <w:tcPr>
            <w:tcW w:w="890" w:type="dxa"/>
          </w:tcPr>
          <w:p w14:paraId="313F276F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12,90%</w:t>
            </w:r>
          </w:p>
        </w:tc>
        <w:tc>
          <w:tcPr>
            <w:tcW w:w="889" w:type="dxa"/>
          </w:tcPr>
          <w:p w14:paraId="5ED8A3DD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12,48%</w:t>
            </w:r>
          </w:p>
        </w:tc>
        <w:tc>
          <w:tcPr>
            <w:tcW w:w="889" w:type="dxa"/>
          </w:tcPr>
          <w:p w14:paraId="38134D9F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13,03%</w:t>
            </w:r>
          </w:p>
        </w:tc>
        <w:tc>
          <w:tcPr>
            <w:tcW w:w="890" w:type="dxa"/>
          </w:tcPr>
          <w:p w14:paraId="57959BA9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25,89%</w:t>
            </w:r>
          </w:p>
        </w:tc>
        <w:tc>
          <w:tcPr>
            <w:tcW w:w="889" w:type="dxa"/>
          </w:tcPr>
          <w:p w14:paraId="21818680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5,06%</w:t>
            </w:r>
          </w:p>
        </w:tc>
        <w:tc>
          <w:tcPr>
            <w:tcW w:w="890" w:type="dxa"/>
          </w:tcPr>
          <w:p w14:paraId="0111A9C1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5,84%</w:t>
            </w:r>
          </w:p>
        </w:tc>
      </w:tr>
      <w:tr w:rsidR="002F6B3D" w:rsidRPr="006727BB" w14:paraId="19AFAAD2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200E748E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AAAAHAAA</w:t>
            </w:r>
          </w:p>
        </w:tc>
        <w:tc>
          <w:tcPr>
            <w:tcW w:w="889" w:type="dxa"/>
          </w:tcPr>
          <w:p w14:paraId="659A2CBC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11,81%</w:t>
            </w:r>
          </w:p>
        </w:tc>
        <w:tc>
          <w:tcPr>
            <w:tcW w:w="889" w:type="dxa"/>
          </w:tcPr>
          <w:p w14:paraId="66B312E1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13,00%</w:t>
            </w:r>
          </w:p>
        </w:tc>
        <w:tc>
          <w:tcPr>
            <w:tcW w:w="890" w:type="dxa"/>
          </w:tcPr>
          <w:p w14:paraId="7EE83D84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12,95%</w:t>
            </w:r>
          </w:p>
        </w:tc>
        <w:tc>
          <w:tcPr>
            <w:tcW w:w="889" w:type="dxa"/>
          </w:tcPr>
          <w:p w14:paraId="2E8CF3DB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12,60%</w:t>
            </w:r>
          </w:p>
        </w:tc>
        <w:tc>
          <w:tcPr>
            <w:tcW w:w="889" w:type="dxa"/>
          </w:tcPr>
          <w:p w14:paraId="7073D89F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13,14%</w:t>
            </w:r>
          </w:p>
        </w:tc>
        <w:tc>
          <w:tcPr>
            <w:tcW w:w="890" w:type="dxa"/>
          </w:tcPr>
          <w:p w14:paraId="274A3137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25,82%</w:t>
            </w:r>
          </w:p>
        </w:tc>
        <w:tc>
          <w:tcPr>
            <w:tcW w:w="889" w:type="dxa"/>
          </w:tcPr>
          <w:p w14:paraId="644EE2B8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4,95%</w:t>
            </w:r>
          </w:p>
        </w:tc>
        <w:tc>
          <w:tcPr>
            <w:tcW w:w="890" w:type="dxa"/>
          </w:tcPr>
          <w:p w14:paraId="415CA195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5,72%</w:t>
            </w:r>
          </w:p>
        </w:tc>
      </w:tr>
      <w:tr w:rsidR="002F6B3D" w:rsidRPr="001767E6" w14:paraId="3BB58FF6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0338FE07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AAAAMAAA</w:t>
            </w:r>
          </w:p>
        </w:tc>
        <w:tc>
          <w:tcPr>
            <w:tcW w:w="889" w:type="dxa"/>
          </w:tcPr>
          <w:p w14:paraId="3C760DD0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11,74%</w:t>
            </w:r>
          </w:p>
        </w:tc>
        <w:tc>
          <w:tcPr>
            <w:tcW w:w="889" w:type="dxa"/>
          </w:tcPr>
          <w:p w14:paraId="17FCB20B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12,91%</w:t>
            </w:r>
          </w:p>
        </w:tc>
        <w:tc>
          <w:tcPr>
            <w:tcW w:w="890" w:type="dxa"/>
          </w:tcPr>
          <w:p w14:paraId="5447136E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12,88%</w:t>
            </w:r>
          </w:p>
        </w:tc>
        <w:tc>
          <w:tcPr>
            <w:tcW w:w="889" w:type="dxa"/>
          </w:tcPr>
          <w:p w14:paraId="45C14F15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12,56%</w:t>
            </w:r>
          </w:p>
        </w:tc>
        <w:tc>
          <w:tcPr>
            <w:tcW w:w="889" w:type="dxa"/>
          </w:tcPr>
          <w:p w14:paraId="2403B697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13,08%</w:t>
            </w:r>
          </w:p>
        </w:tc>
        <w:tc>
          <w:tcPr>
            <w:tcW w:w="890" w:type="dxa"/>
          </w:tcPr>
          <w:p w14:paraId="3D809027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25,95%</w:t>
            </w:r>
          </w:p>
        </w:tc>
        <w:tc>
          <w:tcPr>
            <w:tcW w:w="889" w:type="dxa"/>
          </w:tcPr>
          <w:p w14:paraId="08270515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5,07%</w:t>
            </w:r>
          </w:p>
        </w:tc>
        <w:tc>
          <w:tcPr>
            <w:tcW w:w="890" w:type="dxa"/>
          </w:tcPr>
          <w:p w14:paraId="5BFAB318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5,82%</w:t>
            </w:r>
          </w:p>
        </w:tc>
      </w:tr>
      <w:tr w:rsidR="002F6B3D" w:rsidRPr="006727BB" w14:paraId="3AEEC6BB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3F60ADF4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AAAARWAAAAAA</w:t>
            </w:r>
          </w:p>
        </w:tc>
        <w:tc>
          <w:tcPr>
            <w:tcW w:w="889" w:type="dxa"/>
          </w:tcPr>
          <w:p w14:paraId="7AFE3E75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12,19%</w:t>
            </w:r>
          </w:p>
        </w:tc>
        <w:tc>
          <w:tcPr>
            <w:tcW w:w="889" w:type="dxa"/>
          </w:tcPr>
          <w:p w14:paraId="06AF0006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13,92%</w:t>
            </w:r>
          </w:p>
        </w:tc>
        <w:tc>
          <w:tcPr>
            <w:tcW w:w="890" w:type="dxa"/>
          </w:tcPr>
          <w:p w14:paraId="02A0A0DA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13,77%</w:t>
            </w:r>
          </w:p>
        </w:tc>
        <w:tc>
          <w:tcPr>
            <w:tcW w:w="889" w:type="dxa"/>
          </w:tcPr>
          <w:p w14:paraId="67478749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13,45%</w:t>
            </w:r>
          </w:p>
        </w:tc>
        <w:tc>
          <w:tcPr>
            <w:tcW w:w="889" w:type="dxa"/>
          </w:tcPr>
          <w:p w14:paraId="3E1DEF49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14,35%</w:t>
            </w:r>
          </w:p>
        </w:tc>
        <w:tc>
          <w:tcPr>
            <w:tcW w:w="890" w:type="dxa"/>
          </w:tcPr>
          <w:p w14:paraId="1D71A65A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24,39%</w:t>
            </w:r>
          </w:p>
        </w:tc>
        <w:tc>
          <w:tcPr>
            <w:tcW w:w="889" w:type="dxa"/>
          </w:tcPr>
          <w:p w14:paraId="2C079493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3,43%</w:t>
            </w:r>
          </w:p>
        </w:tc>
        <w:tc>
          <w:tcPr>
            <w:tcW w:w="890" w:type="dxa"/>
          </w:tcPr>
          <w:p w14:paraId="39DBA8FD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4,49%</w:t>
            </w:r>
          </w:p>
        </w:tc>
      </w:tr>
      <w:tr w:rsidR="002F6B3D" w:rsidRPr="001767E6" w14:paraId="4B985298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754ABF15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AAANAAAA</w:t>
            </w:r>
          </w:p>
        </w:tc>
        <w:tc>
          <w:tcPr>
            <w:tcW w:w="889" w:type="dxa"/>
          </w:tcPr>
          <w:p w14:paraId="4F918FF3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11,58%</w:t>
            </w:r>
          </w:p>
        </w:tc>
        <w:tc>
          <w:tcPr>
            <w:tcW w:w="889" w:type="dxa"/>
          </w:tcPr>
          <w:p w14:paraId="1E4C38EB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12,77%</w:t>
            </w:r>
          </w:p>
        </w:tc>
        <w:tc>
          <w:tcPr>
            <w:tcW w:w="890" w:type="dxa"/>
          </w:tcPr>
          <w:p w14:paraId="6D304877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12,76%</w:t>
            </w:r>
          </w:p>
        </w:tc>
        <w:tc>
          <w:tcPr>
            <w:tcW w:w="889" w:type="dxa"/>
          </w:tcPr>
          <w:p w14:paraId="7058E6CD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12,43%</w:t>
            </w:r>
          </w:p>
        </w:tc>
        <w:tc>
          <w:tcPr>
            <w:tcW w:w="889" w:type="dxa"/>
          </w:tcPr>
          <w:p w14:paraId="1D9B4421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12,93%</w:t>
            </w:r>
          </w:p>
        </w:tc>
        <w:tc>
          <w:tcPr>
            <w:tcW w:w="890" w:type="dxa"/>
          </w:tcPr>
          <w:p w14:paraId="689170FD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25,96%</w:t>
            </w:r>
          </w:p>
        </w:tc>
        <w:tc>
          <w:tcPr>
            <w:tcW w:w="889" w:type="dxa"/>
          </w:tcPr>
          <w:p w14:paraId="2EA8934C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5,47%</w:t>
            </w:r>
          </w:p>
        </w:tc>
        <w:tc>
          <w:tcPr>
            <w:tcW w:w="890" w:type="dxa"/>
          </w:tcPr>
          <w:p w14:paraId="142787FB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6,10%</w:t>
            </w:r>
          </w:p>
        </w:tc>
      </w:tr>
      <w:tr w:rsidR="002F6B3D" w:rsidRPr="006727BB" w14:paraId="1F7E862C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2DA563B7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AAARAAAA</w:t>
            </w:r>
          </w:p>
        </w:tc>
        <w:tc>
          <w:tcPr>
            <w:tcW w:w="889" w:type="dxa"/>
          </w:tcPr>
          <w:p w14:paraId="3CEF3CCC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11,58%</w:t>
            </w:r>
          </w:p>
        </w:tc>
        <w:tc>
          <w:tcPr>
            <w:tcW w:w="889" w:type="dxa"/>
          </w:tcPr>
          <w:p w14:paraId="40FC255E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12,77%</w:t>
            </w:r>
          </w:p>
        </w:tc>
        <w:tc>
          <w:tcPr>
            <w:tcW w:w="890" w:type="dxa"/>
          </w:tcPr>
          <w:p w14:paraId="24325706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12,76%</w:t>
            </w:r>
          </w:p>
        </w:tc>
        <w:tc>
          <w:tcPr>
            <w:tcW w:w="889" w:type="dxa"/>
          </w:tcPr>
          <w:p w14:paraId="3A414CC8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12,43%</w:t>
            </w:r>
          </w:p>
        </w:tc>
        <w:tc>
          <w:tcPr>
            <w:tcW w:w="889" w:type="dxa"/>
          </w:tcPr>
          <w:p w14:paraId="762B790F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12,93%</w:t>
            </w:r>
          </w:p>
        </w:tc>
        <w:tc>
          <w:tcPr>
            <w:tcW w:w="890" w:type="dxa"/>
          </w:tcPr>
          <w:p w14:paraId="7CD01D92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25,96%</w:t>
            </w:r>
          </w:p>
        </w:tc>
        <w:tc>
          <w:tcPr>
            <w:tcW w:w="889" w:type="dxa"/>
          </w:tcPr>
          <w:p w14:paraId="570B643F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5,47%</w:t>
            </w:r>
          </w:p>
        </w:tc>
        <w:tc>
          <w:tcPr>
            <w:tcW w:w="890" w:type="dxa"/>
          </w:tcPr>
          <w:p w14:paraId="6B11A89D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6,10%</w:t>
            </w:r>
          </w:p>
        </w:tc>
      </w:tr>
      <w:tr w:rsidR="002F6B3D" w:rsidRPr="001767E6" w14:paraId="28CF0D00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53EE18A1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AAARCA</w:t>
            </w:r>
          </w:p>
        </w:tc>
        <w:tc>
          <w:tcPr>
            <w:tcW w:w="889" w:type="dxa"/>
          </w:tcPr>
          <w:p w14:paraId="7033BFBD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11,70%</w:t>
            </w:r>
          </w:p>
        </w:tc>
        <w:tc>
          <w:tcPr>
            <w:tcW w:w="889" w:type="dxa"/>
          </w:tcPr>
          <w:p w14:paraId="0C4F9B0B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12,72%</w:t>
            </w:r>
          </w:p>
        </w:tc>
        <w:tc>
          <w:tcPr>
            <w:tcW w:w="890" w:type="dxa"/>
          </w:tcPr>
          <w:p w14:paraId="64FB9F54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12,81%</w:t>
            </w:r>
          </w:p>
        </w:tc>
        <w:tc>
          <w:tcPr>
            <w:tcW w:w="889" w:type="dxa"/>
          </w:tcPr>
          <w:p w14:paraId="241C4B69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12,79%</w:t>
            </w:r>
          </w:p>
        </w:tc>
        <w:tc>
          <w:tcPr>
            <w:tcW w:w="889" w:type="dxa"/>
          </w:tcPr>
          <w:p w14:paraId="6C85B237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13,23%</w:t>
            </w:r>
          </w:p>
        </w:tc>
        <w:tc>
          <w:tcPr>
            <w:tcW w:w="890" w:type="dxa"/>
          </w:tcPr>
          <w:p w14:paraId="6012D539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18,33%</w:t>
            </w:r>
          </w:p>
        </w:tc>
        <w:tc>
          <w:tcPr>
            <w:tcW w:w="889" w:type="dxa"/>
          </w:tcPr>
          <w:p w14:paraId="4D8AE59D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9,17%</w:t>
            </w:r>
          </w:p>
        </w:tc>
        <w:tc>
          <w:tcPr>
            <w:tcW w:w="890" w:type="dxa"/>
          </w:tcPr>
          <w:p w14:paraId="6497A62E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9,26%</w:t>
            </w:r>
          </w:p>
        </w:tc>
      </w:tr>
      <w:tr w:rsidR="002F6B3D" w:rsidRPr="006727BB" w14:paraId="15087097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2A328E1F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AAATRH</w:t>
            </w:r>
          </w:p>
        </w:tc>
        <w:tc>
          <w:tcPr>
            <w:tcW w:w="889" w:type="dxa"/>
          </w:tcPr>
          <w:p w14:paraId="7082FBEC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12,56%</w:t>
            </w:r>
          </w:p>
        </w:tc>
        <w:tc>
          <w:tcPr>
            <w:tcW w:w="889" w:type="dxa"/>
          </w:tcPr>
          <w:p w14:paraId="6C078391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13,65%</w:t>
            </w:r>
          </w:p>
        </w:tc>
        <w:tc>
          <w:tcPr>
            <w:tcW w:w="890" w:type="dxa"/>
          </w:tcPr>
          <w:p w14:paraId="774F552C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13,77%</w:t>
            </w:r>
          </w:p>
        </w:tc>
        <w:tc>
          <w:tcPr>
            <w:tcW w:w="889" w:type="dxa"/>
          </w:tcPr>
          <w:p w14:paraId="398370CC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13,89%</w:t>
            </w:r>
          </w:p>
        </w:tc>
        <w:tc>
          <w:tcPr>
            <w:tcW w:w="889" w:type="dxa"/>
          </w:tcPr>
          <w:p w14:paraId="028B06AC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14,48%</w:t>
            </w:r>
          </w:p>
        </w:tc>
        <w:tc>
          <w:tcPr>
            <w:tcW w:w="890" w:type="dxa"/>
          </w:tcPr>
          <w:p w14:paraId="2A8BAFAE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17,23%</w:t>
            </w:r>
          </w:p>
        </w:tc>
        <w:tc>
          <w:tcPr>
            <w:tcW w:w="889" w:type="dxa"/>
          </w:tcPr>
          <w:p w14:paraId="4BDF6CB8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6,96%</w:t>
            </w:r>
          </w:p>
        </w:tc>
        <w:tc>
          <w:tcPr>
            <w:tcW w:w="890" w:type="dxa"/>
          </w:tcPr>
          <w:p w14:paraId="555ABCC3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7,46%</w:t>
            </w:r>
          </w:p>
        </w:tc>
      </w:tr>
      <w:tr w:rsidR="002F6B3D" w:rsidRPr="006727BB" w14:paraId="2137227D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7FD40BF8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AAATRY</w:t>
            </w:r>
          </w:p>
        </w:tc>
        <w:tc>
          <w:tcPr>
            <w:tcW w:w="889" w:type="dxa"/>
          </w:tcPr>
          <w:p w14:paraId="04DC355D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12,46%</w:t>
            </w:r>
          </w:p>
        </w:tc>
        <w:tc>
          <w:tcPr>
            <w:tcW w:w="889" w:type="dxa"/>
          </w:tcPr>
          <w:p w14:paraId="0EF7E577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13,45%</w:t>
            </w:r>
          </w:p>
        </w:tc>
        <w:tc>
          <w:tcPr>
            <w:tcW w:w="890" w:type="dxa"/>
          </w:tcPr>
          <w:p w14:paraId="572AADF1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13,61%</w:t>
            </w:r>
          </w:p>
        </w:tc>
        <w:tc>
          <w:tcPr>
            <w:tcW w:w="889" w:type="dxa"/>
          </w:tcPr>
          <w:p w14:paraId="1B5FDABC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13,93%</w:t>
            </w:r>
          </w:p>
        </w:tc>
        <w:tc>
          <w:tcPr>
            <w:tcW w:w="889" w:type="dxa"/>
          </w:tcPr>
          <w:p w14:paraId="47570C27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14,46%</w:t>
            </w:r>
          </w:p>
        </w:tc>
        <w:tc>
          <w:tcPr>
            <w:tcW w:w="890" w:type="dxa"/>
          </w:tcPr>
          <w:p w14:paraId="717A144C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15,48%</w:t>
            </w:r>
          </w:p>
        </w:tc>
        <w:tc>
          <w:tcPr>
            <w:tcW w:w="889" w:type="dxa"/>
          </w:tcPr>
          <w:p w14:paraId="7369A988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8,15%</w:t>
            </w:r>
          </w:p>
        </w:tc>
        <w:tc>
          <w:tcPr>
            <w:tcW w:w="890" w:type="dxa"/>
          </w:tcPr>
          <w:p w14:paraId="3799C569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8,47%</w:t>
            </w:r>
          </w:p>
        </w:tc>
      </w:tr>
      <w:tr w:rsidR="002F6B3D" w:rsidRPr="006727BB" w14:paraId="6FDA9FD3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5B32EAFA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ACATWY</w:t>
            </w:r>
          </w:p>
        </w:tc>
        <w:tc>
          <w:tcPr>
            <w:tcW w:w="889" w:type="dxa"/>
          </w:tcPr>
          <w:p w14:paraId="4B6D634B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12,06%</w:t>
            </w:r>
          </w:p>
        </w:tc>
        <w:tc>
          <w:tcPr>
            <w:tcW w:w="889" w:type="dxa"/>
          </w:tcPr>
          <w:p w14:paraId="3E87125B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13,00%</w:t>
            </w:r>
          </w:p>
        </w:tc>
        <w:tc>
          <w:tcPr>
            <w:tcW w:w="890" w:type="dxa"/>
          </w:tcPr>
          <w:p w14:paraId="5ED80C4A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13,29%</w:t>
            </w:r>
          </w:p>
        </w:tc>
        <w:tc>
          <w:tcPr>
            <w:tcW w:w="889" w:type="dxa"/>
          </w:tcPr>
          <w:p w14:paraId="215C6DEB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13,59%</w:t>
            </w:r>
          </w:p>
        </w:tc>
        <w:tc>
          <w:tcPr>
            <w:tcW w:w="889" w:type="dxa"/>
          </w:tcPr>
          <w:p w14:paraId="71F18D96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13,98%</w:t>
            </w:r>
          </w:p>
        </w:tc>
        <w:tc>
          <w:tcPr>
            <w:tcW w:w="890" w:type="dxa"/>
          </w:tcPr>
          <w:p w14:paraId="5AD19CB1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14,08%</w:t>
            </w:r>
          </w:p>
        </w:tc>
        <w:tc>
          <w:tcPr>
            <w:tcW w:w="889" w:type="dxa"/>
          </w:tcPr>
          <w:p w14:paraId="36750D0A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9,88%</w:t>
            </w:r>
          </w:p>
        </w:tc>
        <w:tc>
          <w:tcPr>
            <w:tcW w:w="890" w:type="dxa"/>
          </w:tcPr>
          <w:p w14:paraId="43821133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10,13%</w:t>
            </w:r>
          </w:p>
        </w:tc>
      </w:tr>
      <w:tr w:rsidR="002F6B3D" w:rsidRPr="006727BB" w14:paraId="2113C3C2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31325ABD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AGAAA</w:t>
            </w:r>
          </w:p>
        </w:tc>
        <w:tc>
          <w:tcPr>
            <w:tcW w:w="889" w:type="dxa"/>
          </w:tcPr>
          <w:p w14:paraId="73CFCC83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11,32%</w:t>
            </w:r>
          </w:p>
        </w:tc>
        <w:tc>
          <w:tcPr>
            <w:tcW w:w="889" w:type="dxa"/>
          </w:tcPr>
          <w:p w14:paraId="05E5C537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11,92%</w:t>
            </w:r>
          </w:p>
        </w:tc>
        <w:tc>
          <w:tcPr>
            <w:tcW w:w="890" w:type="dxa"/>
          </w:tcPr>
          <w:p w14:paraId="5ACB79C3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12,13%</w:t>
            </w:r>
          </w:p>
        </w:tc>
        <w:tc>
          <w:tcPr>
            <w:tcW w:w="889" w:type="dxa"/>
          </w:tcPr>
          <w:p w14:paraId="4B0B232D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12,11%</w:t>
            </w:r>
          </w:p>
        </w:tc>
        <w:tc>
          <w:tcPr>
            <w:tcW w:w="889" w:type="dxa"/>
          </w:tcPr>
          <w:p w14:paraId="0551606D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11,85%</w:t>
            </w:r>
          </w:p>
        </w:tc>
        <w:tc>
          <w:tcPr>
            <w:tcW w:w="890" w:type="dxa"/>
          </w:tcPr>
          <w:p w14:paraId="1DECD85E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14,72%</w:t>
            </w:r>
          </w:p>
        </w:tc>
        <w:tc>
          <w:tcPr>
            <w:tcW w:w="889" w:type="dxa"/>
          </w:tcPr>
          <w:p w14:paraId="22354C6A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14,03%</w:t>
            </w:r>
          </w:p>
        </w:tc>
        <w:tc>
          <w:tcPr>
            <w:tcW w:w="890" w:type="dxa"/>
          </w:tcPr>
          <w:p w14:paraId="71C1562C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11,93%</w:t>
            </w:r>
          </w:p>
        </w:tc>
      </w:tr>
      <w:tr w:rsidR="002F6B3D" w:rsidRPr="006727BB" w14:paraId="3719F97D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0E49A100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AGRAA</w:t>
            </w:r>
          </w:p>
        </w:tc>
        <w:tc>
          <w:tcPr>
            <w:tcW w:w="889" w:type="dxa"/>
          </w:tcPr>
          <w:p w14:paraId="39B24754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11,47%</w:t>
            </w:r>
          </w:p>
        </w:tc>
        <w:tc>
          <w:tcPr>
            <w:tcW w:w="889" w:type="dxa"/>
          </w:tcPr>
          <w:p w14:paraId="0767428D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12,15%</w:t>
            </w:r>
          </w:p>
        </w:tc>
        <w:tc>
          <w:tcPr>
            <w:tcW w:w="890" w:type="dxa"/>
          </w:tcPr>
          <w:p w14:paraId="1F70D751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12,40%</w:t>
            </w:r>
          </w:p>
        </w:tc>
        <w:tc>
          <w:tcPr>
            <w:tcW w:w="889" w:type="dxa"/>
          </w:tcPr>
          <w:p w14:paraId="47010BD4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12,49%</w:t>
            </w:r>
          </w:p>
        </w:tc>
        <w:tc>
          <w:tcPr>
            <w:tcW w:w="889" w:type="dxa"/>
          </w:tcPr>
          <w:p w14:paraId="0E2F8FD9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12,51%</w:t>
            </w:r>
          </w:p>
        </w:tc>
        <w:tc>
          <w:tcPr>
            <w:tcW w:w="890" w:type="dxa"/>
          </w:tcPr>
          <w:p w14:paraId="51AE246A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15,93%</w:t>
            </w:r>
          </w:p>
        </w:tc>
        <w:tc>
          <w:tcPr>
            <w:tcW w:w="889" w:type="dxa"/>
          </w:tcPr>
          <w:p w14:paraId="20B7D345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12,19%</w:t>
            </w:r>
          </w:p>
        </w:tc>
        <w:tc>
          <w:tcPr>
            <w:tcW w:w="890" w:type="dxa"/>
          </w:tcPr>
          <w:p w14:paraId="4730D2F6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10,86%</w:t>
            </w:r>
          </w:p>
        </w:tc>
      </w:tr>
      <w:tr w:rsidR="002F6B3D" w:rsidRPr="006727BB" w14:paraId="1061A2CB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7A850D3E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AGRAAR</w:t>
            </w:r>
          </w:p>
        </w:tc>
        <w:tc>
          <w:tcPr>
            <w:tcW w:w="889" w:type="dxa"/>
          </w:tcPr>
          <w:p w14:paraId="5D5A05BF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11,13%</w:t>
            </w:r>
          </w:p>
        </w:tc>
        <w:tc>
          <w:tcPr>
            <w:tcW w:w="889" w:type="dxa"/>
          </w:tcPr>
          <w:p w14:paraId="619B64E6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12,04%</w:t>
            </w:r>
          </w:p>
        </w:tc>
        <w:tc>
          <w:tcPr>
            <w:tcW w:w="890" w:type="dxa"/>
          </w:tcPr>
          <w:p w14:paraId="217AB6B4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12,25%</w:t>
            </w:r>
          </w:p>
        </w:tc>
        <w:tc>
          <w:tcPr>
            <w:tcW w:w="889" w:type="dxa"/>
          </w:tcPr>
          <w:p w14:paraId="7BBFE77C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12,33%</w:t>
            </w:r>
          </w:p>
        </w:tc>
        <w:tc>
          <w:tcPr>
            <w:tcW w:w="889" w:type="dxa"/>
          </w:tcPr>
          <w:p w14:paraId="0C2086EC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12,39%</w:t>
            </w:r>
          </w:p>
        </w:tc>
        <w:tc>
          <w:tcPr>
            <w:tcW w:w="890" w:type="dxa"/>
          </w:tcPr>
          <w:p w14:paraId="56E4BD69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16,89%</w:t>
            </w:r>
          </w:p>
        </w:tc>
        <w:tc>
          <w:tcPr>
            <w:tcW w:w="889" w:type="dxa"/>
          </w:tcPr>
          <w:p w14:paraId="20434F65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11,97%</w:t>
            </w:r>
          </w:p>
        </w:tc>
        <w:tc>
          <w:tcPr>
            <w:tcW w:w="890" w:type="dxa"/>
          </w:tcPr>
          <w:p w14:paraId="51499EE5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10,99%</w:t>
            </w:r>
          </w:p>
        </w:tc>
      </w:tr>
      <w:tr w:rsidR="002F6B3D" w:rsidRPr="006727BB" w14:paraId="509BC5A6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0CAEF2EE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AYATWY</w:t>
            </w:r>
          </w:p>
        </w:tc>
        <w:tc>
          <w:tcPr>
            <w:tcW w:w="889" w:type="dxa"/>
          </w:tcPr>
          <w:p w14:paraId="2EAA5C3E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12,49%</w:t>
            </w:r>
          </w:p>
        </w:tc>
        <w:tc>
          <w:tcPr>
            <w:tcW w:w="889" w:type="dxa"/>
          </w:tcPr>
          <w:p w14:paraId="58A190D0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13,42%</w:t>
            </w:r>
          </w:p>
        </w:tc>
        <w:tc>
          <w:tcPr>
            <w:tcW w:w="890" w:type="dxa"/>
          </w:tcPr>
          <w:p w14:paraId="493D50AE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13,61%</w:t>
            </w:r>
          </w:p>
        </w:tc>
        <w:tc>
          <w:tcPr>
            <w:tcW w:w="889" w:type="dxa"/>
          </w:tcPr>
          <w:p w14:paraId="504D0A3D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14,04%</w:t>
            </w:r>
          </w:p>
        </w:tc>
        <w:tc>
          <w:tcPr>
            <w:tcW w:w="889" w:type="dxa"/>
          </w:tcPr>
          <w:p w14:paraId="368E96A2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14,61%</w:t>
            </w:r>
          </w:p>
        </w:tc>
        <w:tc>
          <w:tcPr>
            <w:tcW w:w="890" w:type="dxa"/>
          </w:tcPr>
          <w:p w14:paraId="1735A1D7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13,28%</w:t>
            </w:r>
          </w:p>
        </w:tc>
        <w:tc>
          <w:tcPr>
            <w:tcW w:w="889" w:type="dxa"/>
          </w:tcPr>
          <w:p w14:paraId="7F8E788A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9,34%</w:t>
            </w:r>
          </w:p>
        </w:tc>
        <w:tc>
          <w:tcPr>
            <w:tcW w:w="890" w:type="dxa"/>
          </w:tcPr>
          <w:p w14:paraId="17B33242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9,20%</w:t>
            </w:r>
          </w:p>
        </w:tc>
      </w:tr>
      <w:tr w:rsidR="002F6B3D" w:rsidRPr="006727BB" w14:paraId="3B24A72D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02FA4993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CYCTCCYTNCCACMCT</w:t>
            </w:r>
          </w:p>
        </w:tc>
        <w:tc>
          <w:tcPr>
            <w:tcW w:w="889" w:type="dxa"/>
          </w:tcPr>
          <w:p w14:paraId="56E53ED4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10,96%</w:t>
            </w:r>
          </w:p>
        </w:tc>
        <w:tc>
          <w:tcPr>
            <w:tcW w:w="889" w:type="dxa"/>
          </w:tcPr>
          <w:p w14:paraId="33A82E39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12,95%</w:t>
            </w:r>
          </w:p>
        </w:tc>
        <w:tc>
          <w:tcPr>
            <w:tcW w:w="890" w:type="dxa"/>
          </w:tcPr>
          <w:p w14:paraId="56021E11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12,75%</w:t>
            </w:r>
          </w:p>
        </w:tc>
        <w:tc>
          <w:tcPr>
            <w:tcW w:w="889" w:type="dxa"/>
          </w:tcPr>
          <w:p w14:paraId="2A485874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13,11%</w:t>
            </w:r>
          </w:p>
        </w:tc>
        <w:tc>
          <w:tcPr>
            <w:tcW w:w="889" w:type="dxa"/>
          </w:tcPr>
          <w:p w14:paraId="347631A8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15,52%</w:t>
            </w:r>
          </w:p>
        </w:tc>
        <w:tc>
          <w:tcPr>
            <w:tcW w:w="890" w:type="dxa"/>
          </w:tcPr>
          <w:p w14:paraId="355BD9DE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15,91%</w:t>
            </w:r>
          </w:p>
        </w:tc>
        <w:tc>
          <w:tcPr>
            <w:tcW w:w="889" w:type="dxa"/>
          </w:tcPr>
          <w:p w14:paraId="1FC1D957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9,00%</w:t>
            </w:r>
          </w:p>
        </w:tc>
        <w:tc>
          <w:tcPr>
            <w:tcW w:w="890" w:type="dxa"/>
          </w:tcPr>
          <w:p w14:paraId="6ABBA137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9,79%</w:t>
            </w:r>
          </w:p>
        </w:tc>
      </w:tr>
      <w:tr w:rsidR="002F6B3D" w:rsidRPr="006727BB" w14:paraId="51D099A1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082E4E48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CYTCCCW</w:t>
            </w:r>
          </w:p>
        </w:tc>
        <w:tc>
          <w:tcPr>
            <w:tcW w:w="889" w:type="dxa"/>
          </w:tcPr>
          <w:p w14:paraId="737DC6F7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12,09%</w:t>
            </w:r>
          </w:p>
        </w:tc>
        <w:tc>
          <w:tcPr>
            <w:tcW w:w="889" w:type="dxa"/>
          </w:tcPr>
          <w:p w14:paraId="3B46F561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12,69%</w:t>
            </w:r>
          </w:p>
        </w:tc>
        <w:tc>
          <w:tcPr>
            <w:tcW w:w="890" w:type="dxa"/>
          </w:tcPr>
          <w:p w14:paraId="2C4069A0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12,51%</w:t>
            </w:r>
          </w:p>
        </w:tc>
        <w:tc>
          <w:tcPr>
            <w:tcW w:w="889" w:type="dxa"/>
          </w:tcPr>
          <w:p w14:paraId="3E20DB5E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12,62%</w:t>
            </w:r>
          </w:p>
        </w:tc>
        <w:tc>
          <w:tcPr>
            <w:tcW w:w="889" w:type="dxa"/>
          </w:tcPr>
          <w:p w14:paraId="0D8C807D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13,70%</w:t>
            </w:r>
          </w:p>
        </w:tc>
        <w:tc>
          <w:tcPr>
            <w:tcW w:w="890" w:type="dxa"/>
          </w:tcPr>
          <w:p w14:paraId="6229FEFE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13,21%</w:t>
            </w:r>
          </w:p>
        </w:tc>
        <w:tc>
          <w:tcPr>
            <w:tcW w:w="889" w:type="dxa"/>
          </w:tcPr>
          <w:p w14:paraId="00285056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11,28%</w:t>
            </w:r>
          </w:p>
        </w:tc>
        <w:tc>
          <w:tcPr>
            <w:tcW w:w="890" w:type="dxa"/>
          </w:tcPr>
          <w:p w14:paraId="259EA299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11,91%</w:t>
            </w:r>
          </w:p>
        </w:tc>
      </w:tr>
      <w:tr w:rsidR="002F6B3D" w:rsidRPr="006727BB" w14:paraId="788C36C6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4AA299BE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DAAATR</w:t>
            </w:r>
          </w:p>
        </w:tc>
        <w:tc>
          <w:tcPr>
            <w:tcW w:w="889" w:type="dxa"/>
          </w:tcPr>
          <w:p w14:paraId="5AF0E936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12,64%</w:t>
            </w:r>
          </w:p>
        </w:tc>
        <w:tc>
          <w:tcPr>
            <w:tcW w:w="889" w:type="dxa"/>
          </w:tcPr>
          <w:p w14:paraId="672F98A1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13,69%</w:t>
            </w:r>
          </w:p>
        </w:tc>
        <w:tc>
          <w:tcPr>
            <w:tcW w:w="890" w:type="dxa"/>
          </w:tcPr>
          <w:p w14:paraId="27FF346D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13,81%</w:t>
            </w:r>
          </w:p>
        </w:tc>
        <w:tc>
          <w:tcPr>
            <w:tcW w:w="889" w:type="dxa"/>
          </w:tcPr>
          <w:p w14:paraId="048B0E92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13,89%</w:t>
            </w:r>
          </w:p>
        </w:tc>
        <w:tc>
          <w:tcPr>
            <w:tcW w:w="889" w:type="dxa"/>
          </w:tcPr>
          <w:p w14:paraId="65BAA9C3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14,51%</w:t>
            </w:r>
          </w:p>
        </w:tc>
        <w:tc>
          <w:tcPr>
            <w:tcW w:w="890" w:type="dxa"/>
          </w:tcPr>
          <w:p w14:paraId="450F9CEB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17,39%</w:t>
            </w:r>
          </w:p>
        </w:tc>
        <w:tc>
          <w:tcPr>
            <w:tcW w:w="889" w:type="dxa"/>
          </w:tcPr>
          <w:p w14:paraId="0303BF9D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6,76%</w:t>
            </w:r>
          </w:p>
        </w:tc>
        <w:tc>
          <w:tcPr>
            <w:tcW w:w="890" w:type="dxa"/>
          </w:tcPr>
          <w:p w14:paraId="41DA8E27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7,32%</w:t>
            </w:r>
          </w:p>
        </w:tc>
      </w:tr>
      <w:tr w:rsidR="002F6B3D" w:rsidRPr="006727BB" w14:paraId="796A2446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361E3B26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DTTTCY</w:t>
            </w:r>
          </w:p>
        </w:tc>
        <w:tc>
          <w:tcPr>
            <w:tcW w:w="889" w:type="dxa"/>
          </w:tcPr>
          <w:p w14:paraId="40CFE5F7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11,43%</w:t>
            </w:r>
          </w:p>
        </w:tc>
        <w:tc>
          <w:tcPr>
            <w:tcW w:w="889" w:type="dxa"/>
          </w:tcPr>
          <w:p w14:paraId="02B60150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12,40%</w:t>
            </w:r>
          </w:p>
        </w:tc>
        <w:tc>
          <w:tcPr>
            <w:tcW w:w="890" w:type="dxa"/>
          </w:tcPr>
          <w:p w14:paraId="1B5CFF9B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12,56%</w:t>
            </w:r>
          </w:p>
        </w:tc>
        <w:tc>
          <w:tcPr>
            <w:tcW w:w="889" w:type="dxa"/>
          </w:tcPr>
          <w:p w14:paraId="59C690DC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12,58%</w:t>
            </w:r>
          </w:p>
        </w:tc>
        <w:tc>
          <w:tcPr>
            <w:tcW w:w="889" w:type="dxa"/>
          </w:tcPr>
          <w:p w14:paraId="31B03791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12,68%</w:t>
            </w:r>
          </w:p>
        </w:tc>
        <w:tc>
          <w:tcPr>
            <w:tcW w:w="890" w:type="dxa"/>
          </w:tcPr>
          <w:p w14:paraId="505081E1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18,30%</w:t>
            </w:r>
          </w:p>
        </w:tc>
        <w:tc>
          <w:tcPr>
            <w:tcW w:w="889" w:type="dxa"/>
          </w:tcPr>
          <w:p w14:paraId="3B93642A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10,42%</w:t>
            </w:r>
          </w:p>
        </w:tc>
        <w:tc>
          <w:tcPr>
            <w:tcW w:w="890" w:type="dxa"/>
          </w:tcPr>
          <w:p w14:paraId="2076676A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9,64%</w:t>
            </w:r>
          </w:p>
        </w:tc>
      </w:tr>
      <w:tr w:rsidR="002F6B3D" w:rsidRPr="006727BB" w14:paraId="7FA6FAF6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77FE784E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GGGCTGGGG</w:t>
            </w:r>
          </w:p>
        </w:tc>
        <w:tc>
          <w:tcPr>
            <w:tcW w:w="889" w:type="dxa"/>
          </w:tcPr>
          <w:p w14:paraId="785A314F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12,14%</w:t>
            </w:r>
          </w:p>
        </w:tc>
        <w:tc>
          <w:tcPr>
            <w:tcW w:w="889" w:type="dxa"/>
          </w:tcPr>
          <w:p w14:paraId="37228FF9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12,99%</w:t>
            </w:r>
          </w:p>
        </w:tc>
        <w:tc>
          <w:tcPr>
            <w:tcW w:w="890" w:type="dxa"/>
          </w:tcPr>
          <w:p w14:paraId="43FA0911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12,67%</w:t>
            </w:r>
          </w:p>
        </w:tc>
        <w:tc>
          <w:tcPr>
            <w:tcW w:w="889" w:type="dxa"/>
          </w:tcPr>
          <w:p w14:paraId="6A3AA132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12,87%</w:t>
            </w:r>
          </w:p>
        </w:tc>
        <w:tc>
          <w:tcPr>
            <w:tcW w:w="889" w:type="dxa"/>
          </w:tcPr>
          <w:p w14:paraId="6646FB11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15,10%</w:t>
            </w:r>
          </w:p>
        </w:tc>
        <w:tc>
          <w:tcPr>
            <w:tcW w:w="890" w:type="dxa"/>
          </w:tcPr>
          <w:p w14:paraId="4C1A9756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12,64%</w:t>
            </w:r>
          </w:p>
        </w:tc>
        <w:tc>
          <w:tcPr>
            <w:tcW w:w="889" w:type="dxa"/>
          </w:tcPr>
          <w:p w14:paraId="332CA81E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10,14%</w:t>
            </w:r>
          </w:p>
        </w:tc>
        <w:tc>
          <w:tcPr>
            <w:tcW w:w="890" w:type="dxa"/>
          </w:tcPr>
          <w:p w14:paraId="533A53A0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11,45%</w:t>
            </w:r>
          </w:p>
        </w:tc>
      </w:tr>
      <w:tr w:rsidR="002F6B3D" w:rsidRPr="006727BB" w14:paraId="000C8AB0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43F6A767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RAAATA</w:t>
            </w:r>
          </w:p>
        </w:tc>
        <w:tc>
          <w:tcPr>
            <w:tcW w:w="889" w:type="dxa"/>
          </w:tcPr>
          <w:p w14:paraId="6880F3F5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12,81%</w:t>
            </w:r>
          </w:p>
        </w:tc>
        <w:tc>
          <w:tcPr>
            <w:tcW w:w="889" w:type="dxa"/>
          </w:tcPr>
          <w:p w14:paraId="361BDA2B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13,79%</w:t>
            </w:r>
          </w:p>
        </w:tc>
        <w:tc>
          <w:tcPr>
            <w:tcW w:w="890" w:type="dxa"/>
          </w:tcPr>
          <w:p w14:paraId="658D6721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13,77%</w:t>
            </w:r>
          </w:p>
        </w:tc>
        <w:tc>
          <w:tcPr>
            <w:tcW w:w="889" w:type="dxa"/>
          </w:tcPr>
          <w:p w14:paraId="7CBA5013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13,60%</w:t>
            </w:r>
          </w:p>
        </w:tc>
        <w:tc>
          <w:tcPr>
            <w:tcW w:w="889" w:type="dxa"/>
          </w:tcPr>
          <w:p w14:paraId="129EE91C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14,10%</w:t>
            </w:r>
          </w:p>
        </w:tc>
        <w:tc>
          <w:tcPr>
            <w:tcW w:w="890" w:type="dxa"/>
          </w:tcPr>
          <w:p w14:paraId="7561828D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20,01%</w:t>
            </w:r>
          </w:p>
        </w:tc>
        <w:tc>
          <w:tcPr>
            <w:tcW w:w="889" w:type="dxa"/>
          </w:tcPr>
          <w:p w14:paraId="38DA61F2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5,57%</w:t>
            </w:r>
          </w:p>
        </w:tc>
        <w:tc>
          <w:tcPr>
            <w:tcW w:w="890" w:type="dxa"/>
          </w:tcPr>
          <w:p w14:paraId="2CEC4B2B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6,35%</w:t>
            </w:r>
          </w:p>
        </w:tc>
      </w:tr>
      <w:tr w:rsidR="002F6B3D" w:rsidRPr="006727BB" w14:paraId="422A2BD9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7C314226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RAAATR</w:t>
            </w:r>
          </w:p>
        </w:tc>
        <w:tc>
          <w:tcPr>
            <w:tcW w:w="889" w:type="dxa"/>
          </w:tcPr>
          <w:p w14:paraId="08C39F33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12,55%</w:t>
            </w:r>
          </w:p>
        </w:tc>
        <w:tc>
          <w:tcPr>
            <w:tcW w:w="889" w:type="dxa"/>
          </w:tcPr>
          <w:p w14:paraId="53BF1E4D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13,57%</w:t>
            </w:r>
          </w:p>
        </w:tc>
        <w:tc>
          <w:tcPr>
            <w:tcW w:w="890" w:type="dxa"/>
          </w:tcPr>
          <w:p w14:paraId="65FA4158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13,62%</w:t>
            </w:r>
          </w:p>
        </w:tc>
        <w:tc>
          <w:tcPr>
            <w:tcW w:w="889" w:type="dxa"/>
          </w:tcPr>
          <w:p w14:paraId="4CA9B0D9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13,56%</w:t>
            </w:r>
          </w:p>
        </w:tc>
        <w:tc>
          <w:tcPr>
            <w:tcW w:w="889" w:type="dxa"/>
          </w:tcPr>
          <w:p w14:paraId="24F2538B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14,21%</w:t>
            </w:r>
          </w:p>
        </w:tc>
        <w:tc>
          <w:tcPr>
            <w:tcW w:w="890" w:type="dxa"/>
          </w:tcPr>
          <w:p w14:paraId="7F7BC5BF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19,29%</w:t>
            </w:r>
          </w:p>
        </w:tc>
        <w:tc>
          <w:tcPr>
            <w:tcW w:w="889" w:type="dxa"/>
          </w:tcPr>
          <w:p w14:paraId="4A5E30D0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6,29%</w:t>
            </w:r>
          </w:p>
        </w:tc>
        <w:tc>
          <w:tcPr>
            <w:tcW w:w="890" w:type="dxa"/>
          </w:tcPr>
          <w:p w14:paraId="1A83824B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6,92%</w:t>
            </w:r>
          </w:p>
        </w:tc>
      </w:tr>
      <w:tr w:rsidR="002F6B3D" w:rsidRPr="006727BB" w14:paraId="6F56A2CE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66E0EAF0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RAAAYR</w:t>
            </w:r>
          </w:p>
        </w:tc>
        <w:tc>
          <w:tcPr>
            <w:tcW w:w="889" w:type="dxa"/>
          </w:tcPr>
          <w:p w14:paraId="5DA1E17C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12,32%</w:t>
            </w:r>
          </w:p>
        </w:tc>
        <w:tc>
          <w:tcPr>
            <w:tcW w:w="889" w:type="dxa"/>
          </w:tcPr>
          <w:p w14:paraId="26544C42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13,29%</w:t>
            </w:r>
          </w:p>
        </w:tc>
        <w:tc>
          <w:tcPr>
            <w:tcW w:w="890" w:type="dxa"/>
          </w:tcPr>
          <w:p w14:paraId="0AFE3D45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13,38%</w:t>
            </w:r>
          </w:p>
        </w:tc>
        <w:tc>
          <w:tcPr>
            <w:tcW w:w="889" w:type="dxa"/>
          </w:tcPr>
          <w:p w14:paraId="568149DF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13,23%</w:t>
            </w:r>
          </w:p>
        </w:tc>
        <w:tc>
          <w:tcPr>
            <w:tcW w:w="889" w:type="dxa"/>
          </w:tcPr>
          <w:p w14:paraId="38FBC6A1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13,74%</w:t>
            </w:r>
          </w:p>
        </w:tc>
        <w:tc>
          <w:tcPr>
            <w:tcW w:w="890" w:type="dxa"/>
          </w:tcPr>
          <w:p w14:paraId="2DFFE76E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20,72%</w:t>
            </w:r>
          </w:p>
        </w:tc>
        <w:tc>
          <w:tcPr>
            <w:tcW w:w="889" w:type="dxa"/>
          </w:tcPr>
          <w:p w14:paraId="4D5E31BD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6,35%</w:t>
            </w:r>
          </w:p>
        </w:tc>
        <w:tc>
          <w:tcPr>
            <w:tcW w:w="890" w:type="dxa"/>
          </w:tcPr>
          <w:p w14:paraId="31A70424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6,96%</w:t>
            </w:r>
          </w:p>
        </w:tc>
      </w:tr>
      <w:tr w:rsidR="002F6B3D" w:rsidRPr="006727BB" w14:paraId="00333D9D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69B0AED9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RGAAA</w:t>
            </w:r>
          </w:p>
        </w:tc>
        <w:tc>
          <w:tcPr>
            <w:tcW w:w="889" w:type="dxa"/>
          </w:tcPr>
          <w:p w14:paraId="3A3097F8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11,27%</w:t>
            </w:r>
          </w:p>
        </w:tc>
        <w:tc>
          <w:tcPr>
            <w:tcW w:w="889" w:type="dxa"/>
          </w:tcPr>
          <w:p w14:paraId="7542D677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11,86%</w:t>
            </w:r>
          </w:p>
        </w:tc>
        <w:tc>
          <w:tcPr>
            <w:tcW w:w="890" w:type="dxa"/>
          </w:tcPr>
          <w:p w14:paraId="202A771D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12,09%</w:t>
            </w:r>
          </w:p>
        </w:tc>
        <w:tc>
          <w:tcPr>
            <w:tcW w:w="889" w:type="dxa"/>
          </w:tcPr>
          <w:p w14:paraId="18284BF5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12,12%</w:t>
            </w:r>
          </w:p>
        </w:tc>
        <w:tc>
          <w:tcPr>
            <w:tcW w:w="889" w:type="dxa"/>
          </w:tcPr>
          <w:p w14:paraId="5CF6C73A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11,98%</w:t>
            </w:r>
          </w:p>
        </w:tc>
        <w:tc>
          <w:tcPr>
            <w:tcW w:w="890" w:type="dxa"/>
          </w:tcPr>
          <w:p w14:paraId="0245D204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17,54%</w:t>
            </w:r>
          </w:p>
        </w:tc>
        <w:tc>
          <w:tcPr>
            <w:tcW w:w="889" w:type="dxa"/>
          </w:tcPr>
          <w:p w14:paraId="4B96A40A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12,26%</w:t>
            </w:r>
          </w:p>
        </w:tc>
        <w:tc>
          <w:tcPr>
            <w:tcW w:w="890" w:type="dxa"/>
          </w:tcPr>
          <w:p w14:paraId="6D200380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10,88%</w:t>
            </w:r>
          </w:p>
        </w:tc>
      </w:tr>
      <w:tr w:rsidR="002F6B3D" w:rsidRPr="006727BB" w14:paraId="18414F1F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48CF6A1B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RGAAR</w:t>
            </w:r>
          </w:p>
        </w:tc>
        <w:tc>
          <w:tcPr>
            <w:tcW w:w="889" w:type="dxa"/>
          </w:tcPr>
          <w:p w14:paraId="58265EE2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10,80%</w:t>
            </w:r>
          </w:p>
        </w:tc>
        <w:tc>
          <w:tcPr>
            <w:tcW w:w="889" w:type="dxa"/>
          </w:tcPr>
          <w:p w14:paraId="5312DA7E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11,46%</w:t>
            </w:r>
          </w:p>
        </w:tc>
        <w:tc>
          <w:tcPr>
            <w:tcW w:w="890" w:type="dxa"/>
          </w:tcPr>
          <w:p w14:paraId="1554FE2D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11,69%</w:t>
            </w:r>
          </w:p>
        </w:tc>
        <w:tc>
          <w:tcPr>
            <w:tcW w:w="889" w:type="dxa"/>
          </w:tcPr>
          <w:p w14:paraId="78A7B51F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11,74%</w:t>
            </w:r>
          </w:p>
        </w:tc>
        <w:tc>
          <w:tcPr>
            <w:tcW w:w="889" w:type="dxa"/>
          </w:tcPr>
          <w:p w14:paraId="54DC6FFB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11,55%</w:t>
            </w:r>
          </w:p>
        </w:tc>
        <w:tc>
          <w:tcPr>
            <w:tcW w:w="890" w:type="dxa"/>
          </w:tcPr>
          <w:p w14:paraId="27C0C4A1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14,85%</w:t>
            </w:r>
          </w:p>
        </w:tc>
        <w:tc>
          <w:tcPr>
            <w:tcW w:w="889" w:type="dxa"/>
          </w:tcPr>
          <w:p w14:paraId="2944232A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14,72%</w:t>
            </w:r>
          </w:p>
        </w:tc>
        <w:tc>
          <w:tcPr>
            <w:tcW w:w="890" w:type="dxa"/>
          </w:tcPr>
          <w:p w14:paraId="3605D175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13,19%</w:t>
            </w:r>
          </w:p>
        </w:tc>
      </w:tr>
      <w:tr w:rsidR="002F6B3D" w:rsidRPr="006727BB" w14:paraId="6676A293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1C851508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RGGSAGGGGGRRGRRG</w:t>
            </w:r>
          </w:p>
        </w:tc>
        <w:tc>
          <w:tcPr>
            <w:tcW w:w="889" w:type="dxa"/>
          </w:tcPr>
          <w:p w14:paraId="3884934C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10,70%</w:t>
            </w:r>
          </w:p>
        </w:tc>
        <w:tc>
          <w:tcPr>
            <w:tcW w:w="889" w:type="dxa"/>
          </w:tcPr>
          <w:p w14:paraId="511397B6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12,65%</w:t>
            </w:r>
          </w:p>
        </w:tc>
        <w:tc>
          <w:tcPr>
            <w:tcW w:w="890" w:type="dxa"/>
          </w:tcPr>
          <w:p w14:paraId="77AFF76E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12,44%</w:t>
            </w:r>
          </w:p>
        </w:tc>
        <w:tc>
          <w:tcPr>
            <w:tcW w:w="889" w:type="dxa"/>
          </w:tcPr>
          <w:p w14:paraId="34B440C1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12,59%</w:t>
            </w:r>
          </w:p>
        </w:tc>
        <w:tc>
          <w:tcPr>
            <w:tcW w:w="889" w:type="dxa"/>
          </w:tcPr>
          <w:p w14:paraId="02250774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14,33%</w:t>
            </w:r>
          </w:p>
        </w:tc>
        <w:tc>
          <w:tcPr>
            <w:tcW w:w="890" w:type="dxa"/>
          </w:tcPr>
          <w:p w14:paraId="619BB0B9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19,03%</w:t>
            </w:r>
          </w:p>
        </w:tc>
        <w:tc>
          <w:tcPr>
            <w:tcW w:w="889" w:type="dxa"/>
          </w:tcPr>
          <w:p w14:paraId="2CD7A345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8,86%</w:t>
            </w:r>
          </w:p>
        </w:tc>
        <w:tc>
          <w:tcPr>
            <w:tcW w:w="890" w:type="dxa"/>
          </w:tcPr>
          <w:p w14:paraId="679F546C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9,40%</w:t>
            </w:r>
          </w:p>
        </w:tc>
      </w:tr>
      <w:tr w:rsidR="002F6B3D" w:rsidRPr="006727BB" w14:paraId="244B6349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7047DE74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RGRAA</w:t>
            </w:r>
          </w:p>
        </w:tc>
        <w:tc>
          <w:tcPr>
            <w:tcW w:w="889" w:type="dxa"/>
          </w:tcPr>
          <w:p w14:paraId="102E0E6A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11,32%</w:t>
            </w:r>
          </w:p>
        </w:tc>
        <w:tc>
          <w:tcPr>
            <w:tcW w:w="889" w:type="dxa"/>
          </w:tcPr>
          <w:p w14:paraId="51EBBF2A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12,00%</w:t>
            </w:r>
          </w:p>
        </w:tc>
        <w:tc>
          <w:tcPr>
            <w:tcW w:w="890" w:type="dxa"/>
          </w:tcPr>
          <w:p w14:paraId="5C11931C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12,25%</w:t>
            </w:r>
          </w:p>
        </w:tc>
        <w:tc>
          <w:tcPr>
            <w:tcW w:w="889" w:type="dxa"/>
          </w:tcPr>
          <w:p w14:paraId="294585BF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12,33%</w:t>
            </w:r>
          </w:p>
        </w:tc>
        <w:tc>
          <w:tcPr>
            <w:tcW w:w="889" w:type="dxa"/>
          </w:tcPr>
          <w:p w14:paraId="6B28AB6E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12,29%</w:t>
            </w:r>
          </w:p>
        </w:tc>
        <w:tc>
          <w:tcPr>
            <w:tcW w:w="890" w:type="dxa"/>
          </w:tcPr>
          <w:p w14:paraId="124579E6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16,11%</w:t>
            </w:r>
          </w:p>
        </w:tc>
        <w:tc>
          <w:tcPr>
            <w:tcW w:w="889" w:type="dxa"/>
          </w:tcPr>
          <w:p w14:paraId="0E62256E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12,55%</w:t>
            </w:r>
          </w:p>
        </w:tc>
        <w:tc>
          <w:tcPr>
            <w:tcW w:w="890" w:type="dxa"/>
          </w:tcPr>
          <w:p w14:paraId="66429B44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11,15%</w:t>
            </w:r>
          </w:p>
        </w:tc>
      </w:tr>
      <w:tr w:rsidR="002F6B3D" w:rsidRPr="006727BB" w14:paraId="088B4477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7B2CAA5A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RGRAAA</w:t>
            </w:r>
          </w:p>
        </w:tc>
        <w:tc>
          <w:tcPr>
            <w:tcW w:w="889" w:type="dxa"/>
          </w:tcPr>
          <w:p w14:paraId="7B903FCB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11,15%</w:t>
            </w:r>
          </w:p>
        </w:tc>
        <w:tc>
          <w:tcPr>
            <w:tcW w:w="889" w:type="dxa"/>
          </w:tcPr>
          <w:p w14:paraId="67EC4DBF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12,06%</w:t>
            </w:r>
          </w:p>
        </w:tc>
        <w:tc>
          <w:tcPr>
            <w:tcW w:w="890" w:type="dxa"/>
          </w:tcPr>
          <w:p w14:paraId="6F6F9417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12,24%</w:t>
            </w:r>
          </w:p>
        </w:tc>
        <w:tc>
          <w:tcPr>
            <w:tcW w:w="889" w:type="dxa"/>
          </w:tcPr>
          <w:p w14:paraId="2691324A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12,34%</w:t>
            </w:r>
          </w:p>
        </w:tc>
        <w:tc>
          <w:tcPr>
            <w:tcW w:w="889" w:type="dxa"/>
          </w:tcPr>
          <w:p w14:paraId="2B430525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12,40%</w:t>
            </w:r>
          </w:p>
        </w:tc>
        <w:tc>
          <w:tcPr>
            <w:tcW w:w="890" w:type="dxa"/>
          </w:tcPr>
          <w:p w14:paraId="45292220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18,64%</w:t>
            </w:r>
          </w:p>
        </w:tc>
        <w:tc>
          <w:tcPr>
            <w:tcW w:w="889" w:type="dxa"/>
          </w:tcPr>
          <w:p w14:paraId="560EFC9E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11,05%</w:t>
            </w:r>
          </w:p>
        </w:tc>
        <w:tc>
          <w:tcPr>
            <w:tcW w:w="890" w:type="dxa"/>
          </w:tcPr>
          <w:p w14:paraId="17FE0ED2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10,11%</w:t>
            </w:r>
          </w:p>
        </w:tc>
      </w:tr>
      <w:tr w:rsidR="002F6B3D" w:rsidRPr="006727BB" w14:paraId="38C6D473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61CE4938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RGRAAR</w:t>
            </w:r>
          </w:p>
        </w:tc>
        <w:tc>
          <w:tcPr>
            <w:tcW w:w="889" w:type="dxa"/>
          </w:tcPr>
          <w:p w14:paraId="41DBC7D4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11,05%</w:t>
            </w:r>
          </w:p>
        </w:tc>
        <w:tc>
          <w:tcPr>
            <w:tcW w:w="889" w:type="dxa"/>
          </w:tcPr>
          <w:p w14:paraId="278DEBBB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11,97%</w:t>
            </w:r>
          </w:p>
        </w:tc>
        <w:tc>
          <w:tcPr>
            <w:tcW w:w="890" w:type="dxa"/>
          </w:tcPr>
          <w:p w14:paraId="0A992500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12,22%</w:t>
            </w:r>
          </w:p>
        </w:tc>
        <w:tc>
          <w:tcPr>
            <w:tcW w:w="889" w:type="dxa"/>
          </w:tcPr>
          <w:p w14:paraId="302D3017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12,29%</w:t>
            </w:r>
          </w:p>
        </w:tc>
        <w:tc>
          <w:tcPr>
            <w:tcW w:w="889" w:type="dxa"/>
          </w:tcPr>
          <w:p w14:paraId="509AB9F2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12,37%</w:t>
            </w:r>
          </w:p>
        </w:tc>
        <w:tc>
          <w:tcPr>
            <w:tcW w:w="890" w:type="dxa"/>
          </w:tcPr>
          <w:p w14:paraId="5ADC5FB7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17,13%</w:t>
            </w:r>
          </w:p>
        </w:tc>
        <w:tc>
          <w:tcPr>
            <w:tcW w:w="889" w:type="dxa"/>
          </w:tcPr>
          <w:p w14:paraId="5350D169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11,78%</w:t>
            </w:r>
          </w:p>
        </w:tc>
        <w:tc>
          <w:tcPr>
            <w:tcW w:w="890" w:type="dxa"/>
          </w:tcPr>
          <w:p w14:paraId="5E7E927E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11,18%</w:t>
            </w:r>
          </w:p>
        </w:tc>
      </w:tr>
      <w:tr w:rsidR="002F6B3D" w:rsidRPr="006727BB" w14:paraId="2BD6B6E8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3ED1101A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RGRRAARGRRAGAGAG</w:t>
            </w:r>
          </w:p>
        </w:tc>
        <w:tc>
          <w:tcPr>
            <w:tcW w:w="889" w:type="dxa"/>
          </w:tcPr>
          <w:p w14:paraId="7563847E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10,21%</w:t>
            </w:r>
          </w:p>
        </w:tc>
        <w:tc>
          <w:tcPr>
            <w:tcW w:w="889" w:type="dxa"/>
          </w:tcPr>
          <w:p w14:paraId="05DEC7D1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12,35%</w:t>
            </w:r>
          </w:p>
        </w:tc>
        <w:tc>
          <w:tcPr>
            <w:tcW w:w="890" w:type="dxa"/>
          </w:tcPr>
          <w:p w14:paraId="4EA46216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12,26%</w:t>
            </w:r>
          </w:p>
        </w:tc>
        <w:tc>
          <w:tcPr>
            <w:tcW w:w="889" w:type="dxa"/>
          </w:tcPr>
          <w:p w14:paraId="1353B292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12,11%</w:t>
            </w:r>
          </w:p>
        </w:tc>
        <w:tc>
          <w:tcPr>
            <w:tcW w:w="889" w:type="dxa"/>
          </w:tcPr>
          <w:p w14:paraId="0CF656F2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13,30%</w:t>
            </w:r>
          </w:p>
        </w:tc>
        <w:tc>
          <w:tcPr>
            <w:tcW w:w="890" w:type="dxa"/>
          </w:tcPr>
          <w:p w14:paraId="61723577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23,19%</w:t>
            </w:r>
          </w:p>
        </w:tc>
        <w:tc>
          <w:tcPr>
            <w:tcW w:w="889" w:type="dxa"/>
          </w:tcPr>
          <w:p w14:paraId="7579EEDE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8,10%</w:t>
            </w:r>
          </w:p>
        </w:tc>
        <w:tc>
          <w:tcPr>
            <w:tcW w:w="890" w:type="dxa"/>
          </w:tcPr>
          <w:p w14:paraId="61CDB647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8,48%</w:t>
            </w:r>
          </w:p>
        </w:tc>
      </w:tr>
      <w:tr w:rsidR="002F6B3D" w:rsidRPr="006727BB" w14:paraId="009674AC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6733B872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RRGAAA</w:t>
            </w:r>
          </w:p>
        </w:tc>
        <w:tc>
          <w:tcPr>
            <w:tcW w:w="889" w:type="dxa"/>
          </w:tcPr>
          <w:p w14:paraId="4637E945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11,21%</w:t>
            </w:r>
          </w:p>
        </w:tc>
        <w:tc>
          <w:tcPr>
            <w:tcW w:w="889" w:type="dxa"/>
          </w:tcPr>
          <w:p w14:paraId="69FCDF92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12,06%</w:t>
            </w:r>
          </w:p>
        </w:tc>
        <w:tc>
          <w:tcPr>
            <w:tcW w:w="890" w:type="dxa"/>
          </w:tcPr>
          <w:p w14:paraId="2519C646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12,13%</w:t>
            </w:r>
          </w:p>
        </w:tc>
        <w:tc>
          <w:tcPr>
            <w:tcW w:w="889" w:type="dxa"/>
          </w:tcPr>
          <w:p w14:paraId="68D823EC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12,15%</w:t>
            </w:r>
          </w:p>
        </w:tc>
        <w:tc>
          <w:tcPr>
            <w:tcW w:w="889" w:type="dxa"/>
          </w:tcPr>
          <w:p w14:paraId="46E7134A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12,25%</w:t>
            </w:r>
          </w:p>
        </w:tc>
        <w:tc>
          <w:tcPr>
            <w:tcW w:w="890" w:type="dxa"/>
          </w:tcPr>
          <w:p w14:paraId="29DBCFB5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17,02%</w:t>
            </w:r>
          </w:p>
        </w:tc>
        <w:tc>
          <w:tcPr>
            <w:tcW w:w="889" w:type="dxa"/>
          </w:tcPr>
          <w:p w14:paraId="70BC13B7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12,06%</w:t>
            </w:r>
          </w:p>
        </w:tc>
        <w:tc>
          <w:tcPr>
            <w:tcW w:w="890" w:type="dxa"/>
          </w:tcPr>
          <w:p w14:paraId="7A4D3FD3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11,12%</w:t>
            </w:r>
          </w:p>
        </w:tc>
      </w:tr>
      <w:tr w:rsidR="002F6B3D" w:rsidRPr="006727BB" w14:paraId="4EA899E7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27069712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STGGGGTGGGKG</w:t>
            </w:r>
          </w:p>
        </w:tc>
        <w:tc>
          <w:tcPr>
            <w:tcW w:w="889" w:type="dxa"/>
          </w:tcPr>
          <w:p w14:paraId="42DE43F0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11,32%</w:t>
            </w:r>
          </w:p>
        </w:tc>
        <w:tc>
          <w:tcPr>
            <w:tcW w:w="889" w:type="dxa"/>
          </w:tcPr>
          <w:p w14:paraId="63E12E95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12,77%</w:t>
            </w:r>
          </w:p>
        </w:tc>
        <w:tc>
          <w:tcPr>
            <w:tcW w:w="890" w:type="dxa"/>
          </w:tcPr>
          <w:p w14:paraId="50C4EAF0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12,50%</w:t>
            </w:r>
          </w:p>
        </w:tc>
        <w:tc>
          <w:tcPr>
            <w:tcW w:w="889" w:type="dxa"/>
          </w:tcPr>
          <w:p w14:paraId="2D75C6BD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12,80%</w:t>
            </w:r>
          </w:p>
        </w:tc>
        <w:tc>
          <w:tcPr>
            <w:tcW w:w="889" w:type="dxa"/>
          </w:tcPr>
          <w:p w14:paraId="1A561A6D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15,28%</w:t>
            </w:r>
          </w:p>
        </w:tc>
        <w:tc>
          <w:tcPr>
            <w:tcW w:w="890" w:type="dxa"/>
          </w:tcPr>
          <w:p w14:paraId="7440924C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12,82%</w:t>
            </w:r>
          </w:p>
        </w:tc>
        <w:tc>
          <w:tcPr>
            <w:tcW w:w="889" w:type="dxa"/>
          </w:tcPr>
          <w:p w14:paraId="6C39717B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10,78%</w:t>
            </w:r>
          </w:p>
        </w:tc>
        <w:tc>
          <w:tcPr>
            <w:tcW w:w="890" w:type="dxa"/>
          </w:tcPr>
          <w:p w14:paraId="72C36FE5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11,74%</w:t>
            </w:r>
          </w:p>
        </w:tc>
      </w:tr>
      <w:tr w:rsidR="002F6B3D" w:rsidRPr="006727BB" w14:paraId="7A14B9F0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35251A8B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TAWATR</w:t>
            </w:r>
          </w:p>
        </w:tc>
        <w:tc>
          <w:tcPr>
            <w:tcW w:w="889" w:type="dxa"/>
          </w:tcPr>
          <w:p w14:paraId="6B78285A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12,84%</w:t>
            </w:r>
          </w:p>
        </w:tc>
        <w:tc>
          <w:tcPr>
            <w:tcW w:w="889" w:type="dxa"/>
          </w:tcPr>
          <w:p w14:paraId="7BB0E713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13,83%</w:t>
            </w:r>
          </w:p>
        </w:tc>
        <w:tc>
          <w:tcPr>
            <w:tcW w:w="890" w:type="dxa"/>
          </w:tcPr>
          <w:p w14:paraId="4C9DB0C6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13,98%</w:t>
            </w:r>
          </w:p>
        </w:tc>
        <w:tc>
          <w:tcPr>
            <w:tcW w:w="889" w:type="dxa"/>
          </w:tcPr>
          <w:p w14:paraId="589372EC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14,42%</w:t>
            </w:r>
          </w:p>
        </w:tc>
        <w:tc>
          <w:tcPr>
            <w:tcW w:w="889" w:type="dxa"/>
          </w:tcPr>
          <w:p w14:paraId="2BAC9D27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15,04%</w:t>
            </w:r>
          </w:p>
        </w:tc>
        <w:tc>
          <w:tcPr>
            <w:tcW w:w="890" w:type="dxa"/>
          </w:tcPr>
          <w:p w14:paraId="1815BDB5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15,50%</w:t>
            </w:r>
          </w:p>
        </w:tc>
        <w:tc>
          <w:tcPr>
            <w:tcW w:w="889" w:type="dxa"/>
          </w:tcPr>
          <w:p w14:paraId="151B88BF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6,76%</w:t>
            </w:r>
          </w:p>
        </w:tc>
        <w:tc>
          <w:tcPr>
            <w:tcW w:w="890" w:type="dxa"/>
          </w:tcPr>
          <w:p w14:paraId="5C59BF82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7,64%</w:t>
            </w:r>
          </w:p>
        </w:tc>
      </w:tr>
      <w:tr w:rsidR="002F6B3D" w:rsidRPr="006727BB" w14:paraId="775383C2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082E129E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TGGGRA</w:t>
            </w:r>
          </w:p>
        </w:tc>
        <w:tc>
          <w:tcPr>
            <w:tcW w:w="889" w:type="dxa"/>
          </w:tcPr>
          <w:p w14:paraId="6A8CF690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11,91%</w:t>
            </w:r>
          </w:p>
        </w:tc>
        <w:tc>
          <w:tcPr>
            <w:tcW w:w="889" w:type="dxa"/>
          </w:tcPr>
          <w:p w14:paraId="3CDBD0DF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12,63%</w:t>
            </w:r>
          </w:p>
        </w:tc>
        <w:tc>
          <w:tcPr>
            <w:tcW w:w="890" w:type="dxa"/>
          </w:tcPr>
          <w:p w14:paraId="57E8DDB1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12,63%</w:t>
            </w:r>
          </w:p>
        </w:tc>
        <w:tc>
          <w:tcPr>
            <w:tcW w:w="889" w:type="dxa"/>
          </w:tcPr>
          <w:p w14:paraId="1B8DB19C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12,72%</w:t>
            </w:r>
          </w:p>
        </w:tc>
        <w:tc>
          <w:tcPr>
            <w:tcW w:w="889" w:type="dxa"/>
          </w:tcPr>
          <w:p w14:paraId="25E36D23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13,51%</w:t>
            </w:r>
          </w:p>
        </w:tc>
        <w:tc>
          <w:tcPr>
            <w:tcW w:w="890" w:type="dxa"/>
          </w:tcPr>
          <w:p w14:paraId="20DEABC9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12,50%</w:t>
            </w:r>
          </w:p>
        </w:tc>
        <w:tc>
          <w:tcPr>
            <w:tcW w:w="889" w:type="dxa"/>
          </w:tcPr>
          <w:p w14:paraId="19711038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11,86%</w:t>
            </w:r>
          </w:p>
        </w:tc>
        <w:tc>
          <w:tcPr>
            <w:tcW w:w="890" w:type="dxa"/>
          </w:tcPr>
          <w:p w14:paraId="2187F1CA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12,24%</w:t>
            </w:r>
          </w:p>
        </w:tc>
      </w:tr>
      <w:tr w:rsidR="002F6B3D" w:rsidRPr="006727BB" w14:paraId="3BB3F571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59F29E37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TTTTTTTTTTTTNAKW</w:t>
            </w:r>
          </w:p>
        </w:tc>
        <w:tc>
          <w:tcPr>
            <w:tcW w:w="889" w:type="dxa"/>
          </w:tcPr>
          <w:p w14:paraId="4BAC7DD2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11,83%</w:t>
            </w:r>
          </w:p>
        </w:tc>
        <w:tc>
          <w:tcPr>
            <w:tcW w:w="889" w:type="dxa"/>
          </w:tcPr>
          <w:p w14:paraId="3363B2F6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14,19%</w:t>
            </w:r>
          </w:p>
        </w:tc>
        <w:tc>
          <w:tcPr>
            <w:tcW w:w="890" w:type="dxa"/>
          </w:tcPr>
          <w:p w14:paraId="12D560C2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14,03%</w:t>
            </w:r>
          </w:p>
        </w:tc>
        <w:tc>
          <w:tcPr>
            <w:tcW w:w="889" w:type="dxa"/>
          </w:tcPr>
          <w:p w14:paraId="1EEDC0B4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13,80%</w:t>
            </w:r>
          </w:p>
        </w:tc>
        <w:tc>
          <w:tcPr>
            <w:tcW w:w="889" w:type="dxa"/>
          </w:tcPr>
          <w:p w14:paraId="22068525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14,79%</w:t>
            </w:r>
          </w:p>
        </w:tc>
        <w:tc>
          <w:tcPr>
            <w:tcW w:w="890" w:type="dxa"/>
          </w:tcPr>
          <w:p w14:paraId="6F2EA86B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23,48%</w:t>
            </w:r>
          </w:p>
        </w:tc>
        <w:tc>
          <w:tcPr>
            <w:tcW w:w="889" w:type="dxa"/>
          </w:tcPr>
          <w:p w14:paraId="6BFFF1C0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3,51%</w:t>
            </w:r>
          </w:p>
        </w:tc>
        <w:tc>
          <w:tcPr>
            <w:tcW w:w="890" w:type="dxa"/>
          </w:tcPr>
          <w:p w14:paraId="54EA4DB5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4,37%</w:t>
            </w:r>
          </w:p>
        </w:tc>
      </w:tr>
      <w:tr w:rsidR="002F6B3D" w:rsidRPr="006727BB" w14:paraId="4679B8D5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01DBBDFB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WAAAAAWAADAWVAAA</w:t>
            </w:r>
          </w:p>
        </w:tc>
        <w:tc>
          <w:tcPr>
            <w:tcW w:w="889" w:type="dxa"/>
          </w:tcPr>
          <w:p w14:paraId="6613F610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12,02%</w:t>
            </w:r>
          </w:p>
        </w:tc>
        <w:tc>
          <w:tcPr>
            <w:tcW w:w="889" w:type="dxa"/>
          </w:tcPr>
          <w:p w14:paraId="26D3A047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14,41%</w:t>
            </w:r>
          </w:p>
        </w:tc>
        <w:tc>
          <w:tcPr>
            <w:tcW w:w="890" w:type="dxa"/>
          </w:tcPr>
          <w:p w14:paraId="1FB893D2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14,34%</w:t>
            </w:r>
          </w:p>
        </w:tc>
        <w:tc>
          <w:tcPr>
            <w:tcW w:w="889" w:type="dxa"/>
          </w:tcPr>
          <w:p w14:paraId="070B9278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14,19%</w:t>
            </w:r>
          </w:p>
        </w:tc>
        <w:tc>
          <w:tcPr>
            <w:tcW w:w="889" w:type="dxa"/>
          </w:tcPr>
          <w:p w14:paraId="61FEBB64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15,27%</w:t>
            </w:r>
          </w:p>
        </w:tc>
        <w:tc>
          <w:tcPr>
            <w:tcW w:w="890" w:type="dxa"/>
          </w:tcPr>
          <w:p w14:paraId="0467D535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22,13%</w:t>
            </w:r>
          </w:p>
        </w:tc>
        <w:tc>
          <w:tcPr>
            <w:tcW w:w="889" w:type="dxa"/>
          </w:tcPr>
          <w:p w14:paraId="1E6AF89F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3,38%</w:t>
            </w:r>
          </w:p>
        </w:tc>
        <w:tc>
          <w:tcPr>
            <w:tcW w:w="890" w:type="dxa"/>
          </w:tcPr>
          <w:p w14:paraId="08D09F3E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4,26%</w:t>
            </w:r>
          </w:p>
        </w:tc>
      </w:tr>
      <w:tr w:rsidR="002F6B3D" w:rsidRPr="006727BB" w14:paraId="414BF45D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46B49CC5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WCCCCR</w:t>
            </w:r>
          </w:p>
        </w:tc>
        <w:tc>
          <w:tcPr>
            <w:tcW w:w="889" w:type="dxa"/>
          </w:tcPr>
          <w:p w14:paraId="19EEFFCB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12,07%</w:t>
            </w:r>
          </w:p>
        </w:tc>
        <w:tc>
          <w:tcPr>
            <w:tcW w:w="889" w:type="dxa"/>
          </w:tcPr>
          <w:p w14:paraId="00D7DA81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12,62%</w:t>
            </w:r>
          </w:p>
        </w:tc>
        <w:tc>
          <w:tcPr>
            <w:tcW w:w="890" w:type="dxa"/>
          </w:tcPr>
          <w:p w14:paraId="73E62C79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12,51%</w:t>
            </w:r>
          </w:p>
        </w:tc>
        <w:tc>
          <w:tcPr>
            <w:tcW w:w="889" w:type="dxa"/>
          </w:tcPr>
          <w:p w14:paraId="60452534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12,61%</w:t>
            </w:r>
          </w:p>
        </w:tc>
        <w:tc>
          <w:tcPr>
            <w:tcW w:w="889" w:type="dxa"/>
          </w:tcPr>
          <w:p w14:paraId="57B11C06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13,56%</w:t>
            </w:r>
          </w:p>
        </w:tc>
        <w:tc>
          <w:tcPr>
            <w:tcW w:w="890" w:type="dxa"/>
          </w:tcPr>
          <w:p w14:paraId="408CEDBE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11,81%</w:t>
            </w:r>
          </w:p>
        </w:tc>
        <w:tc>
          <w:tcPr>
            <w:tcW w:w="889" w:type="dxa"/>
          </w:tcPr>
          <w:p w14:paraId="79896A83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12,06%</w:t>
            </w:r>
          </w:p>
        </w:tc>
        <w:tc>
          <w:tcPr>
            <w:tcW w:w="890" w:type="dxa"/>
          </w:tcPr>
          <w:p w14:paraId="27C81149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12,75%</w:t>
            </w:r>
          </w:p>
        </w:tc>
      </w:tr>
      <w:tr w:rsidR="002F6B3D" w:rsidRPr="006727BB" w14:paraId="43322B7A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19EA5B45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WWAWRAAAAAAAWAAA</w:t>
            </w:r>
          </w:p>
        </w:tc>
        <w:tc>
          <w:tcPr>
            <w:tcW w:w="889" w:type="dxa"/>
          </w:tcPr>
          <w:p w14:paraId="4EBC247B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11,70%</w:t>
            </w:r>
          </w:p>
        </w:tc>
        <w:tc>
          <w:tcPr>
            <w:tcW w:w="889" w:type="dxa"/>
          </w:tcPr>
          <w:p w14:paraId="22D0684A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14,04%</w:t>
            </w:r>
          </w:p>
        </w:tc>
        <w:tc>
          <w:tcPr>
            <w:tcW w:w="890" w:type="dxa"/>
          </w:tcPr>
          <w:p w14:paraId="303D9E0C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13,89%</w:t>
            </w:r>
          </w:p>
        </w:tc>
        <w:tc>
          <w:tcPr>
            <w:tcW w:w="889" w:type="dxa"/>
          </w:tcPr>
          <w:p w14:paraId="46E510EB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13,70%</w:t>
            </w:r>
          </w:p>
        </w:tc>
        <w:tc>
          <w:tcPr>
            <w:tcW w:w="889" w:type="dxa"/>
          </w:tcPr>
          <w:p w14:paraId="5CC6EA0D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14,66%</w:t>
            </w:r>
          </w:p>
        </w:tc>
        <w:tc>
          <w:tcPr>
            <w:tcW w:w="890" w:type="dxa"/>
          </w:tcPr>
          <w:p w14:paraId="560DD707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23,77%</w:t>
            </w:r>
          </w:p>
        </w:tc>
        <w:tc>
          <w:tcPr>
            <w:tcW w:w="889" w:type="dxa"/>
          </w:tcPr>
          <w:p w14:paraId="6BFF0D5E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3,83%</w:t>
            </w:r>
          </w:p>
        </w:tc>
        <w:tc>
          <w:tcPr>
            <w:tcW w:w="890" w:type="dxa"/>
          </w:tcPr>
          <w:p w14:paraId="32B0C995" w14:textId="77777777" w:rsidR="002F6B3D" w:rsidRPr="007C0863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4,41%</w:t>
            </w:r>
          </w:p>
        </w:tc>
      </w:tr>
      <w:tr w:rsidR="002F6B3D" w:rsidRPr="006727BB" w14:paraId="707E16CC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0" w:type="dxa"/>
          </w:tcPr>
          <w:p w14:paraId="76BAB2B2" w14:textId="77777777" w:rsidR="002F6B3D" w:rsidRPr="007C0863" w:rsidRDefault="002F6B3D" w:rsidP="007C0863">
            <w:pPr>
              <w:spacing w:after="200" w:line="360" w:lineRule="auto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YCCYTCCCASCYCCYC</w:t>
            </w:r>
          </w:p>
        </w:tc>
        <w:tc>
          <w:tcPr>
            <w:tcW w:w="889" w:type="dxa"/>
          </w:tcPr>
          <w:p w14:paraId="73664C86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10,67%</w:t>
            </w:r>
          </w:p>
        </w:tc>
        <w:tc>
          <w:tcPr>
            <w:tcW w:w="889" w:type="dxa"/>
          </w:tcPr>
          <w:p w14:paraId="3692A63E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12,69%</w:t>
            </w:r>
          </w:p>
        </w:tc>
        <w:tc>
          <w:tcPr>
            <w:tcW w:w="890" w:type="dxa"/>
          </w:tcPr>
          <w:p w14:paraId="33007237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12,60%</w:t>
            </w:r>
          </w:p>
        </w:tc>
        <w:tc>
          <w:tcPr>
            <w:tcW w:w="889" w:type="dxa"/>
          </w:tcPr>
          <w:p w14:paraId="332A6BB7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12,97%</w:t>
            </w:r>
          </w:p>
        </w:tc>
        <w:tc>
          <w:tcPr>
            <w:tcW w:w="889" w:type="dxa"/>
          </w:tcPr>
          <w:p w14:paraId="7D732D1C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002F6B3D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15,21%</w:t>
            </w:r>
          </w:p>
        </w:tc>
        <w:tc>
          <w:tcPr>
            <w:tcW w:w="890" w:type="dxa"/>
          </w:tcPr>
          <w:p w14:paraId="46967F03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15,13%</w:t>
            </w:r>
          </w:p>
        </w:tc>
        <w:tc>
          <w:tcPr>
            <w:tcW w:w="889" w:type="dxa"/>
          </w:tcPr>
          <w:p w14:paraId="1693690A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10,07%</w:t>
            </w:r>
          </w:p>
        </w:tc>
        <w:tc>
          <w:tcPr>
            <w:tcW w:w="890" w:type="dxa"/>
          </w:tcPr>
          <w:p w14:paraId="30315B08" w14:textId="77777777" w:rsidR="002F6B3D" w:rsidRPr="007C0863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10,65%</w:t>
            </w:r>
          </w:p>
        </w:tc>
      </w:tr>
    </w:tbl>
    <w:p w14:paraId="303D8898" w14:textId="77777777" w:rsidR="002F6B3D" w:rsidRDefault="002F6B3D" w:rsidP="002F6B3D">
      <w:pPr>
        <w:spacing w:after="200"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262FAAF4" w14:textId="77777777" w:rsidR="002F6B3D" w:rsidRDefault="002F6B3D" w:rsidP="002F6B3D">
      <w:pPr>
        <w:rPr>
          <w:rFonts w:ascii="Arial" w:eastAsia="Arial" w:hAnsi="Arial" w:cs="Arial"/>
          <w:b/>
          <w:sz w:val="20"/>
          <w:szCs w:val="20"/>
        </w:rPr>
      </w:pPr>
    </w:p>
    <w:p w14:paraId="0DBE0FB6" w14:textId="77777777" w:rsidR="002F6B3D" w:rsidRDefault="002F6B3D" w:rsidP="002F6B3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 w:type="page"/>
      </w:r>
    </w:p>
    <w:p w14:paraId="4F6D6E04" w14:textId="447CFA63" w:rsidR="002F6B3D" w:rsidRPr="00684208" w:rsidRDefault="002F6B3D" w:rsidP="002F6B3D">
      <w:pPr>
        <w:spacing w:after="20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2F6B3D">
        <w:rPr>
          <w:rFonts w:ascii="Arial" w:eastAsia="Arial" w:hAnsi="Arial" w:cs="Arial"/>
          <w:sz w:val="20"/>
          <w:szCs w:val="20"/>
        </w:rPr>
        <w:lastRenderedPageBreak/>
        <w:t xml:space="preserve">Supplementary Table </w:t>
      </w:r>
      <w:r w:rsidRPr="6C41013A">
        <w:fldChar w:fldCharType="begin"/>
      </w:r>
      <w:r w:rsidRPr="002F6B3D">
        <w:rPr>
          <w:rFonts w:ascii="Arial" w:eastAsia="Arial" w:hAnsi="Arial" w:cs="Arial"/>
          <w:sz w:val="20"/>
          <w:szCs w:val="20"/>
        </w:rPr>
        <w:instrText xml:space="preserve"> SEQ Supplementary_Table \* ARABIC </w:instrText>
      </w:r>
      <w:r w:rsidRPr="6C41013A">
        <w:rPr>
          <w:rFonts w:ascii="Arial" w:eastAsia="Arial" w:hAnsi="Arial" w:cs="Arial"/>
          <w:sz w:val="20"/>
          <w:szCs w:val="20"/>
        </w:rPr>
        <w:fldChar w:fldCharType="separate"/>
      </w:r>
      <w:r w:rsidRPr="002F6B3D">
        <w:rPr>
          <w:rFonts w:ascii="Arial" w:eastAsia="Arial" w:hAnsi="Arial" w:cs="Arial"/>
          <w:sz w:val="20"/>
          <w:szCs w:val="20"/>
        </w:rPr>
        <w:t>7</w:t>
      </w:r>
      <w:r w:rsidRPr="6C41013A">
        <w:fldChar w:fldCharType="end"/>
      </w:r>
      <w:r>
        <w:rPr>
          <w:rFonts w:ascii="Arial" w:eastAsia="Arial" w:hAnsi="Arial" w:cs="Arial"/>
          <w:sz w:val="20"/>
          <w:szCs w:val="20"/>
        </w:rPr>
        <w:t>. Percent occurrence frequency of 31 novel motifs with &lt;20nt length in the identified 3 sub regions on Region 6. Highest frequencies are marked as red. 27 motifs are most frequently observed in Region 6_3 and 4 of them are observed in Region 6_2 mostly. Region 6_2 indicates the branch point region.</w:t>
      </w:r>
    </w:p>
    <w:tbl>
      <w:tblPr>
        <w:tblStyle w:val="ListTable4-Accent2"/>
        <w:tblW w:w="9055" w:type="dxa"/>
        <w:tblBorders>
          <w:insideH w:val="single" w:sz="6" w:space="0" w:color="F4B083" w:themeColor="accent2" w:themeTint="99"/>
          <w:insideV w:val="single" w:sz="6" w:space="0" w:color="F4B083" w:themeColor="accent2" w:themeTint="99"/>
        </w:tblBorders>
        <w:tblLayout w:type="fixed"/>
        <w:tblLook w:val="0480" w:firstRow="0" w:lastRow="0" w:firstColumn="1" w:lastColumn="0" w:noHBand="0" w:noVBand="1"/>
      </w:tblPr>
      <w:tblGrid>
        <w:gridCol w:w="2263"/>
        <w:gridCol w:w="2264"/>
        <w:gridCol w:w="2264"/>
        <w:gridCol w:w="2264"/>
      </w:tblGrid>
      <w:tr w:rsidR="007C0863" w:rsidRPr="006727BB" w14:paraId="085014F3" w14:textId="77777777" w:rsidTr="00FF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Align w:val="center"/>
          </w:tcPr>
          <w:p w14:paraId="3422726F" w14:textId="77777777" w:rsidR="002F6B3D" w:rsidRPr="007C0863" w:rsidRDefault="002F6B3D" w:rsidP="00FF3F5E">
            <w:pPr>
              <w:spacing w:after="200" w:line="360" w:lineRule="auto"/>
              <w:rPr>
                <w:rFonts w:ascii="Arial" w:eastAsia="Arial" w:hAnsi="Arial" w:cs="Arial"/>
                <w:bCs w:val="0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color w:val="C45911"/>
                <w:sz w:val="16"/>
                <w:szCs w:val="16"/>
              </w:rPr>
              <w:t>Motif Id</w:t>
            </w:r>
          </w:p>
        </w:tc>
        <w:tc>
          <w:tcPr>
            <w:tcW w:w="0" w:type="dxa"/>
            <w:vAlign w:val="center"/>
          </w:tcPr>
          <w:p w14:paraId="288CE424" w14:textId="77777777" w:rsidR="002F6B3D" w:rsidRPr="007C0863" w:rsidRDefault="002F6B3D" w:rsidP="00FF3F5E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b/>
                <w:color w:val="C45911"/>
                <w:sz w:val="16"/>
                <w:szCs w:val="16"/>
              </w:rPr>
              <w:t>Region 6_1</w:t>
            </w:r>
          </w:p>
        </w:tc>
        <w:tc>
          <w:tcPr>
            <w:tcW w:w="0" w:type="dxa"/>
            <w:vAlign w:val="center"/>
          </w:tcPr>
          <w:p w14:paraId="40190E6C" w14:textId="77777777" w:rsidR="002F6B3D" w:rsidRPr="007C0863" w:rsidRDefault="002F6B3D" w:rsidP="00FF3F5E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b/>
                <w:color w:val="C45911"/>
                <w:sz w:val="16"/>
                <w:szCs w:val="16"/>
              </w:rPr>
              <w:t>Region 6_2</w:t>
            </w:r>
          </w:p>
        </w:tc>
        <w:tc>
          <w:tcPr>
            <w:tcW w:w="0" w:type="dxa"/>
            <w:vAlign w:val="center"/>
          </w:tcPr>
          <w:p w14:paraId="1C4B1ACE" w14:textId="77777777" w:rsidR="002F6B3D" w:rsidRPr="007C0863" w:rsidRDefault="002F6B3D" w:rsidP="00FF3F5E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</w:pPr>
            <w:r w:rsidRPr="007C0863">
              <w:rPr>
                <w:rFonts w:ascii="Arial" w:eastAsia="Arial" w:hAnsi="Arial" w:cs="Arial"/>
                <w:b/>
                <w:color w:val="C45911"/>
                <w:sz w:val="16"/>
                <w:szCs w:val="16"/>
              </w:rPr>
              <w:t>Region 6_3</w:t>
            </w:r>
          </w:p>
        </w:tc>
      </w:tr>
      <w:tr w:rsidR="002F6B3D" w:rsidRPr="006727BB" w14:paraId="5D1B3098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03406607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AAAAAMAA</w:t>
            </w:r>
          </w:p>
        </w:tc>
        <w:tc>
          <w:tcPr>
            <w:tcW w:w="0" w:type="dxa"/>
          </w:tcPr>
          <w:p w14:paraId="5896D36A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12,66%</w:t>
            </w:r>
          </w:p>
        </w:tc>
        <w:tc>
          <w:tcPr>
            <w:tcW w:w="0" w:type="dxa"/>
          </w:tcPr>
          <w:p w14:paraId="2D395E2E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30,26%</w:t>
            </w:r>
          </w:p>
        </w:tc>
        <w:tc>
          <w:tcPr>
            <w:tcW w:w="0" w:type="dxa"/>
          </w:tcPr>
          <w:p w14:paraId="0CDEDEEF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57,08%</w:t>
            </w:r>
          </w:p>
        </w:tc>
      </w:tr>
      <w:tr w:rsidR="007C0863" w:rsidRPr="006727BB" w14:paraId="7FBD0851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72412C7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AAAAHAAA</w:t>
            </w:r>
          </w:p>
        </w:tc>
        <w:tc>
          <w:tcPr>
            <w:tcW w:w="0" w:type="dxa"/>
          </w:tcPr>
          <w:p w14:paraId="3DF15B26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12,77%</w:t>
            </w:r>
          </w:p>
        </w:tc>
        <w:tc>
          <w:tcPr>
            <w:tcW w:w="0" w:type="dxa"/>
          </w:tcPr>
          <w:p w14:paraId="6F428835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30,28%</w:t>
            </w:r>
          </w:p>
        </w:tc>
        <w:tc>
          <w:tcPr>
            <w:tcW w:w="0" w:type="dxa"/>
          </w:tcPr>
          <w:p w14:paraId="66705D6D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56,95%</w:t>
            </w:r>
          </w:p>
        </w:tc>
      </w:tr>
      <w:tr w:rsidR="002F6B3D" w:rsidRPr="006727BB" w14:paraId="2D285444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1F516F2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AAAAMAAA</w:t>
            </w:r>
          </w:p>
        </w:tc>
        <w:tc>
          <w:tcPr>
            <w:tcW w:w="0" w:type="dxa"/>
          </w:tcPr>
          <w:p w14:paraId="027DFDC9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12,67%</w:t>
            </w:r>
          </w:p>
        </w:tc>
        <w:tc>
          <w:tcPr>
            <w:tcW w:w="0" w:type="dxa"/>
          </w:tcPr>
          <w:p w14:paraId="367DC084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30,05%</w:t>
            </w:r>
          </w:p>
        </w:tc>
        <w:tc>
          <w:tcPr>
            <w:tcW w:w="0" w:type="dxa"/>
          </w:tcPr>
          <w:p w14:paraId="114F6026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57,28%</w:t>
            </w:r>
          </w:p>
        </w:tc>
      </w:tr>
      <w:tr w:rsidR="007C0863" w:rsidRPr="006727BB" w14:paraId="1B9FA7D8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F3592F6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AAAARWAAAAAA</w:t>
            </w:r>
          </w:p>
        </w:tc>
        <w:tc>
          <w:tcPr>
            <w:tcW w:w="0" w:type="dxa"/>
          </w:tcPr>
          <w:p w14:paraId="4553D48A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14,71%</w:t>
            </w:r>
          </w:p>
        </w:tc>
        <w:tc>
          <w:tcPr>
            <w:tcW w:w="0" w:type="dxa"/>
          </w:tcPr>
          <w:p w14:paraId="3C0D7EA3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35,87%</w:t>
            </w:r>
          </w:p>
        </w:tc>
        <w:tc>
          <w:tcPr>
            <w:tcW w:w="0" w:type="dxa"/>
          </w:tcPr>
          <w:p w14:paraId="6CBFF825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49,42%</w:t>
            </w:r>
          </w:p>
        </w:tc>
      </w:tr>
      <w:tr w:rsidR="002F6B3D" w:rsidRPr="006727BB" w14:paraId="28791AE4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56F6BB72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AAANAAAA</w:t>
            </w:r>
          </w:p>
        </w:tc>
        <w:tc>
          <w:tcPr>
            <w:tcW w:w="0" w:type="dxa"/>
          </w:tcPr>
          <w:p w14:paraId="5281E42C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12,56%</w:t>
            </w:r>
          </w:p>
        </w:tc>
        <w:tc>
          <w:tcPr>
            <w:tcW w:w="0" w:type="dxa"/>
          </w:tcPr>
          <w:p w14:paraId="5C1B4B11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29,66%</w:t>
            </w:r>
          </w:p>
        </w:tc>
        <w:tc>
          <w:tcPr>
            <w:tcW w:w="0" w:type="dxa"/>
          </w:tcPr>
          <w:p w14:paraId="1E1BB846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57,79%</w:t>
            </w:r>
          </w:p>
        </w:tc>
      </w:tr>
      <w:tr w:rsidR="007C0863" w:rsidRPr="006727BB" w14:paraId="0D824D69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49095EEA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AAARAAAA</w:t>
            </w:r>
          </w:p>
        </w:tc>
        <w:tc>
          <w:tcPr>
            <w:tcW w:w="0" w:type="dxa"/>
          </w:tcPr>
          <w:p w14:paraId="078B18CB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12,56%</w:t>
            </w:r>
          </w:p>
        </w:tc>
        <w:tc>
          <w:tcPr>
            <w:tcW w:w="0" w:type="dxa"/>
          </w:tcPr>
          <w:p w14:paraId="7E42D8CB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29,66%</w:t>
            </w:r>
          </w:p>
        </w:tc>
        <w:tc>
          <w:tcPr>
            <w:tcW w:w="0" w:type="dxa"/>
          </w:tcPr>
          <w:p w14:paraId="6583D4A9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57,79%</w:t>
            </w:r>
          </w:p>
        </w:tc>
      </w:tr>
      <w:tr w:rsidR="002F6B3D" w:rsidRPr="006727BB" w14:paraId="0405DE61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5AE06BD7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AAARCA</w:t>
            </w:r>
          </w:p>
        </w:tc>
        <w:tc>
          <w:tcPr>
            <w:tcW w:w="0" w:type="dxa"/>
          </w:tcPr>
          <w:p w14:paraId="6E9607DF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18,10%</w:t>
            </w:r>
          </w:p>
        </w:tc>
        <w:tc>
          <w:tcPr>
            <w:tcW w:w="0" w:type="dxa"/>
          </w:tcPr>
          <w:p w14:paraId="0CB8DE04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34,36%</w:t>
            </w:r>
          </w:p>
        </w:tc>
        <w:tc>
          <w:tcPr>
            <w:tcW w:w="0" w:type="dxa"/>
          </w:tcPr>
          <w:p w14:paraId="2B29F76D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47,54%</w:t>
            </w:r>
          </w:p>
        </w:tc>
      </w:tr>
      <w:tr w:rsidR="007C0863" w:rsidRPr="006727BB" w14:paraId="2ED02AE8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030D12E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AAATRH</w:t>
            </w:r>
          </w:p>
        </w:tc>
        <w:tc>
          <w:tcPr>
            <w:tcW w:w="0" w:type="dxa"/>
          </w:tcPr>
          <w:p w14:paraId="1BD5B66B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20,59%</w:t>
            </w:r>
          </w:p>
        </w:tc>
        <w:tc>
          <w:tcPr>
            <w:tcW w:w="0" w:type="dxa"/>
          </w:tcPr>
          <w:p w14:paraId="70C3DF24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40,57%</w:t>
            </w:r>
          </w:p>
        </w:tc>
        <w:tc>
          <w:tcPr>
            <w:tcW w:w="0" w:type="dxa"/>
          </w:tcPr>
          <w:p w14:paraId="255451BB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38,84%</w:t>
            </w:r>
          </w:p>
        </w:tc>
      </w:tr>
      <w:tr w:rsidR="002F6B3D" w:rsidRPr="006727BB" w14:paraId="500CC6E5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030AD410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AAATRY</w:t>
            </w:r>
          </w:p>
        </w:tc>
        <w:tc>
          <w:tcPr>
            <w:tcW w:w="0" w:type="dxa"/>
          </w:tcPr>
          <w:p w14:paraId="51760BC1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22,93%</w:t>
            </w:r>
          </w:p>
        </w:tc>
        <w:tc>
          <w:tcPr>
            <w:tcW w:w="0" w:type="dxa"/>
          </w:tcPr>
          <w:p w14:paraId="38ADCFD2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42,85%</w:t>
            </w:r>
          </w:p>
        </w:tc>
        <w:tc>
          <w:tcPr>
            <w:tcW w:w="0" w:type="dxa"/>
          </w:tcPr>
          <w:p w14:paraId="7F0A7A8F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34,22%</w:t>
            </w:r>
          </w:p>
        </w:tc>
      </w:tr>
      <w:tr w:rsidR="007C0863" w:rsidRPr="006727BB" w14:paraId="525FB9EE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5371E47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ACATWY</w:t>
            </w:r>
          </w:p>
        </w:tc>
        <w:tc>
          <w:tcPr>
            <w:tcW w:w="0" w:type="dxa"/>
          </w:tcPr>
          <w:p w14:paraId="7E915086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24,30%</w:t>
            </w:r>
          </w:p>
        </w:tc>
        <w:tc>
          <w:tcPr>
            <w:tcW w:w="0" w:type="dxa"/>
          </w:tcPr>
          <w:p w14:paraId="27CB1081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45,02%</w:t>
            </w:r>
          </w:p>
        </w:tc>
        <w:tc>
          <w:tcPr>
            <w:tcW w:w="0" w:type="dxa"/>
          </w:tcPr>
          <w:p w14:paraId="3444E707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30,68%</w:t>
            </w:r>
          </w:p>
        </w:tc>
      </w:tr>
      <w:tr w:rsidR="002F6B3D" w:rsidRPr="006727BB" w14:paraId="2B68F72B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D6CB6C1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AGAAA</w:t>
            </w:r>
          </w:p>
        </w:tc>
        <w:tc>
          <w:tcPr>
            <w:tcW w:w="0" w:type="dxa"/>
          </w:tcPr>
          <w:p w14:paraId="0EABD50B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19,53%</w:t>
            </w:r>
          </w:p>
        </w:tc>
        <w:tc>
          <w:tcPr>
            <w:tcW w:w="0" w:type="dxa"/>
          </w:tcPr>
          <w:p w14:paraId="7118D30C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32,83%</w:t>
            </w:r>
          </w:p>
        </w:tc>
        <w:tc>
          <w:tcPr>
            <w:tcW w:w="0" w:type="dxa"/>
          </w:tcPr>
          <w:p w14:paraId="60655B35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47,63%</w:t>
            </w:r>
          </w:p>
        </w:tc>
      </w:tr>
      <w:tr w:rsidR="007C0863" w:rsidRPr="006727BB" w14:paraId="0B2B4ED1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4DEEA36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AGRAA</w:t>
            </w:r>
          </w:p>
        </w:tc>
        <w:tc>
          <w:tcPr>
            <w:tcW w:w="0" w:type="dxa"/>
          </w:tcPr>
          <w:p w14:paraId="26CBFF4C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19,24%</w:t>
            </w:r>
          </w:p>
        </w:tc>
        <w:tc>
          <w:tcPr>
            <w:tcW w:w="0" w:type="dxa"/>
          </w:tcPr>
          <w:p w14:paraId="7B0DCCD0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35,40%</w:t>
            </w:r>
          </w:p>
        </w:tc>
        <w:tc>
          <w:tcPr>
            <w:tcW w:w="0" w:type="dxa"/>
          </w:tcPr>
          <w:p w14:paraId="5B774F55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45,36%</w:t>
            </w:r>
          </w:p>
        </w:tc>
      </w:tr>
      <w:tr w:rsidR="002F6B3D" w:rsidRPr="006727BB" w14:paraId="0CCC19FD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77B60B9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AGRAAR</w:t>
            </w:r>
          </w:p>
        </w:tc>
        <w:tc>
          <w:tcPr>
            <w:tcW w:w="0" w:type="dxa"/>
          </w:tcPr>
          <w:p w14:paraId="733A66E8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17,95%</w:t>
            </w:r>
          </w:p>
        </w:tc>
        <w:tc>
          <w:tcPr>
            <w:tcW w:w="0" w:type="dxa"/>
          </w:tcPr>
          <w:p w14:paraId="228AB9FC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32,31%</w:t>
            </w:r>
          </w:p>
        </w:tc>
        <w:tc>
          <w:tcPr>
            <w:tcW w:w="0" w:type="dxa"/>
          </w:tcPr>
          <w:p w14:paraId="3F0DBB02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49,74%</w:t>
            </w:r>
          </w:p>
        </w:tc>
      </w:tr>
      <w:tr w:rsidR="007C0863" w:rsidRPr="006727BB" w14:paraId="3F41D3B9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0D0DC5B9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CYCTCCYTNCCACMCT</w:t>
            </w:r>
          </w:p>
        </w:tc>
        <w:tc>
          <w:tcPr>
            <w:tcW w:w="0" w:type="dxa"/>
          </w:tcPr>
          <w:p w14:paraId="6466F045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22,31%</w:t>
            </w:r>
          </w:p>
        </w:tc>
        <w:tc>
          <w:tcPr>
            <w:tcW w:w="0" w:type="dxa"/>
          </w:tcPr>
          <w:p w14:paraId="5C1C6B65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32,98%</w:t>
            </w:r>
          </w:p>
        </w:tc>
        <w:tc>
          <w:tcPr>
            <w:tcW w:w="0" w:type="dxa"/>
          </w:tcPr>
          <w:p w14:paraId="4950E3D9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44,71%</w:t>
            </w:r>
          </w:p>
        </w:tc>
      </w:tr>
      <w:tr w:rsidR="002F6B3D" w:rsidRPr="006727BB" w14:paraId="52BE49AC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5B643C84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DAAATR</w:t>
            </w:r>
          </w:p>
        </w:tc>
        <w:tc>
          <w:tcPr>
            <w:tcW w:w="0" w:type="dxa"/>
          </w:tcPr>
          <w:p w14:paraId="2F728BC4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20,31%</w:t>
            </w:r>
          </w:p>
        </w:tc>
        <w:tc>
          <w:tcPr>
            <w:tcW w:w="0" w:type="dxa"/>
          </w:tcPr>
          <w:p w14:paraId="5868A2B0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39,67%</w:t>
            </w:r>
          </w:p>
        </w:tc>
        <w:tc>
          <w:tcPr>
            <w:tcW w:w="0" w:type="dxa"/>
          </w:tcPr>
          <w:p w14:paraId="41361487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40,03%</w:t>
            </w:r>
          </w:p>
        </w:tc>
      </w:tr>
      <w:tr w:rsidR="007C0863" w:rsidRPr="006727BB" w14:paraId="235F283A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91D2206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DTTTCY</w:t>
            </w:r>
          </w:p>
        </w:tc>
        <w:tc>
          <w:tcPr>
            <w:tcW w:w="0" w:type="dxa"/>
          </w:tcPr>
          <w:p w14:paraId="1DAF3884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17,32%</w:t>
            </w:r>
          </w:p>
        </w:tc>
        <w:tc>
          <w:tcPr>
            <w:tcW w:w="0" w:type="dxa"/>
          </w:tcPr>
          <w:p w14:paraId="6617EEDA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31,95%</w:t>
            </w:r>
          </w:p>
        </w:tc>
        <w:tc>
          <w:tcPr>
            <w:tcW w:w="0" w:type="dxa"/>
          </w:tcPr>
          <w:p w14:paraId="3F33054D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50,73%</w:t>
            </w:r>
          </w:p>
        </w:tc>
      </w:tr>
      <w:tr w:rsidR="002F6B3D" w:rsidRPr="006727BB" w14:paraId="398CB149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496F6F7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RAAATA</w:t>
            </w:r>
          </w:p>
        </w:tc>
        <w:tc>
          <w:tcPr>
            <w:tcW w:w="0" w:type="dxa"/>
          </w:tcPr>
          <w:p w14:paraId="7E8D168D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16,99%</w:t>
            </w:r>
          </w:p>
        </w:tc>
        <w:tc>
          <w:tcPr>
            <w:tcW w:w="0" w:type="dxa"/>
          </w:tcPr>
          <w:p w14:paraId="05A7219A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34,91%</w:t>
            </w:r>
          </w:p>
        </w:tc>
        <w:tc>
          <w:tcPr>
            <w:tcW w:w="0" w:type="dxa"/>
          </w:tcPr>
          <w:p w14:paraId="77C0C684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48,09%</w:t>
            </w:r>
          </w:p>
        </w:tc>
      </w:tr>
      <w:tr w:rsidR="007C0863" w:rsidRPr="006727BB" w14:paraId="1CE0A9DC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57A16C2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RAAATR</w:t>
            </w:r>
          </w:p>
        </w:tc>
        <w:tc>
          <w:tcPr>
            <w:tcW w:w="0" w:type="dxa"/>
          </w:tcPr>
          <w:p w14:paraId="17C7F722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18,10%</w:t>
            </w:r>
          </w:p>
        </w:tc>
        <w:tc>
          <w:tcPr>
            <w:tcW w:w="0" w:type="dxa"/>
          </w:tcPr>
          <w:p w14:paraId="6D6080FB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37,14%</w:t>
            </w:r>
          </w:p>
        </w:tc>
        <w:tc>
          <w:tcPr>
            <w:tcW w:w="0" w:type="dxa"/>
          </w:tcPr>
          <w:p w14:paraId="2A410EC7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44,77%</w:t>
            </w:r>
          </w:p>
        </w:tc>
      </w:tr>
      <w:tr w:rsidR="002F6B3D" w:rsidRPr="006727BB" w14:paraId="09F662B0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1E10DEC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RAAAYR</w:t>
            </w:r>
          </w:p>
        </w:tc>
        <w:tc>
          <w:tcPr>
            <w:tcW w:w="0" w:type="dxa"/>
          </w:tcPr>
          <w:p w14:paraId="61E00EFE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16,28%</w:t>
            </w:r>
          </w:p>
        </w:tc>
        <w:tc>
          <w:tcPr>
            <w:tcW w:w="0" w:type="dxa"/>
          </w:tcPr>
          <w:p w14:paraId="6BAC14A4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33,73%</w:t>
            </w:r>
          </w:p>
        </w:tc>
        <w:tc>
          <w:tcPr>
            <w:tcW w:w="0" w:type="dxa"/>
          </w:tcPr>
          <w:p w14:paraId="43A0C6C6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49,99%</w:t>
            </w:r>
          </w:p>
        </w:tc>
      </w:tr>
      <w:tr w:rsidR="007C0863" w:rsidRPr="006727BB" w14:paraId="4D5C37B7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4C34BBB9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RGAAA</w:t>
            </w:r>
          </w:p>
        </w:tc>
        <w:tc>
          <w:tcPr>
            <w:tcW w:w="0" w:type="dxa"/>
          </w:tcPr>
          <w:p w14:paraId="1E12947B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17,12%</w:t>
            </w:r>
          </w:p>
        </w:tc>
        <w:tc>
          <w:tcPr>
            <w:tcW w:w="0" w:type="dxa"/>
          </w:tcPr>
          <w:p w14:paraId="49D6F837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30,66%</w:t>
            </w:r>
          </w:p>
        </w:tc>
        <w:tc>
          <w:tcPr>
            <w:tcW w:w="0" w:type="dxa"/>
          </w:tcPr>
          <w:p w14:paraId="56FD4566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52,22%</w:t>
            </w:r>
          </w:p>
        </w:tc>
      </w:tr>
      <w:tr w:rsidR="002F6B3D" w:rsidRPr="006727BB" w14:paraId="08D9803E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5D24344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RGAAR</w:t>
            </w:r>
          </w:p>
        </w:tc>
        <w:tc>
          <w:tcPr>
            <w:tcW w:w="0" w:type="dxa"/>
          </w:tcPr>
          <w:p w14:paraId="4E6B7519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19,06%</w:t>
            </w:r>
          </w:p>
        </w:tc>
        <w:tc>
          <w:tcPr>
            <w:tcW w:w="0" w:type="dxa"/>
          </w:tcPr>
          <w:p w14:paraId="0B78216B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31,47%</w:t>
            </w:r>
          </w:p>
        </w:tc>
        <w:tc>
          <w:tcPr>
            <w:tcW w:w="0" w:type="dxa"/>
          </w:tcPr>
          <w:p w14:paraId="1AA6B77A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49,47%</w:t>
            </w:r>
          </w:p>
        </w:tc>
      </w:tr>
      <w:tr w:rsidR="007C0863" w:rsidRPr="006727BB" w14:paraId="6EE9AE13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B19717D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RGGSAGGGGGRRGRRG</w:t>
            </w:r>
          </w:p>
        </w:tc>
        <w:tc>
          <w:tcPr>
            <w:tcW w:w="0" w:type="dxa"/>
          </w:tcPr>
          <w:p w14:paraId="3A238D45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17,34%</w:t>
            </w:r>
          </w:p>
        </w:tc>
        <w:tc>
          <w:tcPr>
            <w:tcW w:w="0" w:type="dxa"/>
          </w:tcPr>
          <w:p w14:paraId="00EF6723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30,40%</w:t>
            </w:r>
          </w:p>
        </w:tc>
        <w:tc>
          <w:tcPr>
            <w:tcW w:w="0" w:type="dxa"/>
          </w:tcPr>
          <w:p w14:paraId="7B545FBC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52,26%</w:t>
            </w:r>
          </w:p>
        </w:tc>
      </w:tr>
      <w:tr w:rsidR="002F6B3D" w:rsidRPr="006727BB" w14:paraId="120C5650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5C8012C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RGRAA</w:t>
            </w:r>
          </w:p>
        </w:tc>
        <w:tc>
          <w:tcPr>
            <w:tcW w:w="0" w:type="dxa"/>
          </w:tcPr>
          <w:p w14:paraId="34E1A89C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18,80%</w:t>
            </w:r>
          </w:p>
        </w:tc>
        <w:tc>
          <w:tcPr>
            <w:tcW w:w="0" w:type="dxa"/>
          </w:tcPr>
          <w:p w14:paraId="500E4848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32,13%</w:t>
            </w:r>
          </w:p>
        </w:tc>
        <w:tc>
          <w:tcPr>
            <w:tcW w:w="0" w:type="dxa"/>
          </w:tcPr>
          <w:p w14:paraId="4EF7C34E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49,07%</w:t>
            </w:r>
          </w:p>
        </w:tc>
      </w:tr>
      <w:tr w:rsidR="007C0863" w:rsidRPr="006727BB" w14:paraId="21D9123C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E57FFC5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RGRAAA</w:t>
            </w:r>
          </w:p>
        </w:tc>
        <w:tc>
          <w:tcPr>
            <w:tcW w:w="0" w:type="dxa"/>
          </w:tcPr>
          <w:p w14:paraId="10FC1810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16,55%</w:t>
            </w:r>
          </w:p>
        </w:tc>
        <w:tc>
          <w:tcPr>
            <w:tcW w:w="0" w:type="dxa"/>
          </w:tcPr>
          <w:p w14:paraId="3233DC14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30,81%</w:t>
            </w:r>
          </w:p>
        </w:tc>
        <w:tc>
          <w:tcPr>
            <w:tcW w:w="0" w:type="dxa"/>
          </w:tcPr>
          <w:p w14:paraId="0A8EC2EF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52,64%</w:t>
            </w:r>
          </w:p>
        </w:tc>
      </w:tr>
      <w:tr w:rsidR="002F6B3D" w:rsidRPr="006727BB" w14:paraId="2D9D3325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F9D3F3F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RGRAAR</w:t>
            </w:r>
          </w:p>
        </w:tc>
        <w:tc>
          <w:tcPr>
            <w:tcW w:w="0" w:type="dxa"/>
          </w:tcPr>
          <w:p w14:paraId="6E90173F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17,83%</w:t>
            </w:r>
          </w:p>
        </w:tc>
        <w:tc>
          <w:tcPr>
            <w:tcW w:w="0" w:type="dxa"/>
          </w:tcPr>
          <w:p w14:paraId="28D8B10B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30,78%</w:t>
            </w:r>
          </w:p>
        </w:tc>
        <w:tc>
          <w:tcPr>
            <w:tcW w:w="0" w:type="dxa"/>
          </w:tcPr>
          <w:p w14:paraId="1C0CAEDE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51,40%</w:t>
            </w:r>
          </w:p>
        </w:tc>
      </w:tr>
      <w:tr w:rsidR="007C0863" w:rsidRPr="006727BB" w14:paraId="75B523A8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02BFEAA3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RGRRAARGRRAGAGAG</w:t>
            </w:r>
          </w:p>
        </w:tc>
        <w:tc>
          <w:tcPr>
            <w:tcW w:w="0" w:type="dxa"/>
          </w:tcPr>
          <w:p w14:paraId="17991AAD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14,08%</w:t>
            </w:r>
          </w:p>
        </w:tc>
        <w:tc>
          <w:tcPr>
            <w:tcW w:w="0" w:type="dxa"/>
          </w:tcPr>
          <w:p w14:paraId="67A11FD0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32,76%</w:t>
            </w:r>
          </w:p>
        </w:tc>
        <w:tc>
          <w:tcPr>
            <w:tcW w:w="0" w:type="dxa"/>
          </w:tcPr>
          <w:p w14:paraId="2B4E4B8D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53,16%</w:t>
            </w:r>
          </w:p>
        </w:tc>
      </w:tr>
      <w:tr w:rsidR="002F6B3D" w:rsidRPr="006727BB" w14:paraId="6782A111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4125D027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RRGAAA</w:t>
            </w:r>
          </w:p>
        </w:tc>
        <w:tc>
          <w:tcPr>
            <w:tcW w:w="0" w:type="dxa"/>
          </w:tcPr>
          <w:p w14:paraId="62AF4634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17,87%</w:t>
            </w:r>
          </w:p>
        </w:tc>
        <w:tc>
          <w:tcPr>
            <w:tcW w:w="0" w:type="dxa"/>
          </w:tcPr>
          <w:p w14:paraId="79251127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31,52%</w:t>
            </w:r>
          </w:p>
        </w:tc>
        <w:tc>
          <w:tcPr>
            <w:tcW w:w="0" w:type="dxa"/>
          </w:tcPr>
          <w:p w14:paraId="1E100453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50,62%</w:t>
            </w:r>
          </w:p>
        </w:tc>
      </w:tr>
      <w:tr w:rsidR="007C0863" w:rsidRPr="006727BB" w14:paraId="2B5F7F45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969FCDE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TAWATR</w:t>
            </w:r>
          </w:p>
        </w:tc>
        <w:tc>
          <w:tcPr>
            <w:tcW w:w="0" w:type="dxa"/>
          </w:tcPr>
          <w:p w14:paraId="12169583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23,07%</w:t>
            </w:r>
          </w:p>
        </w:tc>
        <w:tc>
          <w:tcPr>
            <w:tcW w:w="0" w:type="dxa"/>
          </w:tcPr>
          <w:p w14:paraId="0772734C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41,31%</w:t>
            </w:r>
          </w:p>
        </w:tc>
        <w:tc>
          <w:tcPr>
            <w:tcW w:w="0" w:type="dxa"/>
          </w:tcPr>
          <w:p w14:paraId="4CBDE0A2" w14:textId="77777777" w:rsidR="002F6B3D" w:rsidRPr="002A7382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35,62%</w:t>
            </w:r>
          </w:p>
        </w:tc>
      </w:tr>
      <w:tr w:rsidR="002F6B3D" w:rsidRPr="006727BB" w14:paraId="30FF1DA6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09A23A6F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TTTTTTTTTTTTNAKW</w:t>
            </w:r>
          </w:p>
        </w:tc>
        <w:tc>
          <w:tcPr>
            <w:tcW w:w="0" w:type="dxa"/>
          </w:tcPr>
          <w:p w14:paraId="2FA868ED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15,75%</w:t>
            </w:r>
          </w:p>
        </w:tc>
        <w:tc>
          <w:tcPr>
            <w:tcW w:w="0" w:type="dxa"/>
          </w:tcPr>
          <w:p w14:paraId="6ACE1334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35,25%</w:t>
            </w:r>
          </w:p>
        </w:tc>
        <w:tc>
          <w:tcPr>
            <w:tcW w:w="0" w:type="dxa"/>
          </w:tcPr>
          <w:p w14:paraId="7EC39A30" w14:textId="77777777" w:rsidR="002F6B3D" w:rsidRPr="006727BB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49,00%</w:t>
            </w:r>
          </w:p>
        </w:tc>
      </w:tr>
      <w:tr w:rsidR="007C0863" w:rsidRPr="006727BB" w14:paraId="5BE05E30" w14:textId="77777777" w:rsidTr="007C0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462126AC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WAAAAAWAADAWVAAA</w:t>
            </w:r>
          </w:p>
        </w:tc>
        <w:tc>
          <w:tcPr>
            <w:tcW w:w="0" w:type="dxa"/>
          </w:tcPr>
          <w:p w14:paraId="00D56543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17,18%</w:t>
            </w:r>
          </w:p>
        </w:tc>
        <w:tc>
          <w:tcPr>
            <w:tcW w:w="0" w:type="dxa"/>
          </w:tcPr>
          <w:p w14:paraId="159A677A" w14:textId="77777777" w:rsidR="002F6B3D" w:rsidRPr="008D1F40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38,20%</w:t>
            </w:r>
          </w:p>
        </w:tc>
        <w:tc>
          <w:tcPr>
            <w:tcW w:w="0" w:type="dxa"/>
          </w:tcPr>
          <w:p w14:paraId="5F806645" w14:textId="77777777" w:rsidR="002F6B3D" w:rsidRPr="006727BB" w:rsidRDefault="002F6B3D" w:rsidP="007C0863">
            <w:pPr>
              <w:spacing w:after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44,62%</w:t>
            </w:r>
          </w:p>
        </w:tc>
      </w:tr>
      <w:tr w:rsidR="002F6B3D" w:rsidRPr="006727BB" w14:paraId="59EF1AE8" w14:textId="77777777" w:rsidTr="007C0863">
        <w:trPr>
          <w:trHeight w:hRule="exact"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498A35FF" w14:textId="77777777" w:rsidR="002F6B3D" w:rsidRPr="008D1F40" w:rsidRDefault="002F6B3D" w:rsidP="007C0863">
            <w:pPr>
              <w:spacing w:after="200" w:line="360" w:lineRule="auto"/>
              <w:rPr>
                <w:rFonts w:ascii="Arial" w:eastAsia="Arial" w:hAnsi="Arial" w:cs="Arial"/>
                <w:b w:val="0"/>
                <w:bCs w:val="0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WWAWRAAAAAAAWAAA</w:t>
            </w:r>
          </w:p>
        </w:tc>
        <w:tc>
          <w:tcPr>
            <w:tcW w:w="0" w:type="dxa"/>
          </w:tcPr>
          <w:p w14:paraId="56465A51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37,55%</w:t>
            </w:r>
          </w:p>
        </w:tc>
        <w:tc>
          <w:tcPr>
            <w:tcW w:w="0" w:type="dxa"/>
          </w:tcPr>
          <w:p w14:paraId="6403B7BB" w14:textId="77777777" w:rsidR="002F6B3D" w:rsidRPr="008D1F40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16"/>
                <w:szCs w:val="16"/>
              </w:rPr>
            </w:pPr>
            <w:r w:rsidRPr="008D1F40">
              <w:rPr>
                <w:rFonts w:ascii="Arial" w:eastAsia="Arial" w:hAnsi="Arial" w:cs="Arial"/>
                <w:sz w:val="16"/>
                <w:szCs w:val="16"/>
              </w:rPr>
              <w:t>37,55%</w:t>
            </w:r>
          </w:p>
        </w:tc>
        <w:tc>
          <w:tcPr>
            <w:tcW w:w="0" w:type="dxa"/>
          </w:tcPr>
          <w:p w14:paraId="7DAC66C2" w14:textId="77777777" w:rsidR="002F6B3D" w:rsidRDefault="002F6B3D" w:rsidP="007C0863">
            <w:pPr>
              <w:spacing w:after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</w:pPr>
            <w:r w:rsidRPr="6C41013A">
              <w:rPr>
                <w:rFonts w:ascii="Arial" w:eastAsia="Arial" w:hAnsi="Arial" w:cs="Arial"/>
                <w:b/>
                <w:bCs/>
                <w:color w:val="FF0000"/>
                <w:sz w:val="16"/>
                <w:szCs w:val="16"/>
              </w:rPr>
              <w:t>46,82%</w:t>
            </w:r>
          </w:p>
        </w:tc>
      </w:tr>
    </w:tbl>
    <w:p w14:paraId="44E82EFE" w14:textId="77777777" w:rsidR="002F6B3D" w:rsidRDefault="002F6B3D" w:rsidP="002F6B3D">
      <w:pPr>
        <w:spacing w:after="200" w:line="360" w:lineRule="auto"/>
        <w:jc w:val="both"/>
        <w:rPr>
          <w:rFonts w:ascii="Arial" w:eastAsia="Arial" w:hAnsi="Arial" w:cs="Arial"/>
          <w:sz w:val="20"/>
          <w:szCs w:val="20"/>
        </w:rPr>
      </w:pPr>
    </w:p>
    <w:p w14:paraId="6851832E" w14:textId="77777777" w:rsidR="002F6B3D" w:rsidRDefault="002F6B3D" w:rsidP="002F6B3D">
      <w:pPr>
        <w:spacing w:after="200"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5A345A2E" w14:textId="2F1BD6C4" w:rsidR="00FF3F5E" w:rsidRDefault="00FF3F5E"/>
    <w:sectPr w:rsidR="00FF3F5E" w:rsidSect="007C0863">
      <w:pgSz w:w="11900" w:h="16840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Noto Sans Symbols">
    <w:altName w:val="Times New Roman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C37580"/>
    <w:multiLevelType w:val="hybridMultilevel"/>
    <w:tmpl w:val="2742650E"/>
    <w:lvl w:ilvl="0" w:tplc="0409000F">
      <w:start w:val="1"/>
      <w:numFmt w:val="decimal"/>
      <w:lvlText w:val="%1."/>
      <w:lvlJc w:val="left"/>
      <w:pPr>
        <w:ind w:left="940" w:hanging="360"/>
      </w:pPr>
    </w:lvl>
    <w:lvl w:ilvl="1" w:tplc="04090019" w:tentative="1">
      <w:start w:val="1"/>
      <w:numFmt w:val="lowerLetter"/>
      <w:lvlText w:val="%2."/>
      <w:lvlJc w:val="left"/>
      <w:pPr>
        <w:ind w:left="1660" w:hanging="360"/>
      </w:pPr>
    </w:lvl>
    <w:lvl w:ilvl="2" w:tplc="0409001B" w:tentative="1">
      <w:start w:val="1"/>
      <w:numFmt w:val="lowerRoman"/>
      <w:lvlText w:val="%3."/>
      <w:lvlJc w:val="right"/>
      <w:pPr>
        <w:ind w:left="2380" w:hanging="180"/>
      </w:pPr>
    </w:lvl>
    <w:lvl w:ilvl="3" w:tplc="0409000F" w:tentative="1">
      <w:start w:val="1"/>
      <w:numFmt w:val="decimal"/>
      <w:lvlText w:val="%4."/>
      <w:lvlJc w:val="left"/>
      <w:pPr>
        <w:ind w:left="3100" w:hanging="360"/>
      </w:pPr>
    </w:lvl>
    <w:lvl w:ilvl="4" w:tplc="04090019" w:tentative="1">
      <w:start w:val="1"/>
      <w:numFmt w:val="lowerLetter"/>
      <w:lvlText w:val="%5."/>
      <w:lvlJc w:val="left"/>
      <w:pPr>
        <w:ind w:left="3820" w:hanging="360"/>
      </w:pPr>
    </w:lvl>
    <w:lvl w:ilvl="5" w:tplc="0409001B" w:tentative="1">
      <w:start w:val="1"/>
      <w:numFmt w:val="lowerRoman"/>
      <w:lvlText w:val="%6."/>
      <w:lvlJc w:val="right"/>
      <w:pPr>
        <w:ind w:left="4540" w:hanging="180"/>
      </w:pPr>
    </w:lvl>
    <w:lvl w:ilvl="6" w:tplc="0409000F" w:tentative="1">
      <w:start w:val="1"/>
      <w:numFmt w:val="decimal"/>
      <w:lvlText w:val="%7."/>
      <w:lvlJc w:val="left"/>
      <w:pPr>
        <w:ind w:left="5260" w:hanging="360"/>
      </w:pPr>
    </w:lvl>
    <w:lvl w:ilvl="7" w:tplc="04090019" w:tentative="1">
      <w:start w:val="1"/>
      <w:numFmt w:val="lowerLetter"/>
      <w:lvlText w:val="%8."/>
      <w:lvlJc w:val="left"/>
      <w:pPr>
        <w:ind w:left="5980" w:hanging="360"/>
      </w:pPr>
    </w:lvl>
    <w:lvl w:ilvl="8" w:tplc="040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1" w15:restartNumberingAfterBreak="0">
    <w:nsid w:val="1FCD319A"/>
    <w:multiLevelType w:val="multilevel"/>
    <w:tmpl w:val="338CCE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8644065"/>
    <w:multiLevelType w:val="multilevel"/>
    <w:tmpl w:val="33801138"/>
    <w:lvl w:ilvl="0">
      <w:start w:val="1"/>
      <w:numFmt w:val="bullet"/>
      <w:lvlText w:val="●"/>
      <w:lvlJc w:val="left"/>
      <w:pPr>
        <w:ind w:left="100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4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6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0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2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64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14F58A2"/>
    <w:multiLevelType w:val="multilevel"/>
    <w:tmpl w:val="F7287802"/>
    <w:lvl w:ilvl="0">
      <w:start w:val="1"/>
      <w:numFmt w:val="decimal"/>
      <w:lvlText w:val="%1)"/>
      <w:lvlJc w:val="left"/>
      <w:pPr>
        <w:ind w:left="580" w:hanging="360"/>
      </w:pPr>
    </w:lvl>
    <w:lvl w:ilvl="1">
      <w:start w:val="1"/>
      <w:numFmt w:val="bullet"/>
      <w:lvlText w:val="o"/>
      <w:lvlJc w:val="left"/>
      <w:pPr>
        <w:ind w:left="13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0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7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4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1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6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34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3056C26"/>
    <w:multiLevelType w:val="multilevel"/>
    <w:tmpl w:val="774ABFCE"/>
    <w:lvl w:ilvl="0">
      <w:start w:val="1"/>
      <w:numFmt w:val="bullet"/>
      <w:lvlText w:val="●"/>
      <w:lvlJc w:val="left"/>
      <w:pPr>
        <w:ind w:left="85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7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9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1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73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5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7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9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15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5C3A5B99"/>
    <w:multiLevelType w:val="multilevel"/>
    <w:tmpl w:val="988A8F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D1714E"/>
    <w:multiLevelType w:val="multilevel"/>
    <w:tmpl w:val="0778CF8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D826902"/>
    <w:multiLevelType w:val="multilevel"/>
    <w:tmpl w:val="67F820AE"/>
    <w:lvl w:ilvl="0">
      <w:start w:val="1"/>
      <w:numFmt w:val="bullet"/>
      <w:lvlText w:val="●"/>
      <w:lvlJc w:val="left"/>
      <w:pPr>
        <w:ind w:left="5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3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0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7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4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1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6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340" w:hanging="360"/>
      </w:pPr>
      <w:rPr>
        <w:rFonts w:ascii="Noto Sans Symbols" w:eastAsia="Noto Sans Symbols" w:hAnsi="Noto Sans Symbols" w:cs="Noto Sans Symbols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2"/>
  </w:num>
  <w:num w:numId="5">
    <w:abstractNumId w:val="7"/>
  </w:num>
  <w:num w:numId="6">
    <w:abstractNumId w:val="1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B3D"/>
    <w:rsid w:val="00071169"/>
    <w:rsid w:val="00205B9C"/>
    <w:rsid w:val="002F6B3D"/>
    <w:rsid w:val="003528FB"/>
    <w:rsid w:val="0042011D"/>
    <w:rsid w:val="00656650"/>
    <w:rsid w:val="0066178A"/>
    <w:rsid w:val="007C0863"/>
    <w:rsid w:val="008D2767"/>
    <w:rsid w:val="00F14BBE"/>
    <w:rsid w:val="00FF3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30DF4DC"/>
  <w15:chartTrackingRefBased/>
  <w15:docId w15:val="{1CE14821-CDE1-6C42-8B4A-78BEAB013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2F6B3D"/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next w:val="Normal"/>
    <w:link w:val="Heading1Char"/>
    <w:rsid w:val="002F6B3D"/>
    <w:pPr>
      <w:keepNext/>
      <w:keepLines/>
      <w:spacing w:before="480" w:line="276" w:lineRule="auto"/>
      <w:outlineLvl w:val="0"/>
    </w:pPr>
    <w:rPr>
      <w:rFonts w:ascii="Calibri" w:eastAsia="Calibri" w:hAnsi="Calibri" w:cs="Calibri"/>
      <w:b/>
      <w:color w:val="2E75B5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2F6B3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rsid w:val="002F6B3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rsid w:val="002F6B3D"/>
    <w:pPr>
      <w:keepNext/>
      <w:keepLines/>
      <w:spacing w:before="40"/>
      <w:outlineLvl w:val="3"/>
    </w:pPr>
    <w:rPr>
      <w:rFonts w:ascii="Calibri" w:eastAsia="Calibri" w:hAnsi="Calibri" w:cs="Calibri"/>
      <w:i/>
      <w:color w:val="2E75B5"/>
    </w:rPr>
  </w:style>
  <w:style w:type="paragraph" w:styleId="Heading5">
    <w:name w:val="heading 5"/>
    <w:basedOn w:val="Normal"/>
    <w:next w:val="Normal"/>
    <w:link w:val="Heading5Char"/>
    <w:rsid w:val="002F6B3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link w:val="Heading6Char"/>
    <w:rsid w:val="002F6B3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F6B3D"/>
    <w:rPr>
      <w:rFonts w:ascii="Calibri" w:eastAsia="Calibri" w:hAnsi="Calibri" w:cs="Calibri"/>
      <w:b/>
      <w:color w:val="2E75B5"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rsid w:val="002F6B3D"/>
    <w:rPr>
      <w:rFonts w:ascii="Times New Roman" w:eastAsia="Times New Roman" w:hAnsi="Times New Roman" w:cs="Times New Roman"/>
      <w:b/>
      <w:sz w:val="36"/>
      <w:szCs w:val="36"/>
      <w:lang w:val="en-US"/>
    </w:rPr>
  </w:style>
  <w:style w:type="character" w:customStyle="1" w:styleId="Heading3Char">
    <w:name w:val="Heading 3 Char"/>
    <w:basedOn w:val="DefaultParagraphFont"/>
    <w:link w:val="Heading3"/>
    <w:rsid w:val="002F6B3D"/>
    <w:rPr>
      <w:rFonts w:ascii="Times New Roman" w:eastAsia="Times New Roman" w:hAnsi="Times New Roman" w:cs="Times New Roman"/>
      <w:b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rsid w:val="002F6B3D"/>
    <w:rPr>
      <w:rFonts w:ascii="Calibri" w:eastAsia="Calibri" w:hAnsi="Calibri" w:cs="Calibri"/>
      <w:i/>
      <w:color w:val="2E75B5"/>
      <w:lang w:val="en-US"/>
    </w:rPr>
  </w:style>
  <w:style w:type="character" w:customStyle="1" w:styleId="Heading5Char">
    <w:name w:val="Heading 5 Char"/>
    <w:basedOn w:val="DefaultParagraphFont"/>
    <w:link w:val="Heading5"/>
    <w:rsid w:val="002F6B3D"/>
    <w:rPr>
      <w:rFonts w:ascii="Times New Roman" w:eastAsia="Times New Roman" w:hAnsi="Times New Roman" w:cs="Times New Roman"/>
      <w:b/>
      <w:sz w:val="22"/>
      <w:szCs w:val="22"/>
      <w:lang w:val="en-US"/>
    </w:rPr>
  </w:style>
  <w:style w:type="character" w:customStyle="1" w:styleId="Heading6Char">
    <w:name w:val="Heading 6 Char"/>
    <w:basedOn w:val="DefaultParagraphFont"/>
    <w:link w:val="Heading6"/>
    <w:rsid w:val="002F6B3D"/>
    <w:rPr>
      <w:rFonts w:ascii="Times New Roman" w:eastAsia="Times New Roman" w:hAnsi="Times New Roman" w:cs="Times New Roman"/>
      <w:b/>
      <w:sz w:val="20"/>
      <w:szCs w:val="20"/>
      <w:lang w:val="en-US"/>
    </w:rPr>
  </w:style>
  <w:style w:type="paragraph" w:styleId="Title">
    <w:name w:val="Title"/>
    <w:basedOn w:val="Normal"/>
    <w:next w:val="Normal"/>
    <w:link w:val="TitleChar"/>
    <w:rsid w:val="002F6B3D"/>
    <w:pPr>
      <w:pBdr>
        <w:bottom w:val="single" w:sz="8" w:space="4" w:color="4F81BD"/>
      </w:pBdr>
      <w:spacing w:after="300"/>
      <w:contextualSpacing/>
    </w:pPr>
    <w:rPr>
      <w:rFonts w:ascii="Cambria" w:eastAsia="Cambria" w:hAnsi="Cambria" w:cs="Cambria"/>
      <w:color w:val="17365D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2F6B3D"/>
    <w:rPr>
      <w:rFonts w:ascii="Cambria" w:eastAsia="Cambria" w:hAnsi="Cambria" w:cs="Cambria"/>
      <w:color w:val="17365D"/>
      <w:sz w:val="52"/>
      <w:szCs w:val="52"/>
      <w:lang w:val="en-US"/>
    </w:rPr>
  </w:style>
  <w:style w:type="paragraph" w:styleId="Subtitle">
    <w:name w:val="Subtitle"/>
    <w:basedOn w:val="Normal"/>
    <w:next w:val="Normal"/>
    <w:link w:val="SubtitleChar"/>
    <w:rsid w:val="002F6B3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2F6B3D"/>
    <w:rPr>
      <w:rFonts w:ascii="Georgia" w:eastAsia="Georgia" w:hAnsi="Georgia" w:cs="Georgia"/>
      <w:i/>
      <w:color w:val="666666"/>
      <w:sz w:val="48"/>
      <w:szCs w:val="48"/>
      <w:lang w:val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6B3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6B3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2F6B3D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6B3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6B3D"/>
    <w:rPr>
      <w:rFonts w:ascii="Segoe UI" w:eastAsia="Times New Roman" w:hAnsi="Segoe UI" w:cs="Segoe UI"/>
      <w:sz w:val="18"/>
      <w:szCs w:val="18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6B3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6B3D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2F6B3D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2F6B3D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34"/>
    <w:qFormat/>
    <w:rsid w:val="002F6B3D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2F6B3D"/>
    <w:pPr>
      <w:spacing w:after="200"/>
    </w:pPr>
    <w:rPr>
      <w:i/>
      <w:iCs/>
      <w:color w:val="44546A" w:themeColor="text2"/>
      <w:sz w:val="18"/>
      <w:szCs w:val="18"/>
    </w:rPr>
  </w:style>
  <w:style w:type="table" w:styleId="GridTable2-Accent6">
    <w:name w:val="Grid Table 2 Accent 6"/>
    <w:basedOn w:val="TableNormal"/>
    <w:uiPriority w:val="47"/>
    <w:rsid w:val="002F6B3D"/>
    <w:rPr>
      <w:rFonts w:ascii="Times New Roman" w:eastAsia="Times New Roman" w:hAnsi="Times New Roman" w:cs="Times New Roman"/>
      <w:lang w:val="en-US"/>
    </w:r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1Light-Accent6">
    <w:name w:val="Grid Table 1 Light Accent 6"/>
    <w:basedOn w:val="TableNormal"/>
    <w:uiPriority w:val="46"/>
    <w:rsid w:val="002F6B3D"/>
    <w:rPr>
      <w:rFonts w:ascii="Times New Roman" w:eastAsia="Times New Roman" w:hAnsi="Times New Roman" w:cs="Times New Roman"/>
      <w:lang w:val="en-US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1Light-Accent6">
    <w:name w:val="List Table 1 Light Accent 6"/>
    <w:basedOn w:val="TableNormal"/>
    <w:uiPriority w:val="46"/>
    <w:rsid w:val="002F6B3D"/>
    <w:rPr>
      <w:rFonts w:ascii="Times New Roman" w:eastAsia="Times New Roman" w:hAnsi="Times New Roman" w:cs="Times New Roman"/>
      <w:lang w:val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4-Accent6">
    <w:name w:val="Grid Table 4 Accent 6"/>
    <w:basedOn w:val="TableNormal"/>
    <w:uiPriority w:val="49"/>
    <w:rsid w:val="002F6B3D"/>
    <w:rPr>
      <w:rFonts w:ascii="Times New Roman" w:eastAsia="Times New Roman" w:hAnsi="Times New Roman" w:cs="Times New Roman"/>
      <w:lang w:val="en-US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F6B3D"/>
    <w:rPr>
      <w:rFonts w:ascii="Times New Roman" w:eastAsia="Times New Roman" w:hAnsi="Times New Roman" w:cs="Times New Roman"/>
      <w:color w:val="538135" w:themeColor="accent6" w:themeShade="BF"/>
      <w:lang w:val="en-US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customStyle="1" w:styleId="UnresolvedMention1">
    <w:name w:val="Unresolved Mention1"/>
    <w:basedOn w:val="DefaultParagraphFont"/>
    <w:uiPriority w:val="99"/>
    <w:rsid w:val="002F6B3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F6B3D"/>
    <w:pPr>
      <w:spacing w:before="100" w:beforeAutospacing="1" w:after="100" w:afterAutospacing="1"/>
    </w:pPr>
  </w:style>
  <w:style w:type="paragraph" w:customStyle="1" w:styleId="paragraph">
    <w:name w:val="paragraph"/>
    <w:basedOn w:val="Normal"/>
    <w:rsid w:val="002F6B3D"/>
    <w:pPr>
      <w:spacing w:before="100" w:beforeAutospacing="1" w:after="100" w:afterAutospacing="1"/>
    </w:pPr>
  </w:style>
  <w:style w:type="character" w:customStyle="1" w:styleId="text">
    <w:name w:val="text"/>
    <w:basedOn w:val="DefaultParagraphFont"/>
    <w:rsid w:val="002F6B3D"/>
  </w:style>
  <w:style w:type="character" w:styleId="FollowedHyperlink">
    <w:name w:val="FollowedHyperlink"/>
    <w:basedOn w:val="DefaultParagraphFont"/>
    <w:uiPriority w:val="99"/>
    <w:semiHidden/>
    <w:unhideWhenUsed/>
    <w:rsid w:val="002F6B3D"/>
    <w:rPr>
      <w:color w:val="954F72" w:themeColor="followedHyperlink"/>
      <w:u w:val="single"/>
    </w:rPr>
  </w:style>
  <w:style w:type="table" w:styleId="ListTable4-Accent2">
    <w:name w:val="List Table 4 Accent 2"/>
    <w:basedOn w:val="TableNormal"/>
    <w:uiPriority w:val="49"/>
    <w:rsid w:val="002F6B3D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7C086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7Colorful-Accent2">
    <w:name w:val="Grid Table 7 Colorful Accent 2"/>
    <w:basedOn w:val="TableNormal"/>
    <w:uiPriority w:val="52"/>
    <w:rsid w:val="007C086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1F53809-40A1-4F43-BC29-A4B022CBD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9</Pages>
  <Words>2789</Words>
  <Characters>15900</Characters>
  <Application>Microsoft Office Word</Application>
  <DocSecurity>0</DocSecurity>
  <Lines>132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Ayşe İlknur Karaduman</dc:creator>
  <cp:keywords/>
  <dc:description/>
  <cp:lastModifiedBy>Ayşe İlknur Karaduman</cp:lastModifiedBy>
  <cp:revision>8</cp:revision>
  <dcterms:created xsi:type="dcterms:W3CDTF">2019-03-18T11:04:00Z</dcterms:created>
  <dcterms:modified xsi:type="dcterms:W3CDTF">2019-04-24T08:14:00Z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http://www.zotero.org/styles/bmc-genomics</vt:lpwstr>
  </property>
  <property fmtid="{D5CDD505-2E9C-101B-9397-08002B2CF9AE}" pid="7" name="Mendeley Recent Style Name 2_1">
    <vt:lpwstr>BMC Genomics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16th edition (author-date)</vt:lpwstr>
  </property>
  <property fmtid="{D5CDD505-2E9C-101B-9397-08002B2CF9AE}" pid="10" name="Mendeley Recent Style Id 4_1">
    <vt:lpwstr>http://www.zotero.org/styles/harvard1</vt:lpwstr>
  </property>
  <property fmtid="{D5CDD505-2E9C-101B-9397-08002B2CF9AE}" pid="11" name="Mendeley Recent Style Name 4_1">
    <vt:lpwstr>Harvard Reference format 1 (author-date)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7th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http://www.zotero.org/styles/nucleic-acids-research</vt:lpwstr>
  </property>
  <property fmtid="{D5CDD505-2E9C-101B-9397-08002B2CF9AE}" pid="21" name="Mendeley Recent Style Name 9_1">
    <vt:lpwstr>Nucleic Acids Research</vt:lpwstr>
  </property>
</Properties>
</file>