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529F3" w14:textId="3932D2A0" w:rsidR="00582CCA" w:rsidRPr="00A94154" w:rsidRDefault="00586A34" w:rsidP="00582CCA">
      <w:pPr>
        <w:rPr>
          <w:rFonts w:ascii="Times New Roman" w:hAnsi="Times New Roman" w:cs="Times New Roman"/>
          <w:szCs w:val="21"/>
        </w:rPr>
      </w:pPr>
      <w:r w:rsidRPr="00582CCA">
        <w:rPr>
          <w:rFonts w:ascii="Times New Roman" w:hAnsi="Times New Roman" w:cs="Times New Roman"/>
          <w:b/>
          <w:sz w:val="24"/>
          <w:szCs w:val="24"/>
        </w:rPr>
        <w:t>Appendix 1.</w:t>
      </w:r>
      <w:r w:rsidR="00AD785D" w:rsidRPr="00AD785D">
        <w:t xml:space="preserve"> </w:t>
      </w:r>
      <w:r w:rsidR="00582CCA" w:rsidRPr="00EA1DA8">
        <w:rPr>
          <w:rFonts w:ascii="Times New Roman" w:hAnsi="Times New Roman" w:cs="Times New Roman"/>
          <w:color w:val="000000" w:themeColor="text1"/>
          <w:sz w:val="24"/>
          <w:szCs w:val="24"/>
        </w:rPr>
        <w:t>Association between c</w:t>
      </w:r>
      <w:r w:rsidR="00582CCA" w:rsidRPr="00A94154">
        <w:rPr>
          <w:rFonts w:ascii="Times New Roman" w:hAnsi="Times New Roman" w:cs="Times New Roman"/>
          <w:sz w:val="24"/>
          <w:szCs w:val="24"/>
        </w:rPr>
        <w:t xml:space="preserve">hildhood </w:t>
      </w:r>
      <w:r w:rsidR="00A94154" w:rsidRPr="00A94154">
        <w:rPr>
          <w:rFonts w:ascii="Times New Roman" w:hAnsi="Times New Roman" w:cs="Times New Roman" w:hint="eastAsia"/>
          <w:sz w:val="24"/>
          <w:szCs w:val="24"/>
        </w:rPr>
        <w:t>trauma</w:t>
      </w:r>
      <w:r w:rsidR="00582CCA" w:rsidRPr="00A94154">
        <w:rPr>
          <w:rFonts w:ascii="Times New Roman" w:hAnsi="Times New Roman" w:cs="Times New Roman"/>
          <w:sz w:val="24"/>
          <w:szCs w:val="24"/>
        </w:rPr>
        <w:t xml:space="preserve"> types and personality dimensions in </w:t>
      </w:r>
      <w:r w:rsidR="00582CCA" w:rsidRPr="00A94154">
        <w:rPr>
          <w:rFonts w:ascii="Times New Roman" w:hAnsi="Times New Roman" w:cs="Times New Roman" w:hint="eastAsia"/>
          <w:sz w:val="24"/>
          <w:szCs w:val="24"/>
        </w:rPr>
        <w:t>healthy controls</w:t>
      </w:r>
      <w:r w:rsidR="00582CCA" w:rsidRPr="00A94154">
        <w:rPr>
          <w:rFonts w:ascii="Times New Roman" w:hAnsi="Times New Roman" w:cs="Times New Roman"/>
          <w:sz w:val="24"/>
          <w:szCs w:val="24"/>
        </w:rPr>
        <w:t xml:space="preserve"> and major depression disorder.</w:t>
      </w:r>
    </w:p>
    <w:p w14:paraId="5EF75A45" w14:textId="77777777" w:rsidR="00582CCA" w:rsidRPr="00EA1DA8" w:rsidRDefault="00582CCA" w:rsidP="00582CCA">
      <w:pPr>
        <w:pStyle w:val="a4"/>
        <w:numPr>
          <w:ilvl w:val="0"/>
          <w:numId w:val="2"/>
        </w:numPr>
        <w:ind w:firstLineChars="0"/>
        <w:rPr>
          <w:rFonts w:ascii="Times New Roman" w:hAnsi="Times New Roman" w:cs="Times New Roman"/>
          <w:color w:val="000000" w:themeColor="text1"/>
          <w:szCs w:val="21"/>
        </w:rPr>
      </w:pPr>
      <w:r w:rsidRPr="00EA1DA8">
        <w:rPr>
          <w:rFonts w:ascii="Times New Roman" w:hAnsi="Times New Roman" w:cs="Times New Roman"/>
          <w:color w:val="000000" w:themeColor="text1"/>
          <w:szCs w:val="21"/>
        </w:rPr>
        <w:t>Association between childhood maltreatment types and personality dimensions in healthy controls</w:t>
      </w:r>
    </w:p>
    <w:tbl>
      <w:tblPr>
        <w:tblW w:w="827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2"/>
        <w:gridCol w:w="1182"/>
        <w:gridCol w:w="1182"/>
        <w:gridCol w:w="1182"/>
        <w:gridCol w:w="1182"/>
        <w:gridCol w:w="1182"/>
        <w:gridCol w:w="1182"/>
      </w:tblGrid>
      <w:tr w:rsidR="00582CCA" w:rsidRPr="00074176" w14:paraId="58B77897" w14:textId="77777777" w:rsidTr="00BE5358">
        <w:trPr>
          <w:trHeight w:val="338"/>
        </w:trPr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EE0CF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07905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EPQ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3393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EA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6817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PA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C2475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SA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F57C5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EN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71468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PN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6AC94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CTQ</w:t>
            </w:r>
            <w:r w:rsidRPr="00D07905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-SF</w:t>
            </w:r>
          </w:p>
        </w:tc>
      </w:tr>
      <w:tr w:rsidR="00582CCA" w:rsidRPr="00074176" w14:paraId="19101C5E" w14:textId="77777777" w:rsidTr="00BE5358">
        <w:trPr>
          <w:trHeight w:val="338"/>
        </w:trPr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15FF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A82A5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-0.054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2D7D2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E71FF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3440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-0.188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BAE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-0.168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A8293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-0.147</w:t>
            </w:r>
          </w:p>
        </w:tc>
      </w:tr>
      <w:tr w:rsidR="00582CCA" w:rsidRPr="00074176" w14:paraId="36C04DDE" w14:textId="77777777" w:rsidTr="00BE5358">
        <w:trPr>
          <w:trHeight w:val="338"/>
        </w:trPr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1A1D0942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6F8EAE9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0.202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7658E6D9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0.206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B9D1CD9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.368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568A126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0.114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79FB135B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0.178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3022811F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.290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</w:tr>
      <w:tr w:rsidR="00582CCA" w:rsidRPr="00074176" w14:paraId="40D21330" w14:textId="77777777" w:rsidTr="00BE5358">
        <w:trPr>
          <w:trHeight w:val="338"/>
        </w:trPr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0A77FBB1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37FF7810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.293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5EADD195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D4E1DD1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0.196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48DAA8DA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0.094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078C8971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.303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35816A26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.292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</w:tr>
      <w:tr w:rsidR="00582CCA" w:rsidRPr="00074176" w14:paraId="31DFFE3C" w14:textId="77777777" w:rsidTr="00BE5358">
        <w:trPr>
          <w:trHeight w:val="338"/>
        </w:trPr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5636FB0B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L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1649B056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-.256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23FE96D4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78ED16B5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-.258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3A8D19D6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-.282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5224F8CA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-.248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182" w:type="dxa"/>
            <w:shd w:val="clear" w:color="auto" w:fill="auto"/>
            <w:noWrap/>
            <w:vAlign w:val="bottom"/>
            <w:hideMark/>
          </w:tcPr>
          <w:p w14:paraId="6F693340" w14:textId="77777777" w:rsidR="00582CCA" w:rsidRPr="00074176" w:rsidRDefault="00582CCA" w:rsidP="00BE53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7417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-.286</w:t>
            </w:r>
            <w:r w:rsidRPr="007C07B8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</w:tr>
    </w:tbl>
    <w:p w14:paraId="7929117F" w14:textId="77777777" w:rsidR="00B82752" w:rsidRPr="00D07905" w:rsidRDefault="00582CCA" w:rsidP="00B82752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</w:rPr>
      </w:pPr>
      <w:r w:rsidRPr="00EA1DA8">
        <w:rPr>
          <w:rFonts w:ascii="Times New Roman" w:hAnsi="Times New Roman" w:cs="Times New Roman"/>
          <w:color w:val="000000" w:themeColor="text1"/>
          <w:szCs w:val="21"/>
        </w:rPr>
        <w:t xml:space="preserve">Association between childhood maltreatment types and personality dimensions in </w:t>
      </w:r>
      <w:r w:rsidR="00B82752" w:rsidRPr="00D07905">
        <w:rPr>
          <w:rFonts w:ascii="Times New Roman" w:hAnsi="Times New Roman" w:cs="Times New Roman"/>
          <w:szCs w:val="21"/>
        </w:rPr>
        <w:t>patients with major depressive disorder.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0"/>
        <w:gridCol w:w="1161"/>
        <w:gridCol w:w="1161"/>
        <w:gridCol w:w="1161"/>
        <w:gridCol w:w="1161"/>
        <w:gridCol w:w="1161"/>
        <w:gridCol w:w="1161"/>
      </w:tblGrid>
      <w:tr w:rsidR="001634A4" w:rsidRPr="001634A4" w14:paraId="71CC648E" w14:textId="77777777" w:rsidTr="00A56062">
        <w:trPr>
          <w:trHeight w:val="345"/>
        </w:trPr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</w:tcPr>
          <w:p w14:paraId="37911CD7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EPQ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0C2691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EA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E3066EF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PA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1E9CBFF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SA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43C210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EN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78C424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PN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7097B4F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CTQ</w:t>
            </w:r>
            <w:r w:rsidRPr="001634A4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-SF</w:t>
            </w:r>
          </w:p>
        </w:tc>
      </w:tr>
      <w:tr w:rsidR="001634A4" w:rsidRPr="001634A4" w14:paraId="388E2ED3" w14:textId="77777777" w:rsidTr="00A56062">
        <w:trPr>
          <w:trHeight w:val="345"/>
        </w:trPr>
        <w:tc>
          <w:tcPr>
            <w:tcW w:w="1340" w:type="dxa"/>
            <w:tcBorders>
              <w:top w:val="single" w:sz="4" w:space="0" w:color="auto"/>
            </w:tcBorders>
            <w:hideMark/>
          </w:tcPr>
          <w:p w14:paraId="493A9A24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E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683828F9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-.397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4D88C6C0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-.194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133D9BFA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-.094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3D9592B2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-.325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2E299E71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-.246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14:paraId="0DB01E7C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-.388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</w:tr>
      <w:tr w:rsidR="001634A4" w:rsidRPr="001634A4" w14:paraId="3EC0ADE4" w14:textId="77777777" w:rsidTr="00A56062">
        <w:trPr>
          <w:trHeight w:val="345"/>
        </w:trPr>
        <w:tc>
          <w:tcPr>
            <w:tcW w:w="1340" w:type="dxa"/>
            <w:hideMark/>
          </w:tcPr>
          <w:p w14:paraId="41A71BD6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N</w:t>
            </w:r>
          </w:p>
        </w:tc>
        <w:tc>
          <w:tcPr>
            <w:tcW w:w="1161" w:type="dxa"/>
            <w:noWrap/>
            <w:hideMark/>
          </w:tcPr>
          <w:p w14:paraId="42E3A9A6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.333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161" w:type="dxa"/>
            <w:noWrap/>
            <w:hideMark/>
          </w:tcPr>
          <w:p w14:paraId="32F01508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.275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161" w:type="dxa"/>
            <w:noWrap/>
            <w:hideMark/>
          </w:tcPr>
          <w:p w14:paraId="3F639193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.102</w:t>
            </w:r>
          </w:p>
        </w:tc>
        <w:tc>
          <w:tcPr>
            <w:tcW w:w="1161" w:type="dxa"/>
            <w:noWrap/>
            <w:hideMark/>
          </w:tcPr>
          <w:p w14:paraId="69D47AAF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.013</w:t>
            </w:r>
          </w:p>
        </w:tc>
        <w:tc>
          <w:tcPr>
            <w:tcW w:w="1161" w:type="dxa"/>
            <w:noWrap/>
            <w:hideMark/>
          </w:tcPr>
          <w:p w14:paraId="177373F4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.098</w:t>
            </w:r>
          </w:p>
        </w:tc>
        <w:tc>
          <w:tcPr>
            <w:tcW w:w="1161" w:type="dxa"/>
            <w:noWrap/>
            <w:hideMark/>
          </w:tcPr>
          <w:p w14:paraId="43340C17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.223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</w:tr>
      <w:tr w:rsidR="001634A4" w:rsidRPr="001634A4" w14:paraId="2F8A6774" w14:textId="77777777" w:rsidTr="00A56062">
        <w:trPr>
          <w:trHeight w:val="345"/>
        </w:trPr>
        <w:tc>
          <w:tcPr>
            <w:tcW w:w="1340" w:type="dxa"/>
            <w:hideMark/>
          </w:tcPr>
          <w:p w14:paraId="00DBCE03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P</w:t>
            </w:r>
          </w:p>
        </w:tc>
        <w:tc>
          <w:tcPr>
            <w:tcW w:w="1161" w:type="dxa"/>
            <w:noWrap/>
            <w:hideMark/>
          </w:tcPr>
          <w:p w14:paraId="0B7AF5D3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.309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161" w:type="dxa"/>
            <w:noWrap/>
            <w:hideMark/>
          </w:tcPr>
          <w:p w14:paraId="073563FE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.059</w:t>
            </w:r>
          </w:p>
        </w:tc>
        <w:tc>
          <w:tcPr>
            <w:tcW w:w="1161" w:type="dxa"/>
            <w:noWrap/>
            <w:hideMark/>
          </w:tcPr>
          <w:p w14:paraId="2649B911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.356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161" w:type="dxa"/>
            <w:noWrap/>
            <w:hideMark/>
          </w:tcPr>
          <w:p w14:paraId="754D7C54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.088</w:t>
            </w:r>
          </w:p>
        </w:tc>
        <w:tc>
          <w:tcPr>
            <w:tcW w:w="1161" w:type="dxa"/>
            <w:noWrap/>
            <w:hideMark/>
          </w:tcPr>
          <w:p w14:paraId="38A79F16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.050</w:t>
            </w:r>
          </w:p>
        </w:tc>
        <w:tc>
          <w:tcPr>
            <w:tcW w:w="1161" w:type="dxa"/>
            <w:noWrap/>
            <w:hideMark/>
          </w:tcPr>
          <w:p w14:paraId="118ED4E7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.240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</w:tr>
      <w:tr w:rsidR="001634A4" w:rsidRPr="001634A4" w14:paraId="77758C1B" w14:textId="77777777" w:rsidTr="00A56062">
        <w:trPr>
          <w:trHeight w:val="345"/>
        </w:trPr>
        <w:tc>
          <w:tcPr>
            <w:tcW w:w="1340" w:type="dxa"/>
            <w:hideMark/>
          </w:tcPr>
          <w:p w14:paraId="6BAF9632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L</w:t>
            </w:r>
          </w:p>
        </w:tc>
        <w:tc>
          <w:tcPr>
            <w:tcW w:w="1161" w:type="dxa"/>
            <w:noWrap/>
            <w:hideMark/>
          </w:tcPr>
          <w:p w14:paraId="4A21D9D3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-.266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161" w:type="dxa"/>
            <w:noWrap/>
            <w:hideMark/>
          </w:tcPr>
          <w:p w14:paraId="0FAE4F98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-.136</w:t>
            </w:r>
          </w:p>
        </w:tc>
        <w:tc>
          <w:tcPr>
            <w:tcW w:w="1161" w:type="dxa"/>
            <w:noWrap/>
            <w:hideMark/>
          </w:tcPr>
          <w:p w14:paraId="2D3028D3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-.209</w:t>
            </w:r>
          </w:p>
        </w:tc>
        <w:tc>
          <w:tcPr>
            <w:tcW w:w="1161" w:type="dxa"/>
            <w:noWrap/>
            <w:hideMark/>
          </w:tcPr>
          <w:p w14:paraId="2B9AFFBE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-.137</w:t>
            </w:r>
          </w:p>
        </w:tc>
        <w:tc>
          <w:tcPr>
            <w:tcW w:w="1161" w:type="dxa"/>
            <w:noWrap/>
            <w:hideMark/>
          </w:tcPr>
          <w:p w14:paraId="7451F4BC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-.103</w:t>
            </w:r>
          </w:p>
        </w:tc>
        <w:tc>
          <w:tcPr>
            <w:tcW w:w="1161" w:type="dxa"/>
            <w:noWrap/>
            <w:hideMark/>
          </w:tcPr>
          <w:p w14:paraId="0726D2E7" w14:textId="77777777" w:rsidR="001634A4" w:rsidRPr="001634A4" w:rsidRDefault="001634A4" w:rsidP="001634A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-.245</w:t>
            </w:r>
            <w:r w:rsidRPr="001634A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</w:tr>
    </w:tbl>
    <w:p w14:paraId="738CDDBE" w14:textId="77777777" w:rsidR="00A56062" w:rsidRPr="00A56062" w:rsidRDefault="00A56062" w:rsidP="00A56062">
      <w:pPr>
        <w:ind w:firstLine="420"/>
        <w:rPr>
          <w:rFonts w:ascii="Times New Roman" w:hAnsi="Times New Roman" w:cs="Times New Roman"/>
          <w:szCs w:val="20"/>
        </w:rPr>
      </w:pPr>
      <w:r w:rsidRPr="00A56062">
        <w:rPr>
          <w:rFonts w:ascii="Times New Roman" w:hAnsi="Times New Roman" w:cs="Times New Roman"/>
          <w:i/>
          <w:szCs w:val="20"/>
        </w:rPr>
        <w:t>Note</w:t>
      </w:r>
      <w:r w:rsidRPr="00A56062">
        <w:rPr>
          <w:rFonts w:ascii="Times New Roman" w:hAnsi="Times New Roman" w:cs="Times New Roman"/>
          <w:szCs w:val="20"/>
        </w:rPr>
        <w:t xml:space="preserve">. EPQ, Eysenck Personality Questionnaire; EA, emotional abuse; PA, physical abuse; SA, sexual abuse; EN, emotional neglect; PN, physical neglect; CTQ-SF, Childhood Trauma Questionnaire short form; E, extraversion; N, neuroticism; P, psychoticism; L, lie. </w:t>
      </w:r>
    </w:p>
    <w:p w14:paraId="7E23BEA0" w14:textId="77777777" w:rsidR="00A56062" w:rsidRPr="00A56062" w:rsidRDefault="00A56062" w:rsidP="00A56062">
      <w:pPr>
        <w:ind w:firstLine="420"/>
        <w:rPr>
          <w:rFonts w:ascii="Times New Roman" w:hAnsi="Times New Roman" w:cs="Times New Roman"/>
          <w:szCs w:val="20"/>
        </w:rPr>
      </w:pPr>
      <w:r w:rsidRPr="00A56062">
        <w:rPr>
          <w:rFonts w:ascii="Times New Roman" w:hAnsi="Times New Roman" w:cs="Times New Roman"/>
          <w:szCs w:val="20"/>
        </w:rPr>
        <w:t>* P&lt;0.05, #P&lt;0.01. Pearson's correlation and Spearman's correlation were performed.</w:t>
      </w:r>
    </w:p>
    <w:p w14:paraId="3C550306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2461E39C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5A6596C3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06558E6F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1B45F8C4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666532C5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535998EA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2F4C31AF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191AD6E6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35B3049B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2FC479FD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1F88A3EC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58055360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5F5C5E05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758FBEFA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269E82DE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2A0F56D7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298347EE" w14:textId="77777777" w:rsidR="006E6E90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2C6B366D" w14:textId="77777777" w:rsidR="006E6E90" w:rsidRPr="00A56062" w:rsidRDefault="006E6E90" w:rsidP="00586A34">
      <w:pPr>
        <w:rPr>
          <w:rFonts w:ascii="Times New Roman" w:hAnsi="Times New Roman" w:cs="Times New Roman"/>
          <w:sz w:val="24"/>
          <w:szCs w:val="24"/>
        </w:rPr>
      </w:pPr>
    </w:p>
    <w:p w14:paraId="2813B995" w14:textId="77777777" w:rsidR="00582CCA" w:rsidRDefault="00582CCA" w:rsidP="00586A34">
      <w:pPr>
        <w:rPr>
          <w:rFonts w:ascii="Times New Roman" w:hAnsi="Times New Roman" w:cs="Times New Roman"/>
          <w:sz w:val="24"/>
          <w:szCs w:val="24"/>
        </w:rPr>
      </w:pPr>
    </w:p>
    <w:p w14:paraId="17C355A2" w14:textId="77777777" w:rsidR="00582CCA" w:rsidRDefault="00582CCA" w:rsidP="00586A34">
      <w:pPr>
        <w:rPr>
          <w:rFonts w:ascii="Times New Roman" w:hAnsi="Times New Roman" w:cs="Times New Roman"/>
          <w:sz w:val="24"/>
          <w:szCs w:val="24"/>
        </w:rPr>
      </w:pPr>
    </w:p>
    <w:p w14:paraId="3BB8ECC9" w14:textId="77777777" w:rsidR="001D6A31" w:rsidRDefault="001D6A31" w:rsidP="00586A34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4060B90E" w14:textId="77777777" w:rsidR="001D6A31" w:rsidRDefault="001D6A31" w:rsidP="00586A34">
      <w:pPr>
        <w:rPr>
          <w:rFonts w:ascii="Times New Roman" w:hAnsi="Times New Roman" w:cs="Times New Roman"/>
          <w:b/>
          <w:sz w:val="24"/>
          <w:szCs w:val="24"/>
        </w:rPr>
      </w:pPr>
    </w:p>
    <w:p w14:paraId="59A8265A" w14:textId="77777777" w:rsidR="00BA4AB5" w:rsidRPr="00B3727E" w:rsidRDefault="005F6084" w:rsidP="00586A34">
      <w:pPr>
        <w:rPr>
          <w:rFonts w:ascii="Times New Roman" w:hAnsi="Times New Roman" w:cs="Times New Roman"/>
          <w:sz w:val="24"/>
          <w:szCs w:val="24"/>
        </w:rPr>
      </w:pPr>
      <w:r w:rsidRPr="00B00C82">
        <w:rPr>
          <w:rFonts w:ascii="Times New Roman" w:hAnsi="Times New Roman" w:cs="Times New Roman"/>
          <w:b/>
          <w:sz w:val="24"/>
          <w:szCs w:val="24"/>
        </w:rPr>
        <w:lastRenderedPageBreak/>
        <w:t>Appendix 2</w:t>
      </w:r>
      <w:r w:rsidRPr="00B3727E">
        <w:rPr>
          <w:rFonts w:ascii="Times New Roman" w:hAnsi="Times New Roman" w:cs="Times New Roman"/>
          <w:b/>
          <w:sz w:val="24"/>
          <w:szCs w:val="24"/>
        </w:rPr>
        <w:t>.</w:t>
      </w:r>
      <w:r w:rsidR="00B00C82" w:rsidRPr="00B3727E">
        <w:rPr>
          <w:rFonts w:ascii="Times New Roman" w:hAnsi="Times New Roman" w:cs="Times New Roman"/>
          <w:sz w:val="24"/>
          <w:szCs w:val="24"/>
        </w:rPr>
        <w:t xml:space="preserve"> </w:t>
      </w:r>
      <w:r w:rsidR="00AD785D" w:rsidRPr="00B3727E">
        <w:rPr>
          <w:rFonts w:ascii="Times New Roman" w:hAnsi="Times New Roman" w:cs="Times New Roman"/>
          <w:sz w:val="24"/>
          <w:szCs w:val="24"/>
        </w:rPr>
        <w:t xml:space="preserve">Multiple linear regression analyses of abuse and neglect scores on the EPQ subscale in </w:t>
      </w:r>
      <w:r w:rsidR="00E71DBE" w:rsidRPr="00B3727E">
        <w:rPr>
          <w:rFonts w:ascii="Times New Roman" w:hAnsi="Times New Roman" w:cs="Times New Roman" w:hint="eastAsia"/>
          <w:sz w:val="24"/>
          <w:szCs w:val="24"/>
        </w:rPr>
        <w:t>healthy controls</w:t>
      </w:r>
      <w:r w:rsidR="00E71DBE" w:rsidRPr="00B3727E">
        <w:rPr>
          <w:rFonts w:ascii="Times New Roman" w:hAnsi="Times New Roman" w:cs="Times New Roman"/>
          <w:sz w:val="24"/>
          <w:szCs w:val="24"/>
        </w:rPr>
        <w:t xml:space="preserve"> and major depression disorder.</w:t>
      </w:r>
    </w:p>
    <w:p w14:paraId="22D4237D" w14:textId="77777777" w:rsidR="00BA4AB5" w:rsidRPr="00355ECD" w:rsidRDefault="00355ECD" w:rsidP="00355ECD">
      <w:pPr>
        <w:pStyle w:val="a4"/>
        <w:numPr>
          <w:ilvl w:val="0"/>
          <w:numId w:val="1"/>
        </w:numPr>
        <w:ind w:firstLineChars="0"/>
        <w:rPr>
          <w:rFonts w:ascii="Times New Roman" w:eastAsia="等线" w:hAnsi="Times New Roman" w:cs="Times New Roman"/>
          <w:szCs w:val="21"/>
        </w:rPr>
      </w:pPr>
      <w:r w:rsidRPr="00355ECD">
        <w:rPr>
          <w:rFonts w:ascii="Times New Roman" w:hAnsi="Times New Roman" w:cs="Times New Roman"/>
          <w:szCs w:val="20"/>
        </w:rPr>
        <w:t xml:space="preserve">Multiple linear regression analyses of abuse and neglect scores on the EPQ subscale in </w:t>
      </w:r>
      <w:r w:rsidRPr="00355ECD">
        <w:rPr>
          <w:rFonts w:ascii="Times New Roman" w:eastAsia="等线" w:hAnsi="Times New Roman" w:cs="Times New Roman" w:hint="eastAsia"/>
          <w:szCs w:val="21"/>
        </w:rPr>
        <w:t>healthy controls</w:t>
      </w:r>
      <w:r w:rsidR="0014608F">
        <w:rPr>
          <w:rFonts w:ascii="Times New Roman" w:eastAsia="等线" w:hAnsi="Times New Roman" w:cs="Times New Roman"/>
          <w:szCs w:val="21"/>
        </w:rPr>
        <w:t>.</w:t>
      </w:r>
    </w:p>
    <w:tbl>
      <w:tblPr>
        <w:tblStyle w:val="a3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7"/>
        <w:gridCol w:w="1118"/>
        <w:gridCol w:w="1021"/>
        <w:gridCol w:w="992"/>
        <w:gridCol w:w="1701"/>
        <w:gridCol w:w="1276"/>
        <w:gridCol w:w="1139"/>
      </w:tblGrid>
      <w:tr w:rsidR="00410FB4" w14:paraId="4741FEB8" w14:textId="77777777" w:rsidTr="00070076">
        <w:trPr>
          <w:trHeight w:val="282"/>
        </w:trPr>
        <w:tc>
          <w:tcPr>
            <w:tcW w:w="2235" w:type="dxa"/>
            <w:gridSpan w:val="2"/>
            <w:tcBorders>
              <w:bottom w:val="single" w:sz="4" w:space="0" w:color="auto"/>
            </w:tcBorders>
          </w:tcPr>
          <w:p w14:paraId="3F622F41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082EE8">
              <w:rPr>
                <w:rFonts w:ascii="Times New Roman" w:eastAsia="等线" w:hAnsi="Times New Roman" w:cs="Times New Roman"/>
                <w:b/>
                <w:szCs w:val="21"/>
              </w:rPr>
              <w:t xml:space="preserve">EPQ subscale </w:t>
            </w: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34BB96F9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i/>
                <w:szCs w:val="21"/>
              </w:rPr>
            </w:pPr>
            <w:r w:rsidRPr="00082EE8">
              <w:rPr>
                <w:rFonts w:ascii="Times New Roman" w:eastAsia="等线" w:hAnsi="Times New Roman" w:cs="Times New Roman"/>
                <w:b/>
                <w:i/>
                <w:szCs w:val="21"/>
              </w:rPr>
              <w:t>B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B9B9771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i/>
                <w:szCs w:val="21"/>
              </w:rPr>
            </w:pPr>
            <w:r w:rsidRPr="00082EE8">
              <w:rPr>
                <w:rFonts w:ascii="Times New Roman" w:eastAsia="等线" w:hAnsi="Times New Roman" w:cs="Times New Roman"/>
                <w:b/>
                <w:i/>
                <w:szCs w:val="21"/>
              </w:rPr>
              <w:t>S. 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B0D7A61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082EE8">
              <w:rPr>
                <w:rFonts w:ascii="Times New Roman" w:eastAsia="等线" w:hAnsi="Times New Roman" w:cs="Times New Roman"/>
                <w:b/>
                <w:szCs w:val="21"/>
              </w:rPr>
              <w:t>Standardized coefficients Beta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F1CBB26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i/>
                <w:szCs w:val="21"/>
              </w:rPr>
            </w:pPr>
            <w:r w:rsidRPr="00082EE8">
              <w:rPr>
                <w:rFonts w:ascii="Times New Roman" w:eastAsia="等线" w:hAnsi="Times New Roman" w:cs="Times New Roman"/>
                <w:b/>
                <w:i/>
                <w:szCs w:val="21"/>
              </w:rPr>
              <w:t>t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5C446776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i/>
                <w:szCs w:val="21"/>
              </w:rPr>
            </w:pPr>
            <w:r w:rsidRPr="00082EE8">
              <w:rPr>
                <w:rFonts w:ascii="Times New Roman" w:eastAsia="等线" w:hAnsi="Times New Roman" w:cs="Times New Roman"/>
                <w:b/>
                <w:i/>
                <w:szCs w:val="21"/>
              </w:rPr>
              <w:t>P</w:t>
            </w:r>
          </w:p>
        </w:tc>
      </w:tr>
      <w:tr w:rsidR="00410FB4" w14:paraId="7FDD73F0" w14:textId="77777777" w:rsidTr="00070076">
        <w:trPr>
          <w:trHeight w:val="282"/>
        </w:trPr>
        <w:tc>
          <w:tcPr>
            <w:tcW w:w="1117" w:type="dxa"/>
            <w:vMerge w:val="restart"/>
            <w:tcBorders>
              <w:top w:val="single" w:sz="4" w:space="0" w:color="auto"/>
            </w:tcBorders>
          </w:tcPr>
          <w:p w14:paraId="49D5C56A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082EE8">
              <w:rPr>
                <w:rFonts w:ascii="Times New Roman" w:eastAsia="等线" w:hAnsi="Times New Roman" w:cs="Times New Roman"/>
                <w:b/>
                <w:szCs w:val="21"/>
              </w:rPr>
              <w:t>N</w:t>
            </w:r>
          </w:p>
        </w:tc>
        <w:tc>
          <w:tcPr>
            <w:tcW w:w="7247" w:type="dxa"/>
            <w:gridSpan w:val="6"/>
            <w:tcBorders>
              <w:top w:val="single" w:sz="4" w:space="0" w:color="auto"/>
            </w:tcBorders>
          </w:tcPr>
          <w:p w14:paraId="290354EB" w14:textId="77777777" w:rsidR="00410FB4" w:rsidRPr="00410FB4" w:rsidRDefault="00410FB4" w:rsidP="00D2003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0FB4" w14:paraId="3C26179B" w14:textId="77777777" w:rsidTr="00070076">
        <w:trPr>
          <w:trHeight w:val="301"/>
        </w:trPr>
        <w:tc>
          <w:tcPr>
            <w:tcW w:w="1117" w:type="dxa"/>
            <w:vMerge/>
          </w:tcPr>
          <w:p w14:paraId="6DB5C3B5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8" w:type="dxa"/>
          </w:tcPr>
          <w:p w14:paraId="7121EAF7" w14:textId="77777777" w:rsidR="00410FB4" w:rsidRPr="00B642B6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642B6">
              <w:rPr>
                <w:rFonts w:ascii="Times New Roman" w:eastAsia="等线" w:hAnsi="Times New Roman" w:cs="Times New Roman"/>
                <w:b/>
                <w:szCs w:val="21"/>
              </w:rPr>
              <w:t>Constant</w:t>
            </w:r>
          </w:p>
        </w:tc>
        <w:tc>
          <w:tcPr>
            <w:tcW w:w="1021" w:type="dxa"/>
          </w:tcPr>
          <w:p w14:paraId="3D3FFB71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11.798</w:t>
            </w:r>
          </w:p>
        </w:tc>
        <w:tc>
          <w:tcPr>
            <w:tcW w:w="992" w:type="dxa"/>
          </w:tcPr>
          <w:p w14:paraId="5A9E05AD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7.015</w:t>
            </w:r>
          </w:p>
        </w:tc>
        <w:tc>
          <w:tcPr>
            <w:tcW w:w="1701" w:type="dxa"/>
          </w:tcPr>
          <w:p w14:paraId="7B4C9FB3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45979EC5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1.682</w:t>
            </w:r>
          </w:p>
        </w:tc>
        <w:tc>
          <w:tcPr>
            <w:tcW w:w="1139" w:type="dxa"/>
          </w:tcPr>
          <w:p w14:paraId="64B2D86F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.096</w:t>
            </w:r>
          </w:p>
        </w:tc>
      </w:tr>
      <w:tr w:rsidR="00410FB4" w14:paraId="442B5936" w14:textId="77777777" w:rsidTr="00070076">
        <w:trPr>
          <w:trHeight w:val="291"/>
        </w:trPr>
        <w:tc>
          <w:tcPr>
            <w:tcW w:w="1117" w:type="dxa"/>
            <w:vMerge/>
          </w:tcPr>
          <w:p w14:paraId="1C6463C3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8" w:type="dxa"/>
          </w:tcPr>
          <w:p w14:paraId="5253EA22" w14:textId="77777777" w:rsidR="00410FB4" w:rsidRPr="00B4448E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4448E">
              <w:rPr>
                <w:rFonts w:ascii="Times New Roman" w:eastAsia="等线" w:hAnsi="Times New Roman" w:cs="Times New Roman"/>
                <w:b/>
                <w:szCs w:val="21"/>
              </w:rPr>
              <w:t>EA</w:t>
            </w:r>
          </w:p>
        </w:tc>
        <w:tc>
          <w:tcPr>
            <w:tcW w:w="1021" w:type="dxa"/>
          </w:tcPr>
          <w:p w14:paraId="784A0053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2.011</w:t>
            </w:r>
          </w:p>
        </w:tc>
        <w:tc>
          <w:tcPr>
            <w:tcW w:w="992" w:type="dxa"/>
          </w:tcPr>
          <w:p w14:paraId="49FB7886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.698</w:t>
            </w:r>
          </w:p>
        </w:tc>
        <w:tc>
          <w:tcPr>
            <w:tcW w:w="1701" w:type="dxa"/>
          </w:tcPr>
          <w:p w14:paraId="4F4B76A2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.284</w:t>
            </w:r>
          </w:p>
        </w:tc>
        <w:tc>
          <w:tcPr>
            <w:tcW w:w="1276" w:type="dxa"/>
          </w:tcPr>
          <w:p w14:paraId="1D130968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2.880</w:t>
            </w:r>
          </w:p>
        </w:tc>
        <w:tc>
          <w:tcPr>
            <w:tcW w:w="1139" w:type="dxa"/>
          </w:tcPr>
          <w:p w14:paraId="7E5CAB7A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.005</w:t>
            </w:r>
          </w:p>
        </w:tc>
      </w:tr>
      <w:tr w:rsidR="00410FB4" w14:paraId="7D9753AE" w14:textId="77777777" w:rsidTr="00070076">
        <w:trPr>
          <w:trHeight w:val="291"/>
        </w:trPr>
        <w:tc>
          <w:tcPr>
            <w:tcW w:w="1117" w:type="dxa"/>
            <w:vMerge/>
          </w:tcPr>
          <w:p w14:paraId="4E0A4A0D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8" w:type="dxa"/>
          </w:tcPr>
          <w:p w14:paraId="7BC7C1F7" w14:textId="77777777" w:rsidR="00410FB4" w:rsidRPr="00B4448E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4448E">
              <w:rPr>
                <w:rFonts w:ascii="Times New Roman" w:eastAsia="等线" w:hAnsi="Times New Roman" w:cs="Times New Roman"/>
                <w:b/>
                <w:szCs w:val="21"/>
              </w:rPr>
              <w:t>SA</w:t>
            </w:r>
          </w:p>
        </w:tc>
        <w:tc>
          <w:tcPr>
            <w:tcW w:w="1021" w:type="dxa"/>
          </w:tcPr>
          <w:p w14:paraId="39691A7D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3.252</w:t>
            </w:r>
          </w:p>
        </w:tc>
        <w:tc>
          <w:tcPr>
            <w:tcW w:w="992" w:type="dxa"/>
          </w:tcPr>
          <w:p w14:paraId="102A0DB2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1.155</w:t>
            </w:r>
          </w:p>
        </w:tc>
        <w:tc>
          <w:tcPr>
            <w:tcW w:w="1701" w:type="dxa"/>
          </w:tcPr>
          <w:p w14:paraId="385C28CD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.278</w:t>
            </w:r>
          </w:p>
        </w:tc>
        <w:tc>
          <w:tcPr>
            <w:tcW w:w="1276" w:type="dxa"/>
          </w:tcPr>
          <w:p w14:paraId="429610B9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2.817</w:t>
            </w:r>
          </w:p>
        </w:tc>
        <w:tc>
          <w:tcPr>
            <w:tcW w:w="1139" w:type="dxa"/>
          </w:tcPr>
          <w:p w14:paraId="120C514B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.006</w:t>
            </w:r>
          </w:p>
        </w:tc>
      </w:tr>
      <w:tr w:rsidR="00410FB4" w14:paraId="3CE39D0B" w14:textId="77777777" w:rsidTr="00070076">
        <w:trPr>
          <w:trHeight w:val="282"/>
        </w:trPr>
        <w:tc>
          <w:tcPr>
            <w:tcW w:w="1117" w:type="dxa"/>
            <w:vMerge w:val="restart"/>
          </w:tcPr>
          <w:p w14:paraId="31722536" w14:textId="77777777" w:rsidR="00410FB4" w:rsidRPr="00B642B6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642B6">
              <w:rPr>
                <w:rFonts w:ascii="Times New Roman" w:eastAsia="等线" w:hAnsi="Times New Roman" w:cs="Times New Roman"/>
                <w:b/>
                <w:szCs w:val="21"/>
              </w:rPr>
              <w:t>P</w:t>
            </w:r>
          </w:p>
        </w:tc>
        <w:tc>
          <w:tcPr>
            <w:tcW w:w="7247" w:type="dxa"/>
            <w:gridSpan w:val="6"/>
          </w:tcPr>
          <w:p w14:paraId="030A4AC8" w14:textId="77777777" w:rsidR="00410FB4" w:rsidRPr="00B642B6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</w:tr>
      <w:tr w:rsidR="00410FB4" w14:paraId="3DE12F47" w14:textId="77777777" w:rsidTr="00070076">
        <w:trPr>
          <w:trHeight w:val="291"/>
        </w:trPr>
        <w:tc>
          <w:tcPr>
            <w:tcW w:w="1117" w:type="dxa"/>
            <w:vMerge/>
          </w:tcPr>
          <w:p w14:paraId="030C864B" w14:textId="77777777" w:rsidR="00410FB4" w:rsidRPr="00B642B6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8" w:type="dxa"/>
          </w:tcPr>
          <w:p w14:paraId="1288A6D1" w14:textId="77777777" w:rsidR="00410FB4" w:rsidRPr="00B642B6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642B6">
              <w:rPr>
                <w:rFonts w:ascii="Times New Roman" w:eastAsia="等线" w:hAnsi="Times New Roman" w:cs="Times New Roman"/>
                <w:b/>
                <w:szCs w:val="21"/>
              </w:rPr>
              <w:t>Constant</w:t>
            </w:r>
          </w:p>
        </w:tc>
        <w:tc>
          <w:tcPr>
            <w:tcW w:w="1021" w:type="dxa"/>
          </w:tcPr>
          <w:p w14:paraId="1F7462EB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31.871</w:t>
            </w:r>
          </w:p>
        </w:tc>
        <w:tc>
          <w:tcPr>
            <w:tcW w:w="992" w:type="dxa"/>
          </w:tcPr>
          <w:p w14:paraId="4F038452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4.262</w:t>
            </w:r>
          </w:p>
        </w:tc>
        <w:tc>
          <w:tcPr>
            <w:tcW w:w="1701" w:type="dxa"/>
          </w:tcPr>
          <w:p w14:paraId="54F82B68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4FA62B04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7.477</w:t>
            </w:r>
          </w:p>
        </w:tc>
        <w:tc>
          <w:tcPr>
            <w:tcW w:w="1139" w:type="dxa"/>
          </w:tcPr>
          <w:p w14:paraId="34CD2A6C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.000</w:t>
            </w:r>
          </w:p>
        </w:tc>
      </w:tr>
      <w:tr w:rsidR="00410FB4" w14:paraId="7AEF42A8" w14:textId="77777777" w:rsidTr="00070076">
        <w:trPr>
          <w:trHeight w:val="301"/>
        </w:trPr>
        <w:tc>
          <w:tcPr>
            <w:tcW w:w="1117" w:type="dxa"/>
            <w:vMerge/>
          </w:tcPr>
          <w:p w14:paraId="02DF798F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8" w:type="dxa"/>
          </w:tcPr>
          <w:p w14:paraId="5247105B" w14:textId="77777777" w:rsidR="00410FB4" w:rsidRPr="00B4448E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4448E">
              <w:rPr>
                <w:rFonts w:ascii="Times New Roman" w:eastAsia="等线" w:hAnsi="Times New Roman" w:cs="Times New Roman"/>
                <w:b/>
                <w:szCs w:val="21"/>
              </w:rPr>
              <w:t>PN</w:t>
            </w:r>
          </w:p>
        </w:tc>
        <w:tc>
          <w:tcPr>
            <w:tcW w:w="1021" w:type="dxa"/>
          </w:tcPr>
          <w:p w14:paraId="0B4B4FC0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.787</w:t>
            </w:r>
          </w:p>
        </w:tc>
        <w:tc>
          <w:tcPr>
            <w:tcW w:w="992" w:type="dxa"/>
          </w:tcPr>
          <w:p w14:paraId="633F3750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.301</w:t>
            </w:r>
          </w:p>
        </w:tc>
        <w:tc>
          <w:tcPr>
            <w:tcW w:w="1701" w:type="dxa"/>
          </w:tcPr>
          <w:p w14:paraId="0B39EB9B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.264</w:t>
            </w:r>
          </w:p>
        </w:tc>
        <w:tc>
          <w:tcPr>
            <w:tcW w:w="1276" w:type="dxa"/>
          </w:tcPr>
          <w:p w14:paraId="4810503B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2.614</w:t>
            </w:r>
          </w:p>
        </w:tc>
        <w:tc>
          <w:tcPr>
            <w:tcW w:w="1139" w:type="dxa"/>
          </w:tcPr>
          <w:p w14:paraId="34E2C6BE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.011</w:t>
            </w:r>
          </w:p>
        </w:tc>
      </w:tr>
      <w:tr w:rsidR="00410FB4" w14:paraId="2BF11305" w14:textId="77777777" w:rsidTr="00070076">
        <w:trPr>
          <w:trHeight w:val="291"/>
        </w:trPr>
        <w:tc>
          <w:tcPr>
            <w:tcW w:w="1117" w:type="dxa"/>
            <w:vMerge/>
          </w:tcPr>
          <w:p w14:paraId="47DD2CDA" w14:textId="77777777" w:rsidR="00410FB4" w:rsidRPr="00082EE8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8" w:type="dxa"/>
          </w:tcPr>
          <w:p w14:paraId="0B0E90EC" w14:textId="77777777" w:rsidR="00410FB4" w:rsidRPr="00B4448E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4448E">
              <w:rPr>
                <w:rFonts w:ascii="Times New Roman" w:eastAsia="等线" w:hAnsi="Times New Roman" w:cs="Times New Roman"/>
                <w:b/>
                <w:szCs w:val="21"/>
              </w:rPr>
              <w:t>EA</w:t>
            </w:r>
          </w:p>
        </w:tc>
        <w:tc>
          <w:tcPr>
            <w:tcW w:w="1021" w:type="dxa"/>
          </w:tcPr>
          <w:p w14:paraId="48DA6C86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1.405</w:t>
            </w:r>
          </w:p>
        </w:tc>
        <w:tc>
          <w:tcPr>
            <w:tcW w:w="992" w:type="dxa"/>
          </w:tcPr>
          <w:p w14:paraId="7E8232C2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.618</w:t>
            </w:r>
          </w:p>
        </w:tc>
        <w:tc>
          <w:tcPr>
            <w:tcW w:w="1701" w:type="dxa"/>
          </w:tcPr>
          <w:p w14:paraId="63E233C3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.230</w:t>
            </w:r>
          </w:p>
        </w:tc>
        <w:tc>
          <w:tcPr>
            <w:tcW w:w="1276" w:type="dxa"/>
          </w:tcPr>
          <w:p w14:paraId="77E8A045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2.272</w:t>
            </w:r>
          </w:p>
        </w:tc>
        <w:tc>
          <w:tcPr>
            <w:tcW w:w="1139" w:type="dxa"/>
          </w:tcPr>
          <w:p w14:paraId="32596E81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.026</w:t>
            </w:r>
          </w:p>
        </w:tc>
      </w:tr>
      <w:tr w:rsidR="00410FB4" w14:paraId="3C91A343" w14:textId="77777777" w:rsidTr="00070076">
        <w:trPr>
          <w:trHeight w:val="282"/>
        </w:trPr>
        <w:tc>
          <w:tcPr>
            <w:tcW w:w="1117" w:type="dxa"/>
            <w:vMerge w:val="restart"/>
          </w:tcPr>
          <w:p w14:paraId="5A737D95" w14:textId="77777777" w:rsidR="00410FB4" w:rsidRPr="00B642B6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642B6">
              <w:rPr>
                <w:rFonts w:ascii="Times New Roman" w:eastAsia="等线" w:hAnsi="Times New Roman" w:cs="Times New Roman"/>
                <w:b/>
                <w:szCs w:val="21"/>
              </w:rPr>
              <w:t>L</w:t>
            </w:r>
          </w:p>
        </w:tc>
        <w:tc>
          <w:tcPr>
            <w:tcW w:w="7247" w:type="dxa"/>
            <w:gridSpan w:val="6"/>
          </w:tcPr>
          <w:p w14:paraId="1BA5A402" w14:textId="77777777" w:rsidR="00410FB4" w:rsidRPr="00B642B6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</w:tr>
      <w:tr w:rsidR="00410FB4" w14:paraId="4DA94691" w14:textId="77777777" w:rsidTr="00070076">
        <w:trPr>
          <w:trHeight w:val="291"/>
        </w:trPr>
        <w:tc>
          <w:tcPr>
            <w:tcW w:w="1117" w:type="dxa"/>
            <w:vMerge/>
          </w:tcPr>
          <w:p w14:paraId="3A312692" w14:textId="77777777" w:rsidR="00410FB4" w:rsidRPr="00B642B6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8" w:type="dxa"/>
          </w:tcPr>
          <w:p w14:paraId="0AA171BB" w14:textId="77777777" w:rsidR="00410FB4" w:rsidRPr="00B642B6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642B6">
              <w:rPr>
                <w:rFonts w:ascii="Times New Roman" w:eastAsia="等线" w:hAnsi="Times New Roman" w:cs="Times New Roman"/>
                <w:b/>
                <w:szCs w:val="21"/>
              </w:rPr>
              <w:t>Constant</w:t>
            </w:r>
          </w:p>
        </w:tc>
        <w:tc>
          <w:tcPr>
            <w:tcW w:w="1021" w:type="dxa"/>
          </w:tcPr>
          <w:p w14:paraId="6E94B95F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59.543</w:t>
            </w:r>
          </w:p>
        </w:tc>
        <w:tc>
          <w:tcPr>
            <w:tcW w:w="992" w:type="dxa"/>
          </w:tcPr>
          <w:p w14:paraId="5A985251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3.826</w:t>
            </w:r>
          </w:p>
        </w:tc>
        <w:tc>
          <w:tcPr>
            <w:tcW w:w="1701" w:type="dxa"/>
          </w:tcPr>
          <w:p w14:paraId="209AE158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70C3A05E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15.562</w:t>
            </w:r>
          </w:p>
        </w:tc>
        <w:tc>
          <w:tcPr>
            <w:tcW w:w="1139" w:type="dxa"/>
          </w:tcPr>
          <w:p w14:paraId="1BEC2738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.000</w:t>
            </w:r>
          </w:p>
        </w:tc>
      </w:tr>
      <w:tr w:rsidR="00410FB4" w14:paraId="496C1F4B" w14:textId="77777777" w:rsidTr="00070076">
        <w:trPr>
          <w:trHeight w:val="291"/>
        </w:trPr>
        <w:tc>
          <w:tcPr>
            <w:tcW w:w="1117" w:type="dxa"/>
            <w:vMerge/>
          </w:tcPr>
          <w:p w14:paraId="7204FD7E" w14:textId="77777777" w:rsidR="00410FB4" w:rsidRPr="00410FB4" w:rsidRDefault="00410FB4" w:rsidP="00D2003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18" w:type="dxa"/>
          </w:tcPr>
          <w:p w14:paraId="447DBC4A" w14:textId="77777777" w:rsidR="00410FB4" w:rsidRPr="00B4448E" w:rsidRDefault="00410FB4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B4448E">
              <w:rPr>
                <w:rFonts w:ascii="Times New Roman" w:eastAsia="等线" w:hAnsi="Times New Roman" w:cs="Times New Roman"/>
                <w:b/>
                <w:szCs w:val="21"/>
              </w:rPr>
              <w:t>EA</w:t>
            </w:r>
          </w:p>
        </w:tc>
        <w:tc>
          <w:tcPr>
            <w:tcW w:w="1021" w:type="dxa"/>
          </w:tcPr>
          <w:p w14:paraId="26AD43EB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-2.034</w:t>
            </w:r>
          </w:p>
        </w:tc>
        <w:tc>
          <w:tcPr>
            <w:tcW w:w="992" w:type="dxa"/>
          </w:tcPr>
          <w:p w14:paraId="60134A76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.610</w:t>
            </w:r>
          </w:p>
        </w:tc>
        <w:tc>
          <w:tcPr>
            <w:tcW w:w="1701" w:type="dxa"/>
          </w:tcPr>
          <w:p w14:paraId="5F1C84A1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-.336</w:t>
            </w:r>
          </w:p>
        </w:tc>
        <w:tc>
          <w:tcPr>
            <w:tcW w:w="1276" w:type="dxa"/>
          </w:tcPr>
          <w:p w14:paraId="641906AD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-3.333</w:t>
            </w:r>
          </w:p>
        </w:tc>
        <w:tc>
          <w:tcPr>
            <w:tcW w:w="1139" w:type="dxa"/>
          </w:tcPr>
          <w:p w14:paraId="2F221428" w14:textId="77777777" w:rsidR="00410FB4" w:rsidRPr="00410FB4" w:rsidRDefault="00410FB4" w:rsidP="00D20034">
            <w:pPr>
              <w:rPr>
                <w:rFonts w:ascii="Times New Roman" w:hAnsi="Times New Roman" w:cs="Times New Roman"/>
                <w:szCs w:val="21"/>
              </w:rPr>
            </w:pPr>
            <w:r w:rsidRPr="00410FB4"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</w:tbl>
    <w:p w14:paraId="53F95524" w14:textId="77777777" w:rsidR="00BA4AB5" w:rsidRPr="00D07905" w:rsidRDefault="00620CCF" w:rsidP="00BA4AB5">
      <w:pPr>
        <w:pStyle w:val="a4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</w:rPr>
      </w:pPr>
      <w:r w:rsidRPr="00620CCF">
        <w:rPr>
          <w:rFonts w:ascii="Times New Roman" w:hAnsi="Times New Roman" w:cs="Times New Roman"/>
          <w:szCs w:val="21"/>
        </w:rPr>
        <w:t>Multiple linear regression analyses of abuse and neglect scores on the EPQ subscale</w:t>
      </w:r>
      <w:r w:rsidR="00BA4AB5" w:rsidRPr="00D07905">
        <w:rPr>
          <w:rFonts w:ascii="Times New Roman" w:hAnsi="Times New Roman" w:cs="Times New Roman"/>
          <w:szCs w:val="21"/>
        </w:rPr>
        <w:t xml:space="preserve"> in patients with major depressive disorder.</w:t>
      </w:r>
    </w:p>
    <w:tbl>
      <w:tblPr>
        <w:tblStyle w:val="a3"/>
        <w:tblW w:w="8324" w:type="dxa"/>
        <w:tblLayout w:type="fixed"/>
        <w:tblLook w:val="04A0" w:firstRow="1" w:lastRow="0" w:firstColumn="1" w:lastColumn="0" w:noHBand="0" w:noVBand="1"/>
      </w:tblPr>
      <w:tblGrid>
        <w:gridCol w:w="1112"/>
        <w:gridCol w:w="1112"/>
        <w:gridCol w:w="1032"/>
        <w:gridCol w:w="992"/>
        <w:gridCol w:w="1701"/>
        <w:gridCol w:w="1276"/>
        <w:gridCol w:w="1099"/>
      </w:tblGrid>
      <w:tr w:rsidR="00F56FF5" w14:paraId="6726C649" w14:textId="77777777" w:rsidTr="001D6A31">
        <w:trPr>
          <w:trHeight w:val="313"/>
        </w:trPr>
        <w:tc>
          <w:tcPr>
            <w:tcW w:w="2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441834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 xml:space="preserve">EPQ subscale 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1395E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i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i/>
                <w:szCs w:val="21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E280A6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i/>
                <w:szCs w:val="21"/>
              </w:rPr>
            </w:pPr>
            <w:r w:rsidRPr="00F56FF5">
              <w:rPr>
                <w:rFonts w:ascii="Times New Roman" w:eastAsia="等线" w:hAnsi="Times New Roman" w:cs="Times New Roman"/>
                <w:b/>
                <w:i/>
                <w:szCs w:val="21"/>
              </w:rPr>
              <w:t>S. 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6E2E4F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/>
                <w:b/>
                <w:szCs w:val="21"/>
              </w:rPr>
              <w:t>Standardized coefficients Beta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F3438C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i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i/>
                <w:szCs w:val="21"/>
              </w:rPr>
              <w:t>t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732A34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i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i/>
                <w:szCs w:val="21"/>
              </w:rPr>
              <w:t>P</w:t>
            </w:r>
          </w:p>
        </w:tc>
      </w:tr>
      <w:tr w:rsidR="00F56FF5" w14:paraId="1A3F2D75" w14:textId="77777777" w:rsidTr="001D6A31">
        <w:trPr>
          <w:trHeight w:val="313"/>
        </w:trPr>
        <w:tc>
          <w:tcPr>
            <w:tcW w:w="111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91BD9A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E</w:t>
            </w:r>
          </w:p>
        </w:tc>
        <w:tc>
          <w:tcPr>
            <w:tcW w:w="721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23AA0A" w14:textId="77777777" w:rsidR="00F56FF5" w:rsidRDefault="00F56FF5" w:rsidP="00D2003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F56FF5" w14:paraId="3A119300" w14:textId="77777777" w:rsidTr="001D6A31">
        <w:trPr>
          <w:trHeight w:val="333"/>
        </w:trPr>
        <w:tc>
          <w:tcPr>
            <w:tcW w:w="1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BFA398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46F3B9A3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Constant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0F257DA1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53.700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51540B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2.326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11F992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A02C22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23.087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76C9E2E0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.000</w:t>
            </w:r>
          </w:p>
        </w:tc>
      </w:tr>
      <w:tr w:rsidR="00F56FF5" w14:paraId="0269CBBE" w14:textId="77777777" w:rsidTr="001D6A31">
        <w:trPr>
          <w:trHeight w:val="323"/>
        </w:trPr>
        <w:tc>
          <w:tcPr>
            <w:tcW w:w="1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4148EE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697BBD0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EA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560CDCDF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-1.046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824DB3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.265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FEB9B14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-.397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CA919F1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-3.943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5E551DEC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.000</w:t>
            </w:r>
          </w:p>
        </w:tc>
      </w:tr>
      <w:tr w:rsidR="00F56FF5" w14:paraId="09449BB1" w14:textId="77777777" w:rsidTr="001D6A31">
        <w:trPr>
          <w:trHeight w:val="313"/>
        </w:trPr>
        <w:tc>
          <w:tcPr>
            <w:tcW w:w="111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FB9E5CE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N</w:t>
            </w:r>
          </w:p>
        </w:tc>
        <w:tc>
          <w:tcPr>
            <w:tcW w:w="721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9B1E902" w14:textId="77777777" w:rsidR="00F56FF5" w:rsidRDefault="00F56FF5" w:rsidP="00D2003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F56FF5" w14:paraId="529E498B" w14:textId="77777777" w:rsidTr="001D6A31">
        <w:trPr>
          <w:trHeight w:val="323"/>
        </w:trPr>
        <w:tc>
          <w:tcPr>
            <w:tcW w:w="1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8157DFD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5B8F1E96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Constant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1C954BDE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51.638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8C424A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3.388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D7E506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E7A16B6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15.240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7CC5FD95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.000</w:t>
            </w:r>
          </w:p>
        </w:tc>
      </w:tr>
      <w:tr w:rsidR="00F56FF5" w14:paraId="1E277984" w14:textId="77777777" w:rsidTr="001D6A31">
        <w:trPr>
          <w:trHeight w:val="323"/>
        </w:trPr>
        <w:tc>
          <w:tcPr>
            <w:tcW w:w="1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78429F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9A0A189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EA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1261BB18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1.566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5355A5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.393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A09712E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.498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47F489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3.985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7E7D0B4D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.000</w:t>
            </w:r>
          </w:p>
        </w:tc>
      </w:tr>
      <w:tr w:rsidR="00F56FF5" w14:paraId="275F45B7" w14:textId="77777777" w:rsidTr="001D6A31">
        <w:trPr>
          <w:trHeight w:val="333"/>
        </w:trPr>
        <w:tc>
          <w:tcPr>
            <w:tcW w:w="1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6D9032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6541C6CC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EN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27746B09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-.685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3AF377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.306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9AE2BD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-.280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F94393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-2.240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0DA25338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.028</w:t>
            </w:r>
          </w:p>
        </w:tc>
      </w:tr>
      <w:tr w:rsidR="00F56FF5" w14:paraId="52A0585B" w14:textId="77777777" w:rsidTr="001D6A31">
        <w:trPr>
          <w:trHeight w:val="313"/>
        </w:trPr>
        <w:tc>
          <w:tcPr>
            <w:tcW w:w="111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D024411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P</w:t>
            </w:r>
          </w:p>
        </w:tc>
        <w:tc>
          <w:tcPr>
            <w:tcW w:w="721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AF9F7B3" w14:textId="77777777" w:rsidR="00F56FF5" w:rsidRDefault="00F56FF5" w:rsidP="00D2003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F56FF5" w14:paraId="06B5668B" w14:textId="77777777" w:rsidTr="001D6A31">
        <w:trPr>
          <w:trHeight w:val="323"/>
        </w:trPr>
        <w:tc>
          <w:tcPr>
            <w:tcW w:w="1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6A7C17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4C2760D0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Constant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1DB9D91E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38.321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CB074C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2.852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E3DFAC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08CD6E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13.437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79BDF037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.000</w:t>
            </w:r>
          </w:p>
        </w:tc>
      </w:tr>
      <w:tr w:rsidR="00F56FF5" w14:paraId="507FD587" w14:textId="77777777" w:rsidTr="001D6A31">
        <w:trPr>
          <w:trHeight w:val="323"/>
        </w:trPr>
        <w:tc>
          <w:tcPr>
            <w:tcW w:w="1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2BA002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3CA671CD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SA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58688FBA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1.144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5EACA2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.351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11A96D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.324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9DADFD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3.259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15289243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.002</w:t>
            </w:r>
          </w:p>
        </w:tc>
      </w:tr>
      <w:tr w:rsidR="00F56FF5" w14:paraId="7E5775C1" w14:textId="77777777" w:rsidTr="001D6A31">
        <w:trPr>
          <w:trHeight w:val="313"/>
        </w:trPr>
        <w:tc>
          <w:tcPr>
            <w:tcW w:w="1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2F76EE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5EF26EF6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EA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1597BFCB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.684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A57BDA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8D415F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.271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11B7FF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2.728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6CCC8D59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.008</w:t>
            </w:r>
          </w:p>
        </w:tc>
      </w:tr>
      <w:tr w:rsidR="00F56FF5" w14:paraId="6FAE955C" w14:textId="77777777" w:rsidTr="001D6A31">
        <w:trPr>
          <w:trHeight w:val="313"/>
        </w:trPr>
        <w:tc>
          <w:tcPr>
            <w:tcW w:w="111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C4D7900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L</w:t>
            </w:r>
          </w:p>
        </w:tc>
        <w:tc>
          <w:tcPr>
            <w:tcW w:w="721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327F9FF" w14:textId="77777777" w:rsidR="00F56FF5" w:rsidRDefault="00F56FF5" w:rsidP="00D2003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F56FF5" w14:paraId="3BED73C0" w14:textId="77777777" w:rsidTr="001D6A31">
        <w:trPr>
          <w:trHeight w:val="333"/>
        </w:trPr>
        <w:tc>
          <w:tcPr>
            <w:tcW w:w="111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A4CF94" w14:textId="77777777" w:rsidR="00F56FF5" w:rsidRDefault="00F56FF5" w:rsidP="00D2003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28BC1CA3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Constant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53A351B6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51.039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828B4F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2.388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272786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2400A4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21.374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5F397FEC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.000</w:t>
            </w:r>
          </w:p>
        </w:tc>
      </w:tr>
      <w:tr w:rsidR="00F56FF5" w14:paraId="26C55EF2" w14:textId="77777777" w:rsidTr="001D6A31">
        <w:trPr>
          <w:trHeight w:val="323"/>
        </w:trPr>
        <w:tc>
          <w:tcPr>
            <w:tcW w:w="111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7E5F9F" w14:textId="77777777" w:rsidR="00F56FF5" w:rsidRDefault="00F56FF5" w:rsidP="00D20034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272C8E" w14:textId="77777777" w:rsidR="00F56FF5" w:rsidRPr="00F56FF5" w:rsidRDefault="00F56FF5" w:rsidP="00D20034">
            <w:pPr>
              <w:rPr>
                <w:rFonts w:ascii="Times New Roman" w:eastAsia="等线" w:hAnsi="Times New Roman" w:cs="Times New Roman"/>
                <w:b/>
                <w:szCs w:val="21"/>
              </w:rPr>
            </w:pPr>
            <w:r w:rsidRPr="00F56FF5">
              <w:rPr>
                <w:rFonts w:ascii="Times New Roman" w:eastAsia="等线" w:hAnsi="Times New Roman" w:cs="Times New Roman" w:hint="eastAsia"/>
                <w:b/>
                <w:szCs w:val="21"/>
              </w:rPr>
              <w:t>EA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51C9A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-.684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8711B2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.272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BE93A9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-.266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338480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-2.514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6EEEA0" w14:textId="77777777" w:rsidR="00F56FF5" w:rsidRPr="00E05C32" w:rsidRDefault="00F56FF5" w:rsidP="00D20034">
            <w:pPr>
              <w:rPr>
                <w:rFonts w:ascii="Times New Roman" w:hAnsi="Times New Roman" w:cs="Times New Roman"/>
              </w:rPr>
            </w:pPr>
            <w:r w:rsidRPr="00E05C32">
              <w:rPr>
                <w:rFonts w:ascii="Times New Roman" w:hAnsi="Times New Roman" w:cs="Times New Roman"/>
              </w:rPr>
              <w:t>.014</w:t>
            </w:r>
          </w:p>
        </w:tc>
      </w:tr>
    </w:tbl>
    <w:p w14:paraId="7CD83630" w14:textId="77777777" w:rsidR="008F1F08" w:rsidRPr="008F1F08" w:rsidRDefault="00BA4AB5" w:rsidP="008F1F08">
      <w:pPr>
        <w:ind w:firstLine="420"/>
        <w:rPr>
          <w:rFonts w:ascii="Times New Roman" w:hAnsi="Times New Roman" w:cs="Times New Roman"/>
          <w:szCs w:val="20"/>
        </w:rPr>
      </w:pPr>
      <w:bookmarkStart w:id="0" w:name="_Hlk532758391"/>
      <w:r w:rsidRPr="002067BE">
        <w:rPr>
          <w:rFonts w:ascii="Times New Roman" w:hAnsi="Times New Roman" w:cs="Times New Roman"/>
          <w:i/>
          <w:szCs w:val="20"/>
        </w:rPr>
        <w:t>Note</w:t>
      </w:r>
      <w:r w:rsidRPr="002067BE">
        <w:rPr>
          <w:rFonts w:ascii="Times New Roman" w:hAnsi="Times New Roman" w:cs="Times New Roman"/>
          <w:szCs w:val="20"/>
        </w:rPr>
        <w:t xml:space="preserve">. EPQ, Eysenck Personality Questionnaire; </w:t>
      </w:r>
      <w:r w:rsidRPr="009C5401">
        <w:rPr>
          <w:rFonts w:ascii="Times New Roman" w:hAnsi="Times New Roman" w:cs="Times New Roman"/>
          <w:szCs w:val="20"/>
        </w:rPr>
        <w:t>EA, emotional abuse; PA, physical abuse; SA, sexual abuse; EN, emotional neglect; PN, physical neglect; CTQ-SF, Childhood Trauma Questionnaire short form; E, extraversion; N, neuroticism; P, psychoticism; L, lie.</w:t>
      </w:r>
      <w:r w:rsidR="008F1F08" w:rsidRPr="008F1F08">
        <w:rPr>
          <w:rFonts w:ascii="Times New Roman" w:hAnsi="Times New Roman" w:cs="Times New Roman"/>
          <w:szCs w:val="20"/>
        </w:rPr>
        <w:t xml:space="preserve"> All input independent variables: EA, PA, SA, EN, PN; All input dependent variables: E(extraversion), N, P, L.E(extraversion) is not listed because no independent variables were included.</w:t>
      </w:r>
    </w:p>
    <w:bookmarkEnd w:id="0"/>
    <w:p w14:paraId="0DA3CC32" w14:textId="77777777" w:rsidR="00FC71E3" w:rsidRPr="000E61B0" w:rsidRDefault="00C36863" w:rsidP="000E61B0">
      <w:pPr>
        <w:ind w:firstLine="420"/>
        <w:rPr>
          <w:rFonts w:ascii="Times New Roman" w:hAnsi="Times New Roman" w:cs="Times New Roman"/>
          <w:b/>
          <w:szCs w:val="20"/>
        </w:rPr>
      </w:pPr>
      <w:r w:rsidRPr="00C36863">
        <w:rPr>
          <w:rFonts w:ascii="Times New Roman" w:hAnsi="Times New Roman" w:cs="Times New Roman"/>
          <w:b/>
          <w:szCs w:val="20"/>
        </w:rPr>
        <w:t>A</w:t>
      </w:r>
      <w:r>
        <w:rPr>
          <w:rFonts w:ascii="Times New Roman" w:hAnsi="Times New Roman" w:cs="Times New Roman"/>
          <w:szCs w:val="20"/>
        </w:rPr>
        <w:t>.</w:t>
      </w:r>
      <w:r w:rsidR="008F1F08" w:rsidRPr="00F557A3">
        <w:rPr>
          <w:rFonts w:ascii="Times New Roman" w:hAnsi="Times New Roman" w:cs="Times New Roman"/>
          <w:szCs w:val="20"/>
        </w:rPr>
        <w:t xml:space="preserve">N: </w:t>
      </w:r>
      <w:r w:rsidR="008F1F08" w:rsidRPr="00F557A3">
        <w:rPr>
          <w:rFonts w:ascii="Times New Roman" w:hAnsi="Times New Roman" w:cs="Times New Roman"/>
          <w:i/>
          <w:szCs w:val="20"/>
        </w:rPr>
        <w:t>R</w:t>
      </w:r>
      <w:r w:rsidR="008F1F08" w:rsidRPr="00F557A3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8F1F08" w:rsidRPr="008F1F08">
        <w:rPr>
          <w:rFonts w:ascii="Times New Roman" w:hAnsi="Times New Roman" w:cs="Times New Roman"/>
          <w:szCs w:val="20"/>
        </w:rPr>
        <w:t xml:space="preserve"> = .184, Adjusted </w:t>
      </w:r>
      <w:r w:rsidR="008F1F08" w:rsidRPr="00F557A3">
        <w:rPr>
          <w:rFonts w:ascii="Times New Roman" w:hAnsi="Times New Roman" w:cs="Times New Roman"/>
          <w:i/>
          <w:szCs w:val="20"/>
        </w:rPr>
        <w:t>R</w:t>
      </w:r>
      <w:r w:rsidR="008F1F08" w:rsidRPr="00F557A3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8F1F08" w:rsidRPr="008F1F08">
        <w:rPr>
          <w:rFonts w:ascii="Times New Roman" w:hAnsi="Times New Roman" w:cs="Times New Roman"/>
          <w:szCs w:val="20"/>
        </w:rPr>
        <w:t xml:space="preserve"> = .165, </w:t>
      </w:r>
      <w:r w:rsidR="008F1F08" w:rsidRPr="00F557A3">
        <w:rPr>
          <w:rFonts w:ascii="Times New Roman" w:hAnsi="Times New Roman" w:cs="Times New Roman"/>
          <w:i/>
          <w:szCs w:val="20"/>
        </w:rPr>
        <w:t>F</w:t>
      </w:r>
      <w:r w:rsidR="008F1F08" w:rsidRPr="008F1F08">
        <w:rPr>
          <w:rFonts w:ascii="Times New Roman" w:hAnsi="Times New Roman" w:cs="Times New Roman"/>
          <w:szCs w:val="20"/>
        </w:rPr>
        <w:t xml:space="preserve"> = 9.683, </w:t>
      </w:r>
      <w:r w:rsidR="008F1F08" w:rsidRPr="00F557A3">
        <w:rPr>
          <w:rFonts w:ascii="Times New Roman" w:hAnsi="Times New Roman" w:cs="Times New Roman"/>
          <w:i/>
          <w:szCs w:val="20"/>
        </w:rPr>
        <w:t>P</w:t>
      </w:r>
      <w:r w:rsidR="008F1F08" w:rsidRPr="008F1F08">
        <w:rPr>
          <w:rFonts w:ascii="Times New Roman" w:hAnsi="Times New Roman" w:cs="Times New Roman"/>
          <w:szCs w:val="20"/>
        </w:rPr>
        <w:t>&lt;.001.</w:t>
      </w:r>
      <w:r>
        <w:rPr>
          <w:rFonts w:ascii="Times New Roman" w:hAnsi="Times New Roman" w:cs="Times New Roman"/>
          <w:szCs w:val="20"/>
        </w:rPr>
        <w:t xml:space="preserve"> </w:t>
      </w:r>
      <w:r w:rsidR="008F1F08" w:rsidRPr="00F557A3">
        <w:rPr>
          <w:rFonts w:ascii="Times New Roman" w:hAnsi="Times New Roman" w:cs="Times New Roman"/>
          <w:szCs w:val="20"/>
        </w:rPr>
        <w:t xml:space="preserve">P: </w:t>
      </w:r>
      <w:r w:rsidR="008F1F08" w:rsidRPr="00F557A3">
        <w:rPr>
          <w:rFonts w:ascii="Times New Roman" w:hAnsi="Times New Roman" w:cs="Times New Roman"/>
          <w:i/>
          <w:szCs w:val="20"/>
        </w:rPr>
        <w:t>R</w:t>
      </w:r>
      <w:r w:rsidR="008F1F08" w:rsidRPr="00F557A3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8F1F08" w:rsidRPr="00F557A3">
        <w:rPr>
          <w:rFonts w:ascii="Times New Roman" w:hAnsi="Times New Roman" w:cs="Times New Roman"/>
          <w:szCs w:val="20"/>
          <w:vertAlign w:val="superscript"/>
        </w:rPr>
        <w:t xml:space="preserve"> </w:t>
      </w:r>
      <w:r w:rsidR="008F1F08" w:rsidRPr="008F1F08">
        <w:rPr>
          <w:rFonts w:ascii="Times New Roman" w:hAnsi="Times New Roman" w:cs="Times New Roman"/>
          <w:szCs w:val="20"/>
        </w:rPr>
        <w:t xml:space="preserve">= .140, Adjusted </w:t>
      </w:r>
      <w:r w:rsidR="008F1F08" w:rsidRPr="00F557A3">
        <w:rPr>
          <w:rFonts w:ascii="Times New Roman" w:hAnsi="Times New Roman" w:cs="Times New Roman"/>
          <w:i/>
          <w:szCs w:val="20"/>
        </w:rPr>
        <w:t>R</w:t>
      </w:r>
      <w:r w:rsidR="008F1F08" w:rsidRPr="00F557A3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8F1F08" w:rsidRPr="008F1F08">
        <w:rPr>
          <w:rFonts w:ascii="Times New Roman" w:hAnsi="Times New Roman" w:cs="Times New Roman"/>
          <w:szCs w:val="20"/>
        </w:rPr>
        <w:t xml:space="preserve"> = .120, </w:t>
      </w:r>
      <w:r w:rsidR="008F1F08" w:rsidRPr="00F557A3">
        <w:rPr>
          <w:rFonts w:ascii="Times New Roman" w:hAnsi="Times New Roman" w:cs="Times New Roman"/>
          <w:i/>
          <w:szCs w:val="20"/>
        </w:rPr>
        <w:t>F</w:t>
      </w:r>
      <w:r w:rsidR="008F1F08" w:rsidRPr="008F1F08">
        <w:rPr>
          <w:rFonts w:ascii="Times New Roman" w:hAnsi="Times New Roman" w:cs="Times New Roman"/>
          <w:szCs w:val="20"/>
        </w:rPr>
        <w:t xml:space="preserve"> = 6.979, </w:t>
      </w:r>
      <w:r w:rsidR="008F1F08" w:rsidRPr="00F557A3">
        <w:rPr>
          <w:rFonts w:ascii="Times New Roman" w:hAnsi="Times New Roman" w:cs="Times New Roman"/>
          <w:i/>
          <w:szCs w:val="20"/>
        </w:rPr>
        <w:t>P</w:t>
      </w:r>
      <w:r w:rsidR="008F1F08" w:rsidRPr="008F1F08">
        <w:rPr>
          <w:rFonts w:ascii="Times New Roman" w:hAnsi="Times New Roman" w:cs="Times New Roman"/>
          <w:szCs w:val="20"/>
        </w:rPr>
        <w:t>=.002.</w:t>
      </w:r>
      <w:r w:rsidRPr="00C36863">
        <w:rPr>
          <w:rFonts w:ascii="Times New Roman" w:hAnsi="Times New Roman" w:cs="Times New Roman"/>
          <w:b/>
          <w:szCs w:val="20"/>
        </w:rPr>
        <w:t xml:space="preserve"> </w:t>
      </w:r>
      <w:r w:rsidR="008F1F08" w:rsidRPr="00F66C41">
        <w:rPr>
          <w:rFonts w:ascii="Times New Roman" w:hAnsi="Times New Roman" w:cs="Times New Roman"/>
          <w:szCs w:val="20"/>
        </w:rPr>
        <w:t>L:</w:t>
      </w:r>
      <w:r w:rsidR="008F1F08" w:rsidRPr="00E41AA2">
        <w:rPr>
          <w:rFonts w:ascii="Times New Roman" w:hAnsi="Times New Roman" w:cs="Times New Roman"/>
          <w:i/>
          <w:szCs w:val="20"/>
        </w:rPr>
        <w:t xml:space="preserve"> R</w:t>
      </w:r>
      <w:r w:rsidR="008F1F08" w:rsidRPr="00E41AA2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8F1F08" w:rsidRPr="008F1F08">
        <w:rPr>
          <w:rFonts w:ascii="Times New Roman" w:hAnsi="Times New Roman" w:cs="Times New Roman"/>
          <w:szCs w:val="20"/>
        </w:rPr>
        <w:t xml:space="preserve"> = .113, Adjusted </w:t>
      </w:r>
      <w:r w:rsidR="008F1F08" w:rsidRPr="00E41AA2">
        <w:rPr>
          <w:rFonts w:ascii="Times New Roman" w:hAnsi="Times New Roman" w:cs="Times New Roman"/>
          <w:i/>
          <w:szCs w:val="20"/>
        </w:rPr>
        <w:t>R</w:t>
      </w:r>
      <w:r w:rsidR="008F1F08" w:rsidRPr="00E41AA2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8F1F08" w:rsidRPr="008F1F08">
        <w:rPr>
          <w:rFonts w:ascii="Times New Roman" w:hAnsi="Times New Roman" w:cs="Times New Roman"/>
          <w:szCs w:val="20"/>
        </w:rPr>
        <w:t xml:space="preserve"> = .103,</w:t>
      </w:r>
      <w:r w:rsidR="008F1F08" w:rsidRPr="00E41AA2">
        <w:rPr>
          <w:rFonts w:ascii="Times New Roman" w:hAnsi="Times New Roman" w:cs="Times New Roman"/>
          <w:i/>
          <w:szCs w:val="20"/>
        </w:rPr>
        <w:t xml:space="preserve"> F </w:t>
      </w:r>
      <w:r w:rsidR="008F1F08" w:rsidRPr="008F1F08">
        <w:rPr>
          <w:rFonts w:ascii="Times New Roman" w:hAnsi="Times New Roman" w:cs="Times New Roman"/>
          <w:szCs w:val="20"/>
        </w:rPr>
        <w:t xml:space="preserve">= 11.109, </w:t>
      </w:r>
      <w:r w:rsidR="008F1F08" w:rsidRPr="00E41AA2">
        <w:rPr>
          <w:rFonts w:ascii="Times New Roman" w:hAnsi="Times New Roman" w:cs="Times New Roman"/>
          <w:i/>
          <w:szCs w:val="20"/>
        </w:rPr>
        <w:t>P</w:t>
      </w:r>
      <w:r w:rsidR="008F1F08" w:rsidRPr="008F1F08">
        <w:rPr>
          <w:rFonts w:ascii="Times New Roman" w:hAnsi="Times New Roman" w:cs="Times New Roman"/>
          <w:szCs w:val="20"/>
        </w:rPr>
        <w:t>=.001</w:t>
      </w:r>
      <w:r w:rsidR="00AE4E60">
        <w:rPr>
          <w:rFonts w:ascii="Times New Roman" w:hAnsi="Times New Roman" w:cs="Times New Roman"/>
          <w:szCs w:val="20"/>
        </w:rPr>
        <w:t>;</w:t>
      </w:r>
      <w:r w:rsidR="00AE4E60" w:rsidRPr="00AE4E60">
        <w:rPr>
          <w:rFonts w:ascii="Times New Roman" w:hAnsi="Times New Roman" w:cs="Times New Roman"/>
          <w:b/>
          <w:szCs w:val="20"/>
        </w:rPr>
        <w:t xml:space="preserve"> </w:t>
      </w:r>
      <w:r w:rsidR="00AE4E60">
        <w:rPr>
          <w:rFonts w:ascii="Times New Roman" w:hAnsi="Times New Roman" w:cs="Times New Roman"/>
          <w:b/>
          <w:szCs w:val="20"/>
        </w:rPr>
        <w:t>B</w:t>
      </w:r>
      <w:r w:rsidR="00AE4E60">
        <w:rPr>
          <w:rFonts w:ascii="Times New Roman" w:hAnsi="Times New Roman" w:cs="Times New Roman"/>
          <w:szCs w:val="20"/>
        </w:rPr>
        <w:t>.</w:t>
      </w:r>
      <w:r w:rsidR="000E61B0">
        <w:rPr>
          <w:rFonts w:ascii="Times New Roman" w:hAnsi="Times New Roman" w:cs="Times New Roman"/>
          <w:b/>
          <w:szCs w:val="20"/>
        </w:rPr>
        <w:t xml:space="preserve"> </w:t>
      </w:r>
      <w:r w:rsidR="000E61B0" w:rsidRPr="005A3F78">
        <w:rPr>
          <w:rFonts w:ascii="Times New Roman" w:hAnsi="Times New Roman" w:cs="Times New Roman"/>
          <w:szCs w:val="20"/>
        </w:rPr>
        <w:t>E:</w:t>
      </w:r>
      <w:r w:rsidR="000E61B0" w:rsidRPr="000E61B0">
        <w:rPr>
          <w:rFonts w:ascii="Times New Roman" w:hAnsi="Times New Roman" w:cs="Times New Roman"/>
          <w:b/>
          <w:szCs w:val="20"/>
        </w:rPr>
        <w:t xml:space="preserve"> </w:t>
      </w:r>
      <w:r w:rsidR="000E61B0" w:rsidRPr="005A3F78">
        <w:rPr>
          <w:rFonts w:ascii="Times New Roman" w:hAnsi="Times New Roman" w:cs="Times New Roman"/>
          <w:i/>
          <w:szCs w:val="20"/>
        </w:rPr>
        <w:t>R</w:t>
      </w:r>
      <w:r w:rsidR="000E61B0" w:rsidRPr="005A3F78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0E61B0" w:rsidRPr="000E61B0">
        <w:rPr>
          <w:rFonts w:ascii="Times New Roman" w:hAnsi="Times New Roman" w:cs="Times New Roman"/>
          <w:szCs w:val="20"/>
        </w:rPr>
        <w:t xml:space="preserve"> = .158, Adjusted </w:t>
      </w:r>
      <w:r w:rsidR="000E61B0" w:rsidRPr="0082677F">
        <w:rPr>
          <w:rFonts w:ascii="Times New Roman" w:hAnsi="Times New Roman" w:cs="Times New Roman"/>
          <w:i/>
          <w:szCs w:val="20"/>
        </w:rPr>
        <w:t>R</w:t>
      </w:r>
      <w:r w:rsidR="000E61B0" w:rsidRPr="0082677F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0E61B0" w:rsidRPr="000E61B0">
        <w:rPr>
          <w:rFonts w:ascii="Times New Roman" w:hAnsi="Times New Roman" w:cs="Times New Roman"/>
          <w:szCs w:val="20"/>
        </w:rPr>
        <w:t xml:space="preserve"> = .148,</w:t>
      </w:r>
      <w:r w:rsidR="000E61B0" w:rsidRPr="0082677F">
        <w:rPr>
          <w:rFonts w:ascii="Times New Roman" w:hAnsi="Times New Roman" w:cs="Times New Roman"/>
          <w:i/>
          <w:szCs w:val="20"/>
        </w:rPr>
        <w:t xml:space="preserve"> F</w:t>
      </w:r>
      <w:r w:rsidR="000E61B0" w:rsidRPr="000E61B0">
        <w:rPr>
          <w:rFonts w:ascii="Times New Roman" w:hAnsi="Times New Roman" w:cs="Times New Roman"/>
          <w:szCs w:val="20"/>
        </w:rPr>
        <w:t xml:space="preserve"> = 15.549, </w:t>
      </w:r>
      <w:r w:rsidR="000E61B0" w:rsidRPr="0082677F">
        <w:rPr>
          <w:rFonts w:ascii="Times New Roman" w:hAnsi="Times New Roman" w:cs="Times New Roman"/>
          <w:i/>
          <w:szCs w:val="20"/>
        </w:rPr>
        <w:t>P</w:t>
      </w:r>
      <w:r w:rsidR="000E61B0" w:rsidRPr="000E61B0">
        <w:rPr>
          <w:rFonts w:ascii="Times New Roman" w:hAnsi="Times New Roman" w:cs="Times New Roman"/>
          <w:szCs w:val="20"/>
        </w:rPr>
        <w:t>&lt;.001</w:t>
      </w:r>
      <w:r w:rsidR="000E61B0" w:rsidRPr="0082677F">
        <w:rPr>
          <w:rFonts w:ascii="Times New Roman" w:hAnsi="Times New Roman" w:cs="Times New Roman"/>
          <w:szCs w:val="20"/>
        </w:rPr>
        <w:t>.N:</w:t>
      </w:r>
      <w:r w:rsidR="000E61B0" w:rsidRPr="000E61B0">
        <w:rPr>
          <w:rFonts w:ascii="Times New Roman" w:hAnsi="Times New Roman" w:cs="Times New Roman"/>
          <w:b/>
          <w:szCs w:val="20"/>
        </w:rPr>
        <w:t xml:space="preserve"> </w:t>
      </w:r>
      <w:r w:rsidR="000E61B0" w:rsidRPr="0082677F">
        <w:rPr>
          <w:rFonts w:ascii="Times New Roman" w:hAnsi="Times New Roman" w:cs="Times New Roman"/>
          <w:i/>
          <w:szCs w:val="20"/>
        </w:rPr>
        <w:t>R</w:t>
      </w:r>
      <w:r w:rsidR="000E61B0" w:rsidRPr="0082677F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0E61B0" w:rsidRPr="000E61B0">
        <w:rPr>
          <w:rFonts w:ascii="Times New Roman" w:hAnsi="Times New Roman" w:cs="Times New Roman"/>
          <w:szCs w:val="20"/>
        </w:rPr>
        <w:t xml:space="preserve"> = .162, Adjusted </w:t>
      </w:r>
      <w:r w:rsidR="000E61B0" w:rsidRPr="0082677F">
        <w:rPr>
          <w:rFonts w:ascii="Times New Roman" w:hAnsi="Times New Roman" w:cs="Times New Roman"/>
          <w:i/>
          <w:szCs w:val="20"/>
        </w:rPr>
        <w:t>R</w:t>
      </w:r>
      <w:r w:rsidR="000E61B0" w:rsidRPr="0082677F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0E61B0" w:rsidRPr="0082677F">
        <w:rPr>
          <w:rFonts w:ascii="Times New Roman" w:hAnsi="Times New Roman" w:cs="Times New Roman"/>
          <w:szCs w:val="20"/>
          <w:vertAlign w:val="superscript"/>
        </w:rPr>
        <w:t xml:space="preserve"> </w:t>
      </w:r>
      <w:r w:rsidR="000E61B0" w:rsidRPr="000E61B0">
        <w:rPr>
          <w:rFonts w:ascii="Times New Roman" w:hAnsi="Times New Roman" w:cs="Times New Roman"/>
          <w:szCs w:val="20"/>
        </w:rPr>
        <w:t xml:space="preserve">= .142, </w:t>
      </w:r>
      <w:r w:rsidR="000E61B0" w:rsidRPr="0082677F">
        <w:rPr>
          <w:rFonts w:ascii="Times New Roman" w:hAnsi="Times New Roman" w:cs="Times New Roman"/>
          <w:i/>
          <w:szCs w:val="20"/>
        </w:rPr>
        <w:t xml:space="preserve">F </w:t>
      </w:r>
      <w:r w:rsidR="000E61B0" w:rsidRPr="000E61B0">
        <w:rPr>
          <w:rFonts w:ascii="Times New Roman" w:hAnsi="Times New Roman" w:cs="Times New Roman"/>
          <w:szCs w:val="20"/>
        </w:rPr>
        <w:t xml:space="preserve">= 7.950, </w:t>
      </w:r>
      <w:r w:rsidR="000E61B0" w:rsidRPr="0082677F">
        <w:rPr>
          <w:rFonts w:ascii="Times New Roman" w:hAnsi="Times New Roman" w:cs="Times New Roman"/>
          <w:i/>
          <w:szCs w:val="20"/>
        </w:rPr>
        <w:t>P</w:t>
      </w:r>
      <w:r w:rsidR="000E61B0" w:rsidRPr="000E61B0">
        <w:rPr>
          <w:rFonts w:ascii="Times New Roman" w:hAnsi="Times New Roman" w:cs="Times New Roman"/>
          <w:szCs w:val="20"/>
        </w:rPr>
        <w:t>=.001</w:t>
      </w:r>
      <w:r w:rsidR="000E61B0" w:rsidRPr="0082677F">
        <w:rPr>
          <w:rFonts w:ascii="Times New Roman" w:hAnsi="Times New Roman" w:cs="Times New Roman"/>
          <w:szCs w:val="20"/>
        </w:rPr>
        <w:t xml:space="preserve">.P: </w:t>
      </w:r>
      <w:r w:rsidR="000E61B0" w:rsidRPr="0082677F">
        <w:rPr>
          <w:rFonts w:ascii="Times New Roman" w:hAnsi="Times New Roman" w:cs="Times New Roman"/>
          <w:i/>
          <w:szCs w:val="20"/>
        </w:rPr>
        <w:t>R</w:t>
      </w:r>
      <w:r w:rsidR="000E61B0" w:rsidRPr="0082677F">
        <w:rPr>
          <w:rFonts w:ascii="Times New Roman" w:hAnsi="Times New Roman" w:cs="Times New Roman"/>
          <w:i/>
          <w:szCs w:val="20"/>
          <w:vertAlign w:val="superscript"/>
        </w:rPr>
        <w:t xml:space="preserve">2 </w:t>
      </w:r>
      <w:r w:rsidR="000E61B0" w:rsidRPr="000E61B0">
        <w:rPr>
          <w:rFonts w:ascii="Times New Roman" w:hAnsi="Times New Roman" w:cs="Times New Roman"/>
          <w:szCs w:val="20"/>
        </w:rPr>
        <w:t xml:space="preserve">= .199, Adjusted </w:t>
      </w:r>
      <w:r w:rsidR="000E61B0" w:rsidRPr="0082677F">
        <w:rPr>
          <w:rFonts w:ascii="Times New Roman" w:hAnsi="Times New Roman" w:cs="Times New Roman"/>
          <w:i/>
          <w:szCs w:val="20"/>
        </w:rPr>
        <w:t>R</w:t>
      </w:r>
      <w:r w:rsidR="000E61B0" w:rsidRPr="0082677F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0E61B0" w:rsidRPr="000E61B0">
        <w:rPr>
          <w:rFonts w:ascii="Times New Roman" w:hAnsi="Times New Roman" w:cs="Times New Roman"/>
          <w:szCs w:val="20"/>
        </w:rPr>
        <w:t xml:space="preserve"> = .180, </w:t>
      </w:r>
      <w:r w:rsidR="000E61B0" w:rsidRPr="0082677F">
        <w:rPr>
          <w:rFonts w:ascii="Times New Roman" w:hAnsi="Times New Roman" w:cs="Times New Roman"/>
          <w:i/>
          <w:szCs w:val="20"/>
        </w:rPr>
        <w:t xml:space="preserve">F </w:t>
      </w:r>
      <w:r w:rsidR="000E61B0" w:rsidRPr="000E61B0">
        <w:rPr>
          <w:rFonts w:ascii="Times New Roman" w:hAnsi="Times New Roman" w:cs="Times New Roman"/>
          <w:szCs w:val="20"/>
        </w:rPr>
        <w:t xml:space="preserve">= 10.201, </w:t>
      </w:r>
      <w:r w:rsidR="000E61B0" w:rsidRPr="0082677F">
        <w:rPr>
          <w:rFonts w:ascii="Times New Roman" w:hAnsi="Times New Roman" w:cs="Times New Roman"/>
          <w:i/>
          <w:szCs w:val="20"/>
        </w:rPr>
        <w:t>P</w:t>
      </w:r>
      <w:r w:rsidR="000E61B0" w:rsidRPr="000E61B0">
        <w:rPr>
          <w:rFonts w:ascii="Times New Roman" w:hAnsi="Times New Roman" w:cs="Times New Roman"/>
          <w:szCs w:val="20"/>
        </w:rPr>
        <w:t>&lt;.0</w:t>
      </w:r>
      <w:r w:rsidR="000E61B0" w:rsidRPr="0082677F">
        <w:rPr>
          <w:rFonts w:ascii="Times New Roman" w:hAnsi="Times New Roman" w:cs="Times New Roman"/>
          <w:szCs w:val="20"/>
        </w:rPr>
        <w:t xml:space="preserve">01.L: </w:t>
      </w:r>
      <w:r w:rsidR="000E61B0" w:rsidRPr="0082677F">
        <w:rPr>
          <w:rFonts w:ascii="Times New Roman" w:hAnsi="Times New Roman" w:cs="Times New Roman"/>
          <w:i/>
          <w:szCs w:val="20"/>
        </w:rPr>
        <w:t>R</w:t>
      </w:r>
      <w:r w:rsidR="000E61B0" w:rsidRPr="0082677F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0E61B0" w:rsidRPr="000E61B0">
        <w:rPr>
          <w:rFonts w:ascii="Times New Roman" w:hAnsi="Times New Roman" w:cs="Times New Roman"/>
          <w:szCs w:val="20"/>
        </w:rPr>
        <w:t xml:space="preserve"> = .071, Adjusted </w:t>
      </w:r>
      <w:r w:rsidR="000E61B0" w:rsidRPr="0082677F">
        <w:rPr>
          <w:rFonts w:ascii="Times New Roman" w:hAnsi="Times New Roman" w:cs="Times New Roman"/>
          <w:i/>
          <w:szCs w:val="20"/>
        </w:rPr>
        <w:t>R</w:t>
      </w:r>
      <w:r w:rsidR="000E61B0" w:rsidRPr="0082677F">
        <w:rPr>
          <w:rFonts w:ascii="Times New Roman" w:hAnsi="Times New Roman" w:cs="Times New Roman"/>
          <w:i/>
          <w:szCs w:val="20"/>
          <w:vertAlign w:val="superscript"/>
        </w:rPr>
        <w:t>2</w:t>
      </w:r>
      <w:r w:rsidR="000E61B0" w:rsidRPr="000E61B0">
        <w:rPr>
          <w:rFonts w:ascii="Times New Roman" w:hAnsi="Times New Roman" w:cs="Times New Roman"/>
          <w:szCs w:val="20"/>
        </w:rPr>
        <w:t xml:space="preserve"> = .060, </w:t>
      </w:r>
      <w:r w:rsidR="000E61B0" w:rsidRPr="0082677F">
        <w:rPr>
          <w:rFonts w:ascii="Times New Roman" w:hAnsi="Times New Roman" w:cs="Times New Roman"/>
          <w:i/>
          <w:szCs w:val="20"/>
        </w:rPr>
        <w:t xml:space="preserve">F </w:t>
      </w:r>
      <w:r w:rsidR="000E61B0" w:rsidRPr="000E61B0">
        <w:rPr>
          <w:rFonts w:ascii="Times New Roman" w:hAnsi="Times New Roman" w:cs="Times New Roman"/>
          <w:szCs w:val="20"/>
        </w:rPr>
        <w:t xml:space="preserve">= 6.319, </w:t>
      </w:r>
      <w:r w:rsidR="000E61B0" w:rsidRPr="0082677F">
        <w:rPr>
          <w:rFonts w:ascii="Times New Roman" w:hAnsi="Times New Roman" w:cs="Times New Roman"/>
          <w:i/>
          <w:szCs w:val="20"/>
        </w:rPr>
        <w:t>P</w:t>
      </w:r>
      <w:r w:rsidR="000E61B0" w:rsidRPr="000E61B0">
        <w:rPr>
          <w:rFonts w:ascii="Times New Roman" w:hAnsi="Times New Roman" w:cs="Times New Roman"/>
          <w:szCs w:val="20"/>
        </w:rPr>
        <w:t>=.014.</w:t>
      </w:r>
    </w:p>
    <w:sectPr w:rsidR="00FC71E3" w:rsidRPr="000E6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93BF0" w14:textId="77777777" w:rsidR="003B19F5" w:rsidRDefault="003B19F5" w:rsidP="00582CCA">
      <w:r>
        <w:separator/>
      </w:r>
    </w:p>
  </w:endnote>
  <w:endnote w:type="continuationSeparator" w:id="0">
    <w:p w14:paraId="0EDD5B5F" w14:textId="77777777" w:rsidR="003B19F5" w:rsidRDefault="003B19F5" w:rsidP="0058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10B57" w14:textId="77777777" w:rsidR="003B19F5" w:rsidRDefault="003B19F5" w:rsidP="00582CCA">
      <w:r>
        <w:separator/>
      </w:r>
    </w:p>
  </w:footnote>
  <w:footnote w:type="continuationSeparator" w:id="0">
    <w:p w14:paraId="475ABFD9" w14:textId="77777777" w:rsidR="003B19F5" w:rsidRDefault="003B19F5" w:rsidP="00582C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6878CC"/>
    <w:multiLevelType w:val="hybridMultilevel"/>
    <w:tmpl w:val="1FCEA758"/>
    <w:lvl w:ilvl="0" w:tplc="49F21756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907358"/>
    <w:multiLevelType w:val="hybridMultilevel"/>
    <w:tmpl w:val="EFE6EA2C"/>
    <w:lvl w:ilvl="0" w:tplc="6038A6CA">
      <w:start w:val="1"/>
      <w:numFmt w:val="upperLetter"/>
      <w:lvlText w:val="%1."/>
      <w:lvlJc w:val="left"/>
      <w:pPr>
        <w:ind w:left="360" w:hanging="360"/>
      </w:pPr>
      <w:rPr>
        <w:rFonts w:eastAsia="等线" w:hint="default"/>
        <w:b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A34"/>
    <w:rsid w:val="00070076"/>
    <w:rsid w:val="000713A8"/>
    <w:rsid w:val="00082EE8"/>
    <w:rsid w:val="000D5B85"/>
    <w:rsid w:val="000E61B0"/>
    <w:rsid w:val="0014608F"/>
    <w:rsid w:val="001634A4"/>
    <w:rsid w:val="001D6A31"/>
    <w:rsid w:val="00276946"/>
    <w:rsid w:val="0029035D"/>
    <w:rsid w:val="0029124D"/>
    <w:rsid w:val="00355ECD"/>
    <w:rsid w:val="003822BB"/>
    <w:rsid w:val="003B19F5"/>
    <w:rsid w:val="00410FB4"/>
    <w:rsid w:val="004908FA"/>
    <w:rsid w:val="004C5C41"/>
    <w:rsid w:val="00582CCA"/>
    <w:rsid w:val="00586A34"/>
    <w:rsid w:val="005A3F78"/>
    <w:rsid w:val="005F6084"/>
    <w:rsid w:val="00617E5F"/>
    <w:rsid w:val="00620CCF"/>
    <w:rsid w:val="006E6E90"/>
    <w:rsid w:val="007A44EC"/>
    <w:rsid w:val="0082677F"/>
    <w:rsid w:val="00885240"/>
    <w:rsid w:val="008F1F08"/>
    <w:rsid w:val="009C15A0"/>
    <w:rsid w:val="009C63F0"/>
    <w:rsid w:val="00A45BE9"/>
    <w:rsid w:val="00A56062"/>
    <w:rsid w:val="00A94154"/>
    <w:rsid w:val="00AD785D"/>
    <w:rsid w:val="00AE4E60"/>
    <w:rsid w:val="00B00C82"/>
    <w:rsid w:val="00B106AF"/>
    <w:rsid w:val="00B3727E"/>
    <w:rsid w:val="00B4448E"/>
    <w:rsid w:val="00B642B6"/>
    <w:rsid w:val="00B82752"/>
    <w:rsid w:val="00B92C70"/>
    <w:rsid w:val="00BA4AB5"/>
    <w:rsid w:val="00C36863"/>
    <w:rsid w:val="00D01804"/>
    <w:rsid w:val="00D93E40"/>
    <w:rsid w:val="00E05C32"/>
    <w:rsid w:val="00E23DA6"/>
    <w:rsid w:val="00E41AA2"/>
    <w:rsid w:val="00E71DBE"/>
    <w:rsid w:val="00EA1DA8"/>
    <w:rsid w:val="00F34BB3"/>
    <w:rsid w:val="00F557A3"/>
    <w:rsid w:val="00F56FF5"/>
    <w:rsid w:val="00F66C41"/>
    <w:rsid w:val="00FC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81906"/>
  <w15:chartTrackingRefBased/>
  <w15:docId w15:val="{4F41F8CC-C4F6-4930-A8AE-7B17CB1B1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6A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4A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4AB5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582C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82CC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82C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82CCA"/>
    <w:rPr>
      <w:sz w:val="18"/>
      <w:szCs w:val="18"/>
    </w:rPr>
  </w:style>
  <w:style w:type="table" w:customStyle="1" w:styleId="1">
    <w:name w:val="网格型1"/>
    <w:basedOn w:val="a1"/>
    <w:next w:val="a3"/>
    <w:uiPriority w:val="59"/>
    <w:rsid w:val="001634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E23DA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23DA6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23DA6"/>
  </w:style>
  <w:style w:type="paragraph" w:styleId="ac">
    <w:name w:val="annotation subject"/>
    <w:basedOn w:val="aa"/>
    <w:next w:val="aa"/>
    <w:link w:val="ad"/>
    <w:uiPriority w:val="99"/>
    <w:semiHidden/>
    <w:unhideWhenUsed/>
    <w:rsid w:val="00E23DA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23DA6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E23DA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23D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 玉杰</dc:creator>
  <cp:keywords/>
  <dc:description/>
  <cp:lastModifiedBy>玉洁</cp:lastModifiedBy>
  <cp:revision>54</cp:revision>
  <dcterms:created xsi:type="dcterms:W3CDTF">2018-12-11T09:03:00Z</dcterms:created>
  <dcterms:modified xsi:type="dcterms:W3CDTF">2021-08-25T05:38:00Z</dcterms:modified>
</cp:coreProperties>
</file>