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bookmarkStart w:id="0" w:name="_Hlk180517377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KPC1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 xml:space="preserve">‌dishomeostasis-mediated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by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sympathetic nervous system over-excitement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 xml:space="preserve"> involved in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myofiber types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alteration and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 xml:space="preserve"> insulin resistance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 xml:space="preserve">through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NF-KB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 xml:space="preserve"> signaling pathway</w:t>
      </w:r>
    </w:p>
    <w:p w14:paraId="567A8D4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Zhong-yu Wang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,5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*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Shi-jun Yi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1*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Wei Xu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1*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Li Xiang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,4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*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Ye-peng Peng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Jing Yue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Jun-yi Wang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Yun Liu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Yue Zhang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Xiang Liu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Shuang Ni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Liu-liu Shi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Long Chen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Ke Gong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Fuli Zhang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Ying-ming Li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 Wu-Zhou Wu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Shao-juan Chen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,2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Shang-ling Pan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Jun-ming Tang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7,8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</w:p>
    <w:p w14:paraId="01774AF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5819378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bookmarkStart w:id="1" w:name="_Hlk180517344"/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Hubei Key Laboratory of Embryonic Stem Cell Research, department of physiology, School of Basic Medicine, Hubei University of Medicine, Shiyan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442000, Hubei, China.</w:t>
      </w:r>
    </w:p>
    <w:p w14:paraId="1DCBED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epartment of stomatology, Affiliated Stomatological Hospital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Guilin Medical University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Guilin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541199,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Guangxi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China.</w:t>
      </w:r>
    </w:p>
    <w:p w14:paraId="6C3F39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epartment of Spine Surgery, Affiliated Taihe Hospital, Hubei University of Medicine, Shiyan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442000, Hubei, China.</w:t>
      </w:r>
    </w:p>
    <w:p w14:paraId="396B2D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Endocrinology and Hematology Department, First People's Hospital of Wuxue City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Wuxue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435500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Hubei, China.</w:t>
      </w:r>
    </w:p>
    <w:p w14:paraId="0FCAAA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Department of Pathophysiology, School of Basic Medicine, Guangxi Medical University, Nanning 530021, China</w:t>
      </w:r>
    </w:p>
    <w:p w14:paraId="428036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Experimental Medical Center, Sinopharm Dongfeng General Hospital, Hubei University of Medicine, Shiyan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442000, Hubei, China.</w:t>
      </w:r>
    </w:p>
    <w:p w14:paraId="4868F1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</w:rPr>
        <w:t>Biomedical Research Institute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</w:rPr>
        <w:t>Hubei University of Medicine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Shiyan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442000, Hubei, China.</w:t>
      </w:r>
    </w:p>
    <w:p w14:paraId="060653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vertAlign w:val="superscript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Hubei Provincial Clinical Medical Research Center for Umbilical Cord Blood Hematopoietic Stem Cell Therapy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Affiliated Taihe Hospital, Hubei University of Medicine, Shiyan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442000, Hubei, China.</w:t>
      </w:r>
      <w:bookmarkEnd w:id="1"/>
    </w:p>
    <w:p w14:paraId="6BC571F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E9F5E4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*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Zhong-yu Wang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Li Xiang, Wei Xu,Shi-jun Yi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：These authors contributed equally to this work.</w:t>
      </w:r>
    </w:p>
    <w:p w14:paraId="771B95E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+Correspondence:Jun-ming Tang,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"mailto:tangjm416@163.com"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tangjm416@163.com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Shang-ling Pan，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instrText xml:space="preserve"> HYPERLINK "mailto:slpan@gxmu.edu.cn，" </w:instrTex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slpan@gxmu.edu.cn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Shao-juan Chen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"mailto:296903590@qq.com"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407220842@qq.com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Wu-Zhou Wu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"mailto:Xishibing2009@163.com"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527070330@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qq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.com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</w:p>
    <w:p w14:paraId="395C16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</w:p>
    <w:p w14:paraId="2A7645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bookmarkEnd w:id="0"/>
    <w:p w14:paraId="5223FF8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table</w:t>
      </w:r>
    </w:p>
    <w:p w14:paraId="3CE3123F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252730</wp:posOffset>
                </wp:positionV>
                <wp:extent cx="4735830" cy="0"/>
                <wp:effectExtent l="0" t="4445" r="0" b="508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583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1.35pt;margin-top:19.9pt;height:0pt;width:372.9pt;z-index:251660288;mso-width-relative:page;mso-height-relative:page;" filled="f" stroked="t" coordsize="21600,21600" o:gfxdata="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9Nxa1gAAAAgBAAAPAAAAAAAAAAEAIAAAACIAAABkcnMvZG93bnJldi54bWxQSwECFAAUAAAA&#10;CACHTuJA0rIIqPABAADiAwAADgAAAAAAAAABACAAAAAlAQAAZHJzL2Uyb0RvYy54bWxQSwUGAAAA&#10;AAYABgBZAQAAhw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Table 1 The primer sequences for RT-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hAnsi="Times New Roman" w:cs="Times New Roman"/>
          <w:b/>
          <w:bCs/>
          <w:sz w:val="24"/>
          <w:szCs w:val="24"/>
        </w:rPr>
        <w:t>PCR</w:t>
      </w:r>
    </w:p>
    <w:p w14:paraId="6E3FC3A4">
      <w:pPr>
        <w:adjustRightInd w:val="0"/>
        <w:snapToGrid w:val="0"/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167005</wp:posOffset>
                </wp:positionV>
                <wp:extent cx="4783455" cy="0"/>
                <wp:effectExtent l="0" t="4445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4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3.5pt;margin-top:13.15pt;height:0pt;width:376.65pt;z-index:251659264;mso-width-relative:page;mso-height-relative:page;" filled="f" stroked="t" coordsize="21600,21600" o:gfxdata="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3rNLtUAAAAIAQAADwAAAAAAAAABACAAAAAiAAAAZHJzL2Rvd25yZXYueG1sUEsBAhQAFAAA&#10;AAgAh07iQHA0q2TyAQAA4gMAAA4AAAAAAAAAAQAgAAAAJAEAAGRycy9lMm9Eb2MueG1sUEsFBgAA&#10;AAAGAAYAWQEAAIg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>Gene                  Forward (5</w:t>
      </w:r>
      <w:r>
        <w:rPr>
          <w:rFonts w:hint="eastAsia"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18"/>
          <w:szCs w:val="18"/>
        </w:rPr>
        <w:t>-3</w:t>
      </w:r>
      <w:r>
        <w:rPr>
          <w:rFonts w:hint="eastAsia"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r>
        <w:rPr>
          <w:rFonts w:hint="eastAsia"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Reverse (5</w:t>
      </w:r>
      <w:r>
        <w:rPr>
          <w:rFonts w:hint="eastAsia"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18"/>
          <w:szCs w:val="18"/>
        </w:rPr>
        <w:t>-3</w:t>
      </w:r>
      <w:r>
        <w:rPr>
          <w:rFonts w:hint="eastAsia"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5E0C8A2">
      <w:pPr>
        <w:rPr>
          <w:rFonts w:hint="eastAsia"/>
        </w:rPr>
      </w:pPr>
      <w:r>
        <w:rPr>
          <w:rFonts w:hint="eastAsia"/>
        </w:rPr>
        <w:t>mMyogenin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GAGACATCCCCCTATTTCTACCA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GCTCAGTCCGCTCATAGCC</w:t>
      </w:r>
    </w:p>
    <w:p w14:paraId="3E247B70">
      <w:pPr>
        <w:rPr>
          <w:rFonts w:hint="eastAsia"/>
        </w:rPr>
      </w:pPr>
      <w:r>
        <w:rPr>
          <w:rFonts w:hint="eastAsia"/>
        </w:rPr>
        <w:t>mMyoD1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CCACTCCGGGACATAGACTTG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AAAAGCGCAGGTCTGGTGAG</w:t>
      </w:r>
    </w:p>
    <w:p w14:paraId="334E2200">
      <w:pPr>
        <w:rPr>
          <w:rFonts w:hint="eastAsia"/>
        </w:rPr>
      </w:pPr>
      <w:r>
        <w:rPr>
          <w:rFonts w:hint="eastAsia"/>
        </w:rPr>
        <w:t>mMyf5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GCCTTCGGAGCACACAAAG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TGACCTTCTTCAGGCGTCTAC</w:t>
      </w:r>
    </w:p>
    <w:p w14:paraId="5927443D">
      <w:pPr>
        <w:rPr>
          <w:rFonts w:hint="eastAsia"/>
        </w:rPr>
      </w:pPr>
      <w:r>
        <w:rPr>
          <w:rFonts w:hint="eastAsia"/>
        </w:rPr>
        <w:t>mPax7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TCTCCAAGATTCTGTGCCGAT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CGGGGTTCTCTCTCTTATACTCC</w:t>
      </w:r>
    </w:p>
    <w:p w14:paraId="3480C7DF">
      <w:pPr>
        <w:rPr>
          <w:rFonts w:hint="eastAsia"/>
        </w:rPr>
      </w:pPr>
      <w:r>
        <w:rPr>
          <w:rFonts w:hint="eastAsia"/>
        </w:rPr>
        <w:t>mIrs1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CGATGGCTTCTCAGACGTG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CAGCCCGCTTGTTGATGTTG</w:t>
      </w:r>
    </w:p>
    <w:p w14:paraId="165E273A">
      <w:pPr>
        <w:rPr>
          <w:rFonts w:hint="eastAsia"/>
        </w:rPr>
      </w:pPr>
      <w:r>
        <w:rPr>
          <w:rFonts w:hint="eastAsia"/>
        </w:rPr>
        <w:t>mGlut4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GTAACTTCATTGTCGGCATGG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AGCTGAGATCTGGTCAAACG</w:t>
      </w:r>
    </w:p>
    <w:p w14:paraId="1373B08C">
      <w:pPr>
        <w:rPr>
          <w:rFonts w:hint="eastAsia"/>
        </w:rPr>
      </w:pPr>
      <w:r>
        <w:rPr>
          <w:rFonts w:hint="eastAsia"/>
        </w:rPr>
        <w:t>mMyHC1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CAAGCAGCAGTTGGATGAGCGACT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TCCTCCAGCTCCTCGATGCGT</w:t>
      </w:r>
    </w:p>
    <w:p w14:paraId="535CA2CD">
      <w:pPr>
        <w:rPr>
          <w:rFonts w:hint="eastAsia"/>
        </w:rPr>
      </w:pPr>
      <w:r>
        <w:rPr>
          <w:rFonts w:hint="eastAsia"/>
        </w:rPr>
        <w:t>mMyHC2a</w:t>
      </w:r>
      <w:r>
        <w:rPr>
          <w:rFonts w:hint="eastAsia"/>
        </w:rPr>
        <w:tab/>
      </w:r>
      <w:r>
        <w:rPr>
          <w:rFonts w:hint="eastAsia"/>
        </w:rPr>
        <w:t>AGAGGACGACTGCAGACCGAAT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GAGTGAATGCTTGCTTCCCCCTTG</w:t>
      </w:r>
    </w:p>
    <w:p w14:paraId="2799C63F">
      <w:pPr>
        <w:rPr>
          <w:rFonts w:hint="eastAsia"/>
        </w:rPr>
      </w:pPr>
      <w:r>
        <w:rPr>
          <w:rFonts w:hint="eastAsia"/>
        </w:rPr>
        <w:t>mMyHC2b</w:t>
      </w:r>
      <w:r>
        <w:rPr>
          <w:rFonts w:hint="eastAsia"/>
        </w:rPr>
        <w:tab/>
      </w:r>
      <w:r>
        <w:rPr>
          <w:rFonts w:hint="eastAsia"/>
        </w:rPr>
        <w:t>ACGCTTGCACACAGAGTCAG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CTTGGACTCTTCCTCTAGCTGCC</w:t>
      </w:r>
    </w:p>
    <w:p w14:paraId="059A9AFF">
      <w:pPr>
        <w:rPr>
          <w:rFonts w:hint="eastAsia"/>
        </w:rPr>
      </w:pPr>
      <w:r>
        <w:rPr>
          <w:rFonts w:hint="eastAsia"/>
        </w:rPr>
        <w:t>mMyHC2x</w:t>
      </w:r>
      <w:r>
        <w:rPr>
          <w:rFonts w:hint="eastAsia"/>
        </w:rPr>
        <w:tab/>
      </w:r>
      <w:r>
        <w:rPr>
          <w:rFonts w:hint="eastAsia"/>
        </w:rPr>
        <w:t>ACCAAGGAGGAGGAACAGCAGC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GAATGCCTGTTTGCCCCTGGAG</w:t>
      </w:r>
    </w:p>
    <w:p w14:paraId="7D3A947F">
      <w:pPr>
        <w:rPr>
          <w:rFonts w:hint="eastAsia"/>
        </w:rPr>
      </w:pPr>
      <w:r>
        <w:rPr>
          <w:rFonts w:hint="eastAsia"/>
        </w:rPr>
        <w:t>mMEF2C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GAGACCTGATGGAGAGGTTGG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TCTTGTAAGACTCCACTTTGGCA</w:t>
      </w:r>
    </w:p>
    <w:p w14:paraId="27AC8B76">
      <w:pPr>
        <w:rPr>
          <w:rFonts w:hint="eastAsia"/>
        </w:rPr>
      </w:pPr>
      <w:r>
        <w:rPr>
          <w:rFonts w:hint="eastAsia"/>
        </w:rPr>
        <w:t>mGAPDH</w:t>
      </w:r>
      <w:r>
        <w:rPr>
          <w:rFonts w:hint="eastAsia"/>
        </w:rPr>
        <w:tab/>
      </w:r>
      <w:r>
        <w:rPr>
          <w:rFonts w:hint="eastAsia"/>
        </w:rPr>
        <w:t>ATGACTCCACTCACGGCAAA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ATGATGACCCTTTTGGCTCC</w:t>
      </w:r>
    </w:p>
    <w:p w14:paraId="38C54F3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mKPC1      AACTTTGGCACTATCCGTTCTAC    TCCTCCTGATTAAAGCGGCAG</w:t>
      </w:r>
    </w:p>
    <w:p w14:paraId="45655905">
      <w:pPr>
        <w:rPr>
          <w:rFonts w:hint="eastAsi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53340</wp:posOffset>
                </wp:positionV>
                <wp:extent cx="4735830" cy="0"/>
                <wp:effectExtent l="0" t="4445" r="0" b="5080"/>
                <wp:wrapNone/>
                <wp:docPr id="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583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3.15pt;margin-top:4.2pt;height:0pt;width:372.9pt;z-index:251661312;mso-width-relative:page;mso-height-relative:page;" filled="f" stroked="t" coordsize="21600,21600" o:gfxdata="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Fv4e3UAAAABgEAAA8AAAAAAAAAAQAgAAAAIgAAAGRycy9kb3ducmV2LnhtbFBLAQIUABQAAAAI&#10;AIdO4kBDewu48QEAAOIDAAAOAAAAAAAAAAEAIAAAACMBAABkcnMvZTJvRG9jLnhtbFBLBQYAAAAA&#10;BgAGAFkBAACG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37A61"/>
    <w:multiLevelType w:val="multilevel"/>
    <w:tmpl w:val="42237A61"/>
    <w:lvl w:ilvl="0" w:tentative="0">
      <w:start w:val="1"/>
      <w:numFmt w:val="decimal"/>
      <w:pStyle w:val="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14"/>
    <w:rsid w:val="001373B5"/>
    <w:rsid w:val="00183E2C"/>
    <w:rsid w:val="0035731B"/>
    <w:rsid w:val="00380B0D"/>
    <w:rsid w:val="003E284C"/>
    <w:rsid w:val="003E35A8"/>
    <w:rsid w:val="00403D8D"/>
    <w:rsid w:val="00490F27"/>
    <w:rsid w:val="0049408E"/>
    <w:rsid w:val="00621791"/>
    <w:rsid w:val="006E3714"/>
    <w:rsid w:val="006F52BA"/>
    <w:rsid w:val="00762874"/>
    <w:rsid w:val="007A62B3"/>
    <w:rsid w:val="007D1941"/>
    <w:rsid w:val="00822F7E"/>
    <w:rsid w:val="00973154"/>
    <w:rsid w:val="00A316C4"/>
    <w:rsid w:val="00A628D1"/>
    <w:rsid w:val="00AF16FA"/>
    <w:rsid w:val="00B94401"/>
    <w:rsid w:val="00BA0C70"/>
    <w:rsid w:val="00C35711"/>
    <w:rsid w:val="00C91379"/>
    <w:rsid w:val="00F96499"/>
    <w:rsid w:val="00FE1747"/>
    <w:rsid w:val="00FF264E"/>
    <w:rsid w:val="00FF4820"/>
    <w:rsid w:val="09013389"/>
    <w:rsid w:val="1684177D"/>
    <w:rsid w:val="370C48AE"/>
    <w:rsid w:val="3C027B98"/>
    <w:rsid w:val="4D1A110D"/>
    <w:rsid w:val="5644122C"/>
    <w:rsid w:val="5CBD0878"/>
    <w:rsid w:val="69CF432C"/>
    <w:rsid w:val="7D59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20" w:after="120" w:line="360" w:lineRule="auto"/>
      <w:jc w:val="left"/>
      <w:outlineLvl w:val="0"/>
    </w:pPr>
    <w:rPr>
      <w:b/>
      <w:bCs/>
      <w:kern w:val="44"/>
      <w:sz w:val="24"/>
      <w:szCs w:val="44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0"/>
    <w:pPr>
      <w:numPr>
        <w:ilvl w:val="0"/>
        <w:numId w:val="1"/>
      </w:numPr>
      <w:spacing w:line="360" w:lineRule="auto"/>
      <w:ind w:left="640" w:hanging="440"/>
      <w:outlineLvl w:val="1"/>
    </w:pPr>
    <w:rPr>
      <w:rFonts w:cstheme="majorBidi"/>
      <w:b/>
      <w:bCs/>
      <w:kern w:val="28"/>
      <w:sz w:val="24"/>
      <w:szCs w:val="32"/>
      <w14:ligatures w14:val="standardContextual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0"/>
    <w:rPr>
      <w:b/>
      <w:bCs/>
      <w:kern w:val="44"/>
      <w:sz w:val="24"/>
      <w:szCs w:val="44"/>
    </w:rPr>
  </w:style>
  <w:style w:type="character" w:customStyle="1" w:styleId="11">
    <w:name w:val="副标题 字符"/>
    <w:basedOn w:val="8"/>
    <w:link w:val="5"/>
    <w:qFormat/>
    <w:uiPriority w:val="0"/>
    <w:rPr>
      <w:rFonts w:cstheme="majorBidi"/>
      <w:b/>
      <w:bCs/>
      <w:kern w:val="28"/>
      <w:sz w:val="24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2245</Characters>
  <Lines>25</Lines>
  <Paragraphs>7</Paragraphs>
  <TotalTime>0</TotalTime>
  <ScaleCrop>false</ScaleCrop>
  <LinksUpToDate>false</LinksUpToDate>
  <CharactersWithSpaces>2602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2024-10-22T11:18:00Z</dcterms:created>
  <dc:creator>柳柳 石</dc:creator>
  <cp:lastModifiedBy>湖北医药学院基础医学院唐俊明</cp:lastModifiedBy>
  <dcterms:modified xsi:type="dcterms:W3CDTF">2025-12-24T00:16:04Z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eyJoZGlkIjoiYWYyODkyNTU1OTg1NzU2ZWM0YTQ0YjY0YTE0NmIyZmMiLCJ1c2VySWQiOiI2MDI0ODk5OTcifQ==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FD4BF1C26B9E4A8785A8D8B97F508D1D_13</vt:lpwstr>
  </property>
</Properties>
</file>