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3188C5" w14:textId="163BF56E" w:rsidR="00AF6BDF" w:rsidRDefault="00E03CE9" w:rsidP="00AF6BDF">
      <w:pPr>
        <w:jc w:val="center"/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t>Additional file 1</w:t>
      </w:r>
    </w:p>
    <w:p w14:paraId="2B3EE47C" w14:textId="0358B01B" w:rsidR="00AF6BDF" w:rsidRDefault="00AF6BDF">
      <w:pPr>
        <w:rPr>
          <w:rFonts w:ascii="Times New Roman" w:hAnsi="Times New Roman" w:cs="Times New Roman"/>
          <w:b/>
          <w:color w:val="000000" w:themeColor="text1"/>
          <w:lang w:val="en-GB"/>
        </w:rPr>
      </w:pPr>
      <w:r>
        <w:rPr>
          <w:rFonts w:ascii="Times New Roman" w:hAnsi="Times New Roman" w:cs="Times New Roman"/>
          <w:b/>
          <w:color w:val="000000" w:themeColor="text1"/>
          <w:lang w:val="en-GB"/>
        </w:rPr>
        <w:br w:type="page"/>
      </w:r>
    </w:p>
    <w:p w14:paraId="7B544ED2" w14:textId="15432AAC" w:rsidR="00AF6BDF" w:rsidRDefault="00AF6BDF" w:rsidP="00AF6BDF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lang w:val="en-GB"/>
        </w:rPr>
        <w:lastRenderedPageBreak/>
        <w:t xml:space="preserve">Supplementary Table </w:t>
      </w:r>
      <w:r w:rsidR="00E03CE9">
        <w:rPr>
          <w:rFonts w:ascii="Times New Roman" w:hAnsi="Times New Roman" w:cs="Times New Roman"/>
          <w:b/>
          <w:color w:val="000000" w:themeColor="text1"/>
          <w:lang w:val="en-GB"/>
        </w:rPr>
        <w:t>S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1</w:t>
      </w:r>
      <w:r w:rsidRPr="00C447B8">
        <w:rPr>
          <w:rFonts w:ascii="Times New Roman" w:hAnsi="Times New Roman" w:cs="Times New Roman"/>
          <w:b/>
          <w:color w:val="000000" w:themeColor="text1"/>
          <w:lang w:val="en-GB"/>
        </w:rPr>
        <w:t>.</w:t>
      </w:r>
      <w:proofErr w:type="gramEnd"/>
      <w:r w:rsidRPr="00C447B8">
        <w:rPr>
          <w:rFonts w:ascii="Times New Roman" w:hAnsi="Times New Roman" w:cs="Times New Roman"/>
          <w:b/>
          <w:color w:val="000000" w:themeColor="text1"/>
          <w:lang w:val="en-GB"/>
        </w:rPr>
        <w:t xml:space="preserve"> </w:t>
      </w:r>
    </w:p>
    <w:p w14:paraId="390D5FBA" w14:textId="58ED5E85" w:rsidR="00AF6BDF" w:rsidRPr="00AF6BDF" w:rsidRDefault="00AF6BDF" w:rsidP="00AF6BDF">
      <w:pPr>
        <w:pStyle w:val="NoSpacing"/>
        <w:spacing w:line="276" w:lineRule="auto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 w:rsidRPr="00C447B8">
        <w:rPr>
          <w:rFonts w:ascii="Times New Roman" w:hAnsi="Times New Roman" w:cs="Times New Roman"/>
          <w:b/>
          <w:color w:val="000000" w:themeColor="text1"/>
          <w:lang w:val="en-GB"/>
        </w:rPr>
        <w:t>Baseline chara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>cteristics of the D</w:t>
      </w:r>
      <w:r w:rsidRPr="00C447B8">
        <w:rPr>
          <w:rFonts w:ascii="Times New Roman" w:hAnsi="Times New Roman" w:cs="Times New Roman"/>
          <w:b/>
          <w:color w:val="000000" w:themeColor="text1"/>
          <w:lang w:val="en-GB"/>
        </w:rPr>
        <w:t>erivation cohort</w:t>
      </w:r>
      <w:r>
        <w:rPr>
          <w:rFonts w:ascii="Times New Roman" w:hAnsi="Times New Roman" w:cs="Times New Roman"/>
          <w:b/>
          <w:color w:val="000000" w:themeColor="text1"/>
          <w:lang w:val="en-GB"/>
        </w:rPr>
        <w:t xml:space="preserve"> according to CI-AKI status</w:t>
      </w:r>
    </w:p>
    <w:tbl>
      <w:tblPr>
        <w:tblStyle w:val="TableGrid"/>
        <w:tblpPr w:leftFromText="180" w:rightFromText="180" w:horzAnchor="page" w:tblpX="1366" w:tblpY="737"/>
        <w:tblW w:w="9464" w:type="dxa"/>
        <w:tblLook w:val="04A0" w:firstRow="1" w:lastRow="0" w:firstColumn="1" w:lastColumn="0" w:noHBand="0" w:noVBand="1"/>
      </w:tblPr>
      <w:tblGrid>
        <w:gridCol w:w="2943"/>
        <w:gridCol w:w="2330"/>
        <w:gridCol w:w="2331"/>
        <w:gridCol w:w="1860"/>
      </w:tblGrid>
      <w:tr w:rsidR="00A97AC0" w:rsidRPr="00206C4A" w14:paraId="260AF8B5" w14:textId="77777777" w:rsidTr="00250D69">
        <w:tc>
          <w:tcPr>
            <w:tcW w:w="2943" w:type="dxa"/>
          </w:tcPr>
          <w:p w14:paraId="4A772E7E" w14:textId="756183E2" w:rsidR="00A97AC0" w:rsidRPr="00206C4A" w:rsidRDefault="00A97AC0" w:rsidP="00250D69">
            <w:pPr>
              <w:pStyle w:val="NoSpacing"/>
              <w:spacing w:line="480" w:lineRule="auto"/>
              <w:rPr>
                <w:lang w:val="en-US"/>
              </w:rPr>
            </w:pPr>
          </w:p>
        </w:tc>
        <w:tc>
          <w:tcPr>
            <w:tcW w:w="2330" w:type="dxa"/>
          </w:tcPr>
          <w:p w14:paraId="593F7D26" w14:textId="77777777" w:rsidR="00A97AC0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06C4A">
              <w:rPr>
                <w:rFonts w:ascii="Times New Roman" w:hAnsi="Times New Roman" w:cs="Times New Roman"/>
                <w:b/>
                <w:lang w:val="en-US"/>
              </w:rPr>
              <w:t xml:space="preserve">No CI-AKI </w:t>
            </w:r>
          </w:p>
          <w:p w14:paraId="73B111CA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06C4A">
              <w:rPr>
                <w:rFonts w:ascii="Times New Roman" w:hAnsi="Times New Roman" w:cs="Times New Roman"/>
                <w:b/>
                <w:lang w:val="en-US"/>
              </w:rPr>
              <w:t>(</w:t>
            </w:r>
            <w:proofErr w:type="gramStart"/>
            <w:r w:rsidRPr="00206C4A">
              <w:rPr>
                <w:rFonts w:ascii="Times New Roman" w:hAnsi="Times New Roman" w:cs="Times New Roman"/>
                <w:b/>
                <w:lang w:val="en-US"/>
              </w:rPr>
              <w:t>n</w:t>
            </w:r>
            <w:proofErr w:type="gramEnd"/>
            <w:r w:rsidRPr="00206C4A">
              <w:rPr>
                <w:rFonts w:ascii="Times New Roman" w:hAnsi="Times New Roman" w:cs="Times New Roman"/>
                <w:b/>
                <w:lang w:val="en-US"/>
              </w:rPr>
              <w:t>=641)</w:t>
            </w:r>
          </w:p>
        </w:tc>
        <w:tc>
          <w:tcPr>
            <w:tcW w:w="2331" w:type="dxa"/>
          </w:tcPr>
          <w:p w14:paraId="6B045D4E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06C4A">
              <w:rPr>
                <w:rFonts w:ascii="Times New Roman" w:hAnsi="Times New Roman" w:cs="Times New Roman"/>
                <w:b/>
                <w:lang w:val="en-US"/>
              </w:rPr>
              <w:t>CI-AKI</w:t>
            </w:r>
          </w:p>
          <w:p w14:paraId="217C5AF8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06C4A">
              <w:rPr>
                <w:rFonts w:ascii="Times New Roman" w:hAnsi="Times New Roman" w:cs="Times New Roman"/>
                <w:b/>
                <w:lang w:val="en-US"/>
              </w:rPr>
              <w:t>(</w:t>
            </w:r>
            <w:proofErr w:type="gramStart"/>
            <w:r w:rsidRPr="00206C4A">
              <w:rPr>
                <w:rFonts w:ascii="Times New Roman" w:hAnsi="Times New Roman" w:cs="Times New Roman"/>
                <w:b/>
                <w:lang w:val="en-US"/>
              </w:rPr>
              <w:t>n</w:t>
            </w:r>
            <w:proofErr w:type="gramEnd"/>
            <w:r w:rsidRPr="00206C4A">
              <w:rPr>
                <w:rFonts w:ascii="Times New Roman" w:hAnsi="Times New Roman" w:cs="Times New Roman"/>
                <w:b/>
                <w:lang w:val="en-US"/>
              </w:rPr>
              <w:t>=30)</w:t>
            </w:r>
          </w:p>
        </w:tc>
        <w:tc>
          <w:tcPr>
            <w:tcW w:w="1860" w:type="dxa"/>
          </w:tcPr>
          <w:p w14:paraId="3ABAA9A5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206C4A">
              <w:rPr>
                <w:rFonts w:ascii="Times New Roman" w:hAnsi="Times New Roman" w:cs="Times New Roman"/>
                <w:b/>
                <w:lang w:val="en-US"/>
              </w:rPr>
              <w:t>P value</w:t>
            </w:r>
          </w:p>
        </w:tc>
      </w:tr>
      <w:tr w:rsidR="00A97AC0" w:rsidRPr="008476B5" w14:paraId="3BC0E341" w14:textId="77777777" w:rsidTr="00250D69">
        <w:tc>
          <w:tcPr>
            <w:tcW w:w="2943" w:type="dxa"/>
          </w:tcPr>
          <w:p w14:paraId="0DF40276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Age (years)</w:t>
            </w:r>
          </w:p>
        </w:tc>
        <w:tc>
          <w:tcPr>
            <w:tcW w:w="2330" w:type="dxa"/>
          </w:tcPr>
          <w:p w14:paraId="650F2003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69 [63, 75]</w:t>
            </w:r>
          </w:p>
        </w:tc>
        <w:tc>
          <w:tcPr>
            <w:tcW w:w="2331" w:type="dxa"/>
          </w:tcPr>
          <w:p w14:paraId="104C074F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66 [58, 74]</w:t>
            </w:r>
          </w:p>
        </w:tc>
        <w:tc>
          <w:tcPr>
            <w:tcW w:w="1860" w:type="dxa"/>
          </w:tcPr>
          <w:p w14:paraId="4FC10A9C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0.131</w:t>
            </w:r>
          </w:p>
        </w:tc>
      </w:tr>
      <w:tr w:rsidR="00A97AC0" w:rsidRPr="008476B5" w14:paraId="571F1D9F" w14:textId="77777777" w:rsidTr="00250D69">
        <w:tc>
          <w:tcPr>
            <w:tcW w:w="2943" w:type="dxa"/>
          </w:tcPr>
          <w:p w14:paraId="71DB139F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Female gender</w:t>
            </w:r>
          </w:p>
        </w:tc>
        <w:tc>
          <w:tcPr>
            <w:tcW w:w="2330" w:type="dxa"/>
          </w:tcPr>
          <w:p w14:paraId="7C8CA0E3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146 (23)</w:t>
            </w:r>
          </w:p>
        </w:tc>
        <w:tc>
          <w:tcPr>
            <w:tcW w:w="2331" w:type="dxa"/>
          </w:tcPr>
          <w:p w14:paraId="3A05147C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7 (23)</w:t>
            </w:r>
          </w:p>
        </w:tc>
        <w:tc>
          <w:tcPr>
            <w:tcW w:w="1860" w:type="dxa"/>
          </w:tcPr>
          <w:p w14:paraId="6FEFA1CD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0.991</w:t>
            </w:r>
          </w:p>
        </w:tc>
      </w:tr>
      <w:tr w:rsidR="00A97AC0" w:rsidRPr="00206C4A" w14:paraId="1E4C5BE2" w14:textId="77777777" w:rsidTr="00250D69">
        <w:tc>
          <w:tcPr>
            <w:tcW w:w="2943" w:type="dxa"/>
          </w:tcPr>
          <w:p w14:paraId="5FC0492E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BMI (kg/m²)</w:t>
            </w:r>
          </w:p>
        </w:tc>
        <w:tc>
          <w:tcPr>
            <w:tcW w:w="2330" w:type="dxa"/>
          </w:tcPr>
          <w:p w14:paraId="6EC4638B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27 [25, 30]</w:t>
            </w:r>
          </w:p>
        </w:tc>
        <w:tc>
          <w:tcPr>
            <w:tcW w:w="2331" w:type="dxa"/>
          </w:tcPr>
          <w:p w14:paraId="7F2BB2AB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30 [25, 31]</w:t>
            </w:r>
          </w:p>
        </w:tc>
        <w:tc>
          <w:tcPr>
            <w:tcW w:w="1860" w:type="dxa"/>
          </w:tcPr>
          <w:p w14:paraId="4A724EF8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0.091</w:t>
            </w:r>
          </w:p>
        </w:tc>
      </w:tr>
      <w:tr w:rsidR="00A97AC0" w:rsidRPr="00206C4A" w14:paraId="1434D099" w14:textId="77777777" w:rsidTr="00250D69">
        <w:tc>
          <w:tcPr>
            <w:tcW w:w="2943" w:type="dxa"/>
          </w:tcPr>
          <w:p w14:paraId="726DB421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 xml:space="preserve">Dyslipidemia </w:t>
            </w:r>
          </w:p>
        </w:tc>
        <w:tc>
          <w:tcPr>
            <w:tcW w:w="2330" w:type="dxa"/>
          </w:tcPr>
          <w:p w14:paraId="75A45DAE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522 (81)</w:t>
            </w:r>
          </w:p>
        </w:tc>
        <w:tc>
          <w:tcPr>
            <w:tcW w:w="2331" w:type="dxa"/>
          </w:tcPr>
          <w:p w14:paraId="3DAADA9E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26 (87)</w:t>
            </w:r>
          </w:p>
        </w:tc>
        <w:tc>
          <w:tcPr>
            <w:tcW w:w="1860" w:type="dxa"/>
          </w:tcPr>
          <w:p w14:paraId="5E91A35B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0.913</w:t>
            </w:r>
          </w:p>
        </w:tc>
      </w:tr>
      <w:tr w:rsidR="00A97AC0" w:rsidRPr="00206C4A" w14:paraId="4395821A" w14:textId="77777777" w:rsidTr="00250D69">
        <w:tc>
          <w:tcPr>
            <w:tcW w:w="2943" w:type="dxa"/>
          </w:tcPr>
          <w:p w14:paraId="49333EB2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Hypertension</w:t>
            </w:r>
          </w:p>
        </w:tc>
        <w:tc>
          <w:tcPr>
            <w:tcW w:w="2330" w:type="dxa"/>
          </w:tcPr>
          <w:p w14:paraId="4DF90695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577 (90)</w:t>
            </w:r>
          </w:p>
        </w:tc>
        <w:tc>
          <w:tcPr>
            <w:tcW w:w="2331" w:type="dxa"/>
          </w:tcPr>
          <w:p w14:paraId="657E6CC0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26 (87)</w:t>
            </w:r>
          </w:p>
        </w:tc>
        <w:tc>
          <w:tcPr>
            <w:tcW w:w="1860" w:type="dxa"/>
          </w:tcPr>
          <w:p w14:paraId="3E1EEDCC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0.552</w:t>
            </w:r>
          </w:p>
        </w:tc>
      </w:tr>
      <w:tr w:rsidR="00A97AC0" w:rsidRPr="00206C4A" w14:paraId="0D668F9A" w14:textId="77777777" w:rsidTr="00250D69">
        <w:tc>
          <w:tcPr>
            <w:tcW w:w="2943" w:type="dxa"/>
          </w:tcPr>
          <w:p w14:paraId="59ACF4DD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Diabetes</w:t>
            </w:r>
          </w:p>
        </w:tc>
        <w:tc>
          <w:tcPr>
            <w:tcW w:w="2330" w:type="dxa"/>
          </w:tcPr>
          <w:p w14:paraId="5B3A9ED2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234 (37)</w:t>
            </w:r>
          </w:p>
        </w:tc>
        <w:tc>
          <w:tcPr>
            <w:tcW w:w="2331" w:type="dxa"/>
          </w:tcPr>
          <w:p w14:paraId="72EBC4A3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14 (47)</w:t>
            </w:r>
          </w:p>
        </w:tc>
        <w:tc>
          <w:tcPr>
            <w:tcW w:w="1860" w:type="dxa"/>
          </w:tcPr>
          <w:p w14:paraId="59E3A610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0.260</w:t>
            </w:r>
          </w:p>
        </w:tc>
      </w:tr>
      <w:tr w:rsidR="00A97AC0" w:rsidRPr="00206C4A" w14:paraId="1E38882E" w14:textId="77777777" w:rsidTr="00250D69">
        <w:tc>
          <w:tcPr>
            <w:tcW w:w="2943" w:type="dxa"/>
          </w:tcPr>
          <w:p w14:paraId="329FCDFA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Insulin-treated</w:t>
            </w:r>
          </w:p>
        </w:tc>
        <w:tc>
          <w:tcPr>
            <w:tcW w:w="2330" w:type="dxa"/>
          </w:tcPr>
          <w:p w14:paraId="37ADD127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53 (8)</w:t>
            </w:r>
          </w:p>
        </w:tc>
        <w:tc>
          <w:tcPr>
            <w:tcW w:w="2331" w:type="dxa"/>
          </w:tcPr>
          <w:p w14:paraId="223D9D23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9 (30)</w:t>
            </w:r>
          </w:p>
        </w:tc>
        <w:tc>
          <w:tcPr>
            <w:tcW w:w="1860" w:type="dxa"/>
          </w:tcPr>
          <w:p w14:paraId="30C204A2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A97AC0" w:rsidRPr="00206C4A" w14:paraId="0814C747" w14:textId="77777777" w:rsidTr="00250D69">
        <w:tc>
          <w:tcPr>
            <w:tcW w:w="2943" w:type="dxa"/>
          </w:tcPr>
          <w:p w14:paraId="79CD1191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 xml:space="preserve">Smoking </w:t>
            </w:r>
          </w:p>
        </w:tc>
        <w:tc>
          <w:tcPr>
            <w:tcW w:w="2330" w:type="dxa"/>
          </w:tcPr>
          <w:p w14:paraId="4B27E51B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449 (70)</w:t>
            </w:r>
          </w:p>
        </w:tc>
        <w:tc>
          <w:tcPr>
            <w:tcW w:w="2331" w:type="dxa"/>
          </w:tcPr>
          <w:p w14:paraId="548D1958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21 (70)</w:t>
            </w:r>
          </w:p>
        </w:tc>
        <w:tc>
          <w:tcPr>
            <w:tcW w:w="1860" w:type="dxa"/>
          </w:tcPr>
          <w:p w14:paraId="44122B52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0.995</w:t>
            </w:r>
          </w:p>
        </w:tc>
      </w:tr>
      <w:tr w:rsidR="00A97AC0" w:rsidRPr="00206C4A" w14:paraId="4AB49454" w14:textId="77777777" w:rsidTr="00250D69">
        <w:tc>
          <w:tcPr>
            <w:tcW w:w="2943" w:type="dxa"/>
          </w:tcPr>
          <w:p w14:paraId="202DA425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NSTE-ACS</w:t>
            </w:r>
          </w:p>
        </w:tc>
        <w:tc>
          <w:tcPr>
            <w:tcW w:w="2330" w:type="dxa"/>
          </w:tcPr>
          <w:p w14:paraId="11FEDF82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208 (32)</w:t>
            </w:r>
          </w:p>
        </w:tc>
        <w:tc>
          <w:tcPr>
            <w:tcW w:w="2331" w:type="dxa"/>
          </w:tcPr>
          <w:p w14:paraId="79D13D50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19 (63)</w:t>
            </w:r>
          </w:p>
        </w:tc>
        <w:tc>
          <w:tcPr>
            <w:tcW w:w="1860" w:type="dxa"/>
          </w:tcPr>
          <w:p w14:paraId="6B2A2404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A97AC0" w:rsidRPr="00206C4A" w14:paraId="55F49A87" w14:textId="77777777" w:rsidTr="00250D69">
        <w:tc>
          <w:tcPr>
            <w:tcW w:w="2943" w:type="dxa"/>
          </w:tcPr>
          <w:p w14:paraId="0CAB437E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06C4A">
              <w:rPr>
                <w:rFonts w:ascii="Times New Roman" w:hAnsi="Times New Roman" w:cs="Times New Roman"/>
                <w:lang w:val="en-US"/>
              </w:rPr>
              <w:t>Multivessel</w:t>
            </w:r>
            <w:proofErr w:type="spellEnd"/>
            <w:r w:rsidRPr="00206C4A">
              <w:rPr>
                <w:rFonts w:ascii="Times New Roman" w:hAnsi="Times New Roman" w:cs="Times New Roman"/>
                <w:lang w:val="en-US"/>
              </w:rPr>
              <w:t xml:space="preserve"> disease</w:t>
            </w:r>
          </w:p>
        </w:tc>
        <w:tc>
          <w:tcPr>
            <w:tcW w:w="2330" w:type="dxa"/>
          </w:tcPr>
          <w:p w14:paraId="2148FE9C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295 (46)</w:t>
            </w:r>
          </w:p>
        </w:tc>
        <w:tc>
          <w:tcPr>
            <w:tcW w:w="2331" w:type="dxa"/>
          </w:tcPr>
          <w:p w14:paraId="085C653E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14 (47)</w:t>
            </w:r>
          </w:p>
        </w:tc>
        <w:tc>
          <w:tcPr>
            <w:tcW w:w="1860" w:type="dxa"/>
          </w:tcPr>
          <w:p w14:paraId="5BA4A256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0.945</w:t>
            </w:r>
          </w:p>
        </w:tc>
      </w:tr>
      <w:tr w:rsidR="00A97AC0" w:rsidRPr="00206C4A" w14:paraId="17654525" w14:textId="77777777" w:rsidTr="00250D69">
        <w:tc>
          <w:tcPr>
            <w:tcW w:w="2943" w:type="dxa"/>
          </w:tcPr>
          <w:p w14:paraId="23D90C5B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LVEF (%)</w:t>
            </w:r>
          </w:p>
        </w:tc>
        <w:tc>
          <w:tcPr>
            <w:tcW w:w="2330" w:type="dxa"/>
          </w:tcPr>
          <w:p w14:paraId="58BBB455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55.5±8.7</w:t>
            </w:r>
          </w:p>
        </w:tc>
        <w:tc>
          <w:tcPr>
            <w:tcW w:w="2331" w:type="dxa"/>
          </w:tcPr>
          <w:p w14:paraId="34020057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53.0±10.1</w:t>
            </w:r>
          </w:p>
        </w:tc>
        <w:tc>
          <w:tcPr>
            <w:tcW w:w="1860" w:type="dxa"/>
          </w:tcPr>
          <w:p w14:paraId="4BD3CCD1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0.183</w:t>
            </w:r>
          </w:p>
        </w:tc>
      </w:tr>
      <w:tr w:rsidR="00A97AC0" w:rsidRPr="00206C4A" w14:paraId="0C102FBC" w14:textId="77777777" w:rsidTr="00250D69">
        <w:tc>
          <w:tcPr>
            <w:tcW w:w="2943" w:type="dxa"/>
          </w:tcPr>
          <w:p w14:paraId="231A6067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 xml:space="preserve">Congestive heart failure </w:t>
            </w:r>
          </w:p>
        </w:tc>
        <w:tc>
          <w:tcPr>
            <w:tcW w:w="2330" w:type="dxa"/>
          </w:tcPr>
          <w:p w14:paraId="45F11F97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29 (5)</w:t>
            </w:r>
          </w:p>
        </w:tc>
        <w:tc>
          <w:tcPr>
            <w:tcW w:w="2331" w:type="dxa"/>
          </w:tcPr>
          <w:p w14:paraId="4E55CB55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4 (13)</w:t>
            </w:r>
          </w:p>
        </w:tc>
        <w:tc>
          <w:tcPr>
            <w:tcW w:w="1860" w:type="dxa"/>
          </w:tcPr>
          <w:p w14:paraId="4C664FCC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0.029</w:t>
            </w:r>
          </w:p>
        </w:tc>
      </w:tr>
      <w:tr w:rsidR="00A97AC0" w:rsidRPr="0090196C" w14:paraId="74A79B16" w14:textId="77777777" w:rsidTr="00250D69">
        <w:tc>
          <w:tcPr>
            <w:tcW w:w="2943" w:type="dxa"/>
          </w:tcPr>
          <w:p w14:paraId="640404FA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Hemoglobin (g/dl)</w:t>
            </w:r>
          </w:p>
        </w:tc>
        <w:tc>
          <w:tcPr>
            <w:tcW w:w="2330" w:type="dxa"/>
          </w:tcPr>
          <w:p w14:paraId="093FE82E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13.2 [12.1, 14.4]</w:t>
            </w:r>
          </w:p>
        </w:tc>
        <w:tc>
          <w:tcPr>
            <w:tcW w:w="2331" w:type="dxa"/>
          </w:tcPr>
          <w:p w14:paraId="73BADBC3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12.7 [11.5, 13.6]</w:t>
            </w:r>
          </w:p>
        </w:tc>
        <w:tc>
          <w:tcPr>
            <w:tcW w:w="1860" w:type="dxa"/>
          </w:tcPr>
          <w:p w14:paraId="628DCABD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0.060</w:t>
            </w:r>
          </w:p>
        </w:tc>
      </w:tr>
      <w:tr w:rsidR="00A97AC0" w:rsidRPr="00206C4A" w14:paraId="4DD56A31" w14:textId="77777777" w:rsidTr="00250D69">
        <w:tc>
          <w:tcPr>
            <w:tcW w:w="2943" w:type="dxa"/>
          </w:tcPr>
          <w:p w14:paraId="5CF58072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Hematocrit (%)</w:t>
            </w:r>
          </w:p>
        </w:tc>
        <w:tc>
          <w:tcPr>
            <w:tcW w:w="2330" w:type="dxa"/>
          </w:tcPr>
          <w:p w14:paraId="514D6D28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39.7 [36.8, 42.8]</w:t>
            </w:r>
          </w:p>
        </w:tc>
        <w:tc>
          <w:tcPr>
            <w:tcW w:w="2331" w:type="dxa"/>
          </w:tcPr>
          <w:p w14:paraId="226165E9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38.0 [35.0, 41.1]</w:t>
            </w:r>
          </w:p>
        </w:tc>
        <w:tc>
          <w:tcPr>
            <w:tcW w:w="1860" w:type="dxa"/>
          </w:tcPr>
          <w:p w14:paraId="0D8F4EF9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0.049</w:t>
            </w:r>
          </w:p>
        </w:tc>
      </w:tr>
      <w:tr w:rsidR="00A97AC0" w:rsidRPr="00206C4A" w14:paraId="480C71F7" w14:textId="77777777" w:rsidTr="00250D69">
        <w:tc>
          <w:tcPr>
            <w:tcW w:w="2943" w:type="dxa"/>
          </w:tcPr>
          <w:p w14:paraId="0F57BB70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476B5">
              <w:rPr>
                <w:rFonts w:ascii="Times New Roman" w:hAnsi="Times New Roman" w:cs="Times New Roman"/>
                <w:lang w:val="en-US"/>
              </w:rPr>
              <w:t>Anaemia</w:t>
            </w:r>
            <w:proofErr w:type="spellEnd"/>
          </w:p>
        </w:tc>
        <w:tc>
          <w:tcPr>
            <w:tcW w:w="2330" w:type="dxa"/>
          </w:tcPr>
          <w:p w14:paraId="33BE5ECD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225 (35)</w:t>
            </w:r>
          </w:p>
        </w:tc>
        <w:tc>
          <w:tcPr>
            <w:tcW w:w="2331" w:type="dxa"/>
          </w:tcPr>
          <w:p w14:paraId="2947B145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20 (67)</w:t>
            </w:r>
          </w:p>
        </w:tc>
        <w:tc>
          <w:tcPr>
            <w:tcW w:w="1860" w:type="dxa"/>
          </w:tcPr>
          <w:p w14:paraId="3E6872E4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A97AC0" w:rsidRPr="003E75D6" w14:paraId="46F17D32" w14:textId="77777777" w:rsidTr="00250D69">
        <w:tc>
          <w:tcPr>
            <w:tcW w:w="2943" w:type="dxa"/>
          </w:tcPr>
          <w:p w14:paraId="207CE21B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476B5">
              <w:rPr>
                <w:rFonts w:ascii="Times New Roman" w:hAnsi="Times New Roman" w:cs="Times New Roman"/>
                <w:lang w:val="en-US"/>
              </w:rPr>
              <w:t>Creatinine</w:t>
            </w:r>
            <w:proofErr w:type="spellEnd"/>
            <w:r w:rsidRPr="008476B5">
              <w:rPr>
                <w:rFonts w:ascii="Times New Roman" w:hAnsi="Times New Roman" w:cs="Times New Roman"/>
                <w:lang w:val="en-US"/>
              </w:rPr>
              <w:t xml:space="preserve"> (mg/dl)</w:t>
            </w:r>
          </w:p>
        </w:tc>
        <w:tc>
          <w:tcPr>
            <w:tcW w:w="2330" w:type="dxa"/>
          </w:tcPr>
          <w:p w14:paraId="71FAE352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0.94 [0.80, 1.12]</w:t>
            </w:r>
          </w:p>
        </w:tc>
        <w:tc>
          <w:tcPr>
            <w:tcW w:w="2331" w:type="dxa"/>
          </w:tcPr>
          <w:p w14:paraId="40EFC5DD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0.90 [0.74, 1.38]</w:t>
            </w:r>
          </w:p>
        </w:tc>
        <w:tc>
          <w:tcPr>
            <w:tcW w:w="1860" w:type="dxa"/>
          </w:tcPr>
          <w:p w14:paraId="4986798A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0.968</w:t>
            </w:r>
          </w:p>
        </w:tc>
      </w:tr>
      <w:tr w:rsidR="00A97AC0" w:rsidRPr="00206C4A" w14:paraId="66244C3E" w14:textId="77777777" w:rsidTr="00250D69">
        <w:tc>
          <w:tcPr>
            <w:tcW w:w="2943" w:type="dxa"/>
          </w:tcPr>
          <w:p w14:paraId="395CCDBE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GFR (ml/min/1.73 m</w:t>
            </w:r>
            <w:r w:rsidRPr="008476B5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Pr="008476B5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330" w:type="dxa"/>
          </w:tcPr>
          <w:p w14:paraId="384DBF0D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66.9 [45.4, 84.2]</w:t>
            </w:r>
          </w:p>
        </w:tc>
        <w:tc>
          <w:tcPr>
            <w:tcW w:w="2331" w:type="dxa"/>
          </w:tcPr>
          <w:p w14:paraId="19A72513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75.6 [45.4, 95.9]</w:t>
            </w:r>
          </w:p>
        </w:tc>
        <w:tc>
          <w:tcPr>
            <w:tcW w:w="1860" w:type="dxa"/>
          </w:tcPr>
          <w:p w14:paraId="3C460B17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0.367</w:t>
            </w:r>
          </w:p>
        </w:tc>
      </w:tr>
      <w:tr w:rsidR="00A97AC0" w:rsidRPr="00206C4A" w14:paraId="57C7B2B9" w14:textId="77777777" w:rsidTr="00250D69">
        <w:tc>
          <w:tcPr>
            <w:tcW w:w="2943" w:type="dxa"/>
          </w:tcPr>
          <w:p w14:paraId="198DCD07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 xml:space="preserve">Chronic kidney disease </w:t>
            </w:r>
          </w:p>
        </w:tc>
        <w:tc>
          <w:tcPr>
            <w:tcW w:w="2330" w:type="dxa"/>
          </w:tcPr>
          <w:p w14:paraId="6FFF4B99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35 (6)</w:t>
            </w:r>
          </w:p>
        </w:tc>
        <w:tc>
          <w:tcPr>
            <w:tcW w:w="2331" w:type="dxa"/>
          </w:tcPr>
          <w:p w14:paraId="3004266B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4 (13)</w:t>
            </w:r>
          </w:p>
        </w:tc>
        <w:tc>
          <w:tcPr>
            <w:tcW w:w="1860" w:type="dxa"/>
          </w:tcPr>
          <w:p w14:paraId="2A4297D6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0.071</w:t>
            </w:r>
          </w:p>
        </w:tc>
      </w:tr>
      <w:tr w:rsidR="00A97AC0" w:rsidRPr="00206C4A" w14:paraId="338EF6BE" w14:textId="77777777" w:rsidTr="00250D69">
        <w:tc>
          <w:tcPr>
            <w:tcW w:w="2943" w:type="dxa"/>
          </w:tcPr>
          <w:p w14:paraId="23205613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FPG (mg/dl)</w:t>
            </w:r>
          </w:p>
        </w:tc>
        <w:tc>
          <w:tcPr>
            <w:tcW w:w="2330" w:type="dxa"/>
          </w:tcPr>
          <w:p w14:paraId="2A92DBD7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100 [89, 116]</w:t>
            </w:r>
          </w:p>
        </w:tc>
        <w:tc>
          <w:tcPr>
            <w:tcW w:w="2331" w:type="dxa"/>
          </w:tcPr>
          <w:p w14:paraId="5F087EC7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134 [97, 156]</w:t>
            </w:r>
          </w:p>
        </w:tc>
        <w:tc>
          <w:tcPr>
            <w:tcW w:w="1860" w:type="dxa"/>
          </w:tcPr>
          <w:p w14:paraId="63F4708E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A97AC0" w:rsidRPr="00206C4A" w14:paraId="56640A52" w14:textId="77777777" w:rsidTr="00250D69">
        <w:tc>
          <w:tcPr>
            <w:tcW w:w="2943" w:type="dxa"/>
          </w:tcPr>
          <w:p w14:paraId="0E9C93DE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Statins</w:t>
            </w:r>
          </w:p>
        </w:tc>
        <w:tc>
          <w:tcPr>
            <w:tcW w:w="2330" w:type="dxa"/>
          </w:tcPr>
          <w:p w14:paraId="27E17202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551 (86)</w:t>
            </w:r>
          </w:p>
        </w:tc>
        <w:tc>
          <w:tcPr>
            <w:tcW w:w="2331" w:type="dxa"/>
          </w:tcPr>
          <w:p w14:paraId="0EDF7FB6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26 (89)</w:t>
            </w:r>
          </w:p>
        </w:tc>
        <w:tc>
          <w:tcPr>
            <w:tcW w:w="1860" w:type="dxa"/>
          </w:tcPr>
          <w:p w14:paraId="2F331973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0.913</w:t>
            </w:r>
          </w:p>
        </w:tc>
      </w:tr>
      <w:tr w:rsidR="00A97AC0" w:rsidRPr="00206C4A" w14:paraId="189CCC9B" w14:textId="77777777" w:rsidTr="00250D69">
        <w:tc>
          <w:tcPr>
            <w:tcW w:w="2943" w:type="dxa"/>
          </w:tcPr>
          <w:p w14:paraId="56ECD8CF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Beta-blockers</w:t>
            </w:r>
          </w:p>
        </w:tc>
        <w:tc>
          <w:tcPr>
            <w:tcW w:w="2330" w:type="dxa"/>
          </w:tcPr>
          <w:p w14:paraId="5746620D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450 (70)</w:t>
            </w:r>
          </w:p>
        </w:tc>
        <w:tc>
          <w:tcPr>
            <w:tcW w:w="2331" w:type="dxa"/>
          </w:tcPr>
          <w:p w14:paraId="422C794B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20 (67)</w:t>
            </w:r>
          </w:p>
        </w:tc>
        <w:tc>
          <w:tcPr>
            <w:tcW w:w="1860" w:type="dxa"/>
          </w:tcPr>
          <w:p w14:paraId="3F3613A7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0.679</w:t>
            </w:r>
          </w:p>
        </w:tc>
      </w:tr>
      <w:tr w:rsidR="00A97AC0" w:rsidRPr="00206C4A" w14:paraId="2089E5FF" w14:textId="77777777" w:rsidTr="00250D69">
        <w:tc>
          <w:tcPr>
            <w:tcW w:w="2943" w:type="dxa"/>
          </w:tcPr>
          <w:p w14:paraId="52620F1A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lastRenderedPageBreak/>
              <w:t>ACE-inhibitors</w:t>
            </w:r>
          </w:p>
        </w:tc>
        <w:tc>
          <w:tcPr>
            <w:tcW w:w="2330" w:type="dxa"/>
          </w:tcPr>
          <w:p w14:paraId="16EA4C83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525 (82)</w:t>
            </w:r>
          </w:p>
        </w:tc>
        <w:tc>
          <w:tcPr>
            <w:tcW w:w="2331" w:type="dxa"/>
          </w:tcPr>
          <w:p w14:paraId="3585FEEE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25 (83)</w:t>
            </w:r>
          </w:p>
        </w:tc>
        <w:tc>
          <w:tcPr>
            <w:tcW w:w="1860" w:type="dxa"/>
          </w:tcPr>
          <w:p w14:paraId="7091B2EB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0.842</w:t>
            </w:r>
          </w:p>
        </w:tc>
      </w:tr>
      <w:tr w:rsidR="00A97AC0" w:rsidRPr="00206C4A" w14:paraId="2066D851" w14:textId="77777777" w:rsidTr="00250D69">
        <w:tc>
          <w:tcPr>
            <w:tcW w:w="2943" w:type="dxa"/>
          </w:tcPr>
          <w:p w14:paraId="65492E98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Diuretics</w:t>
            </w:r>
          </w:p>
        </w:tc>
        <w:tc>
          <w:tcPr>
            <w:tcW w:w="2330" w:type="dxa"/>
          </w:tcPr>
          <w:p w14:paraId="438D5795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251 (39)</w:t>
            </w:r>
          </w:p>
        </w:tc>
        <w:tc>
          <w:tcPr>
            <w:tcW w:w="2331" w:type="dxa"/>
          </w:tcPr>
          <w:p w14:paraId="2065CB38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9 (30)</w:t>
            </w:r>
          </w:p>
        </w:tc>
        <w:tc>
          <w:tcPr>
            <w:tcW w:w="1860" w:type="dxa"/>
          </w:tcPr>
          <w:p w14:paraId="7C31DFE2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0.314</w:t>
            </w:r>
          </w:p>
        </w:tc>
      </w:tr>
      <w:tr w:rsidR="00A97AC0" w:rsidRPr="00206C4A" w14:paraId="71C54CCF" w14:textId="77777777" w:rsidTr="00250D69">
        <w:tc>
          <w:tcPr>
            <w:tcW w:w="2943" w:type="dxa"/>
          </w:tcPr>
          <w:p w14:paraId="24854E9B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Calcium-channel blockers</w:t>
            </w:r>
          </w:p>
        </w:tc>
        <w:tc>
          <w:tcPr>
            <w:tcW w:w="2330" w:type="dxa"/>
          </w:tcPr>
          <w:p w14:paraId="2925461C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257 (40)</w:t>
            </w:r>
          </w:p>
        </w:tc>
        <w:tc>
          <w:tcPr>
            <w:tcW w:w="2331" w:type="dxa"/>
          </w:tcPr>
          <w:p w14:paraId="15FF63AF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9 (30)</w:t>
            </w:r>
          </w:p>
        </w:tc>
        <w:tc>
          <w:tcPr>
            <w:tcW w:w="1860" w:type="dxa"/>
          </w:tcPr>
          <w:p w14:paraId="019FFD4E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0.269</w:t>
            </w:r>
          </w:p>
        </w:tc>
      </w:tr>
      <w:tr w:rsidR="00A97AC0" w:rsidRPr="00206C4A" w14:paraId="16B510CC" w14:textId="77777777" w:rsidTr="00250D69">
        <w:tc>
          <w:tcPr>
            <w:tcW w:w="2943" w:type="dxa"/>
          </w:tcPr>
          <w:p w14:paraId="3920993C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06C4A">
              <w:rPr>
                <w:rFonts w:ascii="Times New Roman" w:hAnsi="Times New Roman" w:cs="Times New Roman"/>
                <w:lang w:val="en-US"/>
              </w:rPr>
              <w:t>Biguanides</w:t>
            </w:r>
            <w:proofErr w:type="spellEnd"/>
          </w:p>
        </w:tc>
        <w:tc>
          <w:tcPr>
            <w:tcW w:w="2330" w:type="dxa"/>
          </w:tcPr>
          <w:p w14:paraId="32A377BA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153 (24)</w:t>
            </w:r>
          </w:p>
        </w:tc>
        <w:tc>
          <w:tcPr>
            <w:tcW w:w="2331" w:type="dxa"/>
          </w:tcPr>
          <w:p w14:paraId="4434E7BF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8 (27)</w:t>
            </w:r>
          </w:p>
        </w:tc>
        <w:tc>
          <w:tcPr>
            <w:tcW w:w="1860" w:type="dxa"/>
          </w:tcPr>
          <w:p w14:paraId="3CAB67AC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0.883</w:t>
            </w:r>
          </w:p>
        </w:tc>
      </w:tr>
      <w:tr w:rsidR="00A97AC0" w:rsidRPr="00206C4A" w14:paraId="41DB7904" w14:textId="77777777" w:rsidTr="00250D69">
        <w:tc>
          <w:tcPr>
            <w:tcW w:w="2943" w:type="dxa"/>
          </w:tcPr>
          <w:p w14:paraId="3B521762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Sulfonylureas</w:t>
            </w:r>
          </w:p>
        </w:tc>
        <w:tc>
          <w:tcPr>
            <w:tcW w:w="2330" w:type="dxa"/>
          </w:tcPr>
          <w:p w14:paraId="5757EA0F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70 (11)</w:t>
            </w:r>
          </w:p>
        </w:tc>
        <w:tc>
          <w:tcPr>
            <w:tcW w:w="2331" w:type="dxa"/>
          </w:tcPr>
          <w:p w14:paraId="62BB2B05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4 (13)</w:t>
            </w:r>
          </w:p>
        </w:tc>
        <w:tc>
          <w:tcPr>
            <w:tcW w:w="1860" w:type="dxa"/>
          </w:tcPr>
          <w:p w14:paraId="416E5C65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0.680</w:t>
            </w:r>
          </w:p>
        </w:tc>
      </w:tr>
      <w:tr w:rsidR="00A97AC0" w:rsidRPr="00206C4A" w14:paraId="42911A54" w14:textId="77777777" w:rsidTr="00250D69">
        <w:tc>
          <w:tcPr>
            <w:tcW w:w="2943" w:type="dxa"/>
          </w:tcPr>
          <w:p w14:paraId="1BBE5EA1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206C4A">
              <w:rPr>
                <w:rFonts w:ascii="Times New Roman" w:hAnsi="Times New Roman" w:cs="Times New Roman"/>
                <w:lang w:val="en-US"/>
              </w:rPr>
              <w:t>Meglitinides</w:t>
            </w:r>
            <w:proofErr w:type="spellEnd"/>
          </w:p>
        </w:tc>
        <w:tc>
          <w:tcPr>
            <w:tcW w:w="2330" w:type="dxa"/>
          </w:tcPr>
          <w:p w14:paraId="71410799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32 (5)</w:t>
            </w:r>
          </w:p>
        </w:tc>
        <w:tc>
          <w:tcPr>
            <w:tcW w:w="2331" w:type="dxa"/>
          </w:tcPr>
          <w:p w14:paraId="66CD72DD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 (7)</w:t>
            </w:r>
          </w:p>
        </w:tc>
        <w:tc>
          <w:tcPr>
            <w:tcW w:w="1860" w:type="dxa"/>
          </w:tcPr>
          <w:p w14:paraId="72BC72E8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0.683</w:t>
            </w:r>
          </w:p>
        </w:tc>
      </w:tr>
      <w:tr w:rsidR="00A97AC0" w:rsidRPr="00206C4A" w14:paraId="29FC6EB5" w14:textId="77777777" w:rsidTr="00250D69">
        <w:tc>
          <w:tcPr>
            <w:tcW w:w="2943" w:type="dxa"/>
          </w:tcPr>
          <w:p w14:paraId="53ABDFA8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SGLT-2 inhibitors</w:t>
            </w:r>
          </w:p>
        </w:tc>
        <w:tc>
          <w:tcPr>
            <w:tcW w:w="2330" w:type="dxa"/>
          </w:tcPr>
          <w:p w14:paraId="03B01364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19 (3)</w:t>
            </w:r>
          </w:p>
        </w:tc>
        <w:tc>
          <w:tcPr>
            <w:tcW w:w="2331" w:type="dxa"/>
          </w:tcPr>
          <w:p w14:paraId="14E49143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1 (3)</w:t>
            </w:r>
          </w:p>
        </w:tc>
        <w:tc>
          <w:tcPr>
            <w:tcW w:w="1860" w:type="dxa"/>
          </w:tcPr>
          <w:p w14:paraId="1FA57815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0.907</w:t>
            </w:r>
          </w:p>
        </w:tc>
      </w:tr>
      <w:tr w:rsidR="00A97AC0" w:rsidRPr="00206C4A" w14:paraId="4DB22212" w14:textId="77777777" w:rsidTr="00250D69">
        <w:tc>
          <w:tcPr>
            <w:tcW w:w="2943" w:type="dxa"/>
          </w:tcPr>
          <w:p w14:paraId="542FEE9E" w14:textId="77777777" w:rsidR="00A97AC0" w:rsidRPr="00206C4A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DPP-4 inhibitors</w:t>
            </w:r>
          </w:p>
        </w:tc>
        <w:tc>
          <w:tcPr>
            <w:tcW w:w="2330" w:type="dxa"/>
          </w:tcPr>
          <w:p w14:paraId="4DE20D92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27 (4)</w:t>
            </w:r>
          </w:p>
        </w:tc>
        <w:tc>
          <w:tcPr>
            <w:tcW w:w="2331" w:type="dxa"/>
          </w:tcPr>
          <w:p w14:paraId="742F82A3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60" w:type="dxa"/>
          </w:tcPr>
          <w:p w14:paraId="5DB396EE" w14:textId="77777777" w:rsidR="00A97AC0" w:rsidRPr="00206C4A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06C4A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A97AC0" w:rsidRPr="008476B5" w14:paraId="0B8D72A0" w14:textId="77777777" w:rsidTr="00250D69">
        <w:tc>
          <w:tcPr>
            <w:tcW w:w="2943" w:type="dxa"/>
          </w:tcPr>
          <w:p w14:paraId="45D1DECF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GLP-1 receptor agonists</w:t>
            </w:r>
          </w:p>
        </w:tc>
        <w:tc>
          <w:tcPr>
            <w:tcW w:w="2330" w:type="dxa"/>
          </w:tcPr>
          <w:p w14:paraId="1F5D95F9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2 (0.3)</w:t>
            </w:r>
          </w:p>
        </w:tc>
        <w:tc>
          <w:tcPr>
            <w:tcW w:w="2331" w:type="dxa"/>
          </w:tcPr>
          <w:p w14:paraId="644F4513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60" w:type="dxa"/>
          </w:tcPr>
          <w:p w14:paraId="5019DF04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A97AC0" w:rsidRPr="008476B5" w14:paraId="089B9DF9" w14:textId="77777777" w:rsidTr="00250D69">
        <w:tc>
          <w:tcPr>
            <w:tcW w:w="2943" w:type="dxa"/>
          </w:tcPr>
          <w:p w14:paraId="4C731341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Contrast volume (ml)</w:t>
            </w:r>
          </w:p>
        </w:tc>
        <w:tc>
          <w:tcPr>
            <w:tcW w:w="2330" w:type="dxa"/>
          </w:tcPr>
          <w:p w14:paraId="75B6881D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147 [116, 200]</w:t>
            </w:r>
          </w:p>
        </w:tc>
        <w:tc>
          <w:tcPr>
            <w:tcW w:w="2331" w:type="dxa"/>
          </w:tcPr>
          <w:p w14:paraId="7690C920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230 [167, 273]</w:t>
            </w:r>
          </w:p>
        </w:tc>
        <w:tc>
          <w:tcPr>
            <w:tcW w:w="1860" w:type="dxa"/>
          </w:tcPr>
          <w:p w14:paraId="2B80D5ED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A97AC0" w:rsidRPr="008476B5" w14:paraId="7D20FA5B" w14:textId="77777777" w:rsidTr="00250D69">
        <w:tc>
          <w:tcPr>
            <w:tcW w:w="2943" w:type="dxa"/>
          </w:tcPr>
          <w:p w14:paraId="550807C3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Hypotension</w:t>
            </w:r>
          </w:p>
        </w:tc>
        <w:tc>
          <w:tcPr>
            <w:tcW w:w="2330" w:type="dxa"/>
          </w:tcPr>
          <w:p w14:paraId="301EA76C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3 (0.4)</w:t>
            </w:r>
          </w:p>
        </w:tc>
        <w:tc>
          <w:tcPr>
            <w:tcW w:w="2331" w:type="dxa"/>
          </w:tcPr>
          <w:p w14:paraId="23099D13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60" w:type="dxa"/>
          </w:tcPr>
          <w:p w14:paraId="42DB9647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  <w:tr w:rsidR="00A97AC0" w:rsidRPr="008476B5" w14:paraId="3A942AAA" w14:textId="77777777" w:rsidTr="00250D69">
        <w:tc>
          <w:tcPr>
            <w:tcW w:w="2943" w:type="dxa"/>
          </w:tcPr>
          <w:p w14:paraId="753169B8" w14:textId="77777777" w:rsidR="00A97AC0" w:rsidRPr="008476B5" w:rsidRDefault="00A97AC0" w:rsidP="00250D69">
            <w:pPr>
              <w:spacing w:line="480" w:lineRule="auto"/>
              <w:contextualSpacing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IABP</w:t>
            </w:r>
          </w:p>
        </w:tc>
        <w:tc>
          <w:tcPr>
            <w:tcW w:w="2330" w:type="dxa"/>
          </w:tcPr>
          <w:p w14:paraId="03B1B102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2331" w:type="dxa"/>
          </w:tcPr>
          <w:p w14:paraId="52E04243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860" w:type="dxa"/>
          </w:tcPr>
          <w:p w14:paraId="005AE873" w14:textId="77777777" w:rsidR="00A97AC0" w:rsidRPr="008476B5" w:rsidRDefault="00A97AC0" w:rsidP="00250D69">
            <w:pPr>
              <w:spacing w:line="480" w:lineRule="auto"/>
              <w:contextualSpacing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476B5">
              <w:rPr>
                <w:rFonts w:ascii="Times New Roman" w:hAnsi="Times New Roman" w:cs="Times New Roman"/>
                <w:lang w:val="en-US"/>
              </w:rPr>
              <w:t>-</w:t>
            </w:r>
          </w:p>
        </w:tc>
      </w:tr>
    </w:tbl>
    <w:p w14:paraId="6135A003" w14:textId="77777777" w:rsidR="00A97AC0" w:rsidRPr="00206C4A" w:rsidRDefault="00A97AC0" w:rsidP="00A97AC0">
      <w:pPr>
        <w:spacing w:line="480" w:lineRule="auto"/>
        <w:jc w:val="both"/>
        <w:rPr>
          <w:rFonts w:ascii="Times New Roman" w:eastAsiaTheme="majorEastAsia" w:hAnsi="Times New Roman" w:cs="Times New Roman"/>
          <w:b/>
          <w:bCs/>
          <w:color w:val="000000" w:themeColor="text1"/>
          <w:sz w:val="28"/>
          <w:szCs w:val="28"/>
          <w:lang w:val="en-US"/>
        </w:rPr>
      </w:pPr>
    </w:p>
    <w:p w14:paraId="61487CA9" w14:textId="7F558B45" w:rsidR="00A97AC0" w:rsidRPr="00206C4A" w:rsidRDefault="00D16E02" w:rsidP="00A97AC0">
      <w:pPr>
        <w:spacing w:line="480" w:lineRule="auto"/>
        <w:ind w:right="-625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Values are mean ± SD, median [Q1, Q3]</w:t>
      </w:r>
      <w:r w:rsidR="00A97AC0" w:rsidRPr="007A2CEC">
        <w:rPr>
          <w:rFonts w:ascii="Times New Roman" w:hAnsi="Times New Roman" w:cs="Times New Roman"/>
          <w:lang w:val="en-US"/>
        </w:rPr>
        <w:t xml:space="preserve"> or n (%).</w:t>
      </w:r>
    </w:p>
    <w:p w14:paraId="34E35CFA" w14:textId="77777777" w:rsidR="00A97AC0" w:rsidRPr="00206C4A" w:rsidRDefault="00A97AC0" w:rsidP="00A97AC0">
      <w:pPr>
        <w:spacing w:line="480" w:lineRule="auto"/>
        <w:ind w:left="-567" w:right="-625"/>
        <w:jc w:val="both"/>
        <w:rPr>
          <w:rFonts w:ascii="Times New Roman" w:hAnsi="Times New Roman" w:cs="Times New Roman"/>
          <w:lang w:val="en-US"/>
        </w:rPr>
      </w:pPr>
    </w:p>
    <w:p w14:paraId="1172A6C9" w14:textId="21E827DE" w:rsidR="00A97AC0" w:rsidRPr="00206C4A" w:rsidRDefault="00A97AC0" w:rsidP="00A97AC0">
      <w:pPr>
        <w:spacing w:line="480" w:lineRule="auto"/>
        <w:ind w:left="-567" w:right="-483"/>
        <w:jc w:val="both"/>
        <w:rPr>
          <w:rFonts w:ascii="Times New Roman" w:hAnsi="Times New Roman" w:cs="Times New Roman"/>
          <w:lang w:val="en-US"/>
        </w:rPr>
      </w:pPr>
      <w:r w:rsidRPr="00206C4A">
        <w:rPr>
          <w:rFonts w:ascii="Times New Roman" w:hAnsi="Times New Roman" w:cs="Times New Roman"/>
          <w:lang w:val="en-US"/>
        </w:rPr>
        <w:t xml:space="preserve">ACE = angiotensin-converting enzyme; BMI = body mass index; CI-AKI = contrast-induced acute kidney injury; DPP-4 = </w:t>
      </w:r>
      <w:proofErr w:type="spellStart"/>
      <w:r w:rsidRPr="00206C4A">
        <w:rPr>
          <w:rFonts w:ascii="Times New Roman" w:hAnsi="Times New Roman" w:cs="Times New Roman"/>
          <w:lang w:val="en-US"/>
        </w:rPr>
        <w:t>dipeptidyl</w:t>
      </w:r>
      <w:proofErr w:type="spellEnd"/>
      <w:r w:rsidRPr="00206C4A">
        <w:rPr>
          <w:rFonts w:ascii="Times New Roman" w:hAnsi="Times New Roman" w:cs="Times New Roman"/>
          <w:lang w:val="en-US"/>
        </w:rPr>
        <w:t>-peptidase 4; F</w:t>
      </w:r>
      <w:r w:rsidR="00D16E02">
        <w:rPr>
          <w:rFonts w:ascii="Times New Roman" w:hAnsi="Times New Roman" w:cs="Times New Roman"/>
          <w:lang w:val="en-US"/>
        </w:rPr>
        <w:t xml:space="preserve">PG= fasting pre-procedural </w:t>
      </w:r>
      <w:proofErr w:type="spellStart"/>
      <w:r w:rsidR="00D16E02">
        <w:rPr>
          <w:rFonts w:ascii="Times New Roman" w:hAnsi="Times New Roman" w:cs="Times New Roman"/>
          <w:lang w:val="en-US"/>
        </w:rPr>
        <w:t>glyc</w:t>
      </w:r>
      <w:r w:rsidRPr="00206C4A">
        <w:rPr>
          <w:rFonts w:ascii="Times New Roman" w:hAnsi="Times New Roman" w:cs="Times New Roman"/>
          <w:lang w:val="en-US"/>
        </w:rPr>
        <w:t>emia</w:t>
      </w:r>
      <w:proofErr w:type="spellEnd"/>
      <w:r w:rsidRPr="00206C4A">
        <w:rPr>
          <w:rFonts w:ascii="Times New Roman" w:hAnsi="Times New Roman" w:cs="Times New Roman"/>
          <w:lang w:val="en-US"/>
        </w:rPr>
        <w:t xml:space="preserve">; GLP-1 = glucagon-like peptide 1; GFR = glomerular filtration rate; IABP </w:t>
      </w:r>
      <w:r>
        <w:rPr>
          <w:rFonts w:ascii="Times New Roman" w:hAnsi="Times New Roman" w:cs="Times New Roman"/>
          <w:lang w:val="en-US"/>
        </w:rPr>
        <w:t>= intra-aortic balloon pump; LVE</w:t>
      </w:r>
      <w:r w:rsidRPr="00206C4A">
        <w:rPr>
          <w:rFonts w:ascii="Times New Roman" w:hAnsi="Times New Roman" w:cs="Times New Roman"/>
          <w:lang w:val="en-US"/>
        </w:rPr>
        <w:t>F = left ventricular ejection fraction; NSTE-ACS = non-ST elevation acute coronary syndrome; SGLT2 = sodium-glucose transporter 2.</w:t>
      </w:r>
    </w:p>
    <w:p w14:paraId="773B4A75" w14:textId="77777777" w:rsidR="00E23504" w:rsidRDefault="00E23504" w:rsidP="009A4B9F">
      <w:pPr>
        <w:contextualSpacing/>
        <w:rPr>
          <w:rFonts w:ascii="Times New Roman" w:hAnsi="Times New Roman" w:cs="Times New Roman"/>
          <w:lang w:val="en-GB"/>
        </w:rPr>
      </w:pPr>
    </w:p>
    <w:p w14:paraId="3B158BCC" w14:textId="77777777" w:rsidR="00A97AC0" w:rsidRDefault="00A97AC0" w:rsidP="009A4B9F">
      <w:pPr>
        <w:contextualSpacing/>
        <w:rPr>
          <w:rFonts w:ascii="Times New Roman" w:hAnsi="Times New Roman" w:cs="Times New Roman"/>
          <w:lang w:val="en-GB"/>
        </w:rPr>
      </w:pPr>
    </w:p>
    <w:p w14:paraId="44A0D2AC" w14:textId="77777777" w:rsidR="00A97AC0" w:rsidRDefault="00A97AC0" w:rsidP="009A4B9F">
      <w:pPr>
        <w:contextualSpacing/>
        <w:rPr>
          <w:rFonts w:ascii="Times New Roman" w:hAnsi="Times New Roman" w:cs="Times New Roman"/>
          <w:lang w:val="en-GB"/>
        </w:rPr>
      </w:pPr>
    </w:p>
    <w:p w14:paraId="68BEE7D9" w14:textId="77777777" w:rsidR="00A97AC0" w:rsidRDefault="00A97AC0" w:rsidP="009A4B9F">
      <w:pPr>
        <w:contextualSpacing/>
        <w:rPr>
          <w:rFonts w:ascii="Times New Roman" w:hAnsi="Times New Roman" w:cs="Times New Roman"/>
          <w:lang w:val="en-GB"/>
        </w:rPr>
      </w:pPr>
    </w:p>
    <w:p w14:paraId="7ED16817" w14:textId="77777777" w:rsidR="00A97AC0" w:rsidRDefault="00A97AC0" w:rsidP="009A4B9F">
      <w:pPr>
        <w:contextualSpacing/>
        <w:rPr>
          <w:rFonts w:ascii="Times New Roman" w:hAnsi="Times New Roman" w:cs="Times New Roman"/>
          <w:lang w:val="en-GB"/>
        </w:rPr>
      </w:pPr>
    </w:p>
    <w:p w14:paraId="429328A6" w14:textId="77777777" w:rsidR="00A97AC0" w:rsidRDefault="00A97AC0" w:rsidP="009A4B9F">
      <w:pPr>
        <w:contextualSpacing/>
        <w:rPr>
          <w:rFonts w:ascii="Times New Roman" w:hAnsi="Times New Roman" w:cs="Times New Roman"/>
          <w:lang w:val="en-GB"/>
        </w:rPr>
      </w:pPr>
    </w:p>
    <w:p w14:paraId="228B5088" w14:textId="77777777" w:rsidR="00A97AC0" w:rsidRDefault="00A97AC0" w:rsidP="009A4B9F">
      <w:pPr>
        <w:contextualSpacing/>
        <w:rPr>
          <w:rFonts w:ascii="Times New Roman" w:hAnsi="Times New Roman" w:cs="Times New Roman"/>
          <w:lang w:val="en-GB"/>
        </w:rPr>
      </w:pPr>
    </w:p>
    <w:p w14:paraId="559D3E48" w14:textId="77777777" w:rsidR="00A97AC0" w:rsidRDefault="00A97AC0" w:rsidP="009A4B9F">
      <w:pPr>
        <w:contextualSpacing/>
        <w:rPr>
          <w:rFonts w:ascii="Times New Roman" w:hAnsi="Times New Roman" w:cs="Times New Roman"/>
          <w:lang w:val="en-GB"/>
        </w:rPr>
      </w:pPr>
    </w:p>
    <w:p w14:paraId="3F986E93" w14:textId="77777777" w:rsidR="00D16E02" w:rsidRPr="00F42069" w:rsidRDefault="00D16E02" w:rsidP="009A4B9F">
      <w:pPr>
        <w:contextualSpacing/>
        <w:rPr>
          <w:rFonts w:ascii="Times New Roman" w:hAnsi="Times New Roman" w:cs="Times New Roman"/>
          <w:lang w:val="en-GB"/>
        </w:rPr>
      </w:pPr>
    </w:p>
    <w:p w14:paraId="38A46683" w14:textId="77777777" w:rsidR="00E23504" w:rsidRPr="00F42069" w:rsidRDefault="00E23504" w:rsidP="002603BA">
      <w:pPr>
        <w:ind w:left="-567" w:firstLine="567"/>
        <w:contextualSpacing/>
        <w:rPr>
          <w:rFonts w:ascii="Times New Roman" w:hAnsi="Times New Roman" w:cs="Times New Roman"/>
          <w:lang w:val="en-GB"/>
        </w:rPr>
      </w:pPr>
    </w:p>
    <w:p w14:paraId="07310C90" w14:textId="77777777" w:rsidR="00F42069" w:rsidRPr="00F42069" w:rsidRDefault="00F42069" w:rsidP="00E23504">
      <w:pPr>
        <w:ind w:left="-567" w:firstLine="567"/>
        <w:contextualSpacing/>
        <w:rPr>
          <w:rFonts w:ascii="Times New Roman" w:hAnsi="Times New Roman" w:cs="Times New Roman"/>
          <w:b/>
          <w:lang w:val="en-GB"/>
        </w:rPr>
      </w:pPr>
    </w:p>
    <w:p w14:paraId="6AF3EF9B" w14:textId="4CC8B451" w:rsidR="00E23504" w:rsidRPr="00F42069" w:rsidRDefault="00D16E02" w:rsidP="00E23504">
      <w:pPr>
        <w:ind w:left="-567" w:firstLine="567"/>
        <w:contextualSpacing/>
        <w:rPr>
          <w:rFonts w:ascii="Times New Roman" w:hAnsi="Times New Roman" w:cs="Times New Roman"/>
          <w:b/>
          <w:lang w:val="en-GB"/>
        </w:rPr>
      </w:pPr>
      <w:proofErr w:type="gramStart"/>
      <w:r>
        <w:rPr>
          <w:rFonts w:ascii="Times New Roman" w:hAnsi="Times New Roman" w:cs="Times New Roman"/>
          <w:b/>
          <w:lang w:val="en-GB"/>
        </w:rPr>
        <w:t xml:space="preserve">Supplementary Table </w:t>
      </w:r>
      <w:r w:rsidR="00E03CE9">
        <w:rPr>
          <w:rFonts w:ascii="Times New Roman" w:hAnsi="Times New Roman" w:cs="Times New Roman"/>
          <w:b/>
          <w:lang w:val="en-GB"/>
        </w:rPr>
        <w:t>S</w:t>
      </w:r>
      <w:r>
        <w:rPr>
          <w:rFonts w:ascii="Times New Roman" w:hAnsi="Times New Roman" w:cs="Times New Roman"/>
          <w:b/>
          <w:lang w:val="en-GB"/>
        </w:rPr>
        <w:t>2</w:t>
      </w:r>
      <w:r w:rsidR="00E23504" w:rsidRPr="00F42069">
        <w:rPr>
          <w:rFonts w:ascii="Times New Roman" w:hAnsi="Times New Roman" w:cs="Times New Roman"/>
          <w:b/>
          <w:lang w:val="en-GB"/>
        </w:rPr>
        <w:t>.</w:t>
      </w:r>
      <w:proofErr w:type="gramEnd"/>
      <w:r w:rsidR="00E23504" w:rsidRPr="00F42069">
        <w:rPr>
          <w:rFonts w:ascii="Times New Roman" w:hAnsi="Times New Roman" w:cs="Times New Roman"/>
          <w:b/>
          <w:lang w:val="en-GB"/>
        </w:rPr>
        <w:t xml:space="preserve"> Net reclassification Improvement and Reclassification Table </w:t>
      </w:r>
    </w:p>
    <w:p w14:paraId="6C72E6CE" w14:textId="77777777" w:rsidR="00E23504" w:rsidRPr="00F42069" w:rsidRDefault="00E23504" w:rsidP="00E23504">
      <w:pPr>
        <w:contextualSpacing/>
        <w:rPr>
          <w:rFonts w:ascii="Times New Roman" w:hAnsi="Times New Roman" w:cs="Times New Roman"/>
          <w:b/>
          <w:lang w:val="en-GB"/>
        </w:rPr>
      </w:pPr>
    </w:p>
    <w:p w14:paraId="0F0D6ADE" w14:textId="1F614CA4" w:rsidR="00E23504" w:rsidRPr="00F42069" w:rsidRDefault="00E23504" w:rsidP="002603BA">
      <w:pPr>
        <w:ind w:left="-567" w:firstLine="567"/>
        <w:contextualSpacing/>
        <w:rPr>
          <w:rFonts w:ascii="Times New Roman" w:hAnsi="Times New Roman" w:cs="Times New Roman"/>
          <w:b/>
          <w:lang w:val="en-GB"/>
        </w:rPr>
      </w:pPr>
      <w:r w:rsidRPr="00F42069">
        <w:rPr>
          <w:rFonts w:ascii="Times New Roman" w:hAnsi="Times New Roman" w:cs="Times New Roman"/>
          <w:b/>
          <w:lang w:val="en-GB"/>
        </w:rPr>
        <w:t>CI-AKI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781"/>
        <w:gridCol w:w="1782"/>
        <w:gridCol w:w="1782"/>
        <w:gridCol w:w="1782"/>
        <w:gridCol w:w="1782"/>
      </w:tblGrid>
      <w:tr w:rsidR="00E23504" w:rsidRPr="00F42069" w14:paraId="3D207A45" w14:textId="77777777" w:rsidTr="00E23504">
        <w:tc>
          <w:tcPr>
            <w:tcW w:w="1781" w:type="dxa"/>
          </w:tcPr>
          <w:p w14:paraId="00122C2F" w14:textId="306432BE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Risk category</w:t>
            </w:r>
          </w:p>
        </w:tc>
        <w:tc>
          <w:tcPr>
            <w:tcW w:w="5346" w:type="dxa"/>
            <w:gridSpan w:val="3"/>
          </w:tcPr>
          <w:p w14:paraId="4DFDBA2F" w14:textId="70E77326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 xml:space="preserve">FPG + </w:t>
            </w:r>
            <w:proofErr w:type="spellStart"/>
            <w:r w:rsidRPr="00F42069">
              <w:rPr>
                <w:rFonts w:ascii="Times New Roman" w:hAnsi="Times New Roman" w:cs="Times New Roman"/>
                <w:b/>
                <w:lang w:val="en-GB"/>
              </w:rPr>
              <w:t>Mehran</w:t>
            </w:r>
            <w:proofErr w:type="spellEnd"/>
            <w:r w:rsidRPr="00F42069">
              <w:rPr>
                <w:rFonts w:ascii="Times New Roman" w:hAnsi="Times New Roman" w:cs="Times New Roman"/>
                <w:b/>
                <w:lang w:val="en-GB"/>
              </w:rPr>
              <w:t xml:space="preserve"> score</w:t>
            </w:r>
          </w:p>
        </w:tc>
        <w:tc>
          <w:tcPr>
            <w:tcW w:w="1782" w:type="dxa"/>
          </w:tcPr>
          <w:p w14:paraId="19DC8D2B" w14:textId="0EFB6065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Total</w:t>
            </w:r>
          </w:p>
        </w:tc>
      </w:tr>
      <w:tr w:rsidR="00E23504" w:rsidRPr="00F42069" w14:paraId="05E7C2EB" w14:textId="77777777" w:rsidTr="00E23504">
        <w:tc>
          <w:tcPr>
            <w:tcW w:w="1781" w:type="dxa"/>
          </w:tcPr>
          <w:p w14:paraId="21FF8621" w14:textId="3B6B82C8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62C96A64" w14:textId="10C6CE08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&lt; 2%</w:t>
            </w:r>
          </w:p>
        </w:tc>
        <w:tc>
          <w:tcPr>
            <w:tcW w:w="1782" w:type="dxa"/>
          </w:tcPr>
          <w:p w14:paraId="64036654" w14:textId="35DAB903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2-5%</w:t>
            </w:r>
          </w:p>
        </w:tc>
        <w:tc>
          <w:tcPr>
            <w:tcW w:w="1782" w:type="dxa"/>
          </w:tcPr>
          <w:p w14:paraId="717982D9" w14:textId="22F87318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</w:rPr>
              <w:t xml:space="preserve">≥ </w:t>
            </w:r>
            <w:r w:rsidRPr="00F42069">
              <w:rPr>
                <w:rFonts w:ascii="Times New Roman" w:hAnsi="Times New Roman" w:cs="Times New Roman"/>
                <w:b/>
                <w:lang w:val="en-GB"/>
              </w:rPr>
              <w:t>5%</w:t>
            </w:r>
          </w:p>
        </w:tc>
        <w:tc>
          <w:tcPr>
            <w:tcW w:w="1782" w:type="dxa"/>
          </w:tcPr>
          <w:p w14:paraId="5D9DB2F8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</w:tr>
      <w:tr w:rsidR="00E23504" w:rsidRPr="00F42069" w14:paraId="6CA25FD5" w14:textId="77777777" w:rsidTr="00E23504">
        <w:tc>
          <w:tcPr>
            <w:tcW w:w="1781" w:type="dxa"/>
          </w:tcPr>
          <w:p w14:paraId="272D5749" w14:textId="26851244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F42069">
              <w:rPr>
                <w:rFonts w:ascii="Times New Roman" w:hAnsi="Times New Roman" w:cs="Times New Roman"/>
                <w:b/>
                <w:lang w:val="en-GB"/>
              </w:rPr>
              <w:t>Mehran</w:t>
            </w:r>
            <w:proofErr w:type="spellEnd"/>
            <w:r w:rsidRPr="00F42069">
              <w:rPr>
                <w:rFonts w:ascii="Times New Roman" w:hAnsi="Times New Roman" w:cs="Times New Roman"/>
                <w:b/>
                <w:lang w:val="en-GB"/>
              </w:rPr>
              <w:t xml:space="preserve"> score</w:t>
            </w:r>
          </w:p>
        </w:tc>
        <w:tc>
          <w:tcPr>
            <w:tcW w:w="1782" w:type="dxa"/>
          </w:tcPr>
          <w:p w14:paraId="117A61EA" w14:textId="460C8CF7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1F0B120C" w14:textId="2F21FDA6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06C00724" w14:textId="5E70F98A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0FDEAD13" w14:textId="77777777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</w:tr>
      <w:tr w:rsidR="00E23504" w:rsidRPr="00F42069" w14:paraId="1D761329" w14:textId="77777777" w:rsidTr="005E5514">
        <w:tc>
          <w:tcPr>
            <w:tcW w:w="1781" w:type="dxa"/>
          </w:tcPr>
          <w:p w14:paraId="2C43557B" w14:textId="4A7E0FB9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&lt; 2%</w:t>
            </w:r>
          </w:p>
        </w:tc>
        <w:tc>
          <w:tcPr>
            <w:tcW w:w="1782" w:type="dxa"/>
          </w:tcPr>
          <w:p w14:paraId="2E332720" w14:textId="1486AC96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1782" w:type="dxa"/>
            <w:shd w:val="clear" w:color="auto" w:fill="8DB3E2" w:themeFill="text2" w:themeFillTint="66"/>
          </w:tcPr>
          <w:p w14:paraId="7B70CF7D" w14:textId="0CF63110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1782" w:type="dxa"/>
            <w:shd w:val="clear" w:color="auto" w:fill="8DB3E2" w:themeFill="text2" w:themeFillTint="66"/>
          </w:tcPr>
          <w:p w14:paraId="31D4D896" w14:textId="7F1C89CF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42069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1782" w:type="dxa"/>
          </w:tcPr>
          <w:p w14:paraId="4D85B4CE" w14:textId="06C6C639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</w:p>
        </w:tc>
      </w:tr>
      <w:tr w:rsidR="00E23504" w:rsidRPr="00F42069" w14:paraId="363E1186" w14:textId="77777777" w:rsidTr="005E5514">
        <w:tc>
          <w:tcPr>
            <w:tcW w:w="1781" w:type="dxa"/>
          </w:tcPr>
          <w:p w14:paraId="55C9DAF1" w14:textId="09379B3D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2-5%</w:t>
            </w:r>
          </w:p>
        </w:tc>
        <w:tc>
          <w:tcPr>
            <w:tcW w:w="1782" w:type="dxa"/>
            <w:shd w:val="clear" w:color="auto" w:fill="E5B8B7" w:themeFill="accent2" w:themeFillTint="66"/>
          </w:tcPr>
          <w:p w14:paraId="3BE14198" w14:textId="04DFBBCB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42069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1782" w:type="dxa"/>
          </w:tcPr>
          <w:p w14:paraId="4B9E293A" w14:textId="2EC5D3E6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10</w:t>
            </w:r>
          </w:p>
        </w:tc>
        <w:tc>
          <w:tcPr>
            <w:tcW w:w="1782" w:type="dxa"/>
            <w:shd w:val="clear" w:color="auto" w:fill="8DB3E2" w:themeFill="text2" w:themeFillTint="66"/>
          </w:tcPr>
          <w:p w14:paraId="0DA07B14" w14:textId="2FD18163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5</w:t>
            </w:r>
          </w:p>
        </w:tc>
        <w:tc>
          <w:tcPr>
            <w:tcW w:w="1782" w:type="dxa"/>
          </w:tcPr>
          <w:p w14:paraId="609E5C0C" w14:textId="650B1B12" w:rsidR="00E23504" w:rsidRPr="00F42069" w:rsidRDefault="00E23504" w:rsidP="00453B69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42069">
              <w:rPr>
                <w:rFonts w:ascii="Times New Roman" w:hAnsi="Times New Roman" w:cs="Times New Roman"/>
                <w:lang w:val="en-GB"/>
              </w:rPr>
              <w:t>1</w:t>
            </w:r>
            <w:r w:rsidR="00453B69">
              <w:rPr>
                <w:rFonts w:ascii="Times New Roman" w:hAnsi="Times New Roman" w:cs="Times New Roman"/>
                <w:lang w:val="en-GB"/>
              </w:rPr>
              <w:t>5</w:t>
            </w:r>
          </w:p>
        </w:tc>
      </w:tr>
      <w:tr w:rsidR="00E23504" w:rsidRPr="00F42069" w14:paraId="19B6E7BB" w14:textId="77777777" w:rsidTr="005E5514">
        <w:tc>
          <w:tcPr>
            <w:tcW w:w="1781" w:type="dxa"/>
          </w:tcPr>
          <w:p w14:paraId="0633215E" w14:textId="009AB77E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</w:rPr>
              <w:t xml:space="preserve">≥ </w:t>
            </w:r>
            <w:r w:rsidRPr="00F42069">
              <w:rPr>
                <w:rFonts w:ascii="Times New Roman" w:hAnsi="Times New Roman" w:cs="Times New Roman"/>
                <w:b/>
                <w:lang w:val="en-GB"/>
              </w:rPr>
              <w:t>5%</w:t>
            </w:r>
          </w:p>
        </w:tc>
        <w:tc>
          <w:tcPr>
            <w:tcW w:w="1782" w:type="dxa"/>
            <w:shd w:val="clear" w:color="auto" w:fill="E5B8B7" w:themeFill="accent2" w:themeFillTint="66"/>
          </w:tcPr>
          <w:p w14:paraId="7293C4E6" w14:textId="68709012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42069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1782" w:type="dxa"/>
            <w:shd w:val="clear" w:color="auto" w:fill="E5B8B7" w:themeFill="accent2" w:themeFillTint="66"/>
          </w:tcPr>
          <w:p w14:paraId="29F59CC6" w14:textId="071D8A71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1782" w:type="dxa"/>
          </w:tcPr>
          <w:p w14:paraId="4E8C1D17" w14:textId="3790EEDE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13</w:t>
            </w:r>
          </w:p>
        </w:tc>
        <w:tc>
          <w:tcPr>
            <w:tcW w:w="1782" w:type="dxa"/>
          </w:tcPr>
          <w:p w14:paraId="7044C7EE" w14:textId="717D2CDE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14</w:t>
            </w:r>
          </w:p>
        </w:tc>
      </w:tr>
      <w:tr w:rsidR="00E23504" w:rsidRPr="00F42069" w14:paraId="6D2F7C07" w14:textId="77777777" w:rsidTr="00E23504">
        <w:tc>
          <w:tcPr>
            <w:tcW w:w="1781" w:type="dxa"/>
          </w:tcPr>
          <w:p w14:paraId="3FDC6F14" w14:textId="77777777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069E3998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82" w:type="dxa"/>
          </w:tcPr>
          <w:p w14:paraId="7F144233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82" w:type="dxa"/>
          </w:tcPr>
          <w:p w14:paraId="473C9164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82" w:type="dxa"/>
          </w:tcPr>
          <w:p w14:paraId="79A294B2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3504" w:rsidRPr="00F42069" w14:paraId="4AEFCC06" w14:textId="77777777" w:rsidTr="00E23504">
        <w:tc>
          <w:tcPr>
            <w:tcW w:w="1781" w:type="dxa"/>
          </w:tcPr>
          <w:p w14:paraId="18E4A490" w14:textId="51B6130D" w:rsidR="00E23504" w:rsidRPr="00F42069" w:rsidRDefault="00E23504" w:rsidP="002603BA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Total</w:t>
            </w:r>
          </w:p>
        </w:tc>
        <w:tc>
          <w:tcPr>
            <w:tcW w:w="1782" w:type="dxa"/>
          </w:tcPr>
          <w:p w14:paraId="1689E190" w14:textId="2DC16C05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</w:t>
            </w:r>
          </w:p>
        </w:tc>
        <w:tc>
          <w:tcPr>
            <w:tcW w:w="1782" w:type="dxa"/>
          </w:tcPr>
          <w:p w14:paraId="429EFC19" w14:textId="3D362FF1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11</w:t>
            </w:r>
          </w:p>
        </w:tc>
        <w:tc>
          <w:tcPr>
            <w:tcW w:w="1782" w:type="dxa"/>
          </w:tcPr>
          <w:p w14:paraId="683A1A0E" w14:textId="6223AC1E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18</w:t>
            </w:r>
          </w:p>
        </w:tc>
        <w:tc>
          <w:tcPr>
            <w:tcW w:w="1782" w:type="dxa"/>
          </w:tcPr>
          <w:p w14:paraId="18067629" w14:textId="3FEAF5A3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30</w:t>
            </w:r>
          </w:p>
        </w:tc>
      </w:tr>
    </w:tbl>
    <w:p w14:paraId="05906E72" w14:textId="758125DA" w:rsidR="00453B69" w:rsidRPr="00F42069" w:rsidRDefault="00453B69" w:rsidP="00453B69">
      <w:pPr>
        <w:rPr>
          <w:rFonts w:ascii="Times New Roman" w:hAnsi="Times New Roman" w:cs="Times New Roman"/>
        </w:rPr>
      </w:pPr>
      <w:proofErr w:type="spellStart"/>
      <w:r w:rsidRPr="00F42069">
        <w:rPr>
          <w:rFonts w:ascii="Times New Roman" w:hAnsi="Times New Roman" w:cs="Times New Roman"/>
        </w:rPr>
        <w:t>Event</w:t>
      </w:r>
      <w:proofErr w:type="spellEnd"/>
      <w:r w:rsidRPr="00F42069">
        <w:rPr>
          <w:rFonts w:ascii="Times New Roman" w:hAnsi="Times New Roman" w:cs="Times New Roman"/>
        </w:rPr>
        <w:t xml:space="preserve"> NRI=</w:t>
      </w:r>
      <w:proofErr w:type="gramStart"/>
      <w:r w:rsidRPr="00F42069"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5-1</w:t>
      </w:r>
      <w:r w:rsidRPr="00F42069">
        <w:rPr>
          <w:rFonts w:ascii="Times New Roman" w:hAnsi="Times New Roman" w:cs="Times New Roman"/>
        </w:rPr>
        <w:t>)/</w:t>
      </w:r>
      <w:r>
        <w:rPr>
          <w:rFonts w:ascii="Times New Roman" w:hAnsi="Times New Roman" w:cs="Times New Roman"/>
        </w:rPr>
        <w:t>30</w:t>
      </w:r>
      <w:r w:rsidRPr="00F42069">
        <w:rPr>
          <w:rFonts w:ascii="Times New Roman" w:hAnsi="Times New Roman" w:cs="Times New Roman"/>
        </w:rPr>
        <w:t>=0.</w:t>
      </w:r>
      <w:r>
        <w:rPr>
          <w:rFonts w:ascii="Times New Roman" w:hAnsi="Times New Roman" w:cs="Times New Roman"/>
        </w:rPr>
        <w:t>133</w:t>
      </w:r>
    </w:p>
    <w:p w14:paraId="5E729F49" w14:textId="77777777" w:rsidR="00E23504" w:rsidRPr="00F42069" w:rsidRDefault="00E23504">
      <w:pPr>
        <w:rPr>
          <w:rFonts w:ascii="Times New Roman" w:hAnsi="Times New Roman" w:cs="Times New Roman"/>
        </w:rPr>
      </w:pPr>
    </w:p>
    <w:p w14:paraId="47CD4064" w14:textId="20A275DD" w:rsidR="00E23504" w:rsidRPr="00F42069" w:rsidRDefault="00E23504" w:rsidP="00E23504">
      <w:pPr>
        <w:ind w:left="-567" w:firstLine="567"/>
        <w:contextualSpacing/>
        <w:rPr>
          <w:rFonts w:ascii="Times New Roman" w:hAnsi="Times New Roman" w:cs="Times New Roman"/>
          <w:b/>
          <w:lang w:val="en-GB"/>
        </w:rPr>
      </w:pPr>
      <w:r w:rsidRPr="00F42069">
        <w:rPr>
          <w:rFonts w:ascii="Times New Roman" w:hAnsi="Times New Roman" w:cs="Times New Roman"/>
          <w:b/>
          <w:lang w:val="en-GB"/>
        </w:rPr>
        <w:t>No CI-AKI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781"/>
        <w:gridCol w:w="1782"/>
        <w:gridCol w:w="1782"/>
        <w:gridCol w:w="1782"/>
        <w:gridCol w:w="1782"/>
      </w:tblGrid>
      <w:tr w:rsidR="00E23504" w:rsidRPr="00F42069" w14:paraId="6A750C1D" w14:textId="77777777" w:rsidTr="00E23504">
        <w:tc>
          <w:tcPr>
            <w:tcW w:w="1781" w:type="dxa"/>
          </w:tcPr>
          <w:p w14:paraId="282C0802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Risk category</w:t>
            </w:r>
          </w:p>
        </w:tc>
        <w:tc>
          <w:tcPr>
            <w:tcW w:w="5346" w:type="dxa"/>
            <w:gridSpan w:val="3"/>
          </w:tcPr>
          <w:p w14:paraId="3C3BF9BC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 xml:space="preserve">FPG + </w:t>
            </w:r>
            <w:proofErr w:type="spellStart"/>
            <w:r w:rsidRPr="00F42069">
              <w:rPr>
                <w:rFonts w:ascii="Times New Roman" w:hAnsi="Times New Roman" w:cs="Times New Roman"/>
                <w:b/>
                <w:lang w:val="en-GB"/>
              </w:rPr>
              <w:t>Mehran</w:t>
            </w:r>
            <w:proofErr w:type="spellEnd"/>
            <w:r w:rsidRPr="00F42069">
              <w:rPr>
                <w:rFonts w:ascii="Times New Roman" w:hAnsi="Times New Roman" w:cs="Times New Roman"/>
                <w:b/>
                <w:lang w:val="en-GB"/>
              </w:rPr>
              <w:t xml:space="preserve"> score</w:t>
            </w:r>
          </w:p>
        </w:tc>
        <w:tc>
          <w:tcPr>
            <w:tcW w:w="1782" w:type="dxa"/>
          </w:tcPr>
          <w:p w14:paraId="63E8864C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Total</w:t>
            </w:r>
          </w:p>
        </w:tc>
      </w:tr>
      <w:tr w:rsidR="00E23504" w:rsidRPr="00F42069" w14:paraId="26A1B9D2" w14:textId="77777777" w:rsidTr="00E23504">
        <w:tc>
          <w:tcPr>
            <w:tcW w:w="1781" w:type="dxa"/>
          </w:tcPr>
          <w:p w14:paraId="275EB411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772EA97E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&lt; 2%</w:t>
            </w:r>
          </w:p>
        </w:tc>
        <w:tc>
          <w:tcPr>
            <w:tcW w:w="1782" w:type="dxa"/>
          </w:tcPr>
          <w:p w14:paraId="54294540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2-5%</w:t>
            </w:r>
          </w:p>
        </w:tc>
        <w:tc>
          <w:tcPr>
            <w:tcW w:w="1782" w:type="dxa"/>
          </w:tcPr>
          <w:p w14:paraId="4E529977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</w:rPr>
              <w:t xml:space="preserve">≥ </w:t>
            </w:r>
            <w:r w:rsidRPr="00F42069">
              <w:rPr>
                <w:rFonts w:ascii="Times New Roman" w:hAnsi="Times New Roman" w:cs="Times New Roman"/>
                <w:b/>
                <w:lang w:val="en-GB"/>
              </w:rPr>
              <w:t>5%</w:t>
            </w:r>
          </w:p>
        </w:tc>
        <w:tc>
          <w:tcPr>
            <w:tcW w:w="1782" w:type="dxa"/>
          </w:tcPr>
          <w:p w14:paraId="51D655AD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b/>
                <w:lang w:val="en-GB"/>
              </w:rPr>
            </w:pPr>
          </w:p>
        </w:tc>
      </w:tr>
      <w:tr w:rsidR="00E23504" w:rsidRPr="00F42069" w14:paraId="01EBEDB0" w14:textId="77777777" w:rsidTr="00E23504">
        <w:tc>
          <w:tcPr>
            <w:tcW w:w="1781" w:type="dxa"/>
          </w:tcPr>
          <w:p w14:paraId="25627D50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proofErr w:type="spellStart"/>
            <w:r w:rsidRPr="00F42069">
              <w:rPr>
                <w:rFonts w:ascii="Times New Roman" w:hAnsi="Times New Roman" w:cs="Times New Roman"/>
                <w:b/>
                <w:lang w:val="en-GB"/>
              </w:rPr>
              <w:t>Mehran</w:t>
            </w:r>
            <w:proofErr w:type="spellEnd"/>
            <w:r w:rsidRPr="00F42069">
              <w:rPr>
                <w:rFonts w:ascii="Times New Roman" w:hAnsi="Times New Roman" w:cs="Times New Roman"/>
                <w:b/>
                <w:lang w:val="en-GB"/>
              </w:rPr>
              <w:t xml:space="preserve"> score</w:t>
            </w:r>
          </w:p>
        </w:tc>
        <w:tc>
          <w:tcPr>
            <w:tcW w:w="1782" w:type="dxa"/>
          </w:tcPr>
          <w:p w14:paraId="4E6E3F9A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768AD31B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46D19CAF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7274B25F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</w:tr>
      <w:tr w:rsidR="00E23504" w:rsidRPr="00F42069" w14:paraId="63723CBB" w14:textId="77777777" w:rsidTr="005E5514">
        <w:tc>
          <w:tcPr>
            <w:tcW w:w="1781" w:type="dxa"/>
          </w:tcPr>
          <w:p w14:paraId="530A2020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&lt; 2%</w:t>
            </w:r>
          </w:p>
        </w:tc>
        <w:tc>
          <w:tcPr>
            <w:tcW w:w="1782" w:type="dxa"/>
          </w:tcPr>
          <w:p w14:paraId="467F4564" w14:textId="70CCDAC6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24</w:t>
            </w:r>
          </w:p>
        </w:tc>
        <w:tc>
          <w:tcPr>
            <w:tcW w:w="1782" w:type="dxa"/>
            <w:shd w:val="clear" w:color="auto" w:fill="95B3D7" w:themeFill="accent1" w:themeFillTint="99"/>
          </w:tcPr>
          <w:p w14:paraId="1B95EF0A" w14:textId="40DE2761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</w:t>
            </w:r>
          </w:p>
        </w:tc>
        <w:tc>
          <w:tcPr>
            <w:tcW w:w="1782" w:type="dxa"/>
            <w:shd w:val="clear" w:color="auto" w:fill="95B3D7" w:themeFill="accent1" w:themeFillTint="99"/>
          </w:tcPr>
          <w:p w14:paraId="620000B6" w14:textId="0C180788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1782" w:type="dxa"/>
          </w:tcPr>
          <w:p w14:paraId="35283B28" w14:textId="13294C09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28</w:t>
            </w:r>
          </w:p>
        </w:tc>
      </w:tr>
      <w:tr w:rsidR="00E23504" w:rsidRPr="00F42069" w14:paraId="3ED1B198" w14:textId="77777777" w:rsidTr="005E5514">
        <w:tc>
          <w:tcPr>
            <w:tcW w:w="1781" w:type="dxa"/>
          </w:tcPr>
          <w:p w14:paraId="3090AB8D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2-5%</w:t>
            </w:r>
          </w:p>
        </w:tc>
        <w:tc>
          <w:tcPr>
            <w:tcW w:w="1782" w:type="dxa"/>
            <w:shd w:val="clear" w:color="auto" w:fill="E5B8B7" w:themeFill="accent2" w:themeFillTint="66"/>
          </w:tcPr>
          <w:p w14:paraId="3911FCFE" w14:textId="5489AEE5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84</w:t>
            </w:r>
          </w:p>
        </w:tc>
        <w:tc>
          <w:tcPr>
            <w:tcW w:w="1782" w:type="dxa"/>
          </w:tcPr>
          <w:p w14:paraId="02235BAB" w14:textId="51C95119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313</w:t>
            </w:r>
          </w:p>
        </w:tc>
        <w:tc>
          <w:tcPr>
            <w:tcW w:w="1782" w:type="dxa"/>
            <w:shd w:val="clear" w:color="auto" w:fill="95B3D7" w:themeFill="accent1" w:themeFillTint="99"/>
          </w:tcPr>
          <w:p w14:paraId="218055DC" w14:textId="6D876904" w:rsidR="00E23504" w:rsidRPr="00F42069" w:rsidRDefault="00F420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42069">
              <w:rPr>
                <w:rFonts w:ascii="Times New Roman" w:hAnsi="Times New Roman" w:cs="Times New Roman"/>
                <w:lang w:val="en-GB"/>
              </w:rPr>
              <w:t>21</w:t>
            </w:r>
          </w:p>
        </w:tc>
        <w:tc>
          <w:tcPr>
            <w:tcW w:w="1782" w:type="dxa"/>
          </w:tcPr>
          <w:p w14:paraId="536AAF3E" w14:textId="413E3CF0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418</w:t>
            </w:r>
          </w:p>
        </w:tc>
      </w:tr>
      <w:tr w:rsidR="00E23504" w:rsidRPr="00F42069" w14:paraId="7BA31E52" w14:textId="77777777" w:rsidTr="005E5514">
        <w:tc>
          <w:tcPr>
            <w:tcW w:w="1781" w:type="dxa"/>
          </w:tcPr>
          <w:p w14:paraId="0D96E66B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u w:val="single"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</w:rPr>
              <w:t xml:space="preserve">≥ </w:t>
            </w:r>
            <w:r w:rsidRPr="00F42069">
              <w:rPr>
                <w:rFonts w:ascii="Times New Roman" w:hAnsi="Times New Roman" w:cs="Times New Roman"/>
                <w:b/>
                <w:lang w:val="en-GB"/>
              </w:rPr>
              <w:t>5%</w:t>
            </w:r>
          </w:p>
        </w:tc>
        <w:tc>
          <w:tcPr>
            <w:tcW w:w="1782" w:type="dxa"/>
            <w:shd w:val="clear" w:color="auto" w:fill="E5B8B7" w:themeFill="accent2" w:themeFillTint="66"/>
          </w:tcPr>
          <w:p w14:paraId="7112544F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 w:rsidRPr="00F42069">
              <w:rPr>
                <w:rFonts w:ascii="Times New Roman" w:hAnsi="Times New Roman" w:cs="Times New Roman"/>
                <w:lang w:val="en-GB"/>
              </w:rPr>
              <w:t>0</w:t>
            </w:r>
          </w:p>
        </w:tc>
        <w:tc>
          <w:tcPr>
            <w:tcW w:w="1782" w:type="dxa"/>
            <w:shd w:val="clear" w:color="auto" w:fill="E5B8B7" w:themeFill="accent2" w:themeFillTint="66"/>
          </w:tcPr>
          <w:p w14:paraId="673958CD" w14:textId="2CF2C86D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60</w:t>
            </w:r>
          </w:p>
        </w:tc>
        <w:tc>
          <w:tcPr>
            <w:tcW w:w="1782" w:type="dxa"/>
          </w:tcPr>
          <w:p w14:paraId="1E10A54A" w14:textId="07F34CA4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135</w:t>
            </w:r>
          </w:p>
        </w:tc>
        <w:tc>
          <w:tcPr>
            <w:tcW w:w="1782" w:type="dxa"/>
          </w:tcPr>
          <w:p w14:paraId="7FA1C22C" w14:textId="2C2F5940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195</w:t>
            </w:r>
          </w:p>
        </w:tc>
      </w:tr>
      <w:tr w:rsidR="00E23504" w:rsidRPr="00F42069" w14:paraId="229F823C" w14:textId="77777777" w:rsidTr="00E23504">
        <w:tc>
          <w:tcPr>
            <w:tcW w:w="1781" w:type="dxa"/>
          </w:tcPr>
          <w:p w14:paraId="3BCF383C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</w:p>
        </w:tc>
        <w:tc>
          <w:tcPr>
            <w:tcW w:w="1782" w:type="dxa"/>
          </w:tcPr>
          <w:p w14:paraId="17AD26CC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82" w:type="dxa"/>
          </w:tcPr>
          <w:p w14:paraId="68B62125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82" w:type="dxa"/>
          </w:tcPr>
          <w:p w14:paraId="2E227BC2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782" w:type="dxa"/>
          </w:tcPr>
          <w:p w14:paraId="7BF289DB" w14:textId="77777777" w:rsidR="00E23504" w:rsidRPr="00F42069" w:rsidRDefault="00E23504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E23504" w:rsidRPr="00F42069" w14:paraId="7B6C899D" w14:textId="77777777" w:rsidTr="00E23504">
        <w:tc>
          <w:tcPr>
            <w:tcW w:w="1781" w:type="dxa"/>
          </w:tcPr>
          <w:p w14:paraId="5C53EC05" w14:textId="77777777" w:rsidR="00E23504" w:rsidRPr="00F42069" w:rsidRDefault="00E23504" w:rsidP="00E23504">
            <w:pPr>
              <w:contextualSpacing/>
              <w:rPr>
                <w:rFonts w:ascii="Times New Roman" w:hAnsi="Times New Roman" w:cs="Times New Roman"/>
                <w:b/>
                <w:lang w:val="en-GB"/>
              </w:rPr>
            </w:pPr>
            <w:r w:rsidRPr="00F42069">
              <w:rPr>
                <w:rFonts w:ascii="Times New Roman" w:hAnsi="Times New Roman" w:cs="Times New Roman"/>
                <w:b/>
                <w:lang w:val="en-GB"/>
              </w:rPr>
              <w:t>Total</w:t>
            </w:r>
          </w:p>
        </w:tc>
        <w:tc>
          <w:tcPr>
            <w:tcW w:w="1782" w:type="dxa"/>
          </w:tcPr>
          <w:p w14:paraId="1A926CD0" w14:textId="50589AA3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108</w:t>
            </w:r>
          </w:p>
        </w:tc>
        <w:tc>
          <w:tcPr>
            <w:tcW w:w="1782" w:type="dxa"/>
          </w:tcPr>
          <w:p w14:paraId="7E6517BD" w14:textId="63C8B261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377</w:t>
            </w:r>
          </w:p>
        </w:tc>
        <w:tc>
          <w:tcPr>
            <w:tcW w:w="1782" w:type="dxa"/>
          </w:tcPr>
          <w:p w14:paraId="074CA600" w14:textId="5958EB6A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156</w:t>
            </w:r>
          </w:p>
        </w:tc>
        <w:tc>
          <w:tcPr>
            <w:tcW w:w="1782" w:type="dxa"/>
          </w:tcPr>
          <w:p w14:paraId="2288F6B0" w14:textId="5D6B0CD8" w:rsidR="00E23504" w:rsidRPr="00F42069" w:rsidRDefault="00453B69" w:rsidP="00E23504">
            <w:pPr>
              <w:contextualSpacing/>
              <w:jc w:val="center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641</w:t>
            </w:r>
          </w:p>
        </w:tc>
      </w:tr>
    </w:tbl>
    <w:p w14:paraId="0DE83769" w14:textId="12B1D00D" w:rsidR="00E23504" w:rsidRDefault="00E23504" w:rsidP="00E23504">
      <w:pPr>
        <w:rPr>
          <w:rFonts w:ascii="Times New Roman" w:hAnsi="Times New Roman" w:cs="Times New Roman"/>
        </w:rPr>
      </w:pPr>
      <w:r w:rsidRPr="00F42069">
        <w:rPr>
          <w:rFonts w:ascii="Times New Roman" w:hAnsi="Times New Roman" w:cs="Times New Roman"/>
        </w:rPr>
        <w:t>No</w:t>
      </w:r>
      <w:r w:rsidR="00F42069" w:rsidRPr="00F42069">
        <w:rPr>
          <w:rFonts w:ascii="Times New Roman" w:hAnsi="Times New Roman" w:cs="Times New Roman"/>
        </w:rPr>
        <w:t>n-</w:t>
      </w:r>
      <w:proofErr w:type="spellStart"/>
      <w:r w:rsidR="00F42069" w:rsidRPr="00F42069">
        <w:rPr>
          <w:rFonts w:ascii="Times New Roman" w:hAnsi="Times New Roman" w:cs="Times New Roman"/>
        </w:rPr>
        <w:t>Event</w:t>
      </w:r>
      <w:proofErr w:type="spellEnd"/>
      <w:r w:rsidR="00F42069" w:rsidRPr="00F42069">
        <w:rPr>
          <w:rFonts w:ascii="Times New Roman" w:hAnsi="Times New Roman" w:cs="Times New Roman"/>
        </w:rPr>
        <w:t xml:space="preserve"> NRI=</w:t>
      </w:r>
      <w:proofErr w:type="gramStart"/>
      <w:r w:rsidR="00F42069" w:rsidRPr="00F42069">
        <w:rPr>
          <w:rFonts w:ascii="Times New Roman" w:hAnsi="Times New Roman" w:cs="Times New Roman"/>
        </w:rPr>
        <w:t>(</w:t>
      </w:r>
      <w:proofErr w:type="gramEnd"/>
      <w:r w:rsidR="00453B69">
        <w:rPr>
          <w:rFonts w:ascii="Times New Roman" w:hAnsi="Times New Roman" w:cs="Times New Roman"/>
        </w:rPr>
        <w:t>144</w:t>
      </w:r>
      <w:r w:rsidR="00F42069" w:rsidRPr="00F42069">
        <w:rPr>
          <w:rFonts w:ascii="Times New Roman" w:hAnsi="Times New Roman" w:cs="Times New Roman"/>
        </w:rPr>
        <w:t>-</w:t>
      </w:r>
      <w:r w:rsidR="00453B69">
        <w:rPr>
          <w:rFonts w:ascii="Times New Roman" w:hAnsi="Times New Roman" w:cs="Times New Roman"/>
        </w:rPr>
        <w:t>25</w:t>
      </w:r>
      <w:r w:rsidRPr="00F42069">
        <w:rPr>
          <w:rFonts w:ascii="Times New Roman" w:hAnsi="Times New Roman" w:cs="Times New Roman"/>
        </w:rPr>
        <w:t>)/</w:t>
      </w:r>
      <w:r w:rsidR="00453B69">
        <w:rPr>
          <w:rFonts w:ascii="Times New Roman" w:hAnsi="Times New Roman" w:cs="Times New Roman"/>
        </w:rPr>
        <w:t>641</w:t>
      </w:r>
      <w:r w:rsidR="00F42069" w:rsidRPr="00F42069">
        <w:rPr>
          <w:rFonts w:ascii="Times New Roman" w:hAnsi="Times New Roman" w:cs="Times New Roman"/>
        </w:rPr>
        <w:t>=0.</w:t>
      </w:r>
      <w:r w:rsidR="00453B69">
        <w:rPr>
          <w:rFonts w:ascii="Times New Roman" w:hAnsi="Times New Roman" w:cs="Times New Roman"/>
        </w:rPr>
        <w:t>186</w:t>
      </w:r>
    </w:p>
    <w:p w14:paraId="4A872F31" w14:textId="77777777" w:rsidR="00453B69" w:rsidRDefault="00453B69" w:rsidP="00E23504">
      <w:pPr>
        <w:rPr>
          <w:rFonts w:ascii="Times New Roman" w:hAnsi="Times New Roman" w:cs="Times New Roman"/>
        </w:rPr>
      </w:pPr>
    </w:p>
    <w:p w14:paraId="3F2A504B" w14:textId="2ACC0078" w:rsidR="00453B69" w:rsidRPr="00F42069" w:rsidRDefault="00D452C9" w:rsidP="00E2350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NRI=0.319</w:t>
      </w:r>
    </w:p>
    <w:p w14:paraId="2B425CF3" w14:textId="77777777" w:rsidR="00F42069" w:rsidRPr="00F42069" w:rsidRDefault="00F42069" w:rsidP="00E23504">
      <w:pPr>
        <w:rPr>
          <w:rFonts w:ascii="Times New Roman" w:hAnsi="Times New Roman" w:cs="Times New Roman"/>
        </w:rPr>
      </w:pPr>
    </w:p>
    <w:p w14:paraId="0179C5B4" w14:textId="77777777" w:rsidR="00E23504" w:rsidRPr="00F42069" w:rsidRDefault="00E23504" w:rsidP="00E23504">
      <w:pPr>
        <w:rPr>
          <w:rFonts w:ascii="Times New Roman" w:hAnsi="Times New Roman" w:cs="Times New Roman"/>
        </w:rPr>
      </w:pPr>
    </w:p>
    <w:p w14:paraId="6E55AC14" w14:textId="6EC544D5" w:rsidR="00E23504" w:rsidRDefault="00F42069" w:rsidP="00D16E02">
      <w:pPr>
        <w:spacing w:line="480" w:lineRule="auto"/>
        <w:rPr>
          <w:rFonts w:ascii="Times New Roman" w:hAnsi="Times New Roman" w:cs="Times New Roman"/>
        </w:rPr>
      </w:pPr>
      <w:proofErr w:type="gramStart"/>
      <w:r w:rsidRPr="00F42069">
        <w:rPr>
          <w:rFonts w:ascii="Times New Roman" w:hAnsi="Times New Roman" w:cs="Times New Roman"/>
        </w:rPr>
        <w:t>CI-AKI=</w:t>
      </w:r>
      <w:proofErr w:type="spellStart"/>
      <w:r w:rsidRPr="00F42069">
        <w:rPr>
          <w:rFonts w:ascii="Times New Roman" w:hAnsi="Times New Roman" w:cs="Times New Roman"/>
        </w:rPr>
        <w:t>contrast-induced</w:t>
      </w:r>
      <w:proofErr w:type="spellEnd"/>
      <w:proofErr w:type="gramEnd"/>
      <w:r w:rsidRPr="00F42069">
        <w:rPr>
          <w:rFonts w:ascii="Times New Roman" w:hAnsi="Times New Roman" w:cs="Times New Roman"/>
        </w:rPr>
        <w:t xml:space="preserve"> acute </w:t>
      </w:r>
      <w:proofErr w:type="spellStart"/>
      <w:r w:rsidRPr="00F42069">
        <w:rPr>
          <w:rFonts w:ascii="Times New Roman" w:hAnsi="Times New Roman" w:cs="Times New Roman"/>
        </w:rPr>
        <w:t>kidney</w:t>
      </w:r>
      <w:proofErr w:type="spellEnd"/>
      <w:r w:rsidRPr="00F42069">
        <w:rPr>
          <w:rFonts w:ascii="Times New Roman" w:hAnsi="Times New Roman" w:cs="Times New Roman"/>
        </w:rPr>
        <w:t xml:space="preserve"> </w:t>
      </w:r>
      <w:proofErr w:type="spellStart"/>
      <w:r w:rsidRPr="00F42069">
        <w:rPr>
          <w:rFonts w:ascii="Times New Roman" w:hAnsi="Times New Roman" w:cs="Times New Roman"/>
        </w:rPr>
        <w:t>injury</w:t>
      </w:r>
      <w:proofErr w:type="spellEnd"/>
      <w:r w:rsidRPr="00F42069">
        <w:rPr>
          <w:rFonts w:ascii="Times New Roman" w:hAnsi="Times New Roman" w:cs="Times New Roman"/>
        </w:rPr>
        <w:t xml:space="preserve">; </w:t>
      </w:r>
      <w:r w:rsidR="00D16E02">
        <w:rPr>
          <w:rFonts w:ascii="Times New Roman" w:hAnsi="Times New Roman" w:cs="Times New Roman"/>
        </w:rPr>
        <w:t>FPG=</w:t>
      </w:r>
      <w:proofErr w:type="spellStart"/>
      <w:r w:rsidR="00D16E02">
        <w:rPr>
          <w:rFonts w:ascii="Times New Roman" w:hAnsi="Times New Roman" w:cs="Times New Roman"/>
        </w:rPr>
        <w:t>fasting</w:t>
      </w:r>
      <w:proofErr w:type="spellEnd"/>
      <w:r w:rsidR="00D16E02">
        <w:rPr>
          <w:rFonts w:ascii="Times New Roman" w:hAnsi="Times New Roman" w:cs="Times New Roman"/>
        </w:rPr>
        <w:t xml:space="preserve"> </w:t>
      </w:r>
      <w:proofErr w:type="spellStart"/>
      <w:r w:rsidR="00D16E02">
        <w:rPr>
          <w:rFonts w:ascii="Times New Roman" w:hAnsi="Times New Roman" w:cs="Times New Roman"/>
        </w:rPr>
        <w:t>pre-procedural</w:t>
      </w:r>
      <w:proofErr w:type="spellEnd"/>
      <w:r w:rsidR="00D16E02">
        <w:rPr>
          <w:rFonts w:ascii="Times New Roman" w:hAnsi="Times New Roman" w:cs="Times New Roman"/>
        </w:rPr>
        <w:t xml:space="preserve"> </w:t>
      </w:r>
      <w:proofErr w:type="spellStart"/>
      <w:r w:rsidR="00D16E02">
        <w:rPr>
          <w:rFonts w:ascii="Times New Roman" w:hAnsi="Times New Roman" w:cs="Times New Roman"/>
        </w:rPr>
        <w:t>glyc</w:t>
      </w:r>
      <w:r w:rsidRPr="00F42069">
        <w:rPr>
          <w:rFonts w:ascii="Times New Roman" w:hAnsi="Times New Roman" w:cs="Times New Roman"/>
        </w:rPr>
        <w:t>emia</w:t>
      </w:r>
      <w:proofErr w:type="spellEnd"/>
      <w:r w:rsidRPr="00F42069">
        <w:rPr>
          <w:rFonts w:ascii="Times New Roman" w:hAnsi="Times New Roman" w:cs="Times New Roman"/>
        </w:rPr>
        <w:t xml:space="preserve">; NRI=net </w:t>
      </w:r>
      <w:proofErr w:type="spellStart"/>
      <w:r w:rsidRPr="00F42069">
        <w:rPr>
          <w:rFonts w:ascii="Times New Roman" w:hAnsi="Times New Roman" w:cs="Times New Roman"/>
        </w:rPr>
        <w:t>riclassification</w:t>
      </w:r>
      <w:proofErr w:type="spellEnd"/>
      <w:r w:rsidRPr="00F42069">
        <w:rPr>
          <w:rFonts w:ascii="Times New Roman" w:hAnsi="Times New Roman" w:cs="Times New Roman"/>
        </w:rPr>
        <w:t xml:space="preserve"> </w:t>
      </w:r>
      <w:proofErr w:type="spellStart"/>
      <w:r w:rsidRPr="00F42069">
        <w:rPr>
          <w:rFonts w:ascii="Times New Roman" w:hAnsi="Times New Roman" w:cs="Times New Roman"/>
        </w:rPr>
        <w:t>improvement</w:t>
      </w:r>
      <w:proofErr w:type="spellEnd"/>
      <w:r w:rsidRPr="00F42069">
        <w:rPr>
          <w:rFonts w:ascii="Times New Roman" w:hAnsi="Times New Roman" w:cs="Times New Roman"/>
        </w:rPr>
        <w:t xml:space="preserve">. </w:t>
      </w:r>
    </w:p>
    <w:p w14:paraId="1DB2C67F" w14:textId="77777777" w:rsidR="005E5514" w:rsidRDefault="005E5514">
      <w:pPr>
        <w:rPr>
          <w:rFonts w:ascii="Times New Roman" w:hAnsi="Times New Roman" w:cs="Times New Roman"/>
        </w:rPr>
      </w:pPr>
    </w:p>
    <w:p w14:paraId="6E75B1B4" w14:textId="77777777" w:rsidR="005E5514" w:rsidRDefault="005E5514">
      <w:pPr>
        <w:rPr>
          <w:rFonts w:ascii="Times New Roman" w:hAnsi="Times New Roman" w:cs="Times New Roman"/>
        </w:rPr>
      </w:pPr>
    </w:p>
    <w:p w14:paraId="342F2FBE" w14:textId="77777777" w:rsidR="005E5514" w:rsidRDefault="005E5514">
      <w:pPr>
        <w:rPr>
          <w:rFonts w:ascii="Times New Roman" w:hAnsi="Times New Roman" w:cs="Times New Roman"/>
        </w:rPr>
      </w:pPr>
    </w:p>
    <w:p w14:paraId="11474E7D" w14:textId="77777777" w:rsidR="005E5514" w:rsidRDefault="005E5514">
      <w:pPr>
        <w:rPr>
          <w:rFonts w:ascii="Times New Roman" w:hAnsi="Times New Roman" w:cs="Times New Roman"/>
        </w:rPr>
      </w:pPr>
    </w:p>
    <w:p w14:paraId="779AC94E" w14:textId="77777777" w:rsidR="005E5514" w:rsidRDefault="005E5514">
      <w:pPr>
        <w:rPr>
          <w:rFonts w:ascii="Times New Roman" w:hAnsi="Times New Roman" w:cs="Times New Roman"/>
        </w:rPr>
      </w:pPr>
    </w:p>
    <w:p w14:paraId="0829A283" w14:textId="77777777" w:rsidR="005E5514" w:rsidRDefault="005E5514">
      <w:pPr>
        <w:rPr>
          <w:rFonts w:ascii="Times New Roman" w:hAnsi="Times New Roman" w:cs="Times New Roman"/>
        </w:rPr>
      </w:pPr>
    </w:p>
    <w:p w14:paraId="44F0DAC8" w14:textId="77777777" w:rsidR="00DB28AC" w:rsidRDefault="00DB28AC">
      <w:pPr>
        <w:rPr>
          <w:rFonts w:ascii="Times New Roman" w:hAnsi="Times New Roman" w:cs="Times New Roman"/>
        </w:rPr>
      </w:pPr>
    </w:p>
    <w:p w14:paraId="67061248" w14:textId="77777777" w:rsidR="00DB28AC" w:rsidRDefault="00DB28AC">
      <w:pPr>
        <w:rPr>
          <w:rFonts w:ascii="Times New Roman" w:hAnsi="Times New Roman" w:cs="Times New Roman"/>
        </w:rPr>
      </w:pPr>
    </w:p>
    <w:p w14:paraId="6EF83603" w14:textId="77777777" w:rsidR="00DB28AC" w:rsidRDefault="00DB28AC">
      <w:pPr>
        <w:rPr>
          <w:rFonts w:ascii="Times New Roman" w:hAnsi="Times New Roman" w:cs="Times New Roman"/>
        </w:rPr>
      </w:pPr>
    </w:p>
    <w:p w14:paraId="433CF379" w14:textId="77777777" w:rsidR="00DB28AC" w:rsidRDefault="00DB28AC">
      <w:pPr>
        <w:rPr>
          <w:rFonts w:ascii="Times New Roman" w:hAnsi="Times New Roman" w:cs="Times New Roman"/>
        </w:rPr>
      </w:pPr>
    </w:p>
    <w:p w14:paraId="14552F78" w14:textId="77777777" w:rsidR="00DB28AC" w:rsidRDefault="00DB28AC">
      <w:pPr>
        <w:rPr>
          <w:rFonts w:ascii="Times New Roman" w:hAnsi="Times New Roman" w:cs="Times New Roman"/>
        </w:rPr>
      </w:pPr>
    </w:p>
    <w:p w14:paraId="13931DC1" w14:textId="77777777" w:rsidR="00E70379" w:rsidRDefault="00E70379">
      <w:pPr>
        <w:rPr>
          <w:rFonts w:ascii="Times New Roman" w:hAnsi="Times New Roman" w:cs="Times New Roman"/>
        </w:rPr>
      </w:pPr>
    </w:p>
    <w:p w14:paraId="0DE92080" w14:textId="77777777" w:rsidR="00E70379" w:rsidRDefault="00E70379">
      <w:pPr>
        <w:rPr>
          <w:rFonts w:ascii="Times New Roman" w:hAnsi="Times New Roman" w:cs="Times New Roman"/>
        </w:rPr>
      </w:pPr>
    </w:p>
    <w:p w14:paraId="4390887F" w14:textId="77777777" w:rsidR="00E70379" w:rsidRDefault="00E70379">
      <w:pPr>
        <w:rPr>
          <w:rFonts w:ascii="Times New Roman" w:hAnsi="Times New Roman" w:cs="Times New Roman"/>
        </w:rPr>
      </w:pPr>
    </w:p>
    <w:p w14:paraId="1AD13A3E" w14:textId="77777777" w:rsidR="00E70379" w:rsidRDefault="00E70379">
      <w:pPr>
        <w:rPr>
          <w:rFonts w:ascii="Times New Roman" w:hAnsi="Times New Roman" w:cs="Times New Roman"/>
        </w:rPr>
      </w:pPr>
    </w:p>
    <w:p w14:paraId="67B428A6" w14:textId="77777777" w:rsidR="00E70379" w:rsidRDefault="00E70379">
      <w:pPr>
        <w:rPr>
          <w:rFonts w:ascii="Times New Roman" w:hAnsi="Times New Roman" w:cs="Times New Roman"/>
        </w:rPr>
      </w:pPr>
    </w:p>
    <w:p w14:paraId="05885721" w14:textId="77777777" w:rsidR="00E70379" w:rsidRDefault="00E70379">
      <w:pPr>
        <w:rPr>
          <w:rFonts w:ascii="Times New Roman" w:hAnsi="Times New Roman" w:cs="Times New Roman"/>
        </w:rPr>
      </w:pPr>
    </w:p>
    <w:p w14:paraId="5A8332E7" w14:textId="77777777" w:rsidR="00E70379" w:rsidRDefault="00E70379">
      <w:pPr>
        <w:rPr>
          <w:rFonts w:ascii="Times New Roman" w:hAnsi="Times New Roman" w:cs="Times New Roman"/>
        </w:rPr>
      </w:pPr>
    </w:p>
    <w:p w14:paraId="76449E4F" w14:textId="77777777" w:rsidR="00E70379" w:rsidRDefault="00E70379">
      <w:pPr>
        <w:rPr>
          <w:rFonts w:ascii="Times New Roman" w:hAnsi="Times New Roman" w:cs="Times New Roman"/>
        </w:rPr>
      </w:pPr>
    </w:p>
    <w:p w14:paraId="417A2719" w14:textId="77777777" w:rsidR="00E70379" w:rsidRDefault="00E70379">
      <w:pPr>
        <w:rPr>
          <w:rFonts w:ascii="Times New Roman" w:hAnsi="Times New Roman" w:cs="Times New Roman"/>
        </w:rPr>
      </w:pPr>
    </w:p>
    <w:p w14:paraId="063AC13A" w14:textId="77777777" w:rsidR="00E70379" w:rsidRDefault="00E70379">
      <w:pPr>
        <w:rPr>
          <w:rFonts w:ascii="Times New Roman" w:hAnsi="Times New Roman" w:cs="Times New Roman"/>
        </w:rPr>
      </w:pPr>
    </w:p>
    <w:p w14:paraId="17138B11" w14:textId="4104832C" w:rsidR="00E70379" w:rsidRDefault="00E703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528F471" wp14:editId="1571E1EB">
            <wp:extent cx="5763895" cy="4171950"/>
            <wp:effectExtent l="0" t="0" r="190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1.tif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6" b="1924"/>
                    <a:stretch/>
                  </pic:blipFill>
                  <pic:spPr bwMode="auto">
                    <a:xfrm>
                      <a:off x="0" y="0"/>
                      <a:ext cx="5763986" cy="4172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CAB91B" w14:textId="77777777" w:rsidR="00E70379" w:rsidRDefault="00E70379">
      <w:pPr>
        <w:rPr>
          <w:rFonts w:ascii="Times New Roman" w:hAnsi="Times New Roman" w:cs="Times New Roman"/>
        </w:rPr>
      </w:pPr>
    </w:p>
    <w:p w14:paraId="732C27E8" w14:textId="77777777" w:rsidR="00E70379" w:rsidRDefault="00E70379">
      <w:pPr>
        <w:rPr>
          <w:rFonts w:ascii="Times New Roman" w:hAnsi="Times New Roman" w:cs="Times New Roman"/>
        </w:rPr>
      </w:pPr>
    </w:p>
    <w:p w14:paraId="0003ED17" w14:textId="2CDF64F7" w:rsidR="00E70379" w:rsidRDefault="00E70379">
      <w:pPr>
        <w:rPr>
          <w:rFonts w:ascii="Times New Roman" w:hAnsi="Times New Roman" w:cs="Times New Roman"/>
        </w:rPr>
      </w:pPr>
    </w:p>
    <w:p w14:paraId="31AB3DEF" w14:textId="77777777" w:rsidR="00E70379" w:rsidRDefault="00E70379">
      <w:pPr>
        <w:rPr>
          <w:rFonts w:ascii="Times New Roman" w:hAnsi="Times New Roman" w:cs="Times New Roman"/>
        </w:rPr>
      </w:pPr>
    </w:p>
    <w:p w14:paraId="230ABF26" w14:textId="6E897B39" w:rsidR="00DB28AC" w:rsidRDefault="00E70379" w:rsidP="00E70379">
      <w:pPr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60E6E39" wp14:editId="187BEB55">
                <wp:simplePos x="0" y="0"/>
                <wp:positionH relativeFrom="column">
                  <wp:posOffset>0</wp:posOffset>
                </wp:positionH>
                <wp:positionV relativeFrom="paragraph">
                  <wp:posOffset>340995</wp:posOffset>
                </wp:positionV>
                <wp:extent cx="5829300" cy="21717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2171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E1F14E" w14:textId="1FAF40BC" w:rsidR="00250D69" w:rsidRPr="00E70379" w:rsidRDefault="00250D69" w:rsidP="00E70379">
                            <w:pPr>
                              <w:pStyle w:val="Heading1"/>
                              <w:widowControl w:val="0"/>
                              <w:tabs>
                                <w:tab w:val="left" w:pos="460"/>
                              </w:tabs>
                              <w:autoSpaceDE w:val="0"/>
                              <w:autoSpaceDN w:val="0"/>
                              <w:adjustRightInd w:val="0"/>
                              <w:spacing w:before="120" w:after="240" w:line="480" w:lineRule="auto"/>
                              <w:jc w:val="both"/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</w:pPr>
                            <w:proofErr w:type="gramStart"/>
                            <w:r w:rsidRPr="005B0208">
                              <w:rPr>
                                <w:rFonts w:ascii="Times New Roman" w:hAnsi="Times New Roman" w:cs="Times New Roman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Supplementary Figure 1.</w:t>
                            </w:r>
                            <w:proofErr w:type="gramEnd"/>
                            <w:r w:rsidRPr="005B0208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 </w:t>
                            </w:r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Comparison of 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ROC</w:t>
                            </w:r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 curves for CI-AKI prediction between </w:t>
                            </w:r>
                            <w:proofErr w:type="spellStart"/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Mehran</w:t>
                            </w:r>
                            <w:proofErr w:type="spellEnd"/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 score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 (</w:t>
                            </w:r>
                            <w:r w:rsidRPr="005B0208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AUC 0.673; 95%CI, 0.580-0.765; p=0.001)</w:t>
                            </w:r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, FPG 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(</w:t>
                            </w:r>
                            <w:r w:rsidRPr="005B0208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AUC 0.703; 95%CI, 0.589-0.817; p&lt;0.001) </w:t>
                            </w:r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and FPG added to the </w:t>
                            </w:r>
                            <w:proofErr w:type="spellStart"/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Mehran</w:t>
                            </w:r>
                            <w:proofErr w:type="spellEnd"/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 score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 (AUC </w:t>
                            </w:r>
                            <w:r w:rsidRPr="005B0208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0.731; 95%CI, 0.646-0.817; p=0.022 versus AUC of the </w:t>
                            </w:r>
                            <w:proofErr w:type="spellStart"/>
                            <w:r w:rsidRPr="005B0208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Mehran</w:t>
                            </w:r>
                            <w:proofErr w:type="spellEnd"/>
                            <w:r w:rsidRPr="005B0208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 score)</w:t>
                            </w:r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.  CI-AKI=contrast-induced acute kidney injury; F</w:t>
                            </w:r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 xml:space="preserve">PG= fasting pre-procedural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glyc</w:t>
                            </w:r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emia</w:t>
                            </w:r>
                            <w:proofErr w:type="spellEnd"/>
                            <w:r w:rsidRPr="00E70379">
                              <w:rPr>
                                <w:rFonts w:ascii="Times New Roman" w:hAnsi="Times New Roman" w:cs="Times New Roman"/>
                                <w:b w:val="0"/>
                                <w:bCs w:val="0"/>
                                <w:color w:val="auto"/>
                                <w:sz w:val="24"/>
                                <w:szCs w:val="24"/>
                                <w:lang w:val="en-GB"/>
                              </w:rPr>
                              <w:t>.</w:t>
                            </w:r>
                          </w:p>
                          <w:p w14:paraId="5F69760B" w14:textId="55576C48" w:rsidR="00250D69" w:rsidRPr="00E70379" w:rsidRDefault="00250D69" w:rsidP="00E70379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0;margin-top:26.85pt;width:459pt;height:17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" filled="f" stroked="f">
                <v:textbox>
                  <w:txbxContent>
                    <w:p w14:paraId="15E1F14E" w14:textId="1FAF40BC" w:rsidR="00E70379" w:rsidRPr="00E70379" w:rsidRDefault="00E70379" w:rsidP="00E70379">
                      <w:pPr>
                        <w:pStyle w:val="Heading1"/>
                        <w:widowControl w:val="0"/>
                        <w:tabs>
                          <w:tab w:val="left" w:pos="460"/>
                        </w:tabs>
                        <w:autoSpaceDE w:val="0"/>
                        <w:autoSpaceDN w:val="0"/>
                        <w:adjustRightInd w:val="0"/>
                        <w:spacing w:before="120" w:after="240" w:line="480" w:lineRule="auto"/>
                        <w:jc w:val="both"/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</w:pPr>
                      <w:proofErr w:type="spellStart"/>
                      <w:proofErr w:type="gramStart"/>
                      <w:r w:rsidRPr="005B0208">
                        <w:rPr>
                          <w:rFonts w:ascii="Times New Roman" w:hAnsi="Times New Roman" w:cs="Times New Roman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Supplementary</w:t>
                      </w:r>
                      <w:proofErr w:type="spellEnd"/>
                      <w:r w:rsidRPr="005B0208">
                        <w:rPr>
                          <w:rFonts w:ascii="Times New Roman" w:hAnsi="Times New Roman" w:cs="Times New Roman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 Figure 1.</w:t>
                      </w:r>
                      <w:proofErr w:type="gramEnd"/>
                      <w:r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 </w:t>
                      </w:r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Comparison of </w:t>
                      </w:r>
                      <w:r w:rsid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ROC</w:t>
                      </w:r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 curves for CI-AKI prediction between </w:t>
                      </w:r>
                      <w:proofErr w:type="spellStart"/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Mehran</w:t>
                      </w:r>
                      <w:proofErr w:type="spellEnd"/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 score</w:t>
                      </w:r>
                      <w:r w:rsid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 (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AUC 0.673; 95%CI, 0.580-0.765; p=0.001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)</w:t>
                      </w:r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, FPG </w:t>
                      </w:r>
                      <w:r w:rsid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(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AUC 0.703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; 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95%CI, 0.589-0.817; p&lt;0.001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) </w:t>
                      </w:r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and FPG added to the </w:t>
                      </w:r>
                      <w:proofErr w:type="spellStart"/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Mehran</w:t>
                      </w:r>
                      <w:proofErr w:type="spellEnd"/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 score</w:t>
                      </w:r>
                      <w:r w:rsid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 (AUC 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0.731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;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 95%CI, 0.646-0.817; p=0.022 versus AUC of the </w:t>
                      </w:r>
                      <w:proofErr w:type="spellStart"/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Mehran</w:t>
                      </w:r>
                      <w:proofErr w:type="spellEnd"/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 score</w:t>
                      </w:r>
                      <w:r w:rsidR="005B0208" w:rsidRPr="005B0208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)</w:t>
                      </w:r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.  CI-AKI=contrast-induced acute kidney injury; F</w:t>
                      </w:r>
                      <w:r w:rsidR="00D16E02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 xml:space="preserve">PG= fasting pre-procedural </w:t>
                      </w:r>
                      <w:proofErr w:type="spellStart"/>
                      <w:r w:rsidR="00D16E02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glyc</w:t>
                      </w:r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emia</w:t>
                      </w:r>
                      <w:proofErr w:type="spellEnd"/>
                      <w:r w:rsidRPr="00E70379">
                        <w:rPr>
                          <w:rFonts w:ascii="Times New Roman" w:hAnsi="Times New Roman" w:cs="Times New Roman"/>
                          <w:b w:val="0"/>
                          <w:bCs w:val="0"/>
                          <w:color w:val="auto"/>
                          <w:sz w:val="24"/>
                          <w:szCs w:val="24"/>
                          <w:lang w:val="en-GB"/>
                        </w:rPr>
                        <w:t>.</w:t>
                      </w:r>
                    </w:p>
                    <w:p w14:paraId="5F69760B" w14:textId="55576C48" w:rsidR="00E70379" w:rsidRPr="00E70379" w:rsidRDefault="00E70379" w:rsidP="00E70379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E53E341" w14:textId="77777777" w:rsidR="00DB28AC" w:rsidRDefault="00DB28AC">
      <w:pPr>
        <w:rPr>
          <w:rFonts w:ascii="Times New Roman" w:hAnsi="Times New Roman" w:cs="Times New Roman"/>
        </w:rPr>
      </w:pPr>
    </w:p>
    <w:p w14:paraId="7D0F0DDE" w14:textId="77777777" w:rsidR="007115B1" w:rsidRDefault="007115B1">
      <w:pPr>
        <w:rPr>
          <w:rFonts w:ascii="Times New Roman" w:hAnsi="Times New Roman" w:cs="Times New Roman"/>
        </w:rPr>
      </w:pPr>
    </w:p>
    <w:p w14:paraId="4593FF46" w14:textId="402535FC" w:rsidR="007115B1" w:rsidRDefault="007115B1">
      <w:pPr>
        <w:rPr>
          <w:rFonts w:ascii="Times New Roman" w:hAnsi="Times New Roman" w:cs="Times New Roman"/>
        </w:rPr>
      </w:pPr>
      <w:bookmarkStart w:id="0" w:name="_GoBack"/>
      <w:bookmarkEnd w:id="0"/>
    </w:p>
    <w:p w14:paraId="59B5038F" w14:textId="3458D229" w:rsidR="007115B1" w:rsidRDefault="007115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4E8347AF" wp14:editId="1D61E7C8">
            <wp:extent cx="5690870" cy="4084028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edicted probability new derivation.tiff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" t="1808" r="1399" b="2192"/>
                    <a:stretch/>
                  </pic:blipFill>
                  <pic:spPr bwMode="auto">
                    <a:xfrm>
                      <a:off x="0" y="0"/>
                      <a:ext cx="5692049" cy="4084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566AB4" w14:textId="77777777" w:rsidR="007115B1" w:rsidRDefault="007115B1">
      <w:pPr>
        <w:rPr>
          <w:rFonts w:ascii="Times New Roman" w:hAnsi="Times New Roman" w:cs="Times New Roman"/>
        </w:rPr>
      </w:pPr>
    </w:p>
    <w:p w14:paraId="5E48487E" w14:textId="77777777" w:rsidR="007115B1" w:rsidRDefault="007115B1">
      <w:pPr>
        <w:rPr>
          <w:rFonts w:ascii="Times New Roman" w:hAnsi="Times New Roman" w:cs="Times New Roman"/>
        </w:rPr>
      </w:pPr>
    </w:p>
    <w:p w14:paraId="1611E018" w14:textId="77777777" w:rsidR="007115B1" w:rsidRDefault="007115B1">
      <w:pPr>
        <w:rPr>
          <w:rFonts w:ascii="Times New Roman" w:hAnsi="Times New Roman" w:cs="Times New Roman"/>
        </w:rPr>
      </w:pPr>
    </w:p>
    <w:p w14:paraId="46CEB5C9" w14:textId="77777777" w:rsidR="007115B1" w:rsidRDefault="007115B1">
      <w:pPr>
        <w:rPr>
          <w:rFonts w:ascii="Times New Roman" w:hAnsi="Times New Roman" w:cs="Times New Roman"/>
        </w:rPr>
      </w:pPr>
    </w:p>
    <w:p w14:paraId="0320BB49" w14:textId="1156CF80" w:rsidR="007115B1" w:rsidRDefault="007115B1">
      <w:pPr>
        <w:rPr>
          <w:rFonts w:ascii="Times New Roman" w:hAnsi="Times New Roman" w:cs="Times New Roman"/>
        </w:rPr>
      </w:pPr>
    </w:p>
    <w:p w14:paraId="19BD9C24" w14:textId="4A6317AC" w:rsidR="007115B1" w:rsidRDefault="00E703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E1F2B55" wp14:editId="569007D6">
                <wp:simplePos x="0" y="0"/>
                <wp:positionH relativeFrom="column">
                  <wp:posOffset>114300</wp:posOffset>
                </wp:positionH>
                <wp:positionV relativeFrom="paragraph">
                  <wp:posOffset>2540</wp:posOffset>
                </wp:positionV>
                <wp:extent cx="5829300" cy="59436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594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7749D2" w14:textId="256BA444" w:rsidR="00250D69" w:rsidRPr="00D912C8" w:rsidRDefault="00250D69" w:rsidP="00E70379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Supplementary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Figure 2</w:t>
                            </w:r>
                            <w:r w:rsidRPr="00656B22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. </w:t>
                            </w:r>
                            <w:proofErr w:type="spellStart"/>
                            <w:proofErr w:type="gramStart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>Correlation</w:t>
                            </w:r>
                            <w:proofErr w:type="spellEnd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>between</w:t>
                            </w:r>
                            <w:proofErr w:type="spellEnd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>GlyMehr</w:t>
                            </w:r>
                            <w:proofErr w:type="spellEnd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>values</w:t>
                            </w:r>
                            <w:proofErr w:type="spellEnd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 xml:space="preserve"> and </w:t>
                            </w:r>
                            <w:proofErr w:type="spellStart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>predicted</w:t>
                            </w:r>
                            <w:proofErr w:type="spellEnd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>probability</w:t>
                            </w:r>
                            <w:proofErr w:type="spellEnd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 xml:space="preserve"> of CI-AKI in the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D</w:t>
                            </w:r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>erivation</w:t>
                            </w:r>
                            <w:proofErr w:type="spellEnd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D912C8">
                              <w:rPr>
                                <w:rFonts w:ascii="Times New Roman" w:hAnsi="Times New Roman" w:cs="Times New Roman"/>
                              </w:rPr>
                              <w:t>cohort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CI-AKI=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contrast-induced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acute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kidney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injury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1D57B5DD" w14:textId="77777777" w:rsidR="00250D69" w:rsidRPr="00D912C8" w:rsidRDefault="00250D69" w:rsidP="00E70379">
                            <w:pPr>
                              <w:spacing w:line="48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9pt;margin-top:.2pt;width:459pt;height:46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" filled="f" stroked="f">
                <v:textbox>
                  <w:txbxContent>
                    <w:p w14:paraId="0A7749D2" w14:textId="256BA444" w:rsidR="007115B1" w:rsidRPr="00D912C8" w:rsidRDefault="00E70379" w:rsidP="00E70379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b/>
                        </w:rPr>
                        <w:t>Supplementary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Figure 2</w:t>
                      </w:r>
                      <w:r w:rsidR="007115B1" w:rsidRPr="00656B22">
                        <w:rPr>
                          <w:rFonts w:ascii="Times New Roman" w:hAnsi="Times New Roman" w:cs="Times New Roman"/>
                          <w:b/>
                        </w:rPr>
                        <w:t xml:space="preserve">. </w:t>
                      </w:r>
                      <w:proofErr w:type="spellStart"/>
                      <w:proofErr w:type="gramStart"/>
                      <w:r w:rsidR="007115B1" w:rsidRPr="00D912C8">
                        <w:rPr>
                          <w:rFonts w:ascii="Times New Roman" w:hAnsi="Times New Roman" w:cs="Times New Roman"/>
                        </w:rPr>
                        <w:t>Correlation</w:t>
                      </w:r>
                      <w:proofErr w:type="spellEnd"/>
                      <w:r w:rsidR="007115B1" w:rsidRPr="00D912C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7115B1" w:rsidRPr="00D912C8">
                        <w:rPr>
                          <w:rFonts w:ascii="Times New Roman" w:hAnsi="Times New Roman" w:cs="Times New Roman"/>
                        </w:rPr>
                        <w:t>between</w:t>
                      </w:r>
                      <w:proofErr w:type="spellEnd"/>
                      <w:r w:rsidR="007115B1" w:rsidRPr="00D912C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7115B1" w:rsidRPr="00D912C8">
                        <w:rPr>
                          <w:rFonts w:ascii="Times New Roman" w:hAnsi="Times New Roman" w:cs="Times New Roman"/>
                        </w:rPr>
                        <w:t>GlyMehr</w:t>
                      </w:r>
                      <w:proofErr w:type="spellEnd"/>
                      <w:r w:rsidR="007115B1" w:rsidRPr="00D912C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7115B1" w:rsidRPr="00D912C8">
                        <w:rPr>
                          <w:rFonts w:ascii="Times New Roman" w:hAnsi="Times New Roman" w:cs="Times New Roman"/>
                        </w:rPr>
                        <w:t>values</w:t>
                      </w:r>
                      <w:proofErr w:type="spellEnd"/>
                      <w:r w:rsidR="007115B1" w:rsidRPr="00D912C8">
                        <w:rPr>
                          <w:rFonts w:ascii="Times New Roman" w:hAnsi="Times New Roman" w:cs="Times New Roman"/>
                        </w:rPr>
                        <w:t xml:space="preserve"> and </w:t>
                      </w:r>
                      <w:proofErr w:type="spellStart"/>
                      <w:r w:rsidR="007115B1" w:rsidRPr="00D912C8">
                        <w:rPr>
                          <w:rFonts w:ascii="Times New Roman" w:hAnsi="Times New Roman" w:cs="Times New Roman"/>
                        </w:rPr>
                        <w:t>predicted</w:t>
                      </w:r>
                      <w:proofErr w:type="spellEnd"/>
                      <w:r w:rsidR="007115B1" w:rsidRPr="00D912C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7115B1" w:rsidRPr="00D912C8">
                        <w:rPr>
                          <w:rFonts w:ascii="Times New Roman" w:hAnsi="Times New Roman" w:cs="Times New Roman"/>
                        </w:rPr>
                        <w:t>probability</w:t>
                      </w:r>
                      <w:proofErr w:type="spellEnd"/>
                      <w:r w:rsidR="007115B1" w:rsidRPr="00D912C8">
                        <w:rPr>
                          <w:rFonts w:ascii="Times New Roman" w:hAnsi="Times New Roman" w:cs="Times New Roman"/>
                        </w:rPr>
                        <w:t xml:space="preserve"> of CI-AKI in the </w:t>
                      </w:r>
                      <w:proofErr w:type="spellStart"/>
                      <w:r w:rsidR="002A3BC0">
                        <w:rPr>
                          <w:rFonts w:ascii="Times New Roman" w:hAnsi="Times New Roman" w:cs="Times New Roman"/>
                        </w:rPr>
                        <w:t>D</w:t>
                      </w:r>
                      <w:r w:rsidR="007115B1" w:rsidRPr="00D912C8">
                        <w:rPr>
                          <w:rFonts w:ascii="Times New Roman" w:hAnsi="Times New Roman" w:cs="Times New Roman"/>
                        </w:rPr>
                        <w:t>erivation</w:t>
                      </w:r>
                      <w:proofErr w:type="spellEnd"/>
                      <w:r w:rsidR="007115B1" w:rsidRPr="00D912C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7115B1" w:rsidRPr="00D912C8">
                        <w:rPr>
                          <w:rFonts w:ascii="Times New Roman" w:hAnsi="Times New Roman" w:cs="Times New Roman"/>
                        </w:rPr>
                        <w:t>cohort</w:t>
                      </w:r>
                      <w:proofErr w:type="spellEnd"/>
                      <w:proofErr w:type="gramEnd"/>
                      <w:r w:rsidR="007115B1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  <w:proofErr w:type="gramStart"/>
                      <w:r w:rsidR="007115B1">
                        <w:rPr>
                          <w:rFonts w:ascii="Times New Roman" w:hAnsi="Times New Roman" w:cs="Times New Roman"/>
                        </w:rPr>
                        <w:t>CI-AKI=</w:t>
                      </w:r>
                      <w:proofErr w:type="spellStart"/>
                      <w:r w:rsidR="007115B1">
                        <w:rPr>
                          <w:rFonts w:ascii="Times New Roman" w:hAnsi="Times New Roman" w:cs="Times New Roman"/>
                        </w:rPr>
                        <w:t>contrast-induced</w:t>
                      </w:r>
                      <w:proofErr w:type="spellEnd"/>
                      <w:proofErr w:type="gramEnd"/>
                      <w:r w:rsidR="007115B1">
                        <w:rPr>
                          <w:rFonts w:ascii="Times New Roman" w:hAnsi="Times New Roman" w:cs="Times New Roman"/>
                        </w:rPr>
                        <w:t xml:space="preserve"> acute </w:t>
                      </w:r>
                      <w:proofErr w:type="spellStart"/>
                      <w:r w:rsidR="007115B1">
                        <w:rPr>
                          <w:rFonts w:ascii="Times New Roman" w:hAnsi="Times New Roman" w:cs="Times New Roman"/>
                        </w:rPr>
                        <w:t>kidney</w:t>
                      </w:r>
                      <w:proofErr w:type="spellEnd"/>
                      <w:r w:rsidR="007115B1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="007115B1">
                        <w:rPr>
                          <w:rFonts w:ascii="Times New Roman" w:hAnsi="Times New Roman" w:cs="Times New Roman"/>
                        </w:rPr>
                        <w:t>injury</w:t>
                      </w:r>
                      <w:proofErr w:type="spellEnd"/>
                      <w:r w:rsidR="007115B1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1D57B5DD" w14:textId="77777777" w:rsidR="007115B1" w:rsidRPr="00D912C8" w:rsidRDefault="007115B1" w:rsidP="00E70379">
                      <w:pPr>
                        <w:spacing w:line="480" w:lineRule="auto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A1BC289" w14:textId="377E3570" w:rsidR="007115B1" w:rsidRDefault="007115B1">
      <w:pPr>
        <w:rPr>
          <w:rFonts w:ascii="Times New Roman" w:hAnsi="Times New Roman" w:cs="Times New Roman"/>
        </w:rPr>
      </w:pPr>
    </w:p>
    <w:p w14:paraId="3602C7C1" w14:textId="77777777" w:rsidR="007115B1" w:rsidRDefault="007115B1">
      <w:pPr>
        <w:rPr>
          <w:rFonts w:ascii="Times New Roman" w:hAnsi="Times New Roman" w:cs="Times New Roman"/>
        </w:rPr>
      </w:pPr>
    </w:p>
    <w:p w14:paraId="23B6039E" w14:textId="77777777" w:rsidR="007115B1" w:rsidRDefault="007115B1">
      <w:pPr>
        <w:rPr>
          <w:rFonts w:ascii="Times New Roman" w:hAnsi="Times New Roman" w:cs="Times New Roman"/>
        </w:rPr>
      </w:pPr>
    </w:p>
    <w:p w14:paraId="18B58956" w14:textId="77777777" w:rsidR="007115B1" w:rsidRDefault="007115B1">
      <w:pPr>
        <w:rPr>
          <w:rFonts w:ascii="Times New Roman" w:hAnsi="Times New Roman" w:cs="Times New Roman"/>
        </w:rPr>
      </w:pPr>
    </w:p>
    <w:p w14:paraId="07625FEB" w14:textId="77777777" w:rsidR="007115B1" w:rsidRDefault="007115B1">
      <w:pPr>
        <w:rPr>
          <w:rFonts w:ascii="Times New Roman" w:hAnsi="Times New Roman" w:cs="Times New Roman"/>
        </w:rPr>
      </w:pPr>
    </w:p>
    <w:p w14:paraId="64066C45" w14:textId="77777777" w:rsidR="007115B1" w:rsidRDefault="007115B1">
      <w:pPr>
        <w:rPr>
          <w:rFonts w:ascii="Times New Roman" w:hAnsi="Times New Roman" w:cs="Times New Roman"/>
        </w:rPr>
      </w:pPr>
    </w:p>
    <w:p w14:paraId="65749238" w14:textId="77777777" w:rsidR="007115B1" w:rsidRDefault="007115B1">
      <w:pPr>
        <w:rPr>
          <w:rFonts w:ascii="Times New Roman" w:hAnsi="Times New Roman" w:cs="Times New Roman"/>
        </w:rPr>
      </w:pPr>
    </w:p>
    <w:p w14:paraId="441A518D" w14:textId="77777777" w:rsidR="007115B1" w:rsidRDefault="007115B1">
      <w:pPr>
        <w:rPr>
          <w:rFonts w:ascii="Times New Roman" w:hAnsi="Times New Roman" w:cs="Times New Roman"/>
        </w:rPr>
      </w:pPr>
    </w:p>
    <w:p w14:paraId="40B75495" w14:textId="77777777" w:rsidR="007115B1" w:rsidRDefault="007115B1">
      <w:pPr>
        <w:rPr>
          <w:rFonts w:ascii="Times New Roman" w:hAnsi="Times New Roman" w:cs="Times New Roman"/>
        </w:rPr>
      </w:pPr>
    </w:p>
    <w:p w14:paraId="5434A11C" w14:textId="77777777" w:rsidR="007115B1" w:rsidRDefault="007115B1">
      <w:pPr>
        <w:rPr>
          <w:rFonts w:ascii="Times New Roman" w:hAnsi="Times New Roman" w:cs="Times New Roman"/>
        </w:rPr>
      </w:pPr>
    </w:p>
    <w:p w14:paraId="021585DE" w14:textId="77777777" w:rsidR="007115B1" w:rsidRDefault="007115B1">
      <w:pPr>
        <w:rPr>
          <w:rFonts w:ascii="Times New Roman" w:hAnsi="Times New Roman" w:cs="Times New Roman"/>
        </w:rPr>
      </w:pPr>
    </w:p>
    <w:p w14:paraId="0EBD4F32" w14:textId="77777777" w:rsidR="007115B1" w:rsidRDefault="007115B1">
      <w:pPr>
        <w:rPr>
          <w:rFonts w:ascii="Times New Roman" w:hAnsi="Times New Roman" w:cs="Times New Roman"/>
        </w:rPr>
      </w:pPr>
    </w:p>
    <w:p w14:paraId="3CAE1B34" w14:textId="77777777" w:rsidR="007115B1" w:rsidRDefault="007115B1">
      <w:pPr>
        <w:rPr>
          <w:rFonts w:ascii="Times New Roman" w:hAnsi="Times New Roman" w:cs="Times New Roman"/>
        </w:rPr>
      </w:pPr>
    </w:p>
    <w:p w14:paraId="7E566664" w14:textId="77777777" w:rsidR="007115B1" w:rsidRDefault="007115B1">
      <w:pPr>
        <w:rPr>
          <w:rFonts w:ascii="Times New Roman" w:hAnsi="Times New Roman" w:cs="Times New Roman"/>
        </w:rPr>
      </w:pPr>
    </w:p>
    <w:p w14:paraId="53A2F5A0" w14:textId="77777777" w:rsidR="007115B1" w:rsidRDefault="007115B1">
      <w:pPr>
        <w:rPr>
          <w:rFonts w:ascii="Times New Roman" w:hAnsi="Times New Roman" w:cs="Times New Roman"/>
        </w:rPr>
      </w:pPr>
    </w:p>
    <w:p w14:paraId="2DB5D929" w14:textId="77777777" w:rsidR="007115B1" w:rsidRDefault="007115B1">
      <w:pPr>
        <w:rPr>
          <w:rFonts w:ascii="Times New Roman" w:hAnsi="Times New Roman" w:cs="Times New Roman"/>
        </w:rPr>
      </w:pPr>
    </w:p>
    <w:p w14:paraId="37C1F91F" w14:textId="37458FCE" w:rsidR="00D912C8" w:rsidRPr="00D912C8" w:rsidRDefault="00D912C8" w:rsidP="0085151F">
      <w:pPr>
        <w:rPr>
          <w:rFonts w:ascii="Times New Roman" w:hAnsi="Times New Roman" w:cs="Times New Roman"/>
        </w:rPr>
      </w:pPr>
    </w:p>
    <w:sectPr w:rsidR="00D912C8" w:rsidRPr="00D912C8" w:rsidSect="00D16E02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181A86" w14:textId="77777777" w:rsidR="00250D69" w:rsidRDefault="00250D69" w:rsidP="00423435">
      <w:r>
        <w:separator/>
      </w:r>
    </w:p>
  </w:endnote>
  <w:endnote w:type="continuationSeparator" w:id="0">
    <w:p w14:paraId="1353DC00" w14:textId="77777777" w:rsidR="00250D69" w:rsidRDefault="00250D69" w:rsidP="004234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FFEA2E" w14:textId="77777777" w:rsidR="00250D69" w:rsidRDefault="00250D69" w:rsidP="00423435">
      <w:r>
        <w:separator/>
      </w:r>
    </w:p>
  </w:footnote>
  <w:footnote w:type="continuationSeparator" w:id="0">
    <w:p w14:paraId="48353BBF" w14:textId="77777777" w:rsidR="00250D69" w:rsidRDefault="00250D69" w:rsidP="004234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4B1"/>
    <w:rsid w:val="00032DA5"/>
    <w:rsid w:val="00045BDF"/>
    <w:rsid w:val="000842A8"/>
    <w:rsid w:val="00087072"/>
    <w:rsid w:val="0010150E"/>
    <w:rsid w:val="00102ADA"/>
    <w:rsid w:val="001403BB"/>
    <w:rsid w:val="001B268C"/>
    <w:rsid w:val="001B6FED"/>
    <w:rsid w:val="001D62AD"/>
    <w:rsid w:val="001E0FA5"/>
    <w:rsid w:val="00240E6A"/>
    <w:rsid w:val="00250D69"/>
    <w:rsid w:val="002603BA"/>
    <w:rsid w:val="00263AC9"/>
    <w:rsid w:val="00294FC4"/>
    <w:rsid w:val="002A3BC0"/>
    <w:rsid w:val="002C0ED3"/>
    <w:rsid w:val="002C4D5A"/>
    <w:rsid w:val="002D5EAB"/>
    <w:rsid w:val="002E13E6"/>
    <w:rsid w:val="002E7596"/>
    <w:rsid w:val="00307518"/>
    <w:rsid w:val="003164E1"/>
    <w:rsid w:val="00333A55"/>
    <w:rsid w:val="00342B06"/>
    <w:rsid w:val="003558BE"/>
    <w:rsid w:val="00362106"/>
    <w:rsid w:val="00373647"/>
    <w:rsid w:val="003A2A0E"/>
    <w:rsid w:val="003C5E29"/>
    <w:rsid w:val="00420C60"/>
    <w:rsid w:val="00423435"/>
    <w:rsid w:val="00453B69"/>
    <w:rsid w:val="004544A6"/>
    <w:rsid w:val="0046327A"/>
    <w:rsid w:val="0047212E"/>
    <w:rsid w:val="0049223D"/>
    <w:rsid w:val="00496766"/>
    <w:rsid w:val="0050257E"/>
    <w:rsid w:val="00503F5F"/>
    <w:rsid w:val="005211B0"/>
    <w:rsid w:val="005746D6"/>
    <w:rsid w:val="00596FB7"/>
    <w:rsid w:val="005B0208"/>
    <w:rsid w:val="005B2905"/>
    <w:rsid w:val="005C3AA4"/>
    <w:rsid w:val="005D08BF"/>
    <w:rsid w:val="005D55DA"/>
    <w:rsid w:val="005E5514"/>
    <w:rsid w:val="005F4EF4"/>
    <w:rsid w:val="00623934"/>
    <w:rsid w:val="00635C8F"/>
    <w:rsid w:val="00641C57"/>
    <w:rsid w:val="00656B22"/>
    <w:rsid w:val="0066385E"/>
    <w:rsid w:val="0066682B"/>
    <w:rsid w:val="007015C9"/>
    <w:rsid w:val="007115B1"/>
    <w:rsid w:val="00721EEA"/>
    <w:rsid w:val="00743FEC"/>
    <w:rsid w:val="007460A2"/>
    <w:rsid w:val="007630BB"/>
    <w:rsid w:val="007663E2"/>
    <w:rsid w:val="007740E1"/>
    <w:rsid w:val="007F0159"/>
    <w:rsid w:val="0085151F"/>
    <w:rsid w:val="008516E8"/>
    <w:rsid w:val="00864B03"/>
    <w:rsid w:val="009242D1"/>
    <w:rsid w:val="0095211C"/>
    <w:rsid w:val="00952F14"/>
    <w:rsid w:val="00985A06"/>
    <w:rsid w:val="00990B4B"/>
    <w:rsid w:val="009A4B9F"/>
    <w:rsid w:val="009B1A39"/>
    <w:rsid w:val="00A4123A"/>
    <w:rsid w:val="00A96E2F"/>
    <w:rsid w:val="00A97AC0"/>
    <w:rsid w:val="00AB51DC"/>
    <w:rsid w:val="00AD3303"/>
    <w:rsid w:val="00AE0202"/>
    <w:rsid w:val="00AF3602"/>
    <w:rsid w:val="00AF6BDF"/>
    <w:rsid w:val="00B40CF5"/>
    <w:rsid w:val="00B57A4C"/>
    <w:rsid w:val="00B6555D"/>
    <w:rsid w:val="00B673B7"/>
    <w:rsid w:val="00B86AF8"/>
    <w:rsid w:val="00BA32A2"/>
    <w:rsid w:val="00BC1787"/>
    <w:rsid w:val="00BF32AC"/>
    <w:rsid w:val="00C72DE4"/>
    <w:rsid w:val="00CA2B14"/>
    <w:rsid w:val="00CC608C"/>
    <w:rsid w:val="00CE1A41"/>
    <w:rsid w:val="00D16E02"/>
    <w:rsid w:val="00D452C9"/>
    <w:rsid w:val="00D6720D"/>
    <w:rsid w:val="00D8145C"/>
    <w:rsid w:val="00D912C8"/>
    <w:rsid w:val="00DB0E6B"/>
    <w:rsid w:val="00DB28AC"/>
    <w:rsid w:val="00DC3511"/>
    <w:rsid w:val="00E02DF2"/>
    <w:rsid w:val="00E03CE9"/>
    <w:rsid w:val="00E1338A"/>
    <w:rsid w:val="00E23504"/>
    <w:rsid w:val="00E55673"/>
    <w:rsid w:val="00E646D6"/>
    <w:rsid w:val="00E70379"/>
    <w:rsid w:val="00E7542E"/>
    <w:rsid w:val="00E92771"/>
    <w:rsid w:val="00EB2808"/>
    <w:rsid w:val="00EC7C33"/>
    <w:rsid w:val="00EF0917"/>
    <w:rsid w:val="00EF47A2"/>
    <w:rsid w:val="00F42069"/>
    <w:rsid w:val="00F804B1"/>
    <w:rsid w:val="00FE3999"/>
    <w:rsid w:val="00FE5C74"/>
    <w:rsid w:val="00FF3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D0951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1E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04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F47A2"/>
  </w:style>
  <w:style w:type="character" w:customStyle="1" w:styleId="Heading1Char">
    <w:name w:val="Heading 1 Char"/>
    <w:basedOn w:val="DefaultParagraphFont"/>
    <w:link w:val="Heading1"/>
    <w:uiPriority w:val="9"/>
    <w:rsid w:val="00721E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423435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3435"/>
  </w:style>
  <w:style w:type="paragraph" w:styleId="Footer">
    <w:name w:val="footer"/>
    <w:basedOn w:val="Normal"/>
    <w:link w:val="FooterChar"/>
    <w:uiPriority w:val="99"/>
    <w:unhideWhenUsed/>
    <w:rsid w:val="00423435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3435"/>
  </w:style>
  <w:style w:type="paragraph" w:styleId="NormalWeb">
    <w:name w:val="Normal (Web)"/>
    <w:basedOn w:val="Normal"/>
    <w:uiPriority w:val="99"/>
    <w:semiHidden/>
    <w:unhideWhenUsed/>
    <w:rsid w:val="00E23504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6B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B2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1E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804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EF47A2"/>
  </w:style>
  <w:style w:type="character" w:customStyle="1" w:styleId="Heading1Char">
    <w:name w:val="Heading 1 Char"/>
    <w:basedOn w:val="DefaultParagraphFont"/>
    <w:link w:val="Heading1"/>
    <w:uiPriority w:val="9"/>
    <w:rsid w:val="00721E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423435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3435"/>
  </w:style>
  <w:style w:type="paragraph" w:styleId="Footer">
    <w:name w:val="footer"/>
    <w:basedOn w:val="Normal"/>
    <w:link w:val="FooterChar"/>
    <w:uiPriority w:val="99"/>
    <w:unhideWhenUsed/>
    <w:rsid w:val="00423435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3435"/>
  </w:style>
  <w:style w:type="paragraph" w:styleId="NormalWeb">
    <w:name w:val="Normal (Web)"/>
    <w:basedOn w:val="Normal"/>
    <w:uiPriority w:val="99"/>
    <w:semiHidden/>
    <w:unhideWhenUsed/>
    <w:rsid w:val="00E23504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6B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6B2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15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66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67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391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tif"/><Relationship Id="rId9" Type="http://schemas.openxmlformats.org/officeDocument/2006/relationships/image" Target="media/image2.tiff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7127D-A09A-7D41-9F3F-117EC61FE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391</Words>
  <Characters>2233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cbm</Company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annunziata nusca</dc:creator>
  <cp:keywords/>
  <dc:description/>
  <cp:lastModifiedBy>annunziata nusca</cp:lastModifiedBy>
  <cp:revision>2</cp:revision>
  <dcterms:created xsi:type="dcterms:W3CDTF">2020-09-23T15:58:00Z</dcterms:created>
  <dcterms:modified xsi:type="dcterms:W3CDTF">2020-09-23T15:58:00Z</dcterms:modified>
</cp:coreProperties>
</file>