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EDAB" w14:textId="7419A936" w:rsidR="00DA18A3" w:rsidRPr="00543C5E" w:rsidRDefault="00DA18A3" w:rsidP="00DA18A3">
      <w:pPr>
        <w:pStyle w:val="paragraph"/>
        <w:spacing w:before="0" w:beforeAutospacing="0" w:after="0" w:afterAutospacing="0" w:line="480" w:lineRule="auto"/>
        <w:jc w:val="center"/>
        <w:textAlignment w:val="baseline"/>
        <w:rPr>
          <w:rStyle w:val="normaltextrun"/>
          <w:rFonts w:eastAsiaTheme="majorEastAsia"/>
          <w:b/>
          <w:bCs/>
        </w:rPr>
      </w:pPr>
      <w:r w:rsidRPr="00543C5E">
        <w:rPr>
          <w:rStyle w:val="normaltextrun"/>
          <w:rFonts w:eastAsiaTheme="majorEastAsia"/>
          <w:b/>
          <w:bCs/>
        </w:rPr>
        <w:t>Supplemental Text</w:t>
      </w:r>
    </w:p>
    <w:p w14:paraId="7C38B5AD" w14:textId="560418E5" w:rsidR="001F17E5" w:rsidRPr="00543C5E" w:rsidRDefault="00DA18A3" w:rsidP="00BB74E5">
      <w:pPr>
        <w:pStyle w:val="paragraph"/>
        <w:spacing w:before="0" w:beforeAutospacing="0" w:after="0" w:afterAutospacing="0" w:line="480" w:lineRule="auto"/>
        <w:textAlignment w:val="baseline"/>
        <w:rPr>
          <w:rStyle w:val="normaltextrun"/>
          <w:rFonts w:eastAsiaTheme="majorEastAsia"/>
          <w:b/>
          <w:bCs/>
        </w:rPr>
      </w:pPr>
      <w:r w:rsidRPr="00543C5E">
        <w:rPr>
          <w:rStyle w:val="normaltextrun"/>
          <w:rFonts w:eastAsiaTheme="majorEastAsia"/>
          <w:b/>
          <w:bCs/>
        </w:rPr>
        <w:t>S1. Expanded Methods Record Analysis</w:t>
      </w:r>
    </w:p>
    <w:p w14:paraId="791F4209" w14:textId="08071FEB" w:rsidR="001F17E5" w:rsidRPr="00543C5E" w:rsidRDefault="001F17E5" w:rsidP="00BB74E5">
      <w:pPr>
        <w:pStyle w:val="paragraph"/>
        <w:spacing w:before="0" w:beforeAutospacing="0" w:after="0" w:afterAutospacing="0" w:line="480" w:lineRule="auto"/>
        <w:ind w:left="-15" w:firstLine="720"/>
        <w:textAlignment w:val="baseline"/>
        <w:rPr>
          <w:rFonts w:ascii="Segoe UI" w:hAnsi="Segoe UI" w:cs="Segoe UI"/>
          <w:sz w:val="18"/>
          <w:szCs w:val="18"/>
        </w:rPr>
      </w:pPr>
      <w:r w:rsidRPr="00543C5E">
        <w:rPr>
          <w:rStyle w:val="normaltextrun"/>
          <w:rFonts w:eastAsiaTheme="majorEastAsia"/>
          <w:b/>
          <w:bCs/>
        </w:rPr>
        <w:t xml:space="preserve">Medical Records. </w:t>
      </w:r>
      <w:r w:rsidRPr="00543C5E">
        <w:rPr>
          <w:rStyle w:val="normaltextrun"/>
          <w:rFonts w:eastAsiaTheme="majorEastAsia"/>
        </w:rPr>
        <w:t>Health data was gathered from the medical reports of the participants. Medications and drug usage per profile were collected and analyzed to identify a diagnosis. Using medication data, possible diagnoses were calculated, and statistics were obtained.</w:t>
      </w:r>
      <w:r w:rsidRPr="00543C5E">
        <w:rPr>
          <w:rStyle w:val="eop"/>
          <w:rFonts w:eastAsiaTheme="majorEastAsia"/>
        </w:rPr>
        <w:t> </w:t>
      </w:r>
    </w:p>
    <w:p w14:paraId="3F354862" w14:textId="77777777" w:rsidR="001F17E5" w:rsidRPr="00543C5E" w:rsidRDefault="001F17E5" w:rsidP="00BB74E5">
      <w:pPr>
        <w:pStyle w:val="paragraph"/>
        <w:spacing w:before="0" w:beforeAutospacing="0" w:after="0" w:afterAutospacing="0" w:line="480" w:lineRule="auto"/>
        <w:ind w:left="-15" w:firstLine="720"/>
        <w:textAlignment w:val="baseline"/>
        <w:rPr>
          <w:rFonts w:ascii="Segoe UI" w:hAnsi="Segoe UI" w:cs="Segoe UI"/>
          <w:sz w:val="18"/>
          <w:szCs w:val="18"/>
        </w:rPr>
      </w:pPr>
      <w:r w:rsidRPr="00543C5E">
        <w:rPr>
          <w:rStyle w:val="normaltextrun"/>
          <w:rFonts w:eastAsiaTheme="majorEastAsia"/>
          <w:b/>
          <w:bCs/>
        </w:rPr>
        <w:t xml:space="preserve">Educational Records. </w:t>
      </w:r>
      <w:r w:rsidRPr="00543C5E">
        <w:rPr>
          <w:rStyle w:val="normaltextrun"/>
          <w:rFonts w:eastAsiaTheme="majorEastAsia"/>
        </w:rPr>
        <w:t>Data for special education diagnoses were collected from the educational records of the participants. The records included whether the participants were diagnosed, whether the participants qualified for specialized needs, and diagnoses of disabilities ranging from cognitive to physical impairments.</w:t>
      </w:r>
      <w:r w:rsidRPr="00543C5E">
        <w:rPr>
          <w:rStyle w:val="eop"/>
          <w:rFonts w:eastAsiaTheme="majorEastAsia"/>
        </w:rPr>
        <w:t> </w:t>
      </w:r>
    </w:p>
    <w:p w14:paraId="7005FEA5" w14:textId="177D72A2" w:rsidR="00DA18A3" w:rsidRPr="00543C5E" w:rsidRDefault="001F17E5" w:rsidP="00DA18A3">
      <w:pPr>
        <w:pStyle w:val="paragraph"/>
        <w:spacing w:before="0" w:beforeAutospacing="0" w:after="0" w:afterAutospacing="0" w:line="480" w:lineRule="auto"/>
        <w:ind w:firstLine="720"/>
        <w:textAlignment w:val="baseline"/>
        <w:rPr>
          <w:rStyle w:val="eop"/>
          <w:rFonts w:eastAsiaTheme="majorEastAsia"/>
        </w:rPr>
      </w:pPr>
      <w:r w:rsidRPr="00543C5E">
        <w:rPr>
          <w:rStyle w:val="normaltextrun"/>
          <w:rFonts w:eastAsiaTheme="majorEastAsia"/>
          <w:b/>
          <w:bCs/>
        </w:rPr>
        <w:t xml:space="preserve">Criminal Records. </w:t>
      </w:r>
      <w:r w:rsidRPr="00543C5E">
        <w:rPr>
          <w:rStyle w:val="normaltextrun"/>
          <w:rFonts w:eastAsiaTheme="majorEastAsia"/>
        </w:rPr>
        <w:t>Intake records were reviewed and coded for most recent offense type and class.</w:t>
      </w:r>
      <w:r w:rsidRPr="00543C5E">
        <w:rPr>
          <w:rStyle w:val="eop"/>
          <w:rFonts w:eastAsiaTheme="majorEastAsia"/>
        </w:rPr>
        <w:t> </w:t>
      </w:r>
    </w:p>
    <w:p w14:paraId="1E57923D" w14:textId="77777777" w:rsidR="00DA18A3" w:rsidRPr="00543C5E" w:rsidRDefault="00DA18A3" w:rsidP="00DA18A3">
      <w:pPr>
        <w:pStyle w:val="paragraph"/>
        <w:spacing w:before="0" w:beforeAutospacing="0" w:after="0" w:afterAutospacing="0" w:line="480" w:lineRule="auto"/>
        <w:ind w:firstLine="720"/>
        <w:textAlignment w:val="baseline"/>
        <w:rPr>
          <w:rStyle w:val="eop"/>
          <w:rFonts w:eastAsiaTheme="majorEastAsia"/>
        </w:rPr>
      </w:pPr>
    </w:p>
    <w:p w14:paraId="5A2E5B93" w14:textId="7B440758" w:rsidR="001F17E5" w:rsidRPr="00543C5E" w:rsidRDefault="00DA18A3" w:rsidP="00DA18A3">
      <w:pPr>
        <w:pStyle w:val="paragraph"/>
        <w:spacing w:before="0" w:beforeAutospacing="0" w:after="0" w:afterAutospacing="0" w:line="480" w:lineRule="auto"/>
        <w:textAlignment w:val="baseline"/>
        <w:rPr>
          <w:rStyle w:val="normaltextrun"/>
          <w:rFonts w:eastAsiaTheme="majorEastAsia"/>
          <w:b/>
          <w:bCs/>
        </w:rPr>
      </w:pPr>
      <w:r w:rsidRPr="00543C5E">
        <w:rPr>
          <w:rStyle w:val="normaltextrun"/>
          <w:rFonts w:eastAsiaTheme="majorEastAsia"/>
          <w:b/>
          <w:bCs/>
        </w:rPr>
        <w:t xml:space="preserve">S2. Expanded Methods Relationship Questionnaires </w:t>
      </w:r>
    </w:p>
    <w:p w14:paraId="12A01701" w14:textId="66FEDB42" w:rsidR="001F17E5" w:rsidRPr="00543C5E" w:rsidRDefault="001F17E5" w:rsidP="00BB74E5">
      <w:pPr>
        <w:pStyle w:val="paragraph"/>
        <w:spacing w:before="0" w:beforeAutospacing="0" w:after="0" w:afterAutospacing="0" w:line="480" w:lineRule="auto"/>
        <w:ind w:left="-15" w:firstLine="720"/>
        <w:textAlignment w:val="baseline"/>
        <w:rPr>
          <w:rFonts w:ascii="Segoe UI" w:hAnsi="Segoe UI" w:cs="Segoe UI"/>
          <w:sz w:val="18"/>
          <w:szCs w:val="18"/>
        </w:rPr>
      </w:pPr>
      <w:r w:rsidRPr="00543C5E">
        <w:rPr>
          <w:rStyle w:val="normaltextrun"/>
          <w:rFonts w:eastAsiaTheme="majorEastAsia"/>
          <w:b/>
          <w:bCs/>
          <w:i/>
          <w:iCs/>
        </w:rPr>
        <w:t>Self-Esteem.</w:t>
      </w:r>
      <w:r w:rsidRPr="00543C5E">
        <w:rPr>
          <w:rStyle w:val="normaltextrun"/>
          <w:rFonts w:eastAsiaTheme="majorEastAsia"/>
        </w:rPr>
        <w:t xml:space="preserve"> The Coopersmith Self-Esteem Inventory for school (C-SEI) questionnaire was used to examine youth self-reported self-esteem. The participants were asked to mark as “Like Me” (2) or “Unlike Me” (1), and items were </w:t>
      </w:r>
      <w:proofErr w:type="gramStart"/>
      <w:r w:rsidRPr="00543C5E">
        <w:rPr>
          <w:rStyle w:val="normaltextrun"/>
          <w:rFonts w:eastAsiaTheme="majorEastAsia"/>
        </w:rPr>
        <w:t>reverse-coded</w:t>
      </w:r>
      <w:proofErr w:type="gramEnd"/>
      <w:r w:rsidRPr="00543C5E">
        <w:rPr>
          <w:rStyle w:val="normaltextrun"/>
          <w:rFonts w:eastAsiaTheme="majorEastAsia"/>
        </w:rPr>
        <w:t xml:space="preserve"> following the scoring manual. The 58-item measure included a 50-item total self-measure and four factors: School-Academic (8 items), General-Personal (26 items), Home-Parents (8 items), and Social-Peer (8 items). Additionally, 8 items were specifically included for the Lie scale. A higher score indicated higher self-esteem.</w:t>
      </w:r>
      <w:r w:rsidRPr="00543C5E">
        <w:rPr>
          <w:rStyle w:val="eop"/>
          <w:rFonts w:eastAsiaTheme="majorEastAsia"/>
        </w:rPr>
        <w:t> </w:t>
      </w:r>
    </w:p>
    <w:p w14:paraId="229F4ED7" w14:textId="75F537CA" w:rsidR="001F17E5" w:rsidRPr="00543C5E" w:rsidRDefault="001F17E5" w:rsidP="00BB74E5">
      <w:pPr>
        <w:pStyle w:val="paragraph"/>
        <w:spacing w:before="0" w:beforeAutospacing="0" w:after="0" w:afterAutospacing="0" w:line="480" w:lineRule="auto"/>
        <w:ind w:left="-15" w:firstLine="720"/>
        <w:textAlignment w:val="baseline"/>
        <w:rPr>
          <w:rFonts w:ascii="Segoe UI" w:hAnsi="Segoe UI" w:cs="Segoe UI"/>
          <w:sz w:val="18"/>
          <w:szCs w:val="18"/>
        </w:rPr>
      </w:pPr>
      <w:r w:rsidRPr="00543C5E">
        <w:rPr>
          <w:rStyle w:val="normaltextrun"/>
          <w:rFonts w:eastAsiaTheme="majorEastAsia"/>
          <w:b/>
          <w:bCs/>
          <w:i/>
          <w:iCs/>
        </w:rPr>
        <w:t>Attachment Style.</w:t>
      </w:r>
      <w:r w:rsidRPr="00543C5E">
        <w:rPr>
          <w:rStyle w:val="normaltextrun"/>
          <w:rFonts w:eastAsiaTheme="majorEastAsia"/>
        </w:rPr>
        <w:t xml:space="preserve"> Relationship Questionnaire (RQ</w:t>
      </w:r>
      <w:r w:rsidRPr="00543C5E">
        <w:rPr>
          <w:rStyle w:val="contentcontrolboundarysink"/>
          <w:rFonts w:eastAsiaTheme="majorEastAsia"/>
        </w:rPr>
        <w:t>​</w:t>
      </w:r>
      <w:r w:rsidR="00543C5E">
        <w:rPr>
          <w:rStyle w:val="normaltextrun"/>
          <w:rFonts w:eastAsiaTheme="majorEastAsia"/>
        </w:rPr>
        <w:t xml:space="preserve">, </w:t>
      </w:r>
      <w:r w:rsidRPr="00543C5E">
        <w:rPr>
          <w:rStyle w:val="normaltextrun"/>
          <w:rFonts w:eastAsiaTheme="majorEastAsia"/>
        </w:rPr>
        <w:t>Bartholomew &amp; Horowitz, 1991)</w:t>
      </w:r>
      <w:r w:rsidRPr="00543C5E">
        <w:rPr>
          <w:rStyle w:val="contentcontrolboundarysink"/>
          <w:rFonts w:eastAsiaTheme="majorEastAsia"/>
        </w:rPr>
        <w:t>​</w:t>
      </w:r>
      <w:r w:rsidRPr="00543C5E">
        <w:rPr>
          <w:rStyle w:val="normaltextrun"/>
          <w:rFonts w:eastAsiaTheme="majorEastAsia"/>
        </w:rPr>
        <w:t xml:space="preserve">) assessed attachment style with four descriptions of attachment patterns (secure, preoccupied, fearful, and dismissing). Participants are asked to indicate how well each paragraph describes </w:t>
      </w:r>
      <w:r w:rsidRPr="00543C5E">
        <w:rPr>
          <w:rStyle w:val="normaltextrun"/>
          <w:rFonts w:eastAsiaTheme="majorEastAsia"/>
        </w:rPr>
        <w:lastRenderedPageBreak/>
        <w:t>them on a 7-point Likert scale (1 = It does not describe me at all, 7 = It very much describes me).</w:t>
      </w:r>
      <w:r w:rsidRPr="00543C5E">
        <w:rPr>
          <w:rStyle w:val="eop"/>
          <w:rFonts w:eastAsiaTheme="majorEastAsia"/>
        </w:rPr>
        <w:t> </w:t>
      </w:r>
    </w:p>
    <w:p w14:paraId="54A060E6" w14:textId="77777777" w:rsidR="001F17E5" w:rsidRPr="00543C5E" w:rsidRDefault="001F17E5" w:rsidP="00BB74E5">
      <w:pPr>
        <w:pStyle w:val="paragraph"/>
        <w:spacing w:before="0" w:beforeAutospacing="0" w:after="0" w:afterAutospacing="0" w:line="480" w:lineRule="auto"/>
        <w:ind w:left="-15"/>
        <w:textAlignment w:val="baseline"/>
        <w:rPr>
          <w:rFonts w:ascii="Segoe UI" w:hAnsi="Segoe UI" w:cs="Segoe UI"/>
          <w:sz w:val="18"/>
          <w:szCs w:val="18"/>
        </w:rPr>
      </w:pPr>
      <w:r w:rsidRPr="00543C5E">
        <w:rPr>
          <w:rStyle w:val="normaltextrun"/>
          <w:rFonts w:eastAsiaTheme="majorEastAsia"/>
        </w:rPr>
        <w:t>Higher scores indicate greater agreement with attachment patterns.</w:t>
      </w:r>
      <w:r w:rsidRPr="00543C5E">
        <w:rPr>
          <w:rStyle w:val="eop"/>
          <w:rFonts w:eastAsiaTheme="majorEastAsia"/>
        </w:rPr>
        <w:t> </w:t>
      </w:r>
    </w:p>
    <w:p w14:paraId="27B24CBF" w14:textId="2402666A" w:rsidR="001F17E5" w:rsidRPr="00543C5E" w:rsidRDefault="001F17E5" w:rsidP="00BB74E5">
      <w:pPr>
        <w:pStyle w:val="paragraph"/>
        <w:spacing w:before="0" w:beforeAutospacing="0" w:after="0" w:afterAutospacing="0" w:line="480" w:lineRule="auto"/>
        <w:ind w:left="-15" w:firstLine="720"/>
        <w:textAlignment w:val="baseline"/>
        <w:rPr>
          <w:rFonts w:ascii="Segoe UI" w:hAnsi="Segoe UI" w:cs="Segoe UI"/>
          <w:sz w:val="18"/>
          <w:szCs w:val="18"/>
        </w:rPr>
      </w:pPr>
      <w:r w:rsidRPr="00543C5E">
        <w:rPr>
          <w:rStyle w:val="normaltextrun"/>
          <w:rFonts w:eastAsiaTheme="majorEastAsia"/>
          <w:b/>
          <w:bCs/>
          <w:i/>
          <w:iCs/>
        </w:rPr>
        <w:t>Relationship Scale Questionnaire.</w:t>
      </w:r>
      <w:r w:rsidR="0030154B" w:rsidRPr="00543C5E">
        <w:rPr>
          <w:rStyle w:val="normaltextrun"/>
          <w:rFonts w:eastAsiaTheme="majorEastAsia"/>
          <w:b/>
          <w:bCs/>
          <w:i/>
          <w:iCs/>
        </w:rPr>
        <w:t xml:space="preserve"> </w:t>
      </w:r>
      <w:r w:rsidRPr="00543C5E">
        <w:rPr>
          <w:rStyle w:val="normaltextrun"/>
          <w:rFonts w:eastAsiaTheme="majorEastAsia"/>
        </w:rPr>
        <w:t>The attachment style was measured by a modified version of the Relationship Scales Questionnaire (RSQ</w:t>
      </w:r>
      <w:r w:rsidRPr="00543C5E">
        <w:rPr>
          <w:rStyle w:val="contentcontrolboundarysink"/>
          <w:rFonts w:eastAsiaTheme="majorEastAsia"/>
        </w:rPr>
        <w:t>​</w:t>
      </w:r>
      <w:r w:rsidR="00543C5E">
        <w:rPr>
          <w:rStyle w:val="normaltextrun"/>
          <w:rFonts w:eastAsiaTheme="majorEastAsia"/>
        </w:rPr>
        <w:t xml:space="preserve">, </w:t>
      </w:r>
      <w:r w:rsidRPr="00543C5E">
        <w:rPr>
          <w:rStyle w:val="normaltextrun"/>
          <w:rFonts w:eastAsiaTheme="majorEastAsia"/>
        </w:rPr>
        <w:t>Griffin &amp; Bartholomew, 1994)</w:t>
      </w:r>
      <w:r w:rsidRPr="00543C5E">
        <w:rPr>
          <w:rStyle w:val="contentcontrolboundarysink"/>
          <w:rFonts w:eastAsiaTheme="majorEastAsia"/>
        </w:rPr>
        <w:t>​</w:t>
      </w:r>
      <w:r w:rsidRPr="00543C5E">
        <w:rPr>
          <w:rStyle w:val="normaltextrun"/>
          <w:rFonts w:eastAsiaTheme="majorEastAsia"/>
        </w:rPr>
        <w:t>), consisting of 17 items contributing to secure, dismissing, fearful, and preoccupied attachment patterns. Participants were asked to indicate how well each one described themselves when interacting with others on a 5-point Likert scale (1 = not like me to 5 = like me). The model of self and the model of others were calculated as reflections of an individual’s view of themselves (they are worthy of love and care) and their view of others (others are trustworthy and reliable)</w:t>
      </w:r>
      <w:r w:rsidRPr="00543C5E">
        <w:rPr>
          <w:rStyle w:val="contentcontrolboundarysink"/>
          <w:rFonts w:eastAsiaTheme="majorEastAsia"/>
        </w:rPr>
        <w:t>​</w:t>
      </w:r>
      <w:r w:rsidRPr="00543C5E">
        <w:rPr>
          <w:rStyle w:val="normaltextrun"/>
          <w:rFonts w:eastAsiaTheme="majorEastAsia"/>
        </w:rPr>
        <w:t>(Griffin &amp; Bartholomew, 1994)</w:t>
      </w:r>
      <w:r w:rsidRPr="00543C5E">
        <w:rPr>
          <w:rStyle w:val="contentcontrolboundarysink"/>
          <w:rFonts w:eastAsiaTheme="majorEastAsia"/>
        </w:rPr>
        <w:t>​</w:t>
      </w:r>
      <w:r w:rsidRPr="00543C5E">
        <w:rPr>
          <w:rStyle w:val="normaltextrun"/>
          <w:rFonts w:eastAsiaTheme="majorEastAsia"/>
        </w:rPr>
        <w:t>.</w:t>
      </w:r>
      <w:r w:rsidRPr="00543C5E">
        <w:rPr>
          <w:rStyle w:val="eop"/>
          <w:rFonts w:eastAsiaTheme="majorEastAsia"/>
        </w:rPr>
        <w:t> </w:t>
      </w:r>
    </w:p>
    <w:p w14:paraId="36AA50BE" w14:textId="77777777" w:rsidR="001F17E5" w:rsidRPr="00543C5E" w:rsidRDefault="001F17E5" w:rsidP="00BB74E5">
      <w:pPr>
        <w:pStyle w:val="paragraph"/>
        <w:spacing w:before="0" w:beforeAutospacing="0" w:after="0" w:afterAutospacing="0" w:line="480" w:lineRule="auto"/>
        <w:textAlignment w:val="baseline"/>
        <w:rPr>
          <w:rStyle w:val="normaltextrun"/>
          <w:rFonts w:eastAsiaTheme="majorEastAsia"/>
          <w:b/>
          <w:bCs/>
          <w:i/>
          <w:iCs/>
          <w:shd w:val="clear" w:color="auto" w:fill="FFFF00"/>
        </w:rPr>
      </w:pPr>
    </w:p>
    <w:p w14:paraId="35409F41" w14:textId="0D5DEB5C" w:rsidR="001F17E5" w:rsidRPr="00543C5E" w:rsidRDefault="00DA18A3" w:rsidP="00BB74E5">
      <w:pPr>
        <w:pStyle w:val="paragraph"/>
        <w:spacing w:before="0" w:beforeAutospacing="0" w:after="0" w:afterAutospacing="0" w:line="480" w:lineRule="auto"/>
        <w:textAlignment w:val="baseline"/>
        <w:rPr>
          <w:rStyle w:val="normaltextrun"/>
          <w:rFonts w:eastAsiaTheme="majorEastAsia"/>
          <w:b/>
          <w:bCs/>
        </w:rPr>
      </w:pPr>
      <w:r w:rsidRPr="00543C5E">
        <w:rPr>
          <w:rStyle w:val="normaltextrun"/>
          <w:rFonts w:eastAsiaTheme="majorEastAsia"/>
          <w:b/>
          <w:bCs/>
        </w:rPr>
        <w:t>S3. Expanded Methods Executive Functioning</w:t>
      </w:r>
    </w:p>
    <w:p w14:paraId="562826A9" w14:textId="75FE4502" w:rsidR="001F17E5" w:rsidRPr="00543C5E" w:rsidRDefault="001F17E5" w:rsidP="00BB74E5">
      <w:pPr>
        <w:pStyle w:val="paragraph"/>
        <w:spacing w:before="0" w:beforeAutospacing="0" w:after="0" w:afterAutospacing="0" w:line="480" w:lineRule="auto"/>
        <w:ind w:left="-15" w:firstLine="720"/>
        <w:textAlignment w:val="baseline"/>
        <w:rPr>
          <w:rStyle w:val="eop"/>
          <w:rFonts w:eastAsiaTheme="majorEastAsia"/>
          <w:shd w:val="clear" w:color="auto" w:fill="FFFFFF"/>
        </w:rPr>
      </w:pPr>
      <w:r w:rsidRPr="00543C5E">
        <w:rPr>
          <w:rStyle w:val="normaltextrun"/>
          <w:rFonts w:eastAsiaTheme="majorEastAsia"/>
          <w:b/>
          <w:bCs/>
          <w:i/>
          <w:iCs/>
          <w:shd w:val="clear" w:color="auto" w:fill="FFFFFF"/>
        </w:rPr>
        <w:t>Go-No-Go Task</w:t>
      </w:r>
      <w:r w:rsidRPr="00543C5E">
        <w:rPr>
          <w:rStyle w:val="normaltextrun"/>
          <w:rFonts w:eastAsiaTheme="majorEastAsia"/>
          <w:shd w:val="clear" w:color="auto" w:fill="FFFFFF"/>
        </w:rPr>
        <w:t xml:space="preserve"> Response time and accuracy were measured. There were 130 items. The task lasted approximately 5 minutes. Correct hits and rejections were calculated. Hits and rejections were used to examine poor performance. Percent of correct hits and rejections below chance (30%) were counted as an indicator of poor performance.</w:t>
      </w:r>
      <w:r w:rsidRPr="00543C5E">
        <w:rPr>
          <w:rStyle w:val="eop"/>
          <w:rFonts w:eastAsiaTheme="majorEastAsia"/>
          <w:shd w:val="clear" w:color="auto" w:fill="FFFFFF"/>
        </w:rPr>
        <w:t> </w:t>
      </w:r>
    </w:p>
    <w:p w14:paraId="5DAC892D" w14:textId="58A7D3CB" w:rsidR="001F17E5" w:rsidRPr="00543C5E" w:rsidRDefault="001F17E5" w:rsidP="00BB74E5">
      <w:pPr>
        <w:pStyle w:val="paragraph"/>
        <w:spacing w:before="0" w:beforeAutospacing="0" w:after="0" w:afterAutospacing="0" w:line="480" w:lineRule="auto"/>
        <w:ind w:left="-15" w:firstLine="720"/>
        <w:textAlignment w:val="baseline"/>
        <w:rPr>
          <w:rStyle w:val="eop"/>
          <w:rFonts w:eastAsiaTheme="majorEastAsia"/>
          <w:shd w:val="clear" w:color="auto" w:fill="FFFFFF"/>
        </w:rPr>
      </w:pPr>
      <w:r w:rsidRPr="00543C5E">
        <w:rPr>
          <w:rStyle w:val="normaltextrun"/>
          <w:rFonts w:eastAsiaTheme="majorEastAsia"/>
          <w:b/>
          <w:bCs/>
          <w:i/>
          <w:iCs/>
          <w:shd w:val="clear" w:color="auto" w:fill="FFFFFF"/>
        </w:rPr>
        <w:t>Anti-Saccade</w:t>
      </w:r>
      <w:r w:rsidRPr="00543C5E">
        <w:rPr>
          <w:rStyle w:val="normaltextrun"/>
          <w:rFonts w:eastAsiaTheme="majorEastAsia"/>
          <w:shd w:val="clear" w:color="auto" w:fill="FFFFFF"/>
        </w:rPr>
        <w:t xml:space="preserve"> </w:t>
      </w:r>
      <w:proofErr w:type="gramStart"/>
      <w:r w:rsidRPr="00543C5E">
        <w:rPr>
          <w:rStyle w:val="normaltextrun"/>
          <w:rFonts w:eastAsiaTheme="majorEastAsia"/>
          <w:shd w:val="clear" w:color="auto" w:fill="FFFFFF"/>
        </w:rPr>
        <w:t>In</w:t>
      </w:r>
      <w:proofErr w:type="gramEnd"/>
      <w:r w:rsidRPr="00543C5E">
        <w:rPr>
          <w:rStyle w:val="normaltextrun"/>
          <w:rFonts w:eastAsiaTheme="majorEastAsia"/>
          <w:shd w:val="clear" w:color="auto" w:fill="FFFFFF"/>
        </w:rPr>
        <w:t xml:space="preserve"> the AS Task, participants were presented with a fixation cross in the middle of the screen. They were then presented with a box in one of the four corners with the instruction to look in the opposite direction of this box, where an arrow appears (saccade away). Participants then press the arrow keys to indicate the direction of the arrow. The arrow was masked after 150 </w:t>
      </w:r>
      <w:proofErr w:type="spellStart"/>
      <w:r w:rsidRPr="00543C5E">
        <w:rPr>
          <w:rStyle w:val="normaltextrun"/>
          <w:rFonts w:eastAsiaTheme="majorEastAsia"/>
          <w:shd w:val="clear" w:color="auto" w:fill="FFFFFF"/>
        </w:rPr>
        <w:t>ms.</w:t>
      </w:r>
      <w:proofErr w:type="spellEnd"/>
      <w:r w:rsidRPr="00543C5E">
        <w:rPr>
          <w:rStyle w:val="normaltextrun"/>
          <w:rFonts w:eastAsiaTheme="majorEastAsia"/>
          <w:shd w:val="clear" w:color="auto" w:fill="FFFFFF"/>
        </w:rPr>
        <w:t xml:space="preserve"> Reaction time and accuracy were measured.</w:t>
      </w:r>
      <w:r w:rsidRPr="00543C5E">
        <w:rPr>
          <w:rStyle w:val="eop"/>
          <w:rFonts w:eastAsiaTheme="majorEastAsia"/>
          <w:shd w:val="clear" w:color="auto" w:fill="FFFFFF"/>
        </w:rPr>
        <w:t> </w:t>
      </w:r>
    </w:p>
    <w:p w14:paraId="072F6E2B" w14:textId="5C7EB945" w:rsidR="001F17E5" w:rsidRPr="00543C5E" w:rsidRDefault="001F17E5" w:rsidP="00BB74E5">
      <w:pPr>
        <w:pStyle w:val="paragraph"/>
        <w:spacing w:before="0" w:beforeAutospacing="0" w:after="0" w:afterAutospacing="0" w:line="480" w:lineRule="auto"/>
        <w:ind w:left="-15" w:firstLine="720"/>
        <w:textAlignment w:val="baseline"/>
        <w:rPr>
          <w:rStyle w:val="eop"/>
          <w:rFonts w:eastAsiaTheme="majorEastAsia"/>
          <w:shd w:val="clear" w:color="auto" w:fill="FFFFFF"/>
        </w:rPr>
      </w:pPr>
      <w:r w:rsidRPr="00543C5E">
        <w:rPr>
          <w:rStyle w:val="normaltextrun"/>
          <w:rFonts w:eastAsiaTheme="majorEastAsia"/>
          <w:b/>
          <w:bCs/>
          <w:i/>
          <w:iCs/>
          <w:shd w:val="clear" w:color="auto" w:fill="FFFFFF"/>
        </w:rPr>
        <w:lastRenderedPageBreak/>
        <w:t>Task Switching</w:t>
      </w:r>
      <w:r w:rsidRPr="00543C5E">
        <w:rPr>
          <w:rStyle w:val="Heading1Char"/>
          <w:color w:val="auto"/>
          <w:shd w:val="clear" w:color="auto" w:fill="FFFFFF"/>
        </w:rPr>
        <w:t xml:space="preserve"> </w:t>
      </w:r>
      <w:proofErr w:type="gramStart"/>
      <w:r w:rsidRPr="00543C5E">
        <w:rPr>
          <w:rStyle w:val="normaltextrun"/>
          <w:rFonts w:eastAsiaTheme="majorEastAsia"/>
          <w:shd w:val="clear" w:color="auto" w:fill="FFFFFF"/>
        </w:rPr>
        <w:t>For</w:t>
      </w:r>
      <w:proofErr w:type="gramEnd"/>
      <w:r w:rsidRPr="00543C5E">
        <w:rPr>
          <w:rStyle w:val="normaltextrun"/>
          <w:rFonts w:eastAsiaTheme="majorEastAsia"/>
          <w:shd w:val="clear" w:color="auto" w:fill="FFFFFF"/>
        </w:rPr>
        <w:t xml:space="preserve"> the TS task, participants were presented with prompt cues on the top left and right of the screen for 1500 </w:t>
      </w:r>
      <w:proofErr w:type="spellStart"/>
      <w:r w:rsidRPr="00543C5E">
        <w:rPr>
          <w:rStyle w:val="normaltextrun"/>
          <w:rFonts w:eastAsiaTheme="majorEastAsia"/>
          <w:shd w:val="clear" w:color="auto" w:fill="FFFFFF"/>
        </w:rPr>
        <w:t>ms.</w:t>
      </w:r>
      <w:proofErr w:type="spellEnd"/>
      <w:r w:rsidRPr="00543C5E">
        <w:rPr>
          <w:rStyle w:val="normaltextrun"/>
          <w:rFonts w:eastAsiaTheme="majorEastAsia"/>
          <w:shd w:val="clear" w:color="auto" w:fill="FFFFFF"/>
        </w:rPr>
        <w:t xml:space="preserve"> These prompt cues corresponded to the specific keys on the keyboard. They were presented with letter and number pairs. In the first set of tasks, they were asked to respond to the letter while ignoring the number and indicate whether the letter was a consonant or a vowel with a keyboard response. The second set required the participant to respond to the number of the letter/number pairs with the prompt cues “odd” and “even” presented before the trial. The final portion of the task randomly alternated between number trials and letter trials. There were 48 trials, and the 3 tasks lasted approximately 10 minutes combined. Reaction time and accuracy were measured for all three portions of the trials.</w:t>
      </w:r>
      <w:r w:rsidRPr="00543C5E">
        <w:rPr>
          <w:rStyle w:val="normaltextrun"/>
          <w:rFonts w:eastAsiaTheme="majorEastAsia"/>
          <w:sz w:val="19"/>
          <w:szCs w:val="19"/>
          <w:shd w:val="clear" w:color="auto" w:fill="FFFFFF"/>
          <w:vertAlign w:val="superscript"/>
        </w:rPr>
        <w:t xml:space="preserve">34 </w:t>
      </w:r>
      <w:r w:rsidRPr="00543C5E">
        <w:rPr>
          <w:rStyle w:val="normaltextrun"/>
          <w:rFonts w:eastAsiaTheme="majorEastAsia"/>
          <w:shd w:val="clear" w:color="auto" w:fill="FFFFFF"/>
        </w:rPr>
        <w:t>Alternating trial blocks are used to determine the switch cost or the increase in reaction time when the task sets are switching versus the reaction time for single task blocks (Rogers &amp; Monsell, 1995). </w:t>
      </w:r>
      <w:r w:rsidRPr="00543C5E">
        <w:rPr>
          <w:rStyle w:val="eop"/>
          <w:rFonts w:eastAsiaTheme="majorEastAsia"/>
          <w:shd w:val="clear" w:color="auto" w:fill="FFFFFF"/>
        </w:rPr>
        <w:t> </w:t>
      </w:r>
    </w:p>
    <w:p w14:paraId="7CA0804A" w14:textId="4E93E099" w:rsidR="001F17E5" w:rsidRPr="00543C5E" w:rsidRDefault="001F17E5" w:rsidP="00BB74E5">
      <w:pPr>
        <w:pStyle w:val="paragraph"/>
        <w:spacing w:before="0" w:beforeAutospacing="0" w:after="0" w:afterAutospacing="0" w:line="480" w:lineRule="auto"/>
        <w:ind w:left="-15" w:firstLine="720"/>
        <w:textAlignment w:val="baseline"/>
        <w:rPr>
          <w:rStyle w:val="eop"/>
          <w:rFonts w:eastAsiaTheme="majorEastAsia"/>
        </w:rPr>
      </w:pPr>
      <w:r w:rsidRPr="00543C5E">
        <w:rPr>
          <w:rStyle w:val="normaltextrun"/>
          <w:rFonts w:eastAsiaTheme="majorEastAsia"/>
          <w:b/>
          <w:bCs/>
          <w:i/>
          <w:iCs/>
        </w:rPr>
        <w:t>Flanker Shape</w:t>
      </w:r>
      <w:r w:rsidRPr="00543C5E">
        <w:rPr>
          <w:rStyle w:val="normaltextrun"/>
          <w:rFonts w:eastAsiaTheme="majorEastAsia"/>
        </w:rPr>
        <w:t xml:space="preserve"> Eight small circles were presented in a larger circle formation. The shapes were presented within the small circles. The shapes were also presented inside and around the larger circle formation. The subjects were instructed to respond only to the shapes within the small circles and to ignore the flanking distractor shapes. A total of 130 blocks were presented, lasting approximately 5 minutes.</w:t>
      </w:r>
      <w:r w:rsidRPr="00543C5E">
        <w:rPr>
          <w:rStyle w:val="eop"/>
          <w:rFonts w:eastAsiaTheme="majorEastAsia"/>
        </w:rPr>
        <w:t> </w:t>
      </w:r>
      <w:r w:rsidRPr="00543C5E">
        <w:rPr>
          <w:rStyle w:val="normaltextrun"/>
          <w:rFonts w:eastAsiaTheme="majorEastAsia"/>
        </w:rPr>
        <w:t>Reaction time and accuracy were measured.</w:t>
      </w:r>
      <w:r w:rsidRPr="00543C5E">
        <w:rPr>
          <w:rStyle w:val="eop"/>
          <w:rFonts w:eastAsiaTheme="majorEastAsia"/>
        </w:rPr>
        <w:t> </w:t>
      </w:r>
    </w:p>
    <w:p w14:paraId="74691F83" w14:textId="28047FE1" w:rsidR="001F17E5" w:rsidRPr="00543C5E" w:rsidRDefault="001F17E5" w:rsidP="00BB74E5">
      <w:pPr>
        <w:pStyle w:val="paragraph"/>
        <w:spacing w:before="0" w:beforeAutospacing="0" w:after="0" w:afterAutospacing="0" w:line="480" w:lineRule="auto"/>
        <w:ind w:left="-15" w:firstLine="720"/>
        <w:textAlignment w:val="baseline"/>
        <w:rPr>
          <w:rStyle w:val="eop"/>
          <w:rFonts w:eastAsiaTheme="majorEastAsia"/>
          <w:shd w:val="clear" w:color="auto" w:fill="FFFFFF"/>
        </w:rPr>
      </w:pPr>
      <w:r w:rsidRPr="00543C5E">
        <w:rPr>
          <w:rStyle w:val="normaltextrun"/>
          <w:rFonts w:eastAsiaTheme="majorEastAsia"/>
          <w:b/>
          <w:bCs/>
          <w:i/>
          <w:iCs/>
          <w:shd w:val="clear" w:color="auto" w:fill="FFFFFF"/>
        </w:rPr>
        <w:t>Shape Matching</w:t>
      </w:r>
      <w:r w:rsidRPr="00543C5E">
        <w:rPr>
          <w:rStyle w:val="normaltextrun"/>
          <w:rFonts w:eastAsiaTheme="majorEastAsia"/>
          <w:shd w:val="clear" w:color="auto" w:fill="FFFFFF"/>
        </w:rPr>
        <w:t xml:space="preserve"> A white shape was presented on the left and a green shape was presented on the right. The white shape on the left was superimposed over a red shape, which the subject was told to ignore. The participant was instructed to indicate if the right and left shapes were the same. Reaction time and accuracy were measured (Friedman &amp; Miyake, 2004).</w:t>
      </w:r>
      <w:r w:rsidRPr="00543C5E">
        <w:rPr>
          <w:rStyle w:val="eop"/>
          <w:rFonts w:eastAsiaTheme="majorEastAsia"/>
          <w:shd w:val="clear" w:color="auto" w:fill="FFFFFF"/>
        </w:rPr>
        <w:t> </w:t>
      </w:r>
    </w:p>
    <w:p w14:paraId="562CBBD9" w14:textId="77777777" w:rsidR="001F17E5" w:rsidRPr="00543C5E" w:rsidRDefault="001F17E5" w:rsidP="00BB74E5">
      <w:pPr>
        <w:pStyle w:val="paragraph"/>
        <w:spacing w:before="0" w:beforeAutospacing="0" w:after="0" w:afterAutospacing="0" w:line="480" w:lineRule="auto"/>
        <w:textAlignment w:val="baseline"/>
        <w:rPr>
          <w:rStyle w:val="normaltextrun"/>
          <w:rFonts w:eastAsiaTheme="majorEastAsia"/>
          <w:b/>
          <w:bCs/>
          <w:i/>
          <w:iCs/>
          <w:shd w:val="clear" w:color="auto" w:fill="FFFF00"/>
        </w:rPr>
      </w:pPr>
    </w:p>
    <w:p w14:paraId="4F7BA8B5" w14:textId="77777777" w:rsidR="00DA18A3" w:rsidRPr="00543C5E" w:rsidRDefault="00DA18A3" w:rsidP="00DA18A3">
      <w:pPr>
        <w:pStyle w:val="paragraph"/>
        <w:spacing w:before="0" w:beforeAutospacing="0" w:after="0" w:afterAutospacing="0" w:line="480" w:lineRule="auto"/>
        <w:textAlignment w:val="baseline"/>
        <w:rPr>
          <w:rStyle w:val="normaltextrun"/>
          <w:rFonts w:eastAsiaTheme="majorEastAsia"/>
          <w:b/>
          <w:bCs/>
        </w:rPr>
      </w:pPr>
    </w:p>
    <w:p w14:paraId="671AD334" w14:textId="528EE889" w:rsidR="00DA18A3" w:rsidRPr="00543C5E" w:rsidRDefault="00DA18A3" w:rsidP="00DA18A3">
      <w:pPr>
        <w:pStyle w:val="paragraph"/>
        <w:spacing w:before="0" w:beforeAutospacing="0" w:after="0" w:afterAutospacing="0" w:line="480" w:lineRule="auto"/>
        <w:textAlignment w:val="baseline"/>
        <w:rPr>
          <w:rStyle w:val="normaltextrun"/>
          <w:rFonts w:eastAsiaTheme="majorEastAsia"/>
          <w:b/>
          <w:bCs/>
        </w:rPr>
      </w:pPr>
      <w:r w:rsidRPr="00543C5E">
        <w:rPr>
          <w:rStyle w:val="normaltextrun"/>
          <w:rFonts w:eastAsiaTheme="majorEastAsia"/>
          <w:b/>
          <w:bCs/>
        </w:rPr>
        <w:lastRenderedPageBreak/>
        <w:t>S4. Expanded Results Record Analysis</w:t>
      </w:r>
    </w:p>
    <w:p w14:paraId="738C9648" w14:textId="77777777" w:rsidR="001F17E5" w:rsidRPr="00543C5E" w:rsidRDefault="001F17E5" w:rsidP="00BB74E5">
      <w:pPr>
        <w:pStyle w:val="paragraph"/>
        <w:spacing w:before="0" w:beforeAutospacing="0" w:after="0" w:afterAutospacing="0" w:line="480" w:lineRule="auto"/>
        <w:ind w:left="-15" w:firstLine="720"/>
        <w:textAlignment w:val="baseline"/>
        <w:rPr>
          <w:rFonts w:ascii="Segoe UI" w:hAnsi="Segoe UI" w:cs="Segoe UI"/>
          <w:sz w:val="18"/>
          <w:szCs w:val="18"/>
        </w:rPr>
      </w:pPr>
      <w:r w:rsidRPr="00543C5E">
        <w:rPr>
          <w:rStyle w:val="normaltextrun"/>
          <w:rFonts w:eastAsiaTheme="majorEastAsia"/>
          <w:b/>
          <w:bCs/>
        </w:rPr>
        <w:t xml:space="preserve">Medical Records. </w:t>
      </w:r>
      <w:r w:rsidRPr="00543C5E">
        <w:rPr>
          <w:rStyle w:val="normaltextrun"/>
          <w:rFonts w:eastAsiaTheme="majorEastAsia"/>
        </w:rPr>
        <w:t>Over 40% of the youth had previously diagnosed depression, over 40% were taking antipsychotic medications at intake, and nearly 30% entered the facility with a diagnosis of attention deficit hyperactivity disorder (ADHD). Other physical health problems were common, with nearly one quarter having a previous history of seizures (see Supplemental Table 1).</w:t>
      </w:r>
      <w:r w:rsidRPr="00543C5E">
        <w:rPr>
          <w:rStyle w:val="eop"/>
          <w:rFonts w:eastAsiaTheme="majorEastAsia"/>
        </w:rPr>
        <w:t> </w:t>
      </w:r>
    </w:p>
    <w:p w14:paraId="495ADA42" w14:textId="110BEE02" w:rsidR="001F17E5" w:rsidRPr="00543C5E" w:rsidRDefault="001F17E5" w:rsidP="00DA18A3">
      <w:pPr>
        <w:pStyle w:val="paragraph"/>
        <w:spacing w:before="0" w:beforeAutospacing="0" w:after="0" w:afterAutospacing="0" w:line="480" w:lineRule="auto"/>
        <w:ind w:left="-15" w:firstLine="720"/>
        <w:textAlignment w:val="baseline"/>
        <w:rPr>
          <w:rStyle w:val="normaltextrun"/>
          <w:rFonts w:ascii="Segoe UI" w:hAnsi="Segoe UI" w:cs="Segoe UI"/>
          <w:sz w:val="18"/>
          <w:szCs w:val="18"/>
        </w:rPr>
      </w:pPr>
      <w:r w:rsidRPr="00543C5E">
        <w:rPr>
          <w:rStyle w:val="normaltextrun"/>
          <w:rFonts w:eastAsiaTheme="majorEastAsia"/>
        </w:rPr>
        <w:t>The highest count of medical diagnoses was depression, asthma, antipsychotics, and ADHD. Around half of the incarcerated youth were on medications associated with depression. ADHD, antipsychotics, asthma, and seizure medications were among the most common medications taken by the incarcerated youth.</w:t>
      </w:r>
      <w:r w:rsidRPr="00543C5E">
        <w:rPr>
          <w:rStyle w:val="eop"/>
          <w:rFonts w:eastAsiaTheme="majorEastAsia"/>
        </w:rPr>
        <w:t> </w:t>
      </w:r>
    </w:p>
    <w:p w14:paraId="60B8A5ED" w14:textId="60F28841" w:rsidR="001F17E5" w:rsidRPr="00543C5E" w:rsidRDefault="001F17E5" w:rsidP="00BB74E5">
      <w:pPr>
        <w:pStyle w:val="paragraph"/>
        <w:spacing w:before="0" w:beforeAutospacing="0" w:after="0" w:afterAutospacing="0" w:line="480" w:lineRule="auto"/>
        <w:ind w:left="-15" w:firstLine="720"/>
        <w:textAlignment w:val="baseline"/>
        <w:rPr>
          <w:rStyle w:val="normaltextrun"/>
          <w:rFonts w:eastAsiaTheme="majorEastAsia"/>
          <w:b/>
          <w:bCs/>
          <w:i/>
          <w:iCs/>
          <w:shd w:val="clear" w:color="auto" w:fill="FFFF00"/>
        </w:rPr>
      </w:pPr>
      <w:r w:rsidRPr="00543C5E">
        <w:rPr>
          <w:rStyle w:val="normaltextrun"/>
          <w:rFonts w:eastAsiaTheme="majorEastAsia"/>
          <w:b/>
          <w:bCs/>
          <w:shd w:val="clear" w:color="auto" w:fill="FFFFFF"/>
        </w:rPr>
        <w:t xml:space="preserve">Criminal Records. </w:t>
      </w:r>
      <w:r w:rsidRPr="00543C5E">
        <w:rPr>
          <w:rStyle w:val="normaltextrun"/>
          <w:rFonts w:eastAsiaTheme="majorEastAsia"/>
          <w:shd w:val="clear" w:color="auto" w:fill="FFFFFF"/>
        </w:rPr>
        <w:t>Participants had been convicted of violent, sexual, and property crimes (see Supplemental Table 3). From the intake records, we were able to obtain information on crimes. Most of the participants had one criminal violation (62.2%), but many had 2 (17.8%) or 3 violations (20%). Violations were coded by state law into classes. Class one is the highest offense within each category. Thirty-six percent of the population committed a class two offense. Approximately equal numbers committed offenses in classes 1 and 3 (25%), with eleven percent having only a class four offense. The worst offense was categorized by class and offense type (see Supplemental Table 3). To avoid very small groups, class/offense groupings with fewer than five participants were combined with the next group. The largest part of the sample was Class 2 and Class 3 sexual offenders.</w:t>
      </w:r>
      <w:r w:rsidRPr="00543C5E">
        <w:rPr>
          <w:rStyle w:val="eop"/>
          <w:rFonts w:eastAsiaTheme="majorEastAsia"/>
          <w:shd w:val="clear" w:color="auto" w:fill="FFFFFF"/>
        </w:rPr>
        <w:t> </w:t>
      </w:r>
    </w:p>
    <w:p w14:paraId="78A0EB0A" w14:textId="77777777" w:rsidR="00DA18A3" w:rsidRPr="00543C5E" w:rsidRDefault="00DA18A3" w:rsidP="00DA18A3">
      <w:pPr>
        <w:pStyle w:val="paragraph"/>
        <w:spacing w:before="0" w:beforeAutospacing="0" w:after="0" w:afterAutospacing="0" w:line="480" w:lineRule="auto"/>
        <w:textAlignment w:val="baseline"/>
        <w:rPr>
          <w:rStyle w:val="normaltextrun"/>
          <w:rFonts w:eastAsiaTheme="majorEastAsia"/>
          <w:b/>
          <w:bCs/>
        </w:rPr>
      </w:pPr>
    </w:p>
    <w:p w14:paraId="6E9B6F7D" w14:textId="77777777" w:rsidR="00DA18A3" w:rsidRPr="00543C5E" w:rsidRDefault="00DA18A3" w:rsidP="00DA18A3">
      <w:pPr>
        <w:pStyle w:val="paragraph"/>
        <w:spacing w:before="0" w:beforeAutospacing="0" w:after="0" w:afterAutospacing="0" w:line="480" w:lineRule="auto"/>
        <w:textAlignment w:val="baseline"/>
        <w:rPr>
          <w:rStyle w:val="normaltextrun"/>
          <w:rFonts w:eastAsiaTheme="majorEastAsia"/>
          <w:b/>
          <w:bCs/>
        </w:rPr>
      </w:pPr>
    </w:p>
    <w:p w14:paraId="15A10C41" w14:textId="77777777" w:rsidR="00DA18A3" w:rsidRPr="00543C5E" w:rsidRDefault="00DA18A3" w:rsidP="00DA18A3">
      <w:pPr>
        <w:pStyle w:val="paragraph"/>
        <w:spacing w:before="0" w:beforeAutospacing="0" w:after="0" w:afterAutospacing="0" w:line="480" w:lineRule="auto"/>
        <w:textAlignment w:val="baseline"/>
        <w:rPr>
          <w:rStyle w:val="normaltextrun"/>
          <w:rFonts w:eastAsiaTheme="majorEastAsia"/>
          <w:b/>
          <w:bCs/>
        </w:rPr>
      </w:pPr>
    </w:p>
    <w:p w14:paraId="26E6AE7A" w14:textId="307B9B92" w:rsidR="00DA18A3" w:rsidRPr="00543C5E" w:rsidRDefault="00DA18A3" w:rsidP="00DA18A3">
      <w:pPr>
        <w:pStyle w:val="paragraph"/>
        <w:spacing w:before="0" w:beforeAutospacing="0" w:after="0" w:afterAutospacing="0" w:line="480" w:lineRule="auto"/>
        <w:textAlignment w:val="baseline"/>
        <w:rPr>
          <w:rStyle w:val="normaltextrun"/>
          <w:rFonts w:eastAsiaTheme="majorEastAsia"/>
          <w:b/>
          <w:bCs/>
        </w:rPr>
      </w:pPr>
      <w:r w:rsidRPr="00543C5E">
        <w:rPr>
          <w:rStyle w:val="normaltextrun"/>
          <w:rFonts w:eastAsiaTheme="majorEastAsia"/>
          <w:b/>
          <w:bCs/>
        </w:rPr>
        <w:lastRenderedPageBreak/>
        <w:t xml:space="preserve">S5. Expanded Results Relationship Questionnaires </w:t>
      </w:r>
    </w:p>
    <w:p w14:paraId="135FD531" w14:textId="0417FA36" w:rsidR="001F17E5" w:rsidRPr="00543C5E" w:rsidRDefault="001F17E5" w:rsidP="00BB74E5">
      <w:pPr>
        <w:pStyle w:val="paragraph"/>
        <w:spacing w:before="0" w:beforeAutospacing="0" w:after="0" w:afterAutospacing="0" w:line="480" w:lineRule="auto"/>
        <w:ind w:left="-15" w:firstLine="720"/>
        <w:textAlignment w:val="baseline"/>
        <w:rPr>
          <w:rFonts w:ascii="Segoe UI" w:hAnsi="Segoe UI" w:cs="Segoe UI"/>
          <w:sz w:val="18"/>
          <w:szCs w:val="18"/>
        </w:rPr>
      </w:pPr>
      <w:r w:rsidRPr="00543C5E">
        <w:rPr>
          <w:rStyle w:val="normaltextrun"/>
          <w:rFonts w:eastAsiaTheme="majorEastAsia"/>
          <w:b/>
          <w:bCs/>
          <w:i/>
          <w:iCs/>
        </w:rPr>
        <w:t>Self-Esteem.</w:t>
      </w:r>
      <w:r w:rsidRPr="00543C5E">
        <w:rPr>
          <w:rStyle w:val="normaltextrun"/>
          <w:rFonts w:eastAsiaTheme="majorEastAsia"/>
        </w:rPr>
        <w:t xml:space="preserve"> The mean scores for self-esteem were between 1.3 and 1.6 on a 0 to 2 scale, with higher scores representing higher self-esteem. The Lie scale had the highest mean score (m = 1.63) but had low internal reliability with an alpha of only .24.</w:t>
      </w:r>
      <w:r w:rsidRPr="00543C5E">
        <w:rPr>
          <w:rStyle w:val="eop"/>
          <w:rFonts w:eastAsiaTheme="majorEastAsia"/>
        </w:rPr>
        <w:t> </w:t>
      </w:r>
    </w:p>
    <w:p w14:paraId="5E828381" w14:textId="77777777" w:rsidR="001F17E5" w:rsidRPr="00543C5E" w:rsidRDefault="001F17E5" w:rsidP="00BB74E5">
      <w:pPr>
        <w:pStyle w:val="paragraph"/>
        <w:spacing w:before="0" w:beforeAutospacing="0" w:after="0" w:afterAutospacing="0" w:line="480" w:lineRule="auto"/>
        <w:ind w:left="-15" w:firstLine="720"/>
        <w:textAlignment w:val="baseline"/>
        <w:rPr>
          <w:rStyle w:val="normaltextrun"/>
          <w:rFonts w:eastAsiaTheme="majorEastAsia"/>
        </w:rPr>
      </w:pPr>
      <w:r w:rsidRPr="00543C5E">
        <w:rPr>
          <w:rStyle w:val="normaltextrun"/>
          <w:rFonts w:eastAsiaTheme="majorEastAsia"/>
          <w:b/>
          <w:bCs/>
          <w:i/>
          <w:iCs/>
        </w:rPr>
        <w:t>Attachment Style.</w:t>
      </w:r>
      <w:r w:rsidRPr="00543C5E">
        <w:rPr>
          <w:rStyle w:val="normaltextrun"/>
          <w:rFonts w:eastAsiaTheme="majorEastAsia"/>
        </w:rPr>
        <w:t xml:space="preserve"> Youth were most likely to endorse a secure attachment style with a mean score of 4.26 on a 1-7 scale and with the lowest mean rate of endorsing the dismissing attachment style (m = 3.06). </w:t>
      </w:r>
    </w:p>
    <w:p w14:paraId="4FFBC960" w14:textId="77777777" w:rsidR="001F17E5" w:rsidRPr="00543C5E" w:rsidRDefault="001F17E5" w:rsidP="00BB74E5">
      <w:pPr>
        <w:pStyle w:val="paragraph"/>
        <w:spacing w:before="0" w:beforeAutospacing="0" w:after="0" w:afterAutospacing="0" w:line="480" w:lineRule="auto"/>
        <w:ind w:left="-15" w:right="120" w:firstLine="720"/>
        <w:jc w:val="both"/>
        <w:textAlignment w:val="baseline"/>
        <w:rPr>
          <w:rFonts w:ascii="Segoe UI" w:hAnsi="Segoe UI" w:cs="Segoe UI"/>
          <w:sz w:val="18"/>
          <w:szCs w:val="18"/>
        </w:rPr>
      </w:pPr>
      <w:r w:rsidRPr="00543C5E">
        <w:rPr>
          <w:rStyle w:val="normaltextrun"/>
          <w:rFonts w:eastAsiaTheme="majorEastAsia"/>
          <w:b/>
          <w:bCs/>
          <w:i/>
          <w:iCs/>
        </w:rPr>
        <w:t>Relationship Scale Questionnaire (RSQ).</w:t>
      </w:r>
      <w:r w:rsidRPr="00543C5E">
        <w:rPr>
          <w:rStyle w:val="normaltextrun"/>
          <w:rFonts w:eastAsiaTheme="majorEastAsia"/>
        </w:rPr>
        <w:t xml:space="preserve"> The RSQ indicated a higher mean for secure (M = 3.26) and dismissing (M = 3.24) attachment styles than the other two styles. The results showed a positive model of self and others, where the model of self-ranges from -7 to 9, with a mean of 1.28, and the model of others ranged from -10 to 12, with a mean of 1.34.</w:t>
      </w:r>
      <w:r w:rsidRPr="00543C5E">
        <w:rPr>
          <w:rStyle w:val="eop"/>
          <w:rFonts w:eastAsiaTheme="majorEastAsia"/>
        </w:rPr>
        <w:t> </w:t>
      </w:r>
    </w:p>
    <w:p w14:paraId="651C22EA" w14:textId="77777777" w:rsidR="00D01CD4" w:rsidRDefault="00D01CD4" w:rsidP="00BB74E5">
      <w:pPr>
        <w:spacing w:line="480" w:lineRule="auto"/>
      </w:pPr>
    </w:p>
    <w:tbl>
      <w:tblPr>
        <w:tblStyle w:val="TableGrid"/>
        <w:tblW w:w="9225" w:type="dxa"/>
        <w:tblBorders>
          <w:top w:val="none" w:sz="8" w:space="0" w:color="000000" w:themeColor="text1"/>
          <w:left w:val="none" w:sz="8" w:space="0" w:color="000000" w:themeColor="text1"/>
          <w:bottom w:val="single" w:sz="8" w:space="0" w:color="000000" w:themeColor="text1"/>
          <w:right w:val="none" w:sz="8" w:space="0" w:color="000000" w:themeColor="text1"/>
          <w:insideH w:val="none" w:sz="8" w:space="0" w:color="000000" w:themeColor="text1"/>
          <w:insideV w:val="none" w:sz="8" w:space="0" w:color="000000" w:themeColor="text1"/>
        </w:tblBorders>
        <w:tblLayout w:type="fixed"/>
        <w:tblLook w:val="06A0" w:firstRow="1" w:lastRow="0" w:firstColumn="1" w:lastColumn="0" w:noHBand="1" w:noVBand="1"/>
      </w:tblPr>
      <w:tblGrid>
        <w:gridCol w:w="4620"/>
        <w:gridCol w:w="1140"/>
        <w:gridCol w:w="810"/>
        <w:gridCol w:w="975"/>
        <w:gridCol w:w="705"/>
        <w:gridCol w:w="975"/>
      </w:tblGrid>
      <w:tr w:rsidR="0043657B" w:rsidRPr="002001C6" w14:paraId="6B169EE8" w14:textId="77777777" w:rsidTr="00E974C3">
        <w:trPr>
          <w:trHeight w:val="300"/>
        </w:trPr>
        <w:tc>
          <w:tcPr>
            <w:tcW w:w="9225" w:type="dxa"/>
            <w:gridSpan w:val="6"/>
          </w:tcPr>
          <w:p w14:paraId="6A7023B4" w14:textId="77777777" w:rsidR="0043657B" w:rsidRPr="002001C6" w:rsidRDefault="0043657B" w:rsidP="00E974C3">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Supplemental </w:t>
            </w:r>
            <w:r w:rsidRPr="002001C6">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1</w:t>
            </w:r>
          </w:p>
        </w:tc>
      </w:tr>
      <w:tr w:rsidR="0043657B" w:rsidRPr="002001C6" w14:paraId="3B83CE06" w14:textId="77777777" w:rsidTr="00E974C3">
        <w:trPr>
          <w:trHeight w:val="300"/>
        </w:trPr>
        <w:tc>
          <w:tcPr>
            <w:tcW w:w="9225" w:type="dxa"/>
            <w:gridSpan w:val="6"/>
            <w:tcBorders>
              <w:bottom w:val="single" w:sz="8" w:space="0" w:color="000000" w:themeColor="text1"/>
            </w:tcBorders>
          </w:tcPr>
          <w:p w14:paraId="5DDB2769" w14:textId="77777777" w:rsidR="0043657B" w:rsidRPr="002001C6" w:rsidRDefault="0043657B" w:rsidP="00E974C3">
            <w:pPr>
              <w:spacing w:line="480" w:lineRule="auto"/>
              <w:rPr>
                <w:rFonts w:ascii="Times New Roman" w:eastAsia="Times New Roman" w:hAnsi="Times New Roman" w:cs="Times New Roman"/>
                <w:i/>
                <w:iCs/>
                <w:sz w:val="24"/>
                <w:szCs w:val="24"/>
                <w:lang w:val="en-US"/>
              </w:rPr>
            </w:pPr>
            <w:r w:rsidRPr="002001C6">
              <w:rPr>
                <w:rFonts w:ascii="Times New Roman" w:eastAsia="Times New Roman" w:hAnsi="Times New Roman" w:cs="Times New Roman"/>
                <w:i/>
                <w:iCs/>
                <w:sz w:val="24"/>
                <w:szCs w:val="24"/>
                <w:lang w:val="en-US"/>
              </w:rPr>
              <w:t>Descriptive Statistics from Medical Reports</w:t>
            </w:r>
          </w:p>
        </w:tc>
      </w:tr>
      <w:tr w:rsidR="0043657B" w:rsidRPr="002001C6" w14:paraId="14D82806" w14:textId="77777777" w:rsidTr="00E974C3">
        <w:trPr>
          <w:trHeight w:val="300"/>
        </w:trPr>
        <w:tc>
          <w:tcPr>
            <w:tcW w:w="4620" w:type="dxa"/>
            <w:tcBorders>
              <w:top w:val="single" w:sz="8" w:space="0" w:color="000000" w:themeColor="text1"/>
            </w:tcBorders>
          </w:tcPr>
          <w:p w14:paraId="4A837EB7"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1140" w:type="dxa"/>
            <w:tcBorders>
              <w:top w:val="single" w:sz="8" w:space="0" w:color="000000" w:themeColor="text1"/>
            </w:tcBorders>
          </w:tcPr>
          <w:p w14:paraId="31A117B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1785" w:type="dxa"/>
            <w:gridSpan w:val="2"/>
            <w:tcBorders>
              <w:top w:val="single" w:sz="8" w:space="0" w:color="000000" w:themeColor="text1"/>
              <w:bottom w:val="single" w:sz="8" w:space="0" w:color="000000" w:themeColor="text1"/>
            </w:tcBorders>
          </w:tcPr>
          <w:p w14:paraId="0C1763C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Yes</w:t>
            </w:r>
          </w:p>
        </w:tc>
        <w:tc>
          <w:tcPr>
            <w:tcW w:w="1680" w:type="dxa"/>
            <w:gridSpan w:val="2"/>
            <w:tcBorders>
              <w:top w:val="single" w:sz="8" w:space="0" w:color="000000" w:themeColor="text1"/>
              <w:bottom w:val="single" w:sz="8" w:space="0" w:color="000000" w:themeColor="text1"/>
            </w:tcBorders>
          </w:tcPr>
          <w:p w14:paraId="785CA2A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No</w:t>
            </w:r>
          </w:p>
        </w:tc>
      </w:tr>
      <w:tr w:rsidR="0043657B" w:rsidRPr="002001C6" w14:paraId="4B92E746" w14:textId="77777777" w:rsidTr="00E974C3">
        <w:trPr>
          <w:trHeight w:val="300"/>
        </w:trPr>
        <w:tc>
          <w:tcPr>
            <w:tcW w:w="4620" w:type="dxa"/>
            <w:tcBorders>
              <w:bottom w:val="single" w:sz="8" w:space="0" w:color="000000" w:themeColor="text1"/>
            </w:tcBorders>
          </w:tcPr>
          <w:p w14:paraId="43843BBB"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1140" w:type="dxa"/>
            <w:tcBorders>
              <w:bottom w:val="single" w:sz="8" w:space="0" w:color="000000" w:themeColor="text1"/>
            </w:tcBorders>
          </w:tcPr>
          <w:p w14:paraId="42F44EB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 Total</w:t>
            </w:r>
          </w:p>
        </w:tc>
        <w:tc>
          <w:tcPr>
            <w:tcW w:w="810" w:type="dxa"/>
            <w:tcBorders>
              <w:top w:val="single" w:sz="8" w:space="0" w:color="000000" w:themeColor="text1"/>
              <w:bottom w:val="single" w:sz="8" w:space="0" w:color="000000" w:themeColor="text1"/>
            </w:tcBorders>
          </w:tcPr>
          <w:p w14:paraId="317BF3B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975" w:type="dxa"/>
            <w:tcBorders>
              <w:top w:val="single" w:sz="8" w:space="0" w:color="000000" w:themeColor="text1"/>
              <w:bottom w:val="single" w:sz="8" w:space="0" w:color="000000" w:themeColor="text1"/>
            </w:tcBorders>
          </w:tcPr>
          <w:p w14:paraId="7B422A71" w14:textId="77777777" w:rsidR="0043657B" w:rsidRPr="002001C6" w:rsidRDefault="0043657B" w:rsidP="00E974C3">
            <w:pPr>
              <w:spacing w:line="480" w:lineRule="auto"/>
              <w:jc w:val="center"/>
              <w:rPr>
                <w:lang w:val="en-US"/>
              </w:rPr>
            </w:pPr>
            <w:r w:rsidRPr="002001C6">
              <w:rPr>
                <w:rFonts w:ascii="Times New Roman" w:eastAsia="Times New Roman" w:hAnsi="Times New Roman" w:cs="Times New Roman"/>
                <w:sz w:val="24"/>
                <w:szCs w:val="24"/>
                <w:lang w:val="en-US"/>
              </w:rPr>
              <w:t>Percent</w:t>
            </w:r>
          </w:p>
        </w:tc>
        <w:tc>
          <w:tcPr>
            <w:tcW w:w="705" w:type="dxa"/>
            <w:tcBorders>
              <w:top w:val="single" w:sz="8" w:space="0" w:color="000000" w:themeColor="text1"/>
              <w:bottom w:val="single" w:sz="8" w:space="0" w:color="000000" w:themeColor="text1"/>
            </w:tcBorders>
          </w:tcPr>
          <w:p w14:paraId="3463254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975" w:type="dxa"/>
            <w:tcBorders>
              <w:top w:val="single" w:sz="8" w:space="0" w:color="000000" w:themeColor="text1"/>
              <w:bottom w:val="single" w:sz="8" w:space="0" w:color="000000" w:themeColor="text1"/>
            </w:tcBorders>
          </w:tcPr>
          <w:p w14:paraId="5A99710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Percent</w:t>
            </w:r>
          </w:p>
        </w:tc>
      </w:tr>
      <w:tr w:rsidR="0043657B" w:rsidRPr="002001C6" w14:paraId="5E541325" w14:textId="77777777" w:rsidTr="00E974C3">
        <w:trPr>
          <w:trHeight w:val="300"/>
        </w:trPr>
        <w:tc>
          <w:tcPr>
            <w:tcW w:w="462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5DBF4351"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Mental Health</w:t>
            </w:r>
          </w:p>
        </w:tc>
        <w:tc>
          <w:tcPr>
            <w:tcW w:w="114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0D8660E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81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7741508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97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1FBAD1C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70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5D0EF33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97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2194A39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r>
      <w:tr w:rsidR="0043657B" w:rsidRPr="002001C6" w14:paraId="27275DCC"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A6F5CFD"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Depression</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D4F3AF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110</w:t>
            </w: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396D70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49</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CC3D63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44.5</w:t>
            </w: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FFE28C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61</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46EBBC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55.5</w:t>
            </w:r>
          </w:p>
        </w:tc>
      </w:tr>
      <w:tr w:rsidR="0043657B" w:rsidRPr="002001C6" w14:paraId="3E0F4B6B"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C462909"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Anxiety</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1AA1148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107</w:t>
            </w: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09CC20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8CD4C1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3.7</w:t>
            </w: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46ED8A6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1E3DFD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96.3</w:t>
            </w:r>
          </w:p>
        </w:tc>
      </w:tr>
      <w:tr w:rsidR="0043657B" w:rsidRPr="002001C6" w14:paraId="7D2A8639"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BCD1B90"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Mood</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6A75F6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4E0377B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615638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2.9</w:t>
            </w: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D98120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100</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DF8643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97.1</w:t>
            </w:r>
          </w:p>
        </w:tc>
      </w:tr>
      <w:tr w:rsidR="0043657B" w:rsidRPr="002001C6" w14:paraId="53CAF9B7"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36C2188"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ADHD</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464F3CB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110</w:t>
            </w: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8DA12C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79</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11100AC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28.2</w:t>
            </w: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F7A58F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31</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3B50D4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71.8</w:t>
            </w:r>
          </w:p>
        </w:tc>
      </w:tr>
      <w:tr w:rsidR="0043657B" w:rsidRPr="002001C6" w14:paraId="51AF7C36"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CDABFAB"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Antipsychotics</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EF7C2F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109</w:t>
            </w: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1FF27E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47</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14AB1FF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43.1</w:t>
            </w: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3F6060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62</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1052C07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56.9</w:t>
            </w:r>
          </w:p>
        </w:tc>
      </w:tr>
      <w:tr w:rsidR="0043657B" w:rsidRPr="002001C6" w14:paraId="00782BAD"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43D06AC"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Physical Health</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4435D34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FF6CF4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1A7B1FD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080C89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79CABD0"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r>
      <w:tr w:rsidR="0043657B" w:rsidRPr="002001C6" w14:paraId="64F59B58"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1D303403"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lastRenderedPageBreak/>
              <w:t>BP</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D48185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108</w:t>
            </w: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1DB220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EB63DC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4.6</w:t>
            </w: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06D4BE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C055E0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95.4</w:t>
            </w:r>
          </w:p>
        </w:tc>
      </w:tr>
      <w:tr w:rsidR="0043657B" w:rsidRPr="002001C6" w14:paraId="14B140BB" w14:textId="77777777" w:rsidTr="00E974C3">
        <w:trPr>
          <w:trHeight w:val="300"/>
        </w:trPr>
        <w:tc>
          <w:tcPr>
            <w:tcW w:w="46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D556685"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Seizures</w:t>
            </w:r>
          </w:p>
        </w:tc>
        <w:tc>
          <w:tcPr>
            <w:tcW w:w="11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104AD73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109</w:t>
            </w:r>
          </w:p>
        </w:tc>
        <w:tc>
          <w:tcPr>
            <w:tcW w:w="81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22ECC6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26</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86404B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23.9</w:t>
            </w:r>
          </w:p>
        </w:tc>
        <w:tc>
          <w:tcPr>
            <w:tcW w:w="7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0170D3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83</w:t>
            </w:r>
          </w:p>
        </w:tc>
        <w:tc>
          <w:tcPr>
            <w:tcW w:w="97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F63048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76.1</w:t>
            </w:r>
          </w:p>
        </w:tc>
      </w:tr>
      <w:tr w:rsidR="0043657B" w:rsidRPr="002001C6" w14:paraId="1CC6A900" w14:textId="77777777" w:rsidTr="00E974C3">
        <w:trPr>
          <w:trHeight w:val="300"/>
        </w:trPr>
        <w:tc>
          <w:tcPr>
            <w:tcW w:w="4620" w:type="dxa"/>
            <w:tcBorders>
              <w:top w:val="none" w:sz="8" w:space="0" w:color="000000" w:themeColor="text1"/>
            </w:tcBorders>
          </w:tcPr>
          <w:p w14:paraId="6F0CF450"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Gastrointestinal</w:t>
            </w:r>
          </w:p>
        </w:tc>
        <w:tc>
          <w:tcPr>
            <w:tcW w:w="1140" w:type="dxa"/>
            <w:tcBorders>
              <w:top w:val="none" w:sz="8" w:space="0" w:color="000000" w:themeColor="text1"/>
            </w:tcBorders>
          </w:tcPr>
          <w:p w14:paraId="5F058B9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108</w:t>
            </w:r>
          </w:p>
        </w:tc>
        <w:tc>
          <w:tcPr>
            <w:tcW w:w="810" w:type="dxa"/>
            <w:tcBorders>
              <w:top w:val="none" w:sz="8" w:space="0" w:color="000000" w:themeColor="text1"/>
            </w:tcBorders>
          </w:tcPr>
          <w:p w14:paraId="72C9C4B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w:t>
            </w:r>
          </w:p>
        </w:tc>
        <w:tc>
          <w:tcPr>
            <w:tcW w:w="975" w:type="dxa"/>
            <w:tcBorders>
              <w:top w:val="none" w:sz="8" w:space="0" w:color="000000" w:themeColor="text1"/>
            </w:tcBorders>
          </w:tcPr>
          <w:p w14:paraId="418DD4D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4.1</w:t>
            </w:r>
          </w:p>
        </w:tc>
        <w:tc>
          <w:tcPr>
            <w:tcW w:w="705" w:type="dxa"/>
            <w:tcBorders>
              <w:top w:val="none" w:sz="8" w:space="0" w:color="000000" w:themeColor="text1"/>
            </w:tcBorders>
          </w:tcPr>
          <w:p w14:paraId="792BF75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975" w:type="dxa"/>
            <w:tcBorders>
              <w:top w:val="none" w:sz="8" w:space="0" w:color="000000" w:themeColor="text1"/>
            </w:tcBorders>
          </w:tcPr>
          <w:p w14:paraId="26BC319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83.7</w:t>
            </w:r>
          </w:p>
        </w:tc>
      </w:tr>
      <w:tr w:rsidR="0043657B" w:rsidRPr="002001C6" w14:paraId="0CB851E1" w14:textId="77777777" w:rsidTr="00E974C3">
        <w:trPr>
          <w:trHeight w:val="300"/>
        </w:trPr>
        <w:tc>
          <w:tcPr>
            <w:tcW w:w="4620" w:type="dxa"/>
          </w:tcPr>
          <w:p w14:paraId="0C4E1B40"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Allergies and Eczema</w:t>
            </w:r>
          </w:p>
        </w:tc>
        <w:tc>
          <w:tcPr>
            <w:tcW w:w="1140" w:type="dxa"/>
          </w:tcPr>
          <w:p w14:paraId="2B782D3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107</w:t>
            </w:r>
          </w:p>
        </w:tc>
        <w:tc>
          <w:tcPr>
            <w:tcW w:w="810" w:type="dxa"/>
          </w:tcPr>
          <w:p w14:paraId="3C6B249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w:t>
            </w:r>
          </w:p>
        </w:tc>
        <w:tc>
          <w:tcPr>
            <w:tcW w:w="975" w:type="dxa"/>
          </w:tcPr>
          <w:p w14:paraId="75689D7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3.3</w:t>
            </w:r>
          </w:p>
        </w:tc>
        <w:tc>
          <w:tcPr>
            <w:tcW w:w="705" w:type="dxa"/>
          </w:tcPr>
          <w:p w14:paraId="496E80F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975" w:type="dxa"/>
          </w:tcPr>
          <w:p w14:paraId="2F55E17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83.7</w:t>
            </w:r>
          </w:p>
        </w:tc>
      </w:tr>
      <w:tr w:rsidR="0043657B" w:rsidRPr="002001C6" w14:paraId="2F252BEA" w14:textId="77777777" w:rsidTr="00E974C3">
        <w:trPr>
          <w:trHeight w:val="300"/>
        </w:trPr>
        <w:tc>
          <w:tcPr>
            <w:tcW w:w="4620" w:type="dxa"/>
          </w:tcPr>
          <w:p w14:paraId="1629D392"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Asthma</w:t>
            </w:r>
          </w:p>
        </w:tc>
        <w:tc>
          <w:tcPr>
            <w:tcW w:w="1140" w:type="dxa"/>
          </w:tcPr>
          <w:p w14:paraId="5DA64FA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105</w:t>
            </w:r>
          </w:p>
        </w:tc>
        <w:tc>
          <w:tcPr>
            <w:tcW w:w="810" w:type="dxa"/>
          </w:tcPr>
          <w:p w14:paraId="504B45D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16</w:t>
            </w:r>
          </w:p>
        </w:tc>
        <w:tc>
          <w:tcPr>
            <w:tcW w:w="975" w:type="dxa"/>
          </w:tcPr>
          <w:p w14:paraId="72C3001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15.2</w:t>
            </w:r>
          </w:p>
        </w:tc>
        <w:tc>
          <w:tcPr>
            <w:tcW w:w="705" w:type="dxa"/>
          </w:tcPr>
          <w:p w14:paraId="3DE7CBB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89</w:t>
            </w:r>
          </w:p>
        </w:tc>
        <w:tc>
          <w:tcPr>
            <w:tcW w:w="975" w:type="dxa"/>
          </w:tcPr>
          <w:p w14:paraId="007F4FC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84.8</w:t>
            </w:r>
          </w:p>
        </w:tc>
      </w:tr>
      <w:tr w:rsidR="0043657B" w:rsidRPr="002001C6" w14:paraId="374219DC" w14:textId="77777777" w:rsidTr="00E974C3">
        <w:trPr>
          <w:trHeight w:val="300"/>
        </w:trPr>
        <w:tc>
          <w:tcPr>
            <w:tcW w:w="4620" w:type="dxa"/>
          </w:tcPr>
          <w:p w14:paraId="40126B94"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Bed Wetting</w:t>
            </w:r>
          </w:p>
        </w:tc>
        <w:tc>
          <w:tcPr>
            <w:tcW w:w="1140" w:type="dxa"/>
          </w:tcPr>
          <w:p w14:paraId="1DB5DB4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104</w:t>
            </w:r>
          </w:p>
        </w:tc>
        <w:tc>
          <w:tcPr>
            <w:tcW w:w="810" w:type="dxa"/>
          </w:tcPr>
          <w:p w14:paraId="64A91D9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w:t>
            </w:r>
          </w:p>
        </w:tc>
        <w:tc>
          <w:tcPr>
            <w:tcW w:w="975" w:type="dxa"/>
          </w:tcPr>
          <w:p w14:paraId="46E1D11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4.8</w:t>
            </w:r>
          </w:p>
        </w:tc>
        <w:tc>
          <w:tcPr>
            <w:tcW w:w="705" w:type="dxa"/>
          </w:tcPr>
          <w:p w14:paraId="601E92D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99</w:t>
            </w:r>
          </w:p>
        </w:tc>
        <w:tc>
          <w:tcPr>
            <w:tcW w:w="975" w:type="dxa"/>
          </w:tcPr>
          <w:p w14:paraId="0FF4A3F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95.2</w:t>
            </w:r>
          </w:p>
        </w:tc>
      </w:tr>
      <w:tr w:rsidR="0043657B" w:rsidRPr="002001C6" w14:paraId="34889A0C" w14:textId="77777777" w:rsidTr="00E974C3">
        <w:trPr>
          <w:trHeight w:val="300"/>
        </w:trPr>
        <w:tc>
          <w:tcPr>
            <w:tcW w:w="4620" w:type="dxa"/>
          </w:tcPr>
          <w:p w14:paraId="7DE6E76F"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Acne</w:t>
            </w:r>
          </w:p>
        </w:tc>
        <w:tc>
          <w:tcPr>
            <w:tcW w:w="1140" w:type="dxa"/>
          </w:tcPr>
          <w:p w14:paraId="1E49775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810" w:type="dxa"/>
          </w:tcPr>
          <w:p w14:paraId="03746C1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w:t>
            </w:r>
          </w:p>
        </w:tc>
        <w:tc>
          <w:tcPr>
            <w:tcW w:w="975" w:type="dxa"/>
          </w:tcPr>
          <w:p w14:paraId="2462C71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3.9</w:t>
            </w:r>
          </w:p>
        </w:tc>
        <w:tc>
          <w:tcPr>
            <w:tcW w:w="705" w:type="dxa"/>
          </w:tcPr>
          <w:p w14:paraId="7C7D251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99</w:t>
            </w:r>
          </w:p>
        </w:tc>
        <w:tc>
          <w:tcPr>
            <w:tcW w:w="975" w:type="dxa"/>
          </w:tcPr>
          <w:p w14:paraId="680575E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96.1</w:t>
            </w:r>
          </w:p>
        </w:tc>
      </w:tr>
      <w:tr w:rsidR="0043657B" w:rsidRPr="002001C6" w14:paraId="4A2B7BE3" w14:textId="77777777" w:rsidTr="00E974C3">
        <w:trPr>
          <w:trHeight w:val="300"/>
        </w:trPr>
        <w:tc>
          <w:tcPr>
            <w:tcW w:w="4620" w:type="dxa"/>
          </w:tcPr>
          <w:p w14:paraId="778A9F9D"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Diabetes</w:t>
            </w:r>
          </w:p>
        </w:tc>
        <w:tc>
          <w:tcPr>
            <w:tcW w:w="1140" w:type="dxa"/>
          </w:tcPr>
          <w:p w14:paraId="1C1A416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810" w:type="dxa"/>
          </w:tcPr>
          <w:p w14:paraId="364BA72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w:t>
            </w:r>
          </w:p>
        </w:tc>
        <w:tc>
          <w:tcPr>
            <w:tcW w:w="975" w:type="dxa"/>
          </w:tcPr>
          <w:p w14:paraId="0F58F08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3.9</w:t>
            </w:r>
          </w:p>
        </w:tc>
        <w:tc>
          <w:tcPr>
            <w:tcW w:w="705" w:type="dxa"/>
          </w:tcPr>
          <w:p w14:paraId="6210C8C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99</w:t>
            </w:r>
          </w:p>
        </w:tc>
        <w:tc>
          <w:tcPr>
            <w:tcW w:w="975" w:type="dxa"/>
          </w:tcPr>
          <w:p w14:paraId="38F2802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96.1</w:t>
            </w:r>
          </w:p>
        </w:tc>
      </w:tr>
      <w:tr w:rsidR="0043657B" w:rsidRPr="002001C6" w14:paraId="6B8C02DF" w14:textId="77777777" w:rsidTr="00E974C3">
        <w:trPr>
          <w:trHeight w:val="300"/>
        </w:trPr>
        <w:tc>
          <w:tcPr>
            <w:tcW w:w="4620" w:type="dxa"/>
          </w:tcPr>
          <w:p w14:paraId="013C88E3"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Migraines</w:t>
            </w:r>
          </w:p>
        </w:tc>
        <w:tc>
          <w:tcPr>
            <w:tcW w:w="1140" w:type="dxa"/>
          </w:tcPr>
          <w:p w14:paraId="0A5C22A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85</w:t>
            </w:r>
          </w:p>
        </w:tc>
        <w:tc>
          <w:tcPr>
            <w:tcW w:w="810" w:type="dxa"/>
          </w:tcPr>
          <w:p w14:paraId="0BA9AD9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w:t>
            </w:r>
          </w:p>
        </w:tc>
        <w:tc>
          <w:tcPr>
            <w:tcW w:w="975" w:type="dxa"/>
          </w:tcPr>
          <w:p w14:paraId="07747DA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3.5</w:t>
            </w:r>
          </w:p>
        </w:tc>
        <w:tc>
          <w:tcPr>
            <w:tcW w:w="705" w:type="dxa"/>
          </w:tcPr>
          <w:p w14:paraId="1B05A6C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82</w:t>
            </w:r>
          </w:p>
        </w:tc>
        <w:tc>
          <w:tcPr>
            <w:tcW w:w="975" w:type="dxa"/>
          </w:tcPr>
          <w:p w14:paraId="42DB20F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96.5</w:t>
            </w:r>
          </w:p>
        </w:tc>
      </w:tr>
      <w:tr w:rsidR="0043657B" w:rsidRPr="002001C6" w14:paraId="5E036927" w14:textId="77777777" w:rsidTr="00E974C3">
        <w:trPr>
          <w:trHeight w:val="300"/>
        </w:trPr>
        <w:tc>
          <w:tcPr>
            <w:tcW w:w="4620" w:type="dxa"/>
          </w:tcPr>
          <w:p w14:paraId="75571F84"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Sleep</w:t>
            </w:r>
          </w:p>
        </w:tc>
        <w:tc>
          <w:tcPr>
            <w:tcW w:w="1140" w:type="dxa"/>
          </w:tcPr>
          <w:p w14:paraId="2A610A8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45</w:t>
            </w:r>
          </w:p>
        </w:tc>
        <w:tc>
          <w:tcPr>
            <w:tcW w:w="810" w:type="dxa"/>
          </w:tcPr>
          <w:p w14:paraId="67DED04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w:t>
            </w:r>
          </w:p>
        </w:tc>
        <w:tc>
          <w:tcPr>
            <w:tcW w:w="975" w:type="dxa"/>
          </w:tcPr>
          <w:p w14:paraId="69EA680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2.2</w:t>
            </w:r>
          </w:p>
        </w:tc>
        <w:tc>
          <w:tcPr>
            <w:tcW w:w="705" w:type="dxa"/>
          </w:tcPr>
          <w:p w14:paraId="60A59BA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44</w:t>
            </w:r>
          </w:p>
        </w:tc>
        <w:tc>
          <w:tcPr>
            <w:tcW w:w="975" w:type="dxa"/>
          </w:tcPr>
          <w:p w14:paraId="4C51179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97.8</w:t>
            </w:r>
          </w:p>
        </w:tc>
      </w:tr>
    </w:tbl>
    <w:p w14:paraId="43E5E0D3" w14:textId="77777777" w:rsidR="0043657B" w:rsidRDefault="0043657B" w:rsidP="0043657B"/>
    <w:p w14:paraId="64EEC874" w14:textId="77777777" w:rsidR="0043657B" w:rsidRDefault="0043657B" w:rsidP="0043657B">
      <w:pPr>
        <w:spacing w:line="480" w:lineRule="auto"/>
        <w:ind w:firstLine="720"/>
      </w:pPr>
      <w:r>
        <w:br w:type="page"/>
      </w:r>
    </w:p>
    <w:p w14:paraId="378D071F" w14:textId="77777777" w:rsidR="0043657B" w:rsidRDefault="0043657B" w:rsidP="0043657B"/>
    <w:tbl>
      <w:tblPr>
        <w:tblStyle w:val="TableGrid"/>
        <w:tblW w:w="9360" w:type="dxa"/>
        <w:tblBorders>
          <w:top w:val="non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215"/>
        <w:gridCol w:w="1215"/>
        <w:gridCol w:w="1050"/>
        <w:gridCol w:w="1020"/>
        <w:gridCol w:w="915"/>
        <w:gridCol w:w="945"/>
      </w:tblGrid>
      <w:tr w:rsidR="0043657B" w:rsidRPr="002001C6" w14:paraId="7E08DAAA" w14:textId="77777777" w:rsidTr="00E974C3">
        <w:trPr>
          <w:trHeight w:val="300"/>
        </w:trPr>
        <w:tc>
          <w:tcPr>
            <w:tcW w:w="9360" w:type="dxa"/>
            <w:gridSpan w:val="6"/>
          </w:tcPr>
          <w:p w14:paraId="38570934" w14:textId="77777777" w:rsidR="0043657B" w:rsidRPr="002001C6" w:rsidRDefault="0043657B" w:rsidP="00E974C3">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Supplemental </w:t>
            </w:r>
            <w:r w:rsidRPr="002001C6">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2</w:t>
            </w:r>
          </w:p>
        </w:tc>
      </w:tr>
      <w:tr w:rsidR="0043657B" w:rsidRPr="002001C6" w14:paraId="539EFBC0" w14:textId="77777777" w:rsidTr="00E974C3">
        <w:trPr>
          <w:trHeight w:val="300"/>
        </w:trPr>
        <w:tc>
          <w:tcPr>
            <w:tcW w:w="9360" w:type="dxa"/>
            <w:gridSpan w:val="6"/>
            <w:tcBorders>
              <w:bottom w:val="single" w:sz="8" w:space="0" w:color="000000" w:themeColor="text1"/>
            </w:tcBorders>
          </w:tcPr>
          <w:p w14:paraId="34B9B69A" w14:textId="77777777" w:rsidR="0043657B" w:rsidRPr="002001C6" w:rsidRDefault="0043657B" w:rsidP="00E974C3">
            <w:pPr>
              <w:widowControl w:val="0"/>
              <w:spacing w:line="480" w:lineRule="auto"/>
              <w:rPr>
                <w:rFonts w:ascii="Times New Roman" w:eastAsia="Times New Roman" w:hAnsi="Times New Roman" w:cs="Times New Roman"/>
                <w:i/>
                <w:iCs/>
                <w:sz w:val="24"/>
                <w:szCs w:val="24"/>
                <w:lang w:val="en-US"/>
              </w:rPr>
            </w:pPr>
            <w:r w:rsidRPr="002001C6">
              <w:rPr>
                <w:rFonts w:ascii="Times New Roman" w:eastAsia="Times New Roman" w:hAnsi="Times New Roman" w:cs="Times New Roman"/>
                <w:i/>
                <w:iCs/>
                <w:sz w:val="24"/>
                <w:szCs w:val="24"/>
                <w:lang w:val="en-US"/>
              </w:rPr>
              <w:t>Descriptive Statistics for Special Education Diagnoses</w:t>
            </w:r>
          </w:p>
        </w:tc>
      </w:tr>
      <w:tr w:rsidR="0043657B" w:rsidRPr="002001C6" w14:paraId="21049E5A" w14:textId="77777777" w:rsidTr="00E974C3">
        <w:trPr>
          <w:trHeight w:val="300"/>
        </w:trPr>
        <w:tc>
          <w:tcPr>
            <w:tcW w:w="4215" w:type="dxa"/>
            <w:tcBorders>
              <w:top w:val="single" w:sz="8" w:space="0" w:color="000000" w:themeColor="text1"/>
              <w:left w:val="none" w:sz="8" w:space="0" w:color="000000" w:themeColor="text1"/>
              <w:bottom w:val="single" w:sz="8" w:space="0" w:color="000000" w:themeColor="text1"/>
              <w:right w:val="none" w:sz="8" w:space="0" w:color="000000" w:themeColor="text1"/>
            </w:tcBorders>
          </w:tcPr>
          <w:p w14:paraId="152CCB5F"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1215" w:type="dxa"/>
            <w:tcBorders>
              <w:top w:val="single" w:sz="8" w:space="0" w:color="000000" w:themeColor="text1"/>
              <w:left w:val="none" w:sz="8" w:space="0" w:color="000000" w:themeColor="text1"/>
              <w:bottom w:val="single" w:sz="8" w:space="0" w:color="000000" w:themeColor="text1"/>
              <w:right w:val="none" w:sz="8" w:space="0" w:color="000000" w:themeColor="text1"/>
            </w:tcBorders>
          </w:tcPr>
          <w:p w14:paraId="7282AE1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 Total</w:t>
            </w:r>
          </w:p>
        </w:tc>
        <w:tc>
          <w:tcPr>
            <w:tcW w:w="105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1A5D732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102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0E16C3D5" w14:textId="77777777" w:rsidR="0043657B" w:rsidRPr="002001C6" w:rsidRDefault="0043657B" w:rsidP="00E974C3">
            <w:pPr>
              <w:spacing w:line="480" w:lineRule="auto"/>
              <w:jc w:val="center"/>
              <w:rPr>
                <w:lang w:val="en-US"/>
              </w:rPr>
            </w:pPr>
            <w:r w:rsidRPr="002001C6">
              <w:rPr>
                <w:rFonts w:ascii="Times New Roman" w:eastAsia="Times New Roman" w:hAnsi="Times New Roman" w:cs="Times New Roman"/>
                <w:sz w:val="24"/>
                <w:szCs w:val="24"/>
                <w:lang w:val="en-US"/>
              </w:rPr>
              <w:t>Percent</w:t>
            </w:r>
          </w:p>
        </w:tc>
        <w:tc>
          <w:tcPr>
            <w:tcW w:w="91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1A638C1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94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7802DDD1" w14:textId="77777777" w:rsidR="0043657B" w:rsidRPr="002001C6" w:rsidRDefault="0043657B" w:rsidP="00E974C3">
            <w:pPr>
              <w:spacing w:line="480" w:lineRule="auto"/>
              <w:jc w:val="center"/>
              <w:rPr>
                <w:lang w:val="en-US"/>
              </w:rPr>
            </w:pPr>
            <w:r w:rsidRPr="002001C6">
              <w:rPr>
                <w:rFonts w:ascii="Times New Roman" w:eastAsia="Times New Roman" w:hAnsi="Times New Roman" w:cs="Times New Roman"/>
                <w:sz w:val="24"/>
                <w:szCs w:val="24"/>
                <w:lang w:val="en-US"/>
              </w:rPr>
              <w:t>Percent</w:t>
            </w:r>
          </w:p>
        </w:tc>
      </w:tr>
      <w:tr w:rsidR="0043657B" w:rsidRPr="002001C6" w14:paraId="4B270B88" w14:textId="77777777" w:rsidTr="00E974C3">
        <w:trPr>
          <w:trHeight w:val="300"/>
        </w:trPr>
        <w:tc>
          <w:tcPr>
            <w:tcW w:w="421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493BAD19"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121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116C801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2070" w:type="dxa"/>
            <w:gridSpan w:val="2"/>
            <w:tcBorders>
              <w:top w:val="single" w:sz="8" w:space="0" w:color="000000" w:themeColor="text1"/>
              <w:left w:val="none" w:sz="8" w:space="0" w:color="000000" w:themeColor="text1"/>
              <w:bottom w:val="single" w:sz="8" w:space="0" w:color="000000" w:themeColor="text1"/>
              <w:right w:val="none" w:sz="8" w:space="0" w:color="000000" w:themeColor="text1"/>
            </w:tcBorders>
          </w:tcPr>
          <w:p w14:paraId="0A7A83F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Yes</w:t>
            </w:r>
          </w:p>
        </w:tc>
        <w:tc>
          <w:tcPr>
            <w:tcW w:w="1860" w:type="dxa"/>
            <w:gridSpan w:val="2"/>
            <w:tcBorders>
              <w:top w:val="single" w:sz="8" w:space="0" w:color="000000" w:themeColor="text1"/>
              <w:left w:val="none" w:sz="8" w:space="0" w:color="000000" w:themeColor="text1"/>
              <w:bottom w:val="single" w:sz="8" w:space="0" w:color="000000" w:themeColor="text1"/>
              <w:right w:val="none" w:sz="8" w:space="0" w:color="000000" w:themeColor="text1"/>
            </w:tcBorders>
          </w:tcPr>
          <w:p w14:paraId="1925688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No</w:t>
            </w:r>
          </w:p>
        </w:tc>
      </w:tr>
      <w:tr w:rsidR="0043657B" w:rsidRPr="002001C6" w14:paraId="3B49BECB" w14:textId="77777777" w:rsidTr="00E974C3">
        <w:trPr>
          <w:trHeight w:val="300"/>
        </w:trPr>
        <w:tc>
          <w:tcPr>
            <w:tcW w:w="421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3F2451C"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IEP</w:t>
            </w:r>
          </w:p>
        </w:tc>
        <w:tc>
          <w:tcPr>
            <w:tcW w:w="121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05221C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106</w:t>
            </w:r>
          </w:p>
        </w:tc>
        <w:tc>
          <w:tcPr>
            <w:tcW w:w="105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19E7C57D"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74</w:t>
            </w:r>
          </w:p>
        </w:tc>
        <w:tc>
          <w:tcPr>
            <w:tcW w:w="102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6B90043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60.2</w:t>
            </w:r>
          </w:p>
        </w:tc>
        <w:tc>
          <w:tcPr>
            <w:tcW w:w="91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0EFF31A4"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32</w:t>
            </w:r>
          </w:p>
        </w:tc>
        <w:tc>
          <w:tcPr>
            <w:tcW w:w="94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6F200AC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26.0</w:t>
            </w:r>
          </w:p>
        </w:tc>
      </w:tr>
      <w:tr w:rsidR="0043657B" w:rsidRPr="002001C6" w14:paraId="4004C22B" w14:textId="77777777" w:rsidTr="00E974C3">
        <w:trPr>
          <w:trHeight w:val="300"/>
        </w:trPr>
        <w:tc>
          <w:tcPr>
            <w:tcW w:w="4215"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1729576D"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Diagnosed Disability</w:t>
            </w:r>
          </w:p>
        </w:tc>
        <w:tc>
          <w:tcPr>
            <w:tcW w:w="1215"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280BB6B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102</w:t>
            </w:r>
          </w:p>
        </w:tc>
        <w:tc>
          <w:tcPr>
            <w:tcW w:w="1050"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646DFE5F"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77</w:t>
            </w:r>
          </w:p>
        </w:tc>
        <w:tc>
          <w:tcPr>
            <w:tcW w:w="1020"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6AC46591"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62.6</w:t>
            </w:r>
          </w:p>
        </w:tc>
        <w:tc>
          <w:tcPr>
            <w:tcW w:w="915"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0B794A77"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25</w:t>
            </w:r>
          </w:p>
        </w:tc>
        <w:tc>
          <w:tcPr>
            <w:tcW w:w="945"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472A622A"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20.3</w:t>
            </w:r>
          </w:p>
        </w:tc>
      </w:tr>
      <w:tr w:rsidR="0043657B" w:rsidRPr="002001C6" w14:paraId="7275F250" w14:textId="77777777" w:rsidTr="00E974C3">
        <w:trPr>
          <w:trHeight w:val="300"/>
        </w:trPr>
        <w:tc>
          <w:tcPr>
            <w:tcW w:w="4215" w:type="dxa"/>
            <w:tcBorders>
              <w:top w:val="single" w:sz="8" w:space="0" w:color="000000" w:themeColor="text1"/>
            </w:tcBorders>
          </w:tcPr>
          <w:p w14:paraId="1199CE74"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1215" w:type="dxa"/>
            <w:tcBorders>
              <w:top w:val="single" w:sz="8" w:space="0" w:color="000000" w:themeColor="text1"/>
            </w:tcBorders>
          </w:tcPr>
          <w:p w14:paraId="5492020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2070" w:type="dxa"/>
            <w:gridSpan w:val="2"/>
            <w:tcBorders>
              <w:bottom w:val="single" w:sz="8" w:space="0" w:color="000000" w:themeColor="text1"/>
            </w:tcBorders>
          </w:tcPr>
          <w:p w14:paraId="0064576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History or Present</w:t>
            </w:r>
          </w:p>
        </w:tc>
        <w:tc>
          <w:tcPr>
            <w:tcW w:w="1860" w:type="dxa"/>
            <w:gridSpan w:val="2"/>
            <w:tcBorders>
              <w:bottom w:val="single" w:sz="8" w:space="0" w:color="000000" w:themeColor="text1"/>
            </w:tcBorders>
          </w:tcPr>
          <w:p w14:paraId="2479DF3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Unclear</w:t>
            </w:r>
          </w:p>
        </w:tc>
      </w:tr>
      <w:tr w:rsidR="0043657B" w:rsidRPr="002001C6" w14:paraId="7F7CFB21" w14:textId="77777777" w:rsidTr="00E974C3">
        <w:trPr>
          <w:trHeight w:val="300"/>
        </w:trPr>
        <w:tc>
          <w:tcPr>
            <w:tcW w:w="4215" w:type="dxa"/>
          </w:tcPr>
          <w:p w14:paraId="31DDD668"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Cognitive</w:t>
            </w:r>
          </w:p>
        </w:tc>
        <w:tc>
          <w:tcPr>
            <w:tcW w:w="1215" w:type="dxa"/>
          </w:tcPr>
          <w:p w14:paraId="26772A7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1050" w:type="dxa"/>
            <w:tcBorders>
              <w:top w:val="single" w:sz="8" w:space="0" w:color="000000" w:themeColor="text1"/>
            </w:tcBorders>
          </w:tcPr>
          <w:p w14:paraId="44A543DE"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12</w:t>
            </w:r>
          </w:p>
        </w:tc>
        <w:tc>
          <w:tcPr>
            <w:tcW w:w="1020" w:type="dxa"/>
            <w:tcBorders>
              <w:top w:val="single" w:sz="8" w:space="0" w:color="000000" w:themeColor="text1"/>
            </w:tcBorders>
          </w:tcPr>
          <w:p w14:paraId="1329624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9.8</w:t>
            </w:r>
          </w:p>
        </w:tc>
        <w:tc>
          <w:tcPr>
            <w:tcW w:w="915" w:type="dxa"/>
            <w:tcBorders>
              <w:top w:val="single" w:sz="8" w:space="0" w:color="000000" w:themeColor="text1"/>
            </w:tcBorders>
          </w:tcPr>
          <w:p w14:paraId="35AD2F31"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91</w:t>
            </w:r>
          </w:p>
        </w:tc>
        <w:tc>
          <w:tcPr>
            <w:tcW w:w="945" w:type="dxa"/>
            <w:tcBorders>
              <w:top w:val="single" w:sz="8" w:space="0" w:color="000000" w:themeColor="text1"/>
            </w:tcBorders>
          </w:tcPr>
          <w:p w14:paraId="4FF8310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74.0</w:t>
            </w:r>
          </w:p>
        </w:tc>
      </w:tr>
      <w:tr w:rsidR="0043657B" w:rsidRPr="002001C6" w14:paraId="4C103ACF" w14:textId="77777777" w:rsidTr="00E974C3">
        <w:trPr>
          <w:trHeight w:val="300"/>
        </w:trPr>
        <w:tc>
          <w:tcPr>
            <w:tcW w:w="4215" w:type="dxa"/>
          </w:tcPr>
          <w:p w14:paraId="78BB2648"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Neurological</w:t>
            </w:r>
          </w:p>
        </w:tc>
        <w:tc>
          <w:tcPr>
            <w:tcW w:w="1215" w:type="dxa"/>
          </w:tcPr>
          <w:p w14:paraId="3EB89DC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102</w:t>
            </w:r>
          </w:p>
        </w:tc>
        <w:tc>
          <w:tcPr>
            <w:tcW w:w="1050" w:type="dxa"/>
          </w:tcPr>
          <w:p w14:paraId="4B88C9DB"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w:t>
            </w:r>
          </w:p>
        </w:tc>
        <w:tc>
          <w:tcPr>
            <w:tcW w:w="1020" w:type="dxa"/>
          </w:tcPr>
          <w:p w14:paraId="59B4C11B"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4.1</w:t>
            </w:r>
          </w:p>
        </w:tc>
        <w:tc>
          <w:tcPr>
            <w:tcW w:w="915" w:type="dxa"/>
          </w:tcPr>
          <w:p w14:paraId="06610DE4"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97</w:t>
            </w:r>
          </w:p>
        </w:tc>
        <w:tc>
          <w:tcPr>
            <w:tcW w:w="945" w:type="dxa"/>
          </w:tcPr>
          <w:p w14:paraId="545E9894"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78.9</w:t>
            </w:r>
          </w:p>
        </w:tc>
      </w:tr>
      <w:tr w:rsidR="0043657B" w:rsidRPr="002001C6" w14:paraId="777AFF0A" w14:textId="77777777" w:rsidTr="00E974C3">
        <w:trPr>
          <w:trHeight w:val="300"/>
        </w:trPr>
        <w:tc>
          <w:tcPr>
            <w:tcW w:w="4215" w:type="dxa"/>
          </w:tcPr>
          <w:p w14:paraId="25ACF742"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ADHD</w:t>
            </w:r>
          </w:p>
        </w:tc>
        <w:tc>
          <w:tcPr>
            <w:tcW w:w="1215" w:type="dxa"/>
          </w:tcPr>
          <w:p w14:paraId="7796739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108</w:t>
            </w:r>
          </w:p>
        </w:tc>
        <w:tc>
          <w:tcPr>
            <w:tcW w:w="1050" w:type="dxa"/>
          </w:tcPr>
          <w:p w14:paraId="61DC84A6"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51</w:t>
            </w:r>
          </w:p>
        </w:tc>
        <w:tc>
          <w:tcPr>
            <w:tcW w:w="1020" w:type="dxa"/>
          </w:tcPr>
          <w:p w14:paraId="63D9C1A0"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41.5</w:t>
            </w:r>
          </w:p>
        </w:tc>
        <w:tc>
          <w:tcPr>
            <w:tcW w:w="915" w:type="dxa"/>
          </w:tcPr>
          <w:p w14:paraId="33E5F17D"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57</w:t>
            </w:r>
          </w:p>
        </w:tc>
        <w:tc>
          <w:tcPr>
            <w:tcW w:w="945" w:type="dxa"/>
          </w:tcPr>
          <w:p w14:paraId="176E2480"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46.3</w:t>
            </w:r>
          </w:p>
        </w:tc>
      </w:tr>
      <w:tr w:rsidR="0043657B" w:rsidRPr="002001C6" w14:paraId="62BD7F84" w14:textId="77777777" w:rsidTr="00E974C3">
        <w:trPr>
          <w:trHeight w:val="300"/>
        </w:trPr>
        <w:tc>
          <w:tcPr>
            <w:tcW w:w="4215" w:type="dxa"/>
          </w:tcPr>
          <w:p w14:paraId="449719D8"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Emotional Disturbance</w:t>
            </w:r>
          </w:p>
        </w:tc>
        <w:tc>
          <w:tcPr>
            <w:tcW w:w="1215" w:type="dxa"/>
          </w:tcPr>
          <w:p w14:paraId="73C74D0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1050" w:type="dxa"/>
          </w:tcPr>
          <w:p w14:paraId="3FE221E4"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50</w:t>
            </w:r>
          </w:p>
        </w:tc>
        <w:tc>
          <w:tcPr>
            <w:tcW w:w="1020" w:type="dxa"/>
          </w:tcPr>
          <w:p w14:paraId="613AEB56"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40.7</w:t>
            </w:r>
          </w:p>
        </w:tc>
        <w:tc>
          <w:tcPr>
            <w:tcW w:w="915" w:type="dxa"/>
          </w:tcPr>
          <w:p w14:paraId="2C633555"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53</w:t>
            </w:r>
          </w:p>
        </w:tc>
        <w:tc>
          <w:tcPr>
            <w:tcW w:w="945" w:type="dxa"/>
          </w:tcPr>
          <w:p w14:paraId="7501D7B7"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43.1</w:t>
            </w:r>
          </w:p>
        </w:tc>
      </w:tr>
      <w:tr w:rsidR="0043657B" w:rsidRPr="002001C6" w14:paraId="4AC1693C" w14:textId="77777777" w:rsidTr="00E974C3">
        <w:trPr>
          <w:trHeight w:val="300"/>
        </w:trPr>
        <w:tc>
          <w:tcPr>
            <w:tcW w:w="4215" w:type="dxa"/>
          </w:tcPr>
          <w:p w14:paraId="1AD1C458"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Fine Motor</w:t>
            </w:r>
          </w:p>
        </w:tc>
        <w:tc>
          <w:tcPr>
            <w:tcW w:w="1215" w:type="dxa"/>
          </w:tcPr>
          <w:p w14:paraId="7C66323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102</w:t>
            </w:r>
          </w:p>
        </w:tc>
        <w:tc>
          <w:tcPr>
            <w:tcW w:w="1050" w:type="dxa"/>
          </w:tcPr>
          <w:p w14:paraId="77A073EA"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w:t>
            </w:r>
          </w:p>
        </w:tc>
        <w:tc>
          <w:tcPr>
            <w:tcW w:w="1020" w:type="dxa"/>
          </w:tcPr>
          <w:p w14:paraId="618BCA6C"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1.6</w:t>
            </w:r>
          </w:p>
        </w:tc>
        <w:tc>
          <w:tcPr>
            <w:tcW w:w="915" w:type="dxa"/>
          </w:tcPr>
          <w:p w14:paraId="4AE17929"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100</w:t>
            </w:r>
          </w:p>
        </w:tc>
        <w:tc>
          <w:tcPr>
            <w:tcW w:w="945" w:type="dxa"/>
          </w:tcPr>
          <w:p w14:paraId="46F1F143"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81.3</w:t>
            </w:r>
          </w:p>
        </w:tc>
      </w:tr>
      <w:tr w:rsidR="0043657B" w:rsidRPr="002001C6" w14:paraId="14DEE5B4" w14:textId="77777777" w:rsidTr="00E974C3">
        <w:trPr>
          <w:trHeight w:val="300"/>
        </w:trPr>
        <w:tc>
          <w:tcPr>
            <w:tcW w:w="4215" w:type="dxa"/>
          </w:tcPr>
          <w:p w14:paraId="78EF1117"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Gross Motor</w:t>
            </w:r>
          </w:p>
        </w:tc>
        <w:tc>
          <w:tcPr>
            <w:tcW w:w="1215" w:type="dxa"/>
          </w:tcPr>
          <w:p w14:paraId="066F879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102</w:t>
            </w:r>
          </w:p>
        </w:tc>
        <w:tc>
          <w:tcPr>
            <w:tcW w:w="1050" w:type="dxa"/>
          </w:tcPr>
          <w:p w14:paraId="7FB12C14"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w:t>
            </w:r>
          </w:p>
        </w:tc>
        <w:tc>
          <w:tcPr>
            <w:tcW w:w="1020" w:type="dxa"/>
          </w:tcPr>
          <w:p w14:paraId="4AF4EA02"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1.6</w:t>
            </w:r>
          </w:p>
        </w:tc>
        <w:tc>
          <w:tcPr>
            <w:tcW w:w="915" w:type="dxa"/>
          </w:tcPr>
          <w:p w14:paraId="30C23A66"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100</w:t>
            </w:r>
          </w:p>
        </w:tc>
        <w:tc>
          <w:tcPr>
            <w:tcW w:w="945" w:type="dxa"/>
          </w:tcPr>
          <w:p w14:paraId="26473592"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81.3</w:t>
            </w:r>
          </w:p>
        </w:tc>
      </w:tr>
      <w:tr w:rsidR="0043657B" w:rsidRPr="002001C6" w14:paraId="0F5554A1" w14:textId="77777777" w:rsidTr="00E974C3">
        <w:trPr>
          <w:trHeight w:val="300"/>
        </w:trPr>
        <w:tc>
          <w:tcPr>
            <w:tcW w:w="4215" w:type="dxa"/>
          </w:tcPr>
          <w:p w14:paraId="461EDEB1"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Speech</w:t>
            </w:r>
          </w:p>
        </w:tc>
        <w:tc>
          <w:tcPr>
            <w:tcW w:w="1215" w:type="dxa"/>
          </w:tcPr>
          <w:p w14:paraId="2951FDE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103</w:t>
            </w:r>
          </w:p>
        </w:tc>
        <w:tc>
          <w:tcPr>
            <w:tcW w:w="1050" w:type="dxa"/>
          </w:tcPr>
          <w:p w14:paraId="498632FA"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13</w:t>
            </w:r>
          </w:p>
        </w:tc>
        <w:tc>
          <w:tcPr>
            <w:tcW w:w="1020" w:type="dxa"/>
          </w:tcPr>
          <w:p w14:paraId="3C5E732B"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10.6</w:t>
            </w:r>
          </w:p>
        </w:tc>
        <w:tc>
          <w:tcPr>
            <w:tcW w:w="915" w:type="dxa"/>
          </w:tcPr>
          <w:p w14:paraId="0E750401"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90</w:t>
            </w:r>
          </w:p>
        </w:tc>
        <w:tc>
          <w:tcPr>
            <w:tcW w:w="945" w:type="dxa"/>
          </w:tcPr>
          <w:p w14:paraId="3A274380"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73.2</w:t>
            </w:r>
          </w:p>
        </w:tc>
      </w:tr>
      <w:tr w:rsidR="0043657B" w:rsidRPr="002001C6" w14:paraId="211B408A" w14:textId="77777777" w:rsidTr="00E974C3">
        <w:trPr>
          <w:trHeight w:val="300"/>
        </w:trPr>
        <w:tc>
          <w:tcPr>
            <w:tcW w:w="4215" w:type="dxa"/>
          </w:tcPr>
          <w:p w14:paraId="579C50C5"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Communication</w:t>
            </w:r>
          </w:p>
        </w:tc>
        <w:tc>
          <w:tcPr>
            <w:tcW w:w="1215" w:type="dxa"/>
          </w:tcPr>
          <w:p w14:paraId="22D37CD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102</w:t>
            </w:r>
          </w:p>
        </w:tc>
        <w:tc>
          <w:tcPr>
            <w:tcW w:w="1050" w:type="dxa"/>
          </w:tcPr>
          <w:p w14:paraId="2668434E"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w:t>
            </w:r>
          </w:p>
        </w:tc>
        <w:tc>
          <w:tcPr>
            <w:tcW w:w="1020" w:type="dxa"/>
          </w:tcPr>
          <w:p w14:paraId="08EAD7F6"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8.1</w:t>
            </w:r>
          </w:p>
        </w:tc>
        <w:tc>
          <w:tcPr>
            <w:tcW w:w="915" w:type="dxa"/>
          </w:tcPr>
          <w:p w14:paraId="346BBCED"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92</w:t>
            </w:r>
          </w:p>
        </w:tc>
        <w:tc>
          <w:tcPr>
            <w:tcW w:w="945" w:type="dxa"/>
          </w:tcPr>
          <w:p w14:paraId="243BB1A8"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74.8</w:t>
            </w:r>
          </w:p>
        </w:tc>
      </w:tr>
      <w:tr w:rsidR="0043657B" w:rsidRPr="002001C6" w14:paraId="00C3998B" w14:textId="77777777" w:rsidTr="00E974C3">
        <w:trPr>
          <w:trHeight w:val="300"/>
        </w:trPr>
        <w:tc>
          <w:tcPr>
            <w:tcW w:w="4215" w:type="dxa"/>
          </w:tcPr>
          <w:p w14:paraId="2D87C50D"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Vision</w:t>
            </w:r>
          </w:p>
        </w:tc>
        <w:tc>
          <w:tcPr>
            <w:tcW w:w="1215" w:type="dxa"/>
          </w:tcPr>
          <w:p w14:paraId="4C9F522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104</w:t>
            </w:r>
          </w:p>
        </w:tc>
        <w:tc>
          <w:tcPr>
            <w:tcW w:w="1050" w:type="dxa"/>
          </w:tcPr>
          <w:p w14:paraId="172042A5"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58</w:t>
            </w:r>
          </w:p>
        </w:tc>
        <w:tc>
          <w:tcPr>
            <w:tcW w:w="1020" w:type="dxa"/>
          </w:tcPr>
          <w:p w14:paraId="4BA9738E"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47.2</w:t>
            </w:r>
          </w:p>
        </w:tc>
        <w:tc>
          <w:tcPr>
            <w:tcW w:w="915" w:type="dxa"/>
          </w:tcPr>
          <w:p w14:paraId="3EC2F098"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46</w:t>
            </w:r>
          </w:p>
        </w:tc>
        <w:tc>
          <w:tcPr>
            <w:tcW w:w="945" w:type="dxa"/>
          </w:tcPr>
          <w:p w14:paraId="5794C12C"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37.4</w:t>
            </w:r>
          </w:p>
        </w:tc>
      </w:tr>
      <w:tr w:rsidR="0043657B" w:rsidRPr="002001C6" w14:paraId="6211288B" w14:textId="77777777" w:rsidTr="00E974C3">
        <w:trPr>
          <w:trHeight w:val="300"/>
        </w:trPr>
        <w:tc>
          <w:tcPr>
            <w:tcW w:w="4215" w:type="dxa"/>
            <w:tcBorders>
              <w:bottom w:val="single" w:sz="8" w:space="0" w:color="000000" w:themeColor="text1"/>
            </w:tcBorders>
          </w:tcPr>
          <w:p w14:paraId="6AE613D4"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Hearing</w:t>
            </w:r>
          </w:p>
        </w:tc>
        <w:tc>
          <w:tcPr>
            <w:tcW w:w="1215" w:type="dxa"/>
            <w:tcBorders>
              <w:bottom w:val="single" w:sz="8" w:space="0" w:color="000000" w:themeColor="text1"/>
            </w:tcBorders>
          </w:tcPr>
          <w:p w14:paraId="17939DE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102</w:t>
            </w:r>
          </w:p>
        </w:tc>
        <w:tc>
          <w:tcPr>
            <w:tcW w:w="1050" w:type="dxa"/>
            <w:tcBorders>
              <w:bottom w:val="single" w:sz="8" w:space="0" w:color="000000" w:themeColor="text1"/>
            </w:tcBorders>
          </w:tcPr>
          <w:p w14:paraId="151DB642"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w:t>
            </w:r>
          </w:p>
        </w:tc>
        <w:tc>
          <w:tcPr>
            <w:tcW w:w="1020" w:type="dxa"/>
            <w:tcBorders>
              <w:bottom w:val="single" w:sz="8" w:space="0" w:color="000000" w:themeColor="text1"/>
            </w:tcBorders>
          </w:tcPr>
          <w:p w14:paraId="2FE5C7D0"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8.1</w:t>
            </w:r>
          </w:p>
        </w:tc>
        <w:tc>
          <w:tcPr>
            <w:tcW w:w="915" w:type="dxa"/>
            <w:tcBorders>
              <w:bottom w:val="single" w:sz="8" w:space="0" w:color="000000" w:themeColor="text1"/>
            </w:tcBorders>
          </w:tcPr>
          <w:p w14:paraId="1D2F3521"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92</w:t>
            </w:r>
          </w:p>
        </w:tc>
        <w:tc>
          <w:tcPr>
            <w:tcW w:w="945" w:type="dxa"/>
            <w:tcBorders>
              <w:bottom w:val="single" w:sz="8" w:space="0" w:color="000000" w:themeColor="text1"/>
            </w:tcBorders>
          </w:tcPr>
          <w:p w14:paraId="3716002A" w14:textId="77777777" w:rsidR="0043657B" w:rsidRPr="002001C6" w:rsidRDefault="0043657B" w:rsidP="00E974C3">
            <w:pPr>
              <w:widowControl w:val="0"/>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74.8</w:t>
            </w:r>
          </w:p>
        </w:tc>
      </w:tr>
    </w:tbl>
    <w:p w14:paraId="474D3BCE" w14:textId="77777777" w:rsidR="0043657B" w:rsidRDefault="0043657B" w:rsidP="0043657B"/>
    <w:p w14:paraId="78FC2978" w14:textId="77777777" w:rsidR="0043657B" w:rsidRDefault="0043657B" w:rsidP="0043657B"/>
    <w:p w14:paraId="7CCFE66A" w14:textId="77777777" w:rsidR="0043657B" w:rsidRDefault="0043657B" w:rsidP="0043657B">
      <w:pPr>
        <w:spacing w:line="480" w:lineRule="auto"/>
        <w:ind w:firstLine="720"/>
      </w:pPr>
      <w:r>
        <w:br w:type="page"/>
      </w:r>
    </w:p>
    <w:tbl>
      <w:tblPr>
        <w:tblStyle w:val="TableGrid"/>
        <w:tblW w:w="7110" w:type="dxa"/>
        <w:tblBorders>
          <w:top w:val="single" w:sz="8" w:space="0" w:color="000000" w:themeColor="text1"/>
          <w:left w:val="none" w:sz="8" w:space="0" w:color="000000" w:themeColor="text1"/>
          <w:bottom w:val="single" w:sz="8" w:space="0" w:color="000000" w:themeColor="text1"/>
          <w:right w:val="none" w:sz="8" w:space="0" w:color="000000" w:themeColor="text1"/>
          <w:insideH w:val="none" w:sz="8" w:space="0" w:color="000000" w:themeColor="text1"/>
          <w:insideV w:val="none" w:sz="8" w:space="0" w:color="000000" w:themeColor="text1"/>
        </w:tblBorders>
        <w:tblLayout w:type="fixed"/>
        <w:tblLook w:val="06A0" w:firstRow="1" w:lastRow="0" w:firstColumn="1" w:lastColumn="0" w:noHBand="1" w:noVBand="1"/>
      </w:tblPr>
      <w:tblGrid>
        <w:gridCol w:w="3585"/>
        <w:gridCol w:w="1080"/>
        <w:gridCol w:w="2445"/>
      </w:tblGrid>
      <w:tr w:rsidR="0043657B" w:rsidRPr="002001C6" w14:paraId="28626BD0" w14:textId="77777777" w:rsidTr="00E974C3">
        <w:trPr>
          <w:trHeight w:val="300"/>
        </w:trPr>
        <w:tc>
          <w:tcPr>
            <w:tcW w:w="358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4EC75A15" w14:textId="77777777" w:rsidR="0043657B" w:rsidRPr="002001C6" w:rsidRDefault="0043657B" w:rsidP="00E974C3">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 xml:space="preserve">Supplemental </w:t>
            </w:r>
            <w:r w:rsidRPr="002001C6">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3</w:t>
            </w:r>
          </w:p>
        </w:tc>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0D7AEE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244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D5E5EA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r>
      <w:tr w:rsidR="0043657B" w:rsidRPr="002001C6" w14:paraId="3279BEFE" w14:textId="77777777" w:rsidTr="00E974C3">
        <w:trPr>
          <w:trHeight w:val="300"/>
        </w:trPr>
        <w:tc>
          <w:tcPr>
            <w:tcW w:w="7110" w:type="dxa"/>
            <w:gridSpan w:val="3"/>
            <w:tcBorders>
              <w:bottom w:val="single" w:sz="8" w:space="0" w:color="000000" w:themeColor="text1"/>
            </w:tcBorders>
          </w:tcPr>
          <w:p w14:paraId="62CECC1F"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i/>
                <w:sz w:val="24"/>
                <w:szCs w:val="24"/>
                <w:lang w:val="en-US"/>
              </w:rPr>
              <w:t>Percent of Sample Criminal Offense Type and Class</w:t>
            </w:r>
          </w:p>
        </w:tc>
      </w:tr>
      <w:tr w:rsidR="0043657B" w:rsidRPr="002001C6" w14:paraId="0A365EAD" w14:textId="77777777" w:rsidTr="00E974C3">
        <w:trPr>
          <w:trHeight w:val="300"/>
        </w:trPr>
        <w:tc>
          <w:tcPr>
            <w:tcW w:w="3585" w:type="dxa"/>
            <w:tcBorders>
              <w:bottom w:val="single" w:sz="8" w:space="0" w:color="000000" w:themeColor="text1"/>
            </w:tcBorders>
          </w:tcPr>
          <w:p w14:paraId="03A0E82D"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1080" w:type="dxa"/>
            <w:tcBorders>
              <w:bottom w:val="single" w:sz="8" w:space="0" w:color="000000" w:themeColor="text1"/>
            </w:tcBorders>
          </w:tcPr>
          <w:p w14:paraId="4EF7A7E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2445" w:type="dxa"/>
            <w:tcBorders>
              <w:bottom w:val="single" w:sz="8" w:space="0" w:color="000000" w:themeColor="text1"/>
            </w:tcBorders>
          </w:tcPr>
          <w:p w14:paraId="0DF1A43D" w14:textId="77777777" w:rsidR="0043657B" w:rsidRPr="002001C6" w:rsidRDefault="0043657B" w:rsidP="00E974C3">
            <w:pPr>
              <w:spacing w:line="480" w:lineRule="auto"/>
              <w:jc w:val="center"/>
              <w:rPr>
                <w:lang w:val="en-US"/>
              </w:rPr>
            </w:pPr>
            <w:r w:rsidRPr="002001C6">
              <w:rPr>
                <w:rFonts w:ascii="Times New Roman" w:eastAsia="Times New Roman" w:hAnsi="Times New Roman" w:cs="Times New Roman"/>
                <w:sz w:val="24"/>
                <w:szCs w:val="24"/>
                <w:lang w:val="en-US"/>
              </w:rPr>
              <w:t>Percent</w:t>
            </w:r>
          </w:p>
        </w:tc>
      </w:tr>
      <w:tr w:rsidR="0043657B" w:rsidRPr="002001C6" w14:paraId="6F3F38EF" w14:textId="77777777" w:rsidTr="00E974C3">
        <w:trPr>
          <w:trHeight w:val="300"/>
        </w:trPr>
        <w:tc>
          <w:tcPr>
            <w:tcW w:w="3585" w:type="dxa"/>
            <w:tcBorders>
              <w:top w:val="single" w:sz="8" w:space="0" w:color="000000" w:themeColor="text1"/>
            </w:tcBorders>
          </w:tcPr>
          <w:p w14:paraId="62DAD442"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Violent class 1 or 2</w:t>
            </w:r>
          </w:p>
        </w:tc>
        <w:tc>
          <w:tcPr>
            <w:tcW w:w="1080" w:type="dxa"/>
            <w:tcBorders>
              <w:top w:val="single" w:sz="8" w:space="0" w:color="000000" w:themeColor="text1"/>
            </w:tcBorders>
          </w:tcPr>
          <w:p w14:paraId="000DD7C6"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11</w:t>
            </w:r>
          </w:p>
        </w:tc>
        <w:tc>
          <w:tcPr>
            <w:tcW w:w="2445" w:type="dxa"/>
            <w:tcBorders>
              <w:top w:val="single" w:sz="8" w:space="0" w:color="000000" w:themeColor="text1"/>
            </w:tcBorders>
          </w:tcPr>
          <w:p w14:paraId="2E1B7AB5"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8.9</w:t>
            </w:r>
          </w:p>
        </w:tc>
      </w:tr>
      <w:tr w:rsidR="0043657B" w:rsidRPr="002001C6" w14:paraId="3D8121B5" w14:textId="77777777" w:rsidTr="00E974C3">
        <w:trPr>
          <w:trHeight w:val="300"/>
        </w:trPr>
        <w:tc>
          <w:tcPr>
            <w:tcW w:w="3585" w:type="dxa"/>
          </w:tcPr>
          <w:p w14:paraId="677825BA"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Violent class 3</w:t>
            </w:r>
          </w:p>
        </w:tc>
        <w:tc>
          <w:tcPr>
            <w:tcW w:w="1080" w:type="dxa"/>
          </w:tcPr>
          <w:p w14:paraId="074C48FC"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13</w:t>
            </w:r>
          </w:p>
        </w:tc>
        <w:tc>
          <w:tcPr>
            <w:tcW w:w="2445" w:type="dxa"/>
          </w:tcPr>
          <w:p w14:paraId="14989B0E"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14.6</w:t>
            </w:r>
          </w:p>
        </w:tc>
      </w:tr>
      <w:tr w:rsidR="0043657B" w:rsidRPr="002001C6" w14:paraId="2257BB85" w14:textId="77777777" w:rsidTr="00E974C3">
        <w:trPr>
          <w:trHeight w:val="300"/>
        </w:trPr>
        <w:tc>
          <w:tcPr>
            <w:tcW w:w="3585" w:type="dxa"/>
          </w:tcPr>
          <w:p w14:paraId="1DF6EA62"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Violent class 4</w:t>
            </w:r>
          </w:p>
        </w:tc>
        <w:tc>
          <w:tcPr>
            <w:tcW w:w="1080" w:type="dxa"/>
          </w:tcPr>
          <w:p w14:paraId="248A6BF9"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w:t>
            </w:r>
          </w:p>
        </w:tc>
        <w:tc>
          <w:tcPr>
            <w:tcW w:w="2445" w:type="dxa"/>
          </w:tcPr>
          <w:p w14:paraId="6D5CF609"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9.0</w:t>
            </w:r>
          </w:p>
        </w:tc>
      </w:tr>
      <w:tr w:rsidR="0043657B" w:rsidRPr="002001C6" w14:paraId="619C859C" w14:textId="77777777" w:rsidTr="00E974C3">
        <w:trPr>
          <w:trHeight w:val="300"/>
        </w:trPr>
        <w:tc>
          <w:tcPr>
            <w:tcW w:w="3585" w:type="dxa"/>
          </w:tcPr>
          <w:p w14:paraId="1AC1A7B9"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Sexual class 1</w:t>
            </w:r>
          </w:p>
        </w:tc>
        <w:tc>
          <w:tcPr>
            <w:tcW w:w="1080" w:type="dxa"/>
          </w:tcPr>
          <w:p w14:paraId="124C25D9"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17</w:t>
            </w:r>
          </w:p>
        </w:tc>
        <w:tc>
          <w:tcPr>
            <w:tcW w:w="2445" w:type="dxa"/>
          </w:tcPr>
          <w:p w14:paraId="0E54ADCF"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19.1</w:t>
            </w:r>
          </w:p>
        </w:tc>
      </w:tr>
      <w:tr w:rsidR="0043657B" w:rsidRPr="002001C6" w14:paraId="68BC6587" w14:textId="77777777" w:rsidTr="00E974C3">
        <w:trPr>
          <w:trHeight w:val="300"/>
        </w:trPr>
        <w:tc>
          <w:tcPr>
            <w:tcW w:w="3585" w:type="dxa"/>
          </w:tcPr>
          <w:p w14:paraId="4CBEA057"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Sexual class 2 or 3</w:t>
            </w:r>
          </w:p>
        </w:tc>
        <w:tc>
          <w:tcPr>
            <w:tcW w:w="1080" w:type="dxa"/>
          </w:tcPr>
          <w:p w14:paraId="481A0E4F"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32</w:t>
            </w:r>
          </w:p>
        </w:tc>
        <w:tc>
          <w:tcPr>
            <w:tcW w:w="2445" w:type="dxa"/>
          </w:tcPr>
          <w:p w14:paraId="2AA3CB56"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36.0</w:t>
            </w:r>
          </w:p>
        </w:tc>
      </w:tr>
      <w:tr w:rsidR="0043657B" w:rsidRPr="002001C6" w14:paraId="3224D4C7" w14:textId="77777777" w:rsidTr="00E974C3">
        <w:trPr>
          <w:trHeight w:val="300"/>
        </w:trPr>
        <w:tc>
          <w:tcPr>
            <w:tcW w:w="3585" w:type="dxa"/>
            <w:tcBorders>
              <w:bottom w:val="single" w:sz="8" w:space="0" w:color="000000" w:themeColor="text1"/>
            </w:tcBorders>
          </w:tcPr>
          <w:p w14:paraId="1E8FCA3B"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Property class 1 and 3</w:t>
            </w:r>
          </w:p>
        </w:tc>
        <w:tc>
          <w:tcPr>
            <w:tcW w:w="1080" w:type="dxa"/>
            <w:tcBorders>
              <w:bottom w:val="single" w:sz="8" w:space="0" w:color="000000" w:themeColor="text1"/>
            </w:tcBorders>
          </w:tcPr>
          <w:p w14:paraId="0D4DF947"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w:t>
            </w:r>
          </w:p>
        </w:tc>
        <w:tc>
          <w:tcPr>
            <w:tcW w:w="2445" w:type="dxa"/>
            <w:tcBorders>
              <w:bottom w:val="single" w:sz="8" w:space="0" w:color="000000" w:themeColor="text1"/>
            </w:tcBorders>
          </w:tcPr>
          <w:p w14:paraId="0360C2FB"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9.0</w:t>
            </w:r>
          </w:p>
        </w:tc>
      </w:tr>
      <w:tr w:rsidR="0043657B" w:rsidRPr="002001C6" w14:paraId="5E59547C" w14:textId="77777777" w:rsidTr="00E974C3">
        <w:trPr>
          <w:trHeight w:val="300"/>
        </w:trPr>
        <w:tc>
          <w:tcPr>
            <w:tcW w:w="3585" w:type="dxa"/>
            <w:tcBorders>
              <w:top w:val="single" w:sz="8" w:space="0" w:color="000000" w:themeColor="text1"/>
              <w:bottom w:val="single" w:sz="8" w:space="0" w:color="000000" w:themeColor="text1"/>
            </w:tcBorders>
          </w:tcPr>
          <w:p w14:paraId="4A03959B"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Total</w:t>
            </w:r>
          </w:p>
        </w:tc>
        <w:tc>
          <w:tcPr>
            <w:tcW w:w="1080" w:type="dxa"/>
            <w:tcBorders>
              <w:top w:val="single" w:sz="8" w:space="0" w:color="000000" w:themeColor="text1"/>
              <w:bottom w:val="single" w:sz="8" w:space="0" w:color="000000" w:themeColor="text1"/>
            </w:tcBorders>
          </w:tcPr>
          <w:p w14:paraId="068F47CF"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89</w:t>
            </w:r>
          </w:p>
        </w:tc>
        <w:tc>
          <w:tcPr>
            <w:tcW w:w="2445" w:type="dxa"/>
            <w:tcBorders>
              <w:top w:val="single" w:sz="8" w:space="0" w:color="000000" w:themeColor="text1"/>
              <w:bottom w:val="single" w:sz="8" w:space="0" w:color="000000" w:themeColor="text1"/>
            </w:tcBorders>
          </w:tcPr>
          <w:p w14:paraId="41C28446"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100.</w:t>
            </w:r>
          </w:p>
        </w:tc>
      </w:tr>
      <w:tr w:rsidR="0043657B" w:rsidRPr="002001C6" w14:paraId="53D2779A" w14:textId="77777777" w:rsidTr="00E974C3">
        <w:trPr>
          <w:trHeight w:val="300"/>
        </w:trPr>
        <w:tc>
          <w:tcPr>
            <w:tcW w:w="7110" w:type="dxa"/>
            <w:gridSpan w:val="3"/>
          </w:tcPr>
          <w:p w14:paraId="240AF7D5" w14:textId="77777777" w:rsidR="0043657B" w:rsidRPr="002001C6" w:rsidRDefault="0043657B" w:rsidP="00E97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6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Note: Violent class 2 had only 3 participants, sexual class 3 had only 2 and property class 1 had only 1.</w:t>
            </w:r>
          </w:p>
        </w:tc>
      </w:tr>
    </w:tbl>
    <w:p w14:paraId="4C4324E3" w14:textId="77777777" w:rsidR="0043657B" w:rsidRDefault="0043657B" w:rsidP="0043657B"/>
    <w:p w14:paraId="46EAFF6B" w14:textId="77777777" w:rsidR="0043657B" w:rsidRDefault="0043657B" w:rsidP="0043657B"/>
    <w:p w14:paraId="40557560" w14:textId="77777777" w:rsidR="0043657B" w:rsidRDefault="0043657B" w:rsidP="0043657B">
      <w:pPr>
        <w:spacing w:line="480" w:lineRule="auto"/>
        <w:ind w:firstLine="720"/>
      </w:pPr>
      <w:r>
        <w:br w:type="page"/>
      </w:r>
    </w:p>
    <w:tbl>
      <w:tblPr>
        <w:tblStyle w:val="TableGrid"/>
        <w:tblW w:w="6825" w:type="dxa"/>
        <w:tblLayout w:type="fixed"/>
        <w:tblLook w:val="06A0" w:firstRow="1" w:lastRow="0" w:firstColumn="1" w:lastColumn="0" w:noHBand="1" w:noVBand="1"/>
      </w:tblPr>
      <w:tblGrid>
        <w:gridCol w:w="3615"/>
        <w:gridCol w:w="780"/>
        <w:gridCol w:w="2430"/>
      </w:tblGrid>
      <w:tr w:rsidR="0043657B" w:rsidRPr="002001C6" w14:paraId="6585BA9B" w14:textId="77777777" w:rsidTr="00E974C3">
        <w:trPr>
          <w:trHeight w:val="300"/>
        </w:trPr>
        <w:tc>
          <w:tcPr>
            <w:tcW w:w="6825" w:type="dxa"/>
            <w:gridSpan w:val="3"/>
            <w:tcBorders>
              <w:top w:val="none" w:sz="8" w:space="0" w:color="000000" w:themeColor="text1"/>
              <w:left w:val="none" w:sz="4" w:space="0" w:color="000000" w:themeColor="text1"/>
              <w:bottom w:val="none" w:sz="4" w:space="0" w:color="000000" w:themeColor="text1"/>
              <w:right w:val="none" w:sz="4" w:space="0" w:color="000000" w:themeColor="text1"/>
            </w:tcBorders>
          </w:tcPr>
          <w:p w14:paraId="2984C4FC" w14:textId="77777777" w:rsidR="0043657B" w:rsidRPr="002001C6" w:rsidRDefault="0043657B" w:rsidP="00E974C3">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 xml:space="preserve">Supplemental </w:t>
            </w:r>
            <w:r w:rsidRPr="002001C6">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4</w:t>
            </w:r>
          </w:p>
        </w:tc>
      </w:tr>
      <w:tr w:rsidR="0043657B" w:rsidRPr="002001C6" w14:paraId="0BBB4BD9" w14:textId="77777777" w:rsidTr="00E974C3">
        <w:trPr>
          <w:trHeight w:val="300"/>
        </w:trPr>
        <w:tc>
          <w:tcPr>
            <w:tcW w:w="6825" w:type="dxa"/>
            <w:gridSpan w:val="3"/>
            <w:tcBorders>
              <w:top w:val="none" w:sz="8" w:space="0" w:color="000000" w:themeColor="text1"/>
              <w:left w:val="none" w:sz="4" w:space="0" w:color="000000" w:themeColor="text1"/>
              <w:bottom w:val="single" w:sz="8" w:space="0" w:color="000000" w:themeColor="text1"/>
              <w:right w:val="none" w:sz="4" w:space="0" w:color="000000" w:themeColor="text1"/>
            </w:tcBorders>
          </w:tcPr>
          <w:p w14:paraId="5654BBF3" w14:textId="77777777" w:rsidR="0043657B" w:rsidRPr="002001C6" w:rsidRDefault="0043657B" w:rsidP="00E974C3">
            <w:pPr>
              <w:spacing w:line="480" w:lineRule="auto"/>
              <w:rPr>
                <w:rFonts w:ascii="Times New Roman" w:eastAsia="Times New Roman" w:hAnsi="Times New Roman" w:cs="Times New Roman"/>
                <w:i/>
                <w:iCs/>
                <w:sz w:val="24"/>
                <w:szCs w:val="24"/>
                <w:lang w:val="en-US"/>
              </w:rPr>
            </w:pPr>
            <w:r w:rsidRPr="002001C6">
              <w:rPr>
                <w:rFonts w:ascii="Times New Roman" w:eastAsia="Times New Roman" w:hAnsi="Times New Roman" w:cs="Times New Roman"/>
                <w:i/>
                <w:iCs/>
                <w:sz w:val="24"/>
                <w:szCs w:val="24"/>
                <w:lang w:val="en-US"/>
              </w:rPr>
              <w:t>Sample Family and Demographic Characteristics</w:t>
            </w:r>
          </w:p>
        </w:tc>
      </w:tr>
      <w:tr w:rsidR="0043657B" w:rsidRPr="002001C6" w14:paraId="53CFBBF5" w14:textId="77777777" w:rsidTr="00E974C3">
        <w:trPr>
          <w:trHeight w:val="300"/>
        </w:trPr>
        <w:tc>
          <w:tcPr>
            <w:tcW w:w="3615"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2B596CE5"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780"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20B3555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2430" w:type="dxa"/>
            <w:tcBorders>
              <w:top w:val="single" w:sz="8" w:space="0" w:color="000000" w:themeColor="text1"/>
              <w:left w:val="none" w:sz="4" w:space="0" w:color="000000" w:themeColor="text1"/>
              <w:bottom w:val="none" w:sz="4" w:space="0" w:color="000000" w:themeColor="text1"/>
              <w:right w:val="none" w:sz="4" w:space="0" w:color="000000" w:themeColor="text1"/>
            </w:tcBorders>
          </w:tcPr>
          <w:p w14:paraId="1ADE0E1A" w14:textId="77777777" w:rsidR="0043657B" w:rsidRPr="002001C6" w:rsidRDefault="0043657B" w:rsidP="00E974C3">
            <w:pPr>
              <w:spacing w:line="480" w:lineRule="auto"/>
              <w:jc w:val="center"/>
              <w:rPr>
                <w:lang w:val="en-US"/>
              </w:rPr>
            </w:pPr>
            <w:r w:rsidRPr="002001C6">
              <w:rPr>
                <w:rFonts w:ascii="Times New Roman" w:eastAsia="Times New Roman" w:hAnsi="Times New Roman" w:cs="Times New Roman"/>
                <w:sz w:val="24"/>
                <w:szCs w:val="24"/>
                <w:lang w:val="en-US"/>
              </w:rPr>
              <w:t>Percent</w:t>
            </w:r>
          </w:p>
        </w:tc>
      </w:tr>
      <w:tr w:rsidR="0043657B" w:rsidRPr="002001C6" w14:paraId="09F91926" w14:textId="77777777" w:rsidTr="00E974C3">
        <w:trPr>
          <w:trHeight w:val="300"/>
        </w:trPr>
        <w:tc>
          <w:tcPr>
            <w:tcW w:w="6825" w:type="dxa"/>
            <w:gridSpan w:val="3"/>
            <w:tcBorders>
              <w:left w:val="none" w:sz="4" w:space="0" w:color="000000" w:themeColor="text1"/>
              <w:bottom w:val="none" w:sz="8" w:space="0" w:color="000000" w:themeColor="text1"/>
              <w:right w:val="none" w:sz="4" w:space="0" w:color="000000" w:themeColor="text1"/>
            </w:tcBorders>
          </w:tcPr>
          <w:p w14:paraId="636A8EE7"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Family of Origin</w:t>
            </w:r>
          </w:p>
        </w:tc>
      </w:tr>
      <w:tr w:rsidR="0043657B" w:rsidRPr="002001C6" w14:paraId="31F1782B" w14:textId="77777777" w:rsidTr="00E974C3">
        <w:trPr>
          <w:trHeight w:val="300"/>
        </w:trPr>
        <w:tc>
          <w:tcPr>
            <w:tcW w:w="3615"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3446897E"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Two parents</w:t>
            </w:r>
          </w:p>
        </w:tc>
        <w:tc>
          <w:tcPr>
            <w:tcW w:w="780"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1115739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37</w:t>
            </w:r>
          </w:p>
        </w:tc>
        <w:tc>
          <w:tcPr>
            <w:tcW w:w="2430"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7EFFAF3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36.6</w:t>
            </w:r>
          </w:p>
        </w:tc>
      </w:tr>
      <w:tr w:rsidR="0043657B" w:rsidRPr="002001C6" w14:paraId="182EDCE8"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79BE377"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Mom headed household</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271F78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39</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932428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38.6</w:t>
            </w:r>
          </w:p>
        </w:tc>
      </w:tr>
      <w:tr w:rsidR="0043657B" w:rsidRPr="002001C6" w14:paraId="05EB4017"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8DD7C08"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Dad headed household</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3EC313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7</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72A1EC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6.9</w:t>
            </w:r>
          </w:p>
        </w:tc>
      </w:tr>
      <w:tr w:rsidR="0043657B" w:rsidRPr="002001C6" w14:paraId="68B91567"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D0661A3"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Relative</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8DC754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15</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C8C983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14.9</w:t>
            </w:r>
          </w:p>
        </w:tc>
      </w:tr>
      <w:tr w:rsidR="0043657B" w:rsidRPr="002001C6" w14:paraId="20F56F30"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F7707EE"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Foster care</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4780470"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B4F016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3.0</w:t>
            </w:r>
          </w:p>
        </w:tc>
      </w:tr>
      <w:tr w:rsidR="0043657B" w:rsidRPr="002001C6" w14:paraId="4B86CB0E" w14:textId="77777777" w:rsidTr="00E974C3">
        <w:trPr>
          <w:trHeight w:val="300"/>
        </w:trPr>
        <w:tc>
          <w:tcPr>
            <w:tcW w:w="6825" w:type="dxa"/>
            <w:gridSpan w:val="3"/>
            <w:tcBorders>
              <w:top w:val="none" w:sz="4" w:space="0" w:color="000000" w:themeColor="text1"/>
              <w:left w:val="none" w:sz="4" w:space="0" w:color="000000" w:themeColor="text1"/>
              <w:bottom w:val="none" w:sz="8" w:space="0" w:color="000000" w:themeColor="text1"/>
              <w:right w:val="none" w:sz="4" w:space="0" w:color="000000" w:themeColor="text1"/>
            </w:tcBorders>
          </w:tcPr>
          <w:p w14:paraId="02B742B5"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Race/Ethnicity</w:t>
            </w:r>
          </w:p>
        </w:tc>
      </w:tr>
      <w:tr w:rsidR="0043657B" w:rsidRPr="002001C6" w14:paraId="510D2F99" w14:textId="77777777" w:rsidTr="00E974C3">
        <w:trPr>
          <w:trHeight w:val="300"/>
        </w:trPr>
        <w:tc>
          <w:tcPr>
            <w:tcW w:w="3615"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0D28C5DD"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White</w:t>
            </w:r>
          </w:p>
        </w:tc>
        <w:tc>
          <w:tcPr>
            <w:tcW w:w="780"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703B575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34</w:t>
            </w:r>
          </w:p>
        </w:tc>
        <w:tc>
          <w:tcPr>
            <w:tcW w:w="2430"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2F93B82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39.5</w:t>
            </w:r>
          </w:p>
        </w:tc>
      </w:tr>
      <w:tr w:rsidR="0043657B" w:rsidRPr="002001C6" w14:paraId="00DB1CD1"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1E7E298"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African American</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7EC84C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30</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7AFDDC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34.9</w:t>
            </w:r>
          </w:p>
        </w:tc>
      </w:tr>
      <w:tr w:rsidR="0043657B" w:rsidRPr="002001C6" w14:paraId="7AA5FF3F"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0ED4062"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Multiracial</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8CBF43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19</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365276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22.1</w:t>
            </w:r>
          </w:p>
        </w:tc>
      </w:tr>
      <w:tr w:rsidR="0043657B" w:rsidRPr="002001C6" w14:paraId="222DC5F6"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D3E09C0"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Hispanic, Asian or other</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008D9F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E9E18E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3.5</w:t>
            </w:r>
          </w:p>
        </w:tc>
      </w:tr>
      <w:tr w:rsidR="0043657B" w:rsidRPr="002001C6" w14:paraId="74B83893" w14:textId="77777777" w:rsidTr="00E974C3">
        <w:trPr>
          <w:trHeight w:val="300"/>
        </w:trPr>
        <w:tc>
          <w:tcPr>
            <w:tcW w:w="6825" w:type="dxa"/>
            <w:gridSpan w:val="3"/>
            <w:tcBorders>
              <w:top w:val="none" w:sz="4" w:space="0" w:color="000000" w:themeColor="text1"/>
              <w:left w:val="none" w:sz="4" w:space="0" w:color="000000" w:themeColor="text1"/>
              <w:bottom w:val="none" w:sz="8" w:space="0" w:color="000000" w:themeColor="text1"/>
              <w:right w:val="none" w:sz="4" w:space="0" w:color="000000" w:themeColor="text1"/>
            </w:tcBorders>
          </w:tcPr>
          <w:p w14:paraId="51102DC1"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Age</w:t>
            </w:r>
          </w:p>
        </w:tc>
      </w:tr>
      <w:tr w:rsidR="0043657B" w:rsidRPr="002001C6" w14:paraId="1279781A" w14:textId="77777777" w:rsidTr="00E974C3">
        <w:trPr>
          <w:trHeight w:val="300"/>
        </w:trPr>
        <w:tc>
          <w:tcPr>
            <w:tcW w:w="3615"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5A5F5C15"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13-14</w:t>
            </w:r>
          </w:p>
        </w:tc>
        <w:tc>
          <w:tcPr>
            <w:tcW w:w="780"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175C7510"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w:t>
            </w:r>
          </w:p>
        </w:tc>
        <w:tc>
          <w:tcPr>
            <w:tcW w:w="2430" w:type="dxa"/>
            <w:tcBorders>
              <w:top w:val="none" w:sz="8" w:space="0" w:color="000000" w:themeColor="text1"/>
              <w:left w:val="none" w:sz="4" w:space="0" w:color="000000" w:themeColor="text1"/>
              <w:bottom w:val="none" w:sz="4" w:space="0" w:color="000000" w:themeColor="text1"/>
              <w:right w:val="none" w:sz="4" w:space="0" w:color="000000" w:themeColor="text1"/>
            </w:tcBorders>
          </w:tcPr>
          <w:p w14:paraId="51039BB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1.8</w:t>
            </w:r>
          </w:p>
        </w:tc>
      </w:tr>
      <w:tr w:rsidR="0043657B" w:rsidRPr="002001C6" w14:paraId="0AE31ABD"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9012EE6"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15</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D7102E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3890720"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4.5</w:t>
            </w:r>
          </w:p>
        </w:tc>
      </w:tr>
      <w:tr w:rsidR="0043657B" w:rsidRPr="002001C6" w14:paraId="5C7AC7D7"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5857C68"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16</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D02810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23</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41C4B1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20.9</w:t>
            </w:r>
          </w:p>
        </w:tc>
      </w:tr>
      <w:tr w:rsidR="0043657B" w:rsidRPr="002001C6" w14:paraId="20F635C4"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D516C4D"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17</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7B4C71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33</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D45FC8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30.0</w:t>
            </w:r>
          </w:p>
        </w:tc>
      </w:tr>
      <w:tr w:rsidR="0043657B" w:rsidRPr="002001C6" w14:paraId="0C3F377A"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0796ECE"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18</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D9C9D10"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31</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C4272EA"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28.2</w:t>
            </w:r>
          </w:p>
        </w:tc>
      </w:tr>
      <w:tr w:rsidR="0043657B" w:rsidRPr="002001C6" w14:paraId="5484FA15"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0400D32"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19</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4473B1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BB39C6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9.1</w:t>
            </w:r>
          </w:p>
        </w:tc>
      </w:tr>
      <w:tr w:rsidR="0043657B" w:rsidRPr="002001C6" w14:paraId="520D9B0E"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C7AD478"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20</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F35B51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A7127B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5.5</w:t>
            </w:r>
          </w:p>
        </w:tc>
      </w:tr>
      <w:tr w:rsidR="0043657B" w:rsidRPr="002001C6" w14:paraId="446E755B" w14:textId="77777777" w:rsidTr="00E974C3">
        <w:trPr>
          <w:trHeight w:val="300"/>
        </w:trPr>
        <w:tc>
          <w:tcPr>
            <w:tcW w:w="6825" w:type="dxa"/>
            <w:gridSpan w:val="3"/>
            <w:tcBorders>
              <w:top w:val="none" w:sz="4" w:space="0" w:color="000000" w:themeColor="text1"/>
              <w:left w:val="none" w:sz="4" w:space="0" w:color="000000" w:themeColor="text1"/>
              <w:bottom w:val="none" w:sz="12" w:space="0" w:color="000000" w:themeColor="text1"/>
              <w:right w:val="none" w:sz="4" w:space="0" w:color="000000" w:themeColor="text1"/>
            </w:tcBorders>
          </w:tcPr>
          <w:p w14:paraId="6F02406D"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Last Grade Completed</w:t>
            </w:r>
          </w:p>
        </w:tc>
      </w:tr>
      <w:tr w:rsidR="0043657B" w:rsidRPr="002001C6" w14:paraId="1EF5CF5D" w14:textId="77777777" w:rsidTr="00E974C3">
        <w:trPr>
          <w:trHeight w:val="300"/>
        </w:trPr>
        <w:tc>
          <w:tcPr>
            <w:tcW w:w="3615" w:type="dxa"/>
            <w:tcBorders>
              <w:top w:val="none" w:sz="12" w:space="0" w:color="000000" w:themeColor="text1"/>
              <w:left w:val="none" w:sz="4" w:space="0" w:color="000000" w:themeColor="text1"/>
              <w:bottom w:val="none" w:sz="4" w:space="0" w:color="000000" w:themeColor="text1"/>
              <w:right w:val="none" w:sz="4" w:space="0" w:color="000000" w:themeColor="text1"/>
            </w:tcBorders>
          </w:tcPr>
          <w:p w14:paraId="5C990324"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lastRenderedPageBreak/>
              <w:t>7</w:t>
            </w:r>
            <w:r w:rsidRPr="002001C6">
              <w:rPr>
                <w:rFonts w:ascii="Times New Roman" w:eastAsia="Times New Roman" w:hAnsi="Times New Roman" w:cs="Times New Roman"/>
                <w:sz w:val="24"/>
                <w:szCs w:val="24"/>
                <w:vertAlign w:val="superscript"/>
                <w:lang w:val="en-US"/>
              </w:rPr>
              <w:t>th</w:t>
            </w:r>
            <w:r w:rsidRPr="002001C6">
              <w:rPr>
                <w:rFonts w:ascii="Times New Roman" w:eastAsia="Times New Roman" w:hAnsi="Times New Roman" w:cs="Times New Roman"/>
                <w:sz w:val="24"/>
                <w:szCs w:val="24"/>
                <w:lang w:val="en-US"/>
              </w:rPr>
              <w:t xml:space="preserve"> grade</w:t>
            </w:r>
          </w:p>
        </w:tc>
        <w:tc>
          <w:tcPr>
            <w:tcW w:w="780" w:type="dxa"/>
            <w:tcBorders>
              <w:top w:val="none" w:sz="12" w:space="0" w:color="000000" w:themeColor="text1"/>
              <w:left w:val="none" w:sz="4" w:space="0" w:color="000000" w:themeColor="text1"/>
              <w:bottom w:val="none" w:sz="4" w:space="0" w:color="000000" w:themeColor="text1"/>
              <w:right w:val="none" w:sz="4" w:space="0" w:color="000000" w:themeColor="text1"/>
            </w:tcBorders>
          </w:tcPr>
          <w:p w14:paraId="751A692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w:t>
            </w:r>
          </w:p>
        </w:tc>
        <w:tc>
          <w:tcPr>
            <w:tcW w:w="2430" w:type="dxa"/>
            <w:tcBorders>
              <w:top w:val="none" w:sz="12" w:space="0" w:color="000000" w:themeColor="text1"/>
              <w:left w:val="none" w:sz="4" w:space="0" w:color="000000" w:themeColor="text1"/>
              <w:bottom w:val="none" w:sz="4" w:space="0" w:color="000000" w:themeColor="text1"/>
              <w:right w:val="none" w:sz="4" w:space="0" w:color="000000" w:themeColor="text1"/>
            </w:tcBorders>
          </w:tcPr>
          <w:p w14:paraId="1141A8C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2.8</w:t>
            </w:r>
          </w:p>
        </w:tc>
      </w:tr>
      <w:tr w:rsidR="0043657B" w:rsidRPr="002001C6" w14:paraId="7EC11B41"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720E52C"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w:t>
            </w:r>
            <w:r w:rsidRPr="002001C6">
              <w:rPr>
                <w:rFonts w:ascii="Times New Roman" w:eastAsia="Times New Roman" w:hAnsi="Times New Roman" w:cs="Times New Roman"/>
                <w:sz w:val="24"/>
                <w:szCs w:val="24"/>
                <w:vertAlign w:val="superscript"/>
                <w:lang w:val="en-US"/>
              </w:rPr>
              <w:t>th</w:t>
            </w:r>
            <w:r w:rsidRPr="002001C6">
              <w:rPr>
                <w:rFonts w:ascii="Times New Roman" w:eastAsia="Times New Roman" w:hAnsi="Times New Roman" w:cs="Times New Roman"/>
                <w:sz w:val="24"/>
                <w:szCs w:val="24"/>
                <w:lang w:val="en-US"/>
              </w:rPr>
              <w:t xml:space="preserve"> grade</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404A04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15</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0858EB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14.2</w:t>
            </w:r>
          </w:p>
        </w:tc>
      </w:tr>
      <w:tr w:rsidR="0043657B" w:rsidRPr="002001C6" w14:paraId="576FD999"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13F9AD4"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w:t>
            </w:r>
            <w:r w:rsidRPr="002001C6">
              <w:rPr>
                <w:rFonts w:ascii="Times New Roman" w:eastAsia="Times New Roman" w:hAnsi="Times New Roman" w:cs="Times New Roman"/>
                <w:sz w:val="24"/>
                <w:szCs w:val="24"/>
                <w:vertAlign w:val="superscript"/>
                <w:lang w:val="en-US"/>
              </w:rPr>
              <w:t>th</w:t>
            </w:r>
            <w:r w:rsidRPr="002001C6">
              <w:rPr>
                <w:rFonts w:ascii="Times New Roman" w:eastAsia="Times New Roman" w:hAnsi="Times New Roman" w:cs="Times New Roman"/>
                <w:sz w:val="24"/>
                <w:szCs w:val="24"/>
                <w:lang w:val="en-US"/>
              </w:rPr>
              <w:t xml:space="preserve"> grade</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023876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E0EC38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9.4</w:t>
            </w:r>
          </w:p>
        </w:tc>
      </w:tr>
      <w:tr w:rsidR="0043657B" w:rsidRPr="002001C6" w14:paraId="56916A0A"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8FBAE53"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10</w:t>
            </w:r>
            <w:r w:rsidRPr="002001C6">
              <w:rPr>
                <w:rFonts w:ascii="Times New Roman" w:eastAsia="Times New Roman" w:hAnsi="Times New Roman" w:cs="Times New Roman"/>
                <w:sz w:val="24"/>
                <w:szCs w:val="24"/>
                <w:vertAlign w:val="superscript"/>
                <w:lang w:val="en-US"/>
              </w:rPr>
              <w:t>th</w:t>
            </w:r>
            <w:r w:rsidRPr="002001C6">
              <w:rPr>
                <w:rFonts w:ascii="Times New Roman" w:eastAsia="Times New Roman" w:hAnsi="Times New Roman" w:cs="Times New Roman"/>
                <w:sz w:val="24"/>
                <w:szCs w:val="24"/>
                <w:lang w:val="en-US"/>
              </w:rPr>
              <w:t xml:space="preserve"> grade</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A5BADF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18</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A2EF59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17.0</w:t>
            </w:r>
          </w:p>
        </w:tc>
      </w:tr>
      <w:tr w:rsidR="0043657B" w:rsidRPr="002001C6" w14:paraId="49E209DE"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39DF1F4"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11</w:t>
            </w:r>
            <w:r w:rsidRPr="002001C6">
              <w:rPr>
                <w:rFonts w:ascii="Times New Roman" w:eastAsia="Times New Roman" w:hAnsi="Times New Roman" w:cs="Times New Roman"/>
                <w:sz w:val="24"/>
                <w:szCs w:val="24"/>
                <w:vertAlign w:val="superscript"/>
                <w:lang w:val="en-US"/>
              </w:rPr>
              <w:t>th</w:t>
            </w:r>
            <w:r w:rsidRPr="002001C6">
              <w:rPr>
                <w:rFonts w:ascii="Times New Roman" w:eastAsia="Times New Roman" w:hAnsi="Times New Roman" w:cs="Times New Roman"/>
                <w:sz w:val="24"/>
                <w:szCs w:val="24"/>
                <w:lang w:val="en-US"/>
              </w:rPr>
              <w:t xml:space="preserve"> grade</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D57DBD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28</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E994B14"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26.4</w:t>
            </w:r>
          </w:p>
        </w:tc>
      </w:tr>
      <w:tr w:rsidR="0043657B" w:rsidRPr="002001C6" w14:paraId="171FE194" w14:textId="77777777" w:rsidTr="00E974C3">
        <w:trPr>
          <w:trHeight w:val="300"/>
        </w:trPr>
        <w:tc>
          <w:tcPr>
            <w:tcW w:w="361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FA16E0C"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12</w:t>
            </w:r>
            <w:r w:rsidRPr="002001C6">
              <w:rPr>
                <w:rFonts w:ascii="Times New Roman" w:eastAsia="Times New Roman" w:hAnsi="Times New Roman" w:cs="Times New Roman"/>
                <w:sz w:val="24"/>
                <w:szCs w:val="24"/>
                <w:vertAlign w:val="superscript"/>
                <w:lang w:val="en-US"/>
              </w:rPr>
              <w:t>th</w:t>
            </w:r>
            <w:r w:rsidRPr="002001C6">
              <w:rPr>
                <w:rFonts w:ascii="Times New Roman" w:eastAsia="Times New Roman" w:hAnsi="Times New Roman" w:cs="Times New Roman"/>
                <w:sz w:val="24"/>
                <w:szCs w:val="24"/>
                <w:lang w:val="en-US"/>
              </w:rPr>
              <w:t xml:space="preserve"> grade</w:t>
            </w:r>
          </w:p>
        </w:tc>
        <w:tc>
          <w:tcPr>
            <w:tcW w:w="7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F07D1D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27</w:t>
            </w:r>
          </w:p>
        </w:tc>
        <w:tc>
          <w:tcPr>
            <w:tcW w:w="243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A0A45AE"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25.5</w:t>
            </w:r>
          </w:p>
        </w:tc>
      </w:tr>
      <w:tr w:rsidR="0043657B" w:rsidRPr="002001C6" w14:paraId="0A0A4219" w14:textId="77777777" w:rsidTr="00E974C3">
        <w:trPr>
          <w:trHeight w:val="300"/>
        </w:trPr>
        <w:tc>
          <w:tcPr>
            <w:tcW w:w="3615" w:type="dxa"/>
            <w:tcBorders>
              <w:top w:val="none" w:sz="4" w:space="0" w:color="000000" w:themeColor="text1"/>
              <w:left w:val="none" w:sz="4" w:space="0" w:color="000000" w:themeColor="text1"/>
              <w:bottom w:val="single" w:sz="8" w:space="0" w:color="000000" w:themeColor="text1"/>
              <w:right w:val="none" w:sz="4" w:space="0" w:color="000000" w:themeColor="text1"/>
            </w:tcBorders>
          </w:tcPr>
          <w:p w14:paraId="3D1DBB8A" w14:textId="77777777" w:rsidR="0043657B" w:rsidRPr="002001C6" w:rsidRDefault="0043657B" w:rsidP="00E974C3">
            <w:pPr>
              <w:spacing w:line="480" w:lineRule="auto"/>
              <w:ind w:left="720"/>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 year college</w:t>
            </w:r>
          </w:p>
        </w:tc>
        <w:tc>
          <w:tcPr>
            <w:tcW w:w="780" w:type="dxa"/>
            <w:tcBorders>
              <w:top w:val="none" w:sz="4" w:space="0" w:color="000000" w:themeColor="text1"/>
              <w:left w:val="none" w:sz="4" w:space="0" w:color="000000" w:themeColor="text1"/>
              <w:bottom w:val="single" w:sz="8" w:space="0" w:color="000000" w:themeColor="text1"/>
              <w:right w:val="none" w:sz="4" w:space="0" w:color="000000" w:themeColor="text1"/>
            </w:tcBorders>
          </w:tcPr>
          <w:p w14:paraId="38B06FA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5</w:t>
            </w:r>
          </w:p>
        </w:tc>
        <w:tc>
          <w:tcPr>
            <w:tcW w:w="2430" w:type="dxa"/>
            <w:tcBorders>
              <w:top w:val="none" w:sz="4" w:space="0" w:color="000000" w:themeColor="text1"/>
              <w:left w:val="none" w:sz="4" w:space="0" w:color="000000" w:themeColor="text1"/>
              <w:bottom w:val="single" w:sz="8" w:space="0" w:color="000000" w:themeColor="text1"/>
              <w:right w:val="none" w:sz="4" w:space="0" w:color="000000" w:themeColor="text1"/>
            </w:tcBorders>
          </w:tcPr>
          <w:p w14:paraId="63B74CC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4.7</w:t>
            </w:r>
          </w:p>
        </w:tc>
      </w:tr>
    </w:tbl>
    <w:p w14:paraId="46966298" w14:textId="77777777" w:rsidR="0043657B" w:rsidRDefault="0043657B" w:rsidP="0043657B"/>
    <w:tbl>
      <w:tblPr>
        <w:tblStyle w:val="TableGrid"/>
        <w:tblW w:w="0" w:type="auto"/>
        <w:tblBorders>
          <w:top w:val="non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630"/>
        <w:gridCol w:w="1320"/>
        <w:gridCol w:w="1284"/>
        <w:gridCol w:w="1185"/>
        <w:gridCol w:w="1440"/>
      </w:tblGrid>
      <w:tr w:rsidR="0043657B" w:rsidRPr="002001C6" w14:paraId="3324676D" w14:textId="77777777" w:rsidTr="00E974C3">
        <w:trPr>
          <w:trHeight w:val="300"/>
        </w:trPr>
        <w:tc>
          <w:tcPr>
            <w:tcW w:w="8859" w:type="dxa"/>
            <w:gridSpan w:val="5"/>
            <w:tcBorders>
              <w:bottom w:val="single" w:sz="8" w:space="0" w:color="000000" w:themeColor="text1"/>
            </w:tcBorders>
          </w:tcPr>
          <w:p w14:paraId="12512CD3" w14:textId="77777777" w:rsidR="0043657B" w:rsidRPr="002001C6" w:rsidRDefault="0043657B" w:rsidP="00E974C3">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Supplemental </w:t>
            </w:r>
            <w:r w:rsidRPr="002001C6">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5</w:t>
            </w:r>
          </w:p>
          <w:p w14:paraId="4F3158B1" w14:textId="77777777" w:rsidR="0043657B" w:rsidRPr="002001C6" w:rsidRDefault="0043657B" w:rsidP="00E974C3">
            <w:pPr>
              <w:spacing w:line="480" w:lineRule="auto"/>
              <w:rPr>
                <w:rFonts w:ascii="Times New Roman" w:eastAsia="Times New Roman" w:hAnsi="Times New Roman" w:cs="Times New Roman"/>
                <w:i/>
                <w:iCs/>
                <w:sz w:val="24"/>
                <w:szCs w:val="24"/>
                <w:lang w:val="en-US"/>
              </w:rPr>
            </w:pPr>
            <w:r w:rsidRPr="002001C6">
              <w:rPr>
                <w:rFonts w:ascii="Times New Roman" w:eastAsia="Times New Roman" w:hAnsi="Times New Roman" w:cs="Times New Roman"/>
                <w:i/>
                <w:iCs/>
                <w:sz w:val="24"/>
                <w:szCs w:val="24"/>
                <w:lang w:val="en-US"/>
              </w:rPr>
              <w:t>Percent of Sample Previous Placements and Treatment</w:t>
            </w:r>
          </w:p>
        </w:tc>
      </w:tr>
      <w:tr w:rsidR="0043657B" w:rsidRPr="002001C6" w14:paraId="3F225F5D" w14:textId="77777777" w:rsidTr="00E974C3">
        <w:trPr>
          <w:trHeight w:val="300"/>
        </w:trPr>
        <w:tc>
          <w:tcPr>
            <w:tcW w:w="3630" w:type="dxa"/>
            <w:tcBorders>
              <w:top w:val="single" w:sz="8" w:space="0" w:color="000000" w:themeColor="text1"/>
              <w:bottom w:val="single" w:sz="8" w:space="0" w:color="000000" w:themeColor="text1"/>
            </w:tcBorders>
          </w:tcPr>
          <w:p w14:paraId="16A0945F" w14:textId="77777777" w:rsidR="0043657B" w:rsidRPr="002001C6" w:rsidRDefault="0043657B" w:rsidP="00E974C3">
            <w:pPr>
              <w:spacing w:line="480" w:lineRule="auto"/>
              <w:rPr>
                <w:rFonts w:ascii="Times New Roman" w:eastAsia="Times New Roman" w:hAnsi="Times New Roman" w:cs="Times New Roman"/>
                <w:sz w:val="24"/>
                <w:szCs w:val="24"/>
                <w:lang w:val="en-US"/>
              </w:rPr>
            </w:pPr>
          </w:p>
        </w:tc>
        <w:tc>
          <w:tcPr>
            <w:tcW w:w="2604" w:type="dxa"/>
            <w:gridSpan w:val="2"/>
            <w:tcBorders>
              <w:top w:val="single" w:sz="8" w:space="0" w:color="000000" w:themeColor="text1"/>
              <w:bottom w:val="single" w:sz="8" w:space="0" w:color="000000" w:themeColor="text1"/>
            </w:tcBorders>
          </w:tcPr>
          <w:p w14:paraId="2968B6D6"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Yes</w:t>
            </w:r>
          </w:p>
        </w:tc>
        <w:tc>
          <w:tcPr>
            <w:tcW w:w="2625" w:type="dxa"/>
            <w:gridSpan w:val="2"/>
            <w:tcBorders>
              <w:top w:val="single" w:sz="8" w:space="0" w:color="000000" w:themeColor="text1"/>
              <w:bottom w:val="single" w:sz="8" w:space="0" w:color="000000" w:themeColor="text1"/>
            </w:tcBorders>
          </w:tcPr>
          <w:p w14:paraId="313AFDA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No</w:t>
            </w:r>
          </w:p>
        </w:tc>
      </w:tr>
      <w:tr w:rsidR="0043657B" w:rsidRPr="002001C6" w14:paraId="24808ADB" w14:textId="77777777" w:rsidTr="00E974C3">
        <w:trPr>
          <w:trHeight w:val="300"/>
        </w:trPr>
        <w:tc>
          <w:tcPr>
            <w:tcW w:w="3630" w:type="dxa"/>
            <w:tcBorders>
              <w:top w:val="single" w:sz="8" w:space="0" w:color="000000" w:themeColor="text1"/>
              <w:left w:val="nil"/>
              <w:bottom w:val="single" w:sz="4" w:space="0" w:color="auto"/>
              <w:right w:val="nil"/>
            </w:tcBorders>
          </w:tcPr>
          <w:p w14:paraId="24B14F40"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Previous Placements</w:t>
            </w:r>
          </w:p>
        </w:tc>
        <w:tc>
          <w:tcPr>
            <w:tcW w:w="1320" w:type="dxa"/>
            <w:tcBorders>
              <w:top w:val="single" w:sz="8" w:space="0" w:color="000000" w:themeColor="text1"/>
              <w:left w:val="nil"/>
              <w:bottom w:val="single" w:sz="4" w:space="0" w:color="auto"/>
              <w:right w:val="nil"/>
            </w:tcBorders>
          </w:tcPr>
          <w:p w14:paraId="413A034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1284" w:type="dxa"/>
            <w:tcBorders>
              <w:top w:val="single" w:sz="8" w:space="0" w:color="000000" w:themeColor="text1"/>
              <w:left w:val="nil"/>
              <w:bottom w:val="single" w:sz="4" w:space="0" w:color="auto"/>
              <w:right w:val="nil"/>
            </w:tcBorders>
          </w:tcPr>
          <w:p w14:paraId="699C50AB"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Percent</w:t>
            </w:r>
          </w:p>
        </w:tc>
        <w:tc>
          <w:tcPr>
            <w:tcW w:w="1185" w:type="dxa"/>
            <w:tcBorders>
              <w:top w:val="single" w:sz="8" w:space="0" w:color="000000" w:themeColor="text1"/>
              <w:left w:val="nil"/>
              <w:bottom w:val="single" w:sz="4" w:space="0" w:color="auto"/>
              <w:right w:val="nil"/>
            </w:tcBorders>
          </w:tcPr>
          <w:p w14:paraId="2CCFB1D3"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N</w:t>
            </w:r>
          </w:p>
        </w:tc>
        <w:tc>
          <w:tcPr>
            <w:tcW w:w="1440" w:type="dxa"/>
            <w:tcBorders>
              <w:top w:val="single" w:sz="8" w:space="0" w:color="000000" w:themeColor="text1"/>
              <w:left w:val="nil"/>
              <w:bottom w:val="single" w:sz="4" w:space="0" w:color="auto"/>
              <w:right w:val="nil"/>
            </w:tcBorders>
          </w:tcPr>
          <w:p w14:paraId="36E5AF3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Percent</w:t>
            </w:r>
          </w:p>
        </w:tc>
      </w:tr>
      <w:tr w:rsidR="0043657B" w:rsidRPr="002001C6" w14:paraId="1DD7F4C9" w14:textId="77777777" w:rsidTr="00E974C3">
        <w:trPr>
          <w:trHeight w:val="300"/>
        </w:trPr>
        <w:tc>
          <w:tcPr>
            <w:tcW w:w="363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25BC946"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Foster care</w:t>
            </w:r>
          </w:p>
        </w:tc>
        <w:tc>
          <w:tcPr>
            <w:tcW w:w="132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46457AD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38</w:t>
            </w:r>
          </w:p>
        </w:tc>
        <w:tc>
          <w:tcPr>
            <w:tcW w:w="1284"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286600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37.6</w:t>
            </w:r>
          </w:p>
        </w:tc>
        <w:tc>
          <w:tcPr>
            <w:tcW w:w="118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81F9350"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63</w:t>
            </w:r>
          </w:p>
        </w:tc>
        <w:tc>
          <w:tcPr>
            <w:tcW w:w="144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E632D9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62.4</w:t>
            </w:r>
          </w:p>
        </w:tc>
      </w:tr>
      <w:tr w:rsidR="0043657B" w:rsidRPr="002001C6" w14:paraId="276A9264" w14:textId="77777777" w:rsidTr="00E974C3">
        <w:trPr>
          <w:trHeight w:val="300"/>
        </w:trPr>
        <w:tc>
          <w:tcPr>
            <w:tcW w:w="3630" w:type="dxa"/>
            <w:tcBorders>
              <w:top w:val="none" w:sz="8" w:space="0" w:color="000000" w:themeColor="text1"/>
              <w:left w:val="none" w:sz="8" w:space="0" w:color="000000" w:themeColor="text1"/>
              <w:bottom w:val="nil"/>
              <w:right w:val="none" w:sz="8" w:space="0" w:color="000000" w:themeColor="text1"/>
            </w:tcBorders>
          </w:tcPr>
          <w:p w14:paraId="00D68616"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Group home</w:t>
            </w:r>
          </w:p>
        </w:tc>
        <w:tc>
          <w:tcPr>
            <w:tcW w:w="1320" w:type="dxa"/>
            <w:tcBorders>
              <w:top w:val="none" w:sz="8" w:space="0" w:color="000000" w:themeColor="text1"/>
              <w:left w:val="none" w:sz="8" w:space="0" w:color="000000" w:themeColor="text1"/>
              <w:bottom w:val="nil"/>
              <w:right w:val="none" w:sz="8" w:space="0" w:color="000000" w:themeColor="text1"/>
            </w:tcBorders>
          </w:tcPr>
          <w:p w14:paraId="40E29CE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18</w:t>
            </w:r>
          </w:p>
        </w:tc>
        <w:tc>
          <w:tcPr>
            <w:tcW w:w="1284" w:type="dxa"/>
            <w:tcBorders>
              <w:top w:val="none" w:sz="8" w:space="0" w:color="000000" w:themeColor="text1"/>
              <w:left w:val="none" w:sz="8" w:space="0" w:color="000000" w:themeColor="text1"/>
              <w:bottom w:val="nil"/>
              <w:right w:val="none" w:sz="8" w:space="0" w:color="000000" w:themeColor="text1"/>
            </w:tcBorders>
          </w:tcPr>
          <w:p w14:paraId="50AA62D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18.0</w:t>
            </w:r>
          </w:p>
        </w:tc>
        <w:tc>
          <w:tcPr>
            <w:tcW w:w="1185" w:type="dxa"/>
            <w:tcBorders>
              <w:top w:val="none" w:sz="8" w:space="0" w:color="000000" w:themeColor="text1"/>
              <w:left w:val="none" w:sz="8" w:space="0" w:color="000000" w:themeColor="text1"/>
              <w:bottom w:val="nil"/>
              <w:right w:val="none" w:sz="8" w:space="0" w:color="000000" w:themeColor="text1"/>
            </w:tcBorders>
          </w:tcPr>
          <w:p w14:paraId="339EF9B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82</w:t>
            </w:r>
          </w:p>
        </w:tc>
        <w:tc>
          <w:tcPr>
            <w:tcW w:w="1440" w:type="dxa"/>
            <w:tcBorders>
              <w:top w:val="none" w:sz="8" w:space="0" w:color="000000" w:themeColor="text1"/>
              <w:left w:val="none" w:sz="8" w:space="0" w:color="000000" w:themeColor="text1"/>
              <w:bottom w:val="nil"/>
              <w:right w:val="none" w:sz="8" w:space="0" w:color="000000" w:themeColor="text1"/>
            </w:tcBorders>
          </w:tcPr>
          <w:p w14:paraId="74DEEE5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82.0</w:t>
            </w:r>
          </w:p>
        </w:tc>
      </w:tr>
      <w:tr w:rsidR="0043657B" w:rsidRPr="002001C6" w14:paraId="6C1D1CAB" w14:textId="77777777" w:rsidTr="00E974C3">
        <w:trPr>
          <w:trHeight w:val="300"/>
        </w:trPr>
        <w:tc>
          <w:tcPr>
            <w:tcW w:w="3630" w:type="dxa"/>
            <w:tcBorders>
              <w:top w:val="nil"/>
              <w:left w:val="nil"/>
              <w:bottom w:val="single" w:sz="4" w:space="0" w:color="auto"/>
              <w:right w:val="nil"/>
            </w:tcBorders>
          </w:tcPr>
          <w:p w14:paraId="3E7ED9E0"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Locked detention</w:t>
            </w:r>
          </w:p>
        </w:tc>
        <w:tc>
          <w:tcPr>
            <w:tcW w:w="1320" w:type="dxa"/>
            <w:tcBorders>
              <w:top w:val="nil"/>
              <w:left w:val="nil"/>
              <w:bottom w:val="single" w:sz="4" w:space="0" w:color="auto"/>
              <w:right w:val="nil"/>
            </w:tcBorders>
          </w:tcPr>
          <w:p w14:paraId="23792E29"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88</w:t>
            </w:r>
          </w:p>
        </w:tc>
        <w:tc>
          <w:tcPr>
            <w:tcW w:w="1284" w:type="dxa"/>
            <w:tcBorders>
              <w:top w:val="nil"/>
              <w:left w:val="nil"/>
              <w:bottom w:val="single" w:sz="4" w:space="0" w:color="auto"/>
              <w:right w:val="nil"/>
            </w:tcBorders>
          </w:tcPr>
          <w:p w14:paraId="7AEC8ED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88.9</w:t>
            </w:r>
          </w:p>
        </w:tc>
        <w:tc>
          <w:tcPr>
            <w:tcW w:w="1185" w:type="dxa"/>
            <w:tcBorders>
              <w:top w:val="nil"/>
              <w:left w:val="nil"/>
              <w:bottom w:val="single" w:sz="4" w:space="0" w:color="auto"/>
              <w:right w:val="nil"/>
            </w:tcBorders>
          </w:tcPr>
          <w:p w14:paraId="602FE36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11</w:t>
            </w:r>
          </w:p>
        </w:tc>
        <w:tc>
          <w:tcPr>
            <w:tcW w:w="1440" w:type="dxa"/>
            <w:tcBorders>
              <w:top w:val="nil"/>
              <w:left w:val="nil"/>
              <w:bottom w:val="single" w:sz="4" w:space="0" w:color="auto"/>
              <w:right w:val="nil"/>
            </w:tcBorders>
          </w:tcPr>
          <w:p w14:paraId="2833F3CF"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11.1</w:t>
            </w:r>
          </w:p>
        </w:tc>
      </w:tr>
      <w:tr w:rsidR="0043657B" w:rsidRPr="002001C6" w14:paraId="1247C328" w14:textId="77777777" w:rsidTr="00E974C3">
        <w:trPr>
          <w:trHeight w:val="300"/>
        </w:trPr>
        <w:tc>
          <w:tcPr>
            <w:tcW w:w="3630" w:type="dxa"/>
            <w:tcBorders>
              <w:top w:val="single" w:sz="4" w:space="0" w:color="auto"/>
              <w:left w:val="nil"/>
              <w:bottom w:val="single" w:sz="4" w:space="0" w:color="auto"/>
              <w:right w:val="nil"/>
            </w:tcBorders>
          </w:tcPr>
          <w:p w14:paraId="33E1CF79" w14:textId="77777777" w:rsidR="0043657B" w:rsidRPr="002001C6" w:rsidRDefault="0043657B" w:rsidP="00E974C3">
            <w:pPr>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Previous Treatments</w:t>
            </w:r>
          </w:p>
        </w:tc>
        <w:tc>
          <w:tcPr>
            <w:tcW w:w="1320" w:type="dxa"/>
            <w:tcBorders>
              <w:top w:val="single" w:sz="4" w:space="0" w:color="auto"/>
              <w:left w:val="nil"/>
              <w:bottom w:val="single" w:sz="4" w:space="0" w:color="auto"/>
              <w:right w:val="nil"/>
            </w:tcBorders>
          </w:tcPr>
          <w:p w14:paraId="78E11877"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1284" w:type="dxa"/>
            <w:tcBorders>
              <w:top w:val="single" w:sz="4" w:space="0" w:color="auto"/>
              <w:left w:val="nil"/>
              <w:bottom w:val="single" w:sz="4" w:space="0" w:color="auto"/>
              <w:right w:val="nil"/>
            </w:tcBorders>
          </w:tcPr>
          <w:p w14:paraId="6E748051"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1185" w:type="dxa"/>
            <w:tcBorders>
              <w:top w:val="single" w:sz="4" w:space="0" w:color="auto"/>
              <w:left w:val="nil"/>
              <w:bottom w:val="single" w:sz="4" w:space="0" w:color="auto"/>
              <w:right w:val="nil"/>
            </w:tcBorders>
          </w:tcPr>
          <w:p w14:paraId="066BA3A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c>
          <w:tcPr>
            <w:tcW w:w="1440" w:type="dxa"/>
            <w:tcBorders>
              <w:top w:val="single" w:sz="4" w:space="0" w:color="auto"/>
              <w:left w:val="nil"/>
              <w:bottom w:val="single" w:sz="4" w:space="0" w:color="auto"/>
              <w:right w:val="nil"/>
            </w:tcBorders>
          </w:tcPr>
          <w:p w14:paraId="6A71293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p>
        </w:tc>
      </w:tr>
      <w:tr w:rsidR="0043657B" w:rsidRPr="002001C6" w14:paraId="76D53199" w14:textId="77777777" w:rsidTr="00E974C3">
        <w:trPr>
          <w:trHeight w:val="300"/>
        </w:trPr>
        <w:tc>
          <w:tcPr>
            <w:tcW w:w="3630" w:type="dxa"/>
            <w:tcBorders>
              <w:top w:val="single" w:sz="4" w:space="0" w:color="auto"/>
              <w:left w:val="none" w:sz="8" w:space="0" w:color="000000" w:themeColor="text1"/>
              <w:bottom w:val="none" w:sz="8" w:space="0" w:color="000000" w:themeColor="text1"/>
              <w:right w:val="none" w:sz="8" w:space="0" w:color="000000" w:themeColor="text1"/>
            </w:tcBorders>
          </w:tcPr>
          <w:p w14:paraId="66169FA2"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Psychological treatment</w:t>
            </w:r>
          </w:p>
        </w:tc>
        <w:tc>
          <w:tcPr>
            <w:tcW w:w="1320" w:type="dxa"/>
            <w:tcBorders>
              <w:top w:val="single" w:sz="4" w:space="0" w:color="auto"/>
              <w:left w:val="none" w:sz="8" w:space="0" w:color="000000" w:themeColor="text1"/>
              <w:bottom w:val="none" w:sz="8" w:space="0" w:color="000000" w:themeColor="text1"/>
              <w:right w:val="none" w:sz="8" w:space="0" w:color="000000" w:themeColor="text1"/>
            </w:tcBorders>
          </w:tcPr>
          <w:p w14:paraId="0CF6FC58"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87</w:t>
            </w:r>
          </w:p>
        </w:tc>
        <w:tc>
          <w:tcPr>
            <w:tcW w:w="1284" w:type="dxa"/>
            <w:tcBorders>
              <w:top w:val="single" w:sz="4" w:space="0" w:color="auto"/>
              <w:left w:val="none" w:sz="8" w:space="0" w:color="000000" w:themeColor="text1"/>
              <w:bottom w:val="none" w:sz="8" w:space="0" w:color="000000" w:themeColor="text1"/>
              <w:right w:val="none" w:sz="8" w:space="0" w:color="000000" w:themeColor="text1"/>
            </w:tcBorders>
          </w:tcPr>
          <w:p w14:paraId="7A3B846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85.3</w:t>
            </w:r>
          </w:p>
        </w:tc>
        <w:tc>
          <w:tcPr>
            <w:tcW w:w="1185" w:type="dxa"/>
            <w:tcBorders>
              <w:top w:val="single" w:sz="4" w:space="0" w:color="auto"/>
              <w:left w:val="none" w:sz="8" w:space="0" w:color="000000" w:themeColor="text1"/>
              <w:bottom w:val="none" w:sz="8" w:space="0" w:color="000000" w:themeColor="text1"/>
              <w:right w:val="none" w:sz="8" w:space="0" w:color="000000" w:themeColor="text1"/>
            </w:tcBorders>
          </w:tcPr>
          <w:p w14:paraId="585415E0"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15</w:t>
            </w:r>
          </w:p>
        </w:tc>
        <w:tc>
          <w:tcPr>
            <w:tcW w:w="1440" w:type="dxa"/>
            <w:tcBorders>
              <w:top w:val="single" w:sz="4" w:space="0" w:color="auto"/>
              <w:left w:val="none" w:sz="8" w:space="0" w:color="000000" w:themeColor="text1"/>
              <w:bottom w:val="none" w:sz="8" w:space="0" w:color="000000" w:themeColor="text1"/>
              <w:right w:val="none" w:sz="8" w:space="0" w:color="000000" w:themeColor="text1"/>
            </w:tcBorders>
          </w:tcPr>
          <w:p w14:paraId="2CD808C5"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14.7</w:t>
            </w:r>
          </w:p>
        </w:tc>
      </w:tr>
      <w:tr w:rsidR="0043657B" w:rsidRPr="002001C6" w14:paraId="2B0A3C07" w14:textId="77777777" w:rsidTr="00E974C3">
        <w:trPr>
          <w:trHeight w:val="300"/>
        </w:trPr>
        <w:tc>
          <w:tcPr>
            <w:tcW w:w="3630"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6BDCB816" w14:textId="77777777" w:rsidR="0043657B" w:rsidRPr="002001C6" w:rsidRDefault="0043657B" w:rsidP="00E974C3">
            <w:pPr>
              <w:widowControl w:val="0"/>
              <w:spacing w:line="480" w:lineRule="auto"/>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Substance abuse treatment</w:t>
            </w:r>
          </w:p>
        </w:tc>
        <w:tc>
          <w:tcPr>
            <w:tcW w:w="1320"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0D8F076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15</w:t>
            </w:r>
          </w:p>
        </w:tc>
        <w:tc>
          <w:tcPr>
            <w:tcW w:w="1284"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431C9592"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15</w:t>
            </w:r>
          </w:p>
        </w:tc>
        <w:tc>
          <w:tcPr>
            <w:tcW w:w="1185"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3AA2EBFD"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85</w:t>
            </w:r>
          </w:p>
        </w:tc>
        <w:tc>
          <w:tcPr>
            <w:tcW w:w="1440"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17441C9C" w14:textId="77777777" w:rsidR="0043657B" w:rsidRPr="002001C6" w:rsidRDefault="0043657B" w:rsidP="00E974C3">
            <w:pPr>
              <w:spacing w:line="480" w:lineRule="auto"/>
              <w:jc w:val="center"/>
              <w:rPr>
                <w:rFonts w:ascii="Times New Roman" w:eastAsia="Times New Roman" w:hAnsi="Times New Roman" w:cs="Times New Roman"/>
                <w:sz w:val="24"/>
                <w:szCs w:val="24"/>
                <w:lang w:val="en-US"/>
              </w:rPr>
            </w:pPr>
            <w:r w:rsidRPr="002001C6">
              <w:rPr>
                <w:rFonts w:ascii="Times New Roman" w:eastAsia="Times New Roman" w:hAnsi="Times New Roman" w:cs="Times New Roman"/>
                <w:sz w:val="24"/>
                <w:szCs w:val="24"/>
                <w:lang w:val="en-US"/>
              </w:rPr>
              <w:t>85.0</w:t>
            </w:r>
          </w:p>
        </w:tc>
      </w:tr>
    </w:tbl>
    <w:p w14:paraId="42ADAA97" w14:textId="77777777" w:rsidR="0043657B" w:rsidRDefault="0043657B" w:rsidP="0043657B"/>
    <w:p w14:paraId="1B7638BA" w14:textId="77777777" w:rsidR="0043657B" w:rsidRDefault="0043657B" w:rsidP="0043657B"/>
    <w:p w14:paraId="216AF131" w14:textId="77777777" w:rsidR="0043657B" w:rsidRDefault="0043657B" w:rsidP="0043657B"/>
    <w:p w14:paraId="1EB3B26E" w14:textId="77777777" w:rsidR="0043657B" w:rsidRDefault="0043657B" w:rsidP="0043657B"/>
    <w:p w14:paraId="6ED0E054" w14:textId="77777777" w:rsidR="0043657B" w:rsidRDefault="0043657B" w:rsidP="0043657B"/>
    <w:p w14:paraId="5E3AE376" w14:textId="77777777" w:rsidR="0043657B" w:rsidRDefault="0043657B" w:rsidP="0043657B"/>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2440"/>
        <w:gridCol w:w="840"/>
        <w:gridCol w:w="840"/>
        <w:gridCol w:w="1140"/>
        <w:gridCol w:w="840"/>
        <w:gridCol w:w="211"/>
        <w:gridCol w:w="437"/>
        <w:gridCol w:w="576"/>
        <w:gridCol w:w="461"/>
        <w:gridCol w:w="525"/>
        <w:gridCol w:w="587"/>
        <w:gridCol w:w="463"/>
      </w:tblGrid>
      <w:tr w:rsidR="0043657B" w14:paraId="681F4915" w14:textId="77777777" w:rsidTr="00E974C3">
        <w:trPr>
          <w:gridAfter w:val="1"/>
          <w:wAfter w:w="780" w:type="dxa"/>
          <w:trHeight w:val="285"/>
        </w:trPr>
        <w:tc>
          <w:tcPr>
            <w:tcW w:w="8580" w:type="dxa"/>
            <w:gridSpan w:val="11"/>
            <w:tcBorders>
              <w:top w:val="nil"/>
              <w:left w:val="nil"/>
              <w:bottom w:val="single" w:sz="6" w:space="0" w:color="000000" w:themeColor="text1"/>
              <w:right w:val="nil"/>
            </w:tcBorders>
            <w:tcMar>
              <w:top w:w="30" w:type="dxa"/>
              <w:left w:w="30" w:type="dxa"/>
              <w:bottom w:w="30" w:type="dxa"/>
              <w:right w:w="30" w:type="dxa"/>
            </w:tcMar>
            <w:vAlign w:val="bottom"/>
          </w:tcPr>
          <w:p w14:paraId="143503C1" w14:textId="1B01C8F7" w:rsidR="0043657B" w:rsidRDefault="0043657B" w:rsidP="00E974C3">
            <w:pPr>
              <w:widowControl w:val="0"/>
              <w:spacing w:line="240"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Supplemental </w:t>
            </w:r>
            <w:r w:rsidRPr="763068D1">
              <w:rPr>
                <w:rFonts w:ascii="Times New Roman" w:eastAsia="Times New Roman" w:hAnsi="Times New Roman" w:cs="Times New Roman"/>
                <w:b/>
                <w:bCs/>
              </w:rPr>
              <w:t xml:space="preserve">Table </w:t>
            </w:r>
            <w:r>
              <w:rPr>
                <w:rFonts w:ascii="Times New Roman" w:eastAsia="Times New Roman" w:hAnsi="Times New Roman" w:cs="Times New Roman"/>
                <w:b/>
                <w:bCs/>
              </w:rPr>
              <w:t>6</w:t>
            </w:r>
          </w:p>
          <w:p w14:paraId="50DDCD71"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i/>
                <w:iCs/>
              </w:rPr>
              <w:t>Self-Reported Behavioral and Mental Health</w:t>
            </w:r>
          </w:p>
        </w:tc>
      </w:tr>
      <w:tr w:rsidR="0043657B" w14:paraId="21885265" w14:textId="77777777" w:rsidTr="00E974C3">
        <w:trPr>
          <w:gridAfter w:val="1"/>
          <w:wAfter w:w="780" w:type="dxa"/>
          <w:trHeight w:val="285"/>
        </w:trPr>
        <w:tc>
          <w:tcPr>
            <w:tcW w:w="8580" w:type="dxa"/>
            <w:gridSpan w:val="11"/>
            <w:tcBorders>
              <w:top w:val="single" w:sz="6" w:space="0" w:color="000000" w:themeColor="text1"/>
              <w:left w:val="nil"/>
              <w:bottom w:val="single" w:sz="6" w:space="0" w:color="000000" w:themeColor="text1"/>
              <w:right w:val="nil"/>
            </w:tcBorders>
            <w:tcMar>
              <w:top w:w="30" w:type="dxa"/>
              <w:left w:w="30" w:type="dxa"/>
              <w:bottom w:w="30" w:type="dxa"/>
              <w:right w:w="30" w:type="dxa"/>
            </w:tcMar>
            <w:vAlign w:val="bottom"/>
          </w:tcPr>
          <w:p w14:paraId="13438D16"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Trauma Symptom Checklist for Children (TSCC)</w:t>
            </w:r>
          </w:p>
        </w:tc>
      </w:tr>
      <w:tr w:rsidR="0043657B" w14:paraId="0BA21DF2" w14:textId="77777777" w:rsidTr="00E974C3">
        <w:trPr>
          <w:trHeight w:val="285"/>
        </w:trPr>
        <w:tc>
          <w:tcPr>
            <w:tcW w:w="1890" w:type="dxa"/>
            <w:tcBorders>
              <w:top w:val="single" w:sz="6" w:space="0" w:color="000000" w:themeColor="text1"/>
              <w:left w:val="nil"/>
              <w:bottom w:val="single" w:sz="6" w:space="0" w:color="000000" w:themeColor="text1"/>
              <w:right w:val="nil"/>
            </w:tcBorders>
            <w:tcMar>
              <w:top w:w="30" w:type="dxa"/>
              <w:left w:w="30" w:type="dxa"/>
              <w:bottom w:w="30" w:type="dxa"/>
              <w:right w:w="30" w:type="dxa"/>
            </w:tcMar>
            <w:vAlign w:val="bottom"/>
          </w:tcPr>
          <w:p w14:paraId="05CDB886" w14:textId="77777777" w:rsidR="0043657B" w:rsidRDefault="0043657B" w:rsidP="00E974C3">
            <w:pPr>
              <w:widowControl w:val="0"/>
              <w:spacing w:line="240" w:lineRule="auto"/>
              <w:rPr>
                <w:rFonts w:ascii="Times New Roman" w:eastAsia="Times New Roman" w:hAnsi="Times New Roman" w:cs="Times New Roman"/>
              </w:rPr>
            </w:pPr>
          </w:p>
        </w:tc>
        <w:tc>
          <w:tcPr>
            <w:tcW w:w="315" w:type="dxa"/>
            <w:tcBorders>
              <w:top w:val="single" w:sz="6" w:space="0" w:color="000000" w:themeColor="text1"/>
              <w:left w:val="nil"/>
              <w:bottom w:val="single" w:sz="6" w:space="0" w:color="000000" w:themeColor="text1"/>
              <w:right w:val="nil"/>
            </w:tcBorders>
            <w:tcMar>
              <w:top w:w="30" w:type="dxa"/>
              <w:left w:w="30" w:type="dxa"/>
              <w:bottom w:w="30" w:type="dxa"/>
              <w:right w:w="30" w:type="dxa"/>
            </w:tcMar>
          </w:tcPr>
          <w:p w14:paraId="402C994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N</w:t>
            </w:r>
          </w:p>
        </w:tc>
        <w:tc>
          <w:tcPr>
            <w:tcW w:w="510" w:type="dxa"/>
            <w:tcBorders>
              <w:top w:val="single" w:sz="6" w:space="0" w:color="000000" w:themeColor="text1"/>
              <w:left w:val="nil"/>
              <w:bottom w:val="single" w:sz="6" w:space="0" w:color="000000" w:themeColor="text1"/>
              <w:right w:val="nil"/>
            </w:tcBorders>
            <w:tcMar>
              <w:top w:w="30" w:type="dxa"/>
              <w:left w:w="30" w:type="dxa"/>
              <w:bottom w:w="30" w:type="dxa"/>
              <w:right w:w="30" w:type="dxa"/>
            </w:tcMar>
          </w:tcPr>
          <w:p w14:paraId="0A007C1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Min</w:t>
            </w:r>
          </w:p>
        </w:tc>
        <w:tc>
          <w:tcPr>
            <w:tcW w:w="840" w:type="dxa"/>
            <w:tcBorders>
              <w:top w:val="single" w:sz="6" w:space="0" w:color="000000" w:themeColor="text1"/>
              <w:left w:val="nil"/>
              <w:bottom w:val="single" w:sz="6" w:space="0" w:color="000000" w:themeColor="text1"/>
              <w:right w:val="nil"/>
            </w:tcBorders>
            <w:tcMar>
              <w:top w:w="30" w:type="dxa"/>
              <w:left w:w="30" w:type="dxa"/>
              <w:bottom w:w="30" w:type="dxa"/>
              <w:right w:w="30" w:type="dxa"/>
            </w:tcMar>
          </w:tcPr>
          <w:p w14:paraId="4FA5C65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Max</w:t>
            </w:r>
          </w:p>
        </w:tc>
        <w:tc>
          <w:tcPr>
            <w:tcW w:w="1905" w:type="dxa"/>
            <w:gridSpan w:val="3"/>
            <w:tcBorders>
              <w:top w:val="single" w:sz="6" w:space="0" w:color="000000" w:themeColor="text1"/>
              <w:left w:val="nil"/>
              <w:bottom w:val="single" w:sz="6" w:space="0" w:color="000000" w:themeColor="text1"/>
              <w:right w:val="nil"/>
            </w:tcBorders>
            <w:tcMar>
              <w:top w:w="30" w:type="dxa"/>
              <w:left w:w="30" w:type="dxa"/>
              <w:bottom w:w="30" w:type="dxa"/>
              <w:right w:w="30" w:type="dxa"/>
            </w:tcMar>
          </w:tcPr>
          <w:p w14:paraId="25B6C9B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Below Clinical</w:t>
            </w:r>
          </w:p>
        </w:tc>
        <w:tc>
          <w:tcPr>
            <w:tcW w:w="2340" w:type="dxa"/>
            <w:gridSpan w:val="3"/>
            <w:tcBorders>
              <w:top w:val="single" w:sz="6" w:space="0" w:color="000000" w:themeColor="text1"/>
              <w:left w:val="nil"/>
              <w:bottom w:val="single" w:sz="6" w:space="0" w:color="000000" w:themeColor="text1"/>
              <w:right w:val="nil"/>
            </w:tcBorders>
            <w:tcMar>
              <w:top w:w="30" w:type="dxa"/>
              <w:left w:w="30" w:type="dxa"/>
              <w:bottom w:w="30" w:type="dxa"/>
              <w:right w:w="30" w:type="dxa"/>
            </w:tcMar>
          </w:tcPr>
          <w:p w14:paraId="7065C16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Above Clinical</w:t>
            </w:r>
          </w:p>
        </w:tc>
        <w:tc>
          <w:tcPr>
            <w:tcW w:w="1560" w:type="dxa"/>
            <w:gridSpan w:val="2"/>
            <w:tcBorders>
              <w:top w:val="single" w:sz="6" w:space="0" w:color="000000" w:themeColor="text1"/>
              <w:left w:val="nil"/>
              <w:bottom w:val="single" w:sz="6" w:space="0" w:color="000000" w:themeColor="text1"/>
              <w:right w:val="nil"/>
            </w:tcBorders>
            <w:tcMar>
              <w:top w:w="30" w:type="dxa"/>
              <w:left w:w="30" w:type="dxa"/>
              <w:bottom w:w="30" w:type="dxa"/>
              <w:right w:w="30" w:type="dxa"/>
            </w:tcMar>
          </w:tcPr>
          <w:p w14:paraId="0AB98EA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Alpha</w:t>
            </w:r>
          </w:p>
        </w:tc>
      </w:tr>
      <w:tr w:rsidR="0043657B" w14:paraId="4779F726" w14:textId="77777777" w:rsidTr="00E974C3">
        <w:trPr>
          <w:trHeight w:val="285"/>
        </w:trPr>
        <w:tc>
          <w:tcPr>
            <w:tcW w:w="1890" w:type="dxa"/>
            <w:tcBorders>
              <w:top w:val="single" w:sz="6" w:space="0" w:color="000000" w:themeColor="text1"/>
              <w:left w:val="nil"/>
              <w:bottom w:val="nil"/>
              <w:right w:val="nil"/>
            </w:tcBorders>
            <w:tcMar>
              <w:top w:w="30" w:type="dxa"/>
              <w:left w:w="30" w:type="dxa"/>
              <w:bottom w:w="30" w:type="dxa"/>
              <w:right w:w="30" w:type="dxa"/>
            </w:tcMar>
            <w:vAlign w:val="bottom"/>
          </w:tcPr>
          <w:p w14:paraId="656383C2"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Post Traumatic (T-score)</w:t>
            </w:r>
          </w:p>
        </w:tc>
        <w:tc>
          <w:tcPr>
            <w:tcW w:w="315" w:type="dxa"/>
            <w:tcBorders>
              <w:top w:val="single" w:sz="6" w:space="0" w:color="000000" w:themeColor="text1"/>
              <w:left w:val="nil"/>
              <w:bottom w:val="nil"/>
              <w:right w:val="nil"/>
            </w:tcBorders>
            <w:tcMar>
              <w:top w:w="30" w:type="dxa"/>
              <w:left w:w="30" w:type="dxa"/>
              <w:bottom w:w="30" w:type="dxa"/>
              <w:right w:w="30" w:type="dxa"/>
            </w:tcMar>
          </w:tcPr>
          <w:p w14:paraId="35C2A82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103</w:t>
            </w:r>
          </w:p>
        </w:tc>
        <w:tc>
          <w:tcPr>
            <w:tcW w:w="510" w:type="dxa"/>
            <w:tcBorders>
              <w:top w:val="single" w:sz="6" w:space="0" w:color="000000" w:themeColor="text1"/>
              <w:left w:val="nil"/>
              <w:bottom w:val="nil"/>
              <w:right w:val="nil"/>
            </w:tcBorders>
            <w:tcMar>
              <w:top w:w="30" w:type="dxa"/>
              <w:left w:w="30" w:type="dxa"/>
              <w:bottom w:w="30" w:type="dxa"/>
              <w:right w:w="30" w:type="dxa"/>
            </w:tcMar>
          </w:tcPr>
          <w:p w14:paraId="07BACC7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32.13</w:t>
            </w:r>
          </w:p>
        </w:tc>
        <w:tc>
          <w:tcPr>
            <w:tcW w:w="840" w:type="dxa"/>
            <w:tcBorders>
              <w:top w:val="single" w:sz="6" w:space="0" w:color="000000" w:themeColor="text1"/>
              <w:left w:val="nil"/>
              <w:bottom w:val="nil"/>
              <w:right w:val="nil"/>
            </w:tcBorders>
            <w:tcMar>
              <w:top w:w="30" w:type="dxa"/>
              <w:left w:w="30" w:type="dxa"/>
              <w:bottom w:w="30" w:type="dxa"/>
              <w:right w:w="30" w:type="dxa"/>
            </w:tcMar>
          </w:tcPr>
          <w:p w14:paraId="2442F6A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82.39</w:t>
            </w:r>
          </w:p>
        </w:tc>
        <w:tc>
          <w:tcPr>
            <w:tcW w:w="1905" w:type="dxa"/>
            <w:gridSpan w:val="3"/>
            <w:tcBorders>
              <w:top w:val="single" w:sz="6" w:space="0" w:color="000000" w:themeColor="text1"/>
              <w:left w:val="nil"/>
              <w:bottom w:val="nil"/>
              <w:right w:val="nil"/>
            </w:tcBorders>
            <w:tcMar>
              <w:top w:w="30" w:type="dxa"/>
              <w:left w:w="30" w:type="dxa"/>
              <w:bottom w:w="30" w:type="dxa"/>
              <w:right w:w="30" w:type="dxa"/>
            </w:tcMar>
          </w:tcPr>
          <w:p w14:paraId="37FE37F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96 (93.2%)</w:t>
            </w:r>
          </w:p>
        </w:tc>
        <w:tc>
          <w:tcPr>
            <w:tcW w:w="2340" w:type="dxa"/>
            <w:gridSpan w:val="3"/>
            <w:tcBorders>
              <w:top w:val="single" w:sz="6" w:space="0" w:color="000000" w:themeColor="text1"/>
              <w:left w:val="nil"/>
              <w:bottom w:val="nil"/>
              <w:right w:val="nil"/>
            </w:tcBorders>
            <w:tcMar>
              <w:top w:w="30" w:type="dxa"/>
              <w:left w:w="30" w:type="dxa"/>
              <w:bottom w:w="30" w:type="dxa"/>
              <w:right w:w="30" w:type="dxa"/>
            </w:tcMar>
          </w:tcPr>
          <w:p w14:paraId="2EB50460"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 (5.7%)</w:t>
            </w:r>
          </w:p>
        </w:tc>
        <w:tc>
          <w:tcPr>
            <w:tcW w:w="1560" w:type="dxa"/>
            <w:gridSpan w:val="2"/>
            <w:tcBorders>
              <w:top w:val="single" w:sz="6" w:space="0" w:color="000000" w:themeColor="text1"/>
              <w:left w:val="nil"/>
              <w:bottom w:val="nil"/>
              <w:right w:val="nil"/>
            </w:tcBorders>
            <w:tcMar>
              <w:top w:w="30" w:type="dxa"/>
              <w:left w:w="30" w:type="dxa"/>
              <w:bottom w:w="30" w:type="dxa"/>
              <w:right w:w="30" w:type="dxa"/>
            </w:tcMar>
          </w:tcPr>
          <w:p w14:paraId="717598F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0.80</w:t>
            </w:r>
          </w:p>
        </w:tc>
      </w:tr>
      <w:tr w:rsidR="0043657B" w14:paraId="3982C053" w14:textId="77777777" w:rsidTr="00E974C3">
        <w:trPr>
          <w:trHeight w:val="285"/>
        </w:trPr>
        <w:tc>
          <w:tcPr>
            <w:tcW w:w="1890" w:type="dxa"/>
            <w:tcBorders>
              <w:top w:val="nil"/>
              <w:left w:val="nil"/>
              <w:bottom w:val="nil"/>
              <w:right w:val="nil"/>
            </w:tcBorders>
            <w:tcMar>
              <w:top w:w="30" w:type="dxa"/>
              <w:left w:w="30" w:type="dxa"/>
              <w:bottom w:w="30" w:type="dxa"/>
              <w:right w:w="30" w:type="dxa"/>
            </w:tcMar>
          </w:tcPr>
          <w:p w14:paraId="2D0B484B"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Anxiety (T-score)</w:t>
            </w:r>
          </w:p>
        </w:tc>
        <w:tc>
          <w:tcPr>
            <w:tcW w:w="315" w:type="dxa"/>
            <w:tcBorders>
              <w:top w:val="nil"/>
              <w:left w:val="nil"/>
              <w:bottom w:val="nil"/>
              <w:right w:val="nil"/>
            </w:tcBorders>
            <w:tcMar>
              <w:top w:w="30" w:type="dxa"/>
              <w:left w:w="30" w:type="dxa"/>
              <w:bottom w:w="30" w:type="dxa"/>
              <w:right w:w="30" w:type="dxa"/>
            </w:tcMar>
          </w:tcPr>
          <w:p w14:paraId="24E136C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103</w:t>
            </w:r>
          </w:p>
        </w:tc>
        <w:tc>
          <w:tcPr>
            <w:tcW w:w="510" w:type="dxa"/>
            <w:tcBorders>
              <w:top w:val="nil"/>
              <w:left w:val="nil"/>
              <w:bottom w:val="nil"/>
              <w:right w:val="nil"/>
            </w:tcBorders>
            <w:tcMar>
              <w:top w:w="30" w:type="dxa"/>
              <w:left w:w="30" w:type="dxa"/>
              <w:bottom w:w="30" w:type="dxa"/>
              <w:right w:w="30" w:type="dxa"/>
            </w:tcMar>
          </w:tcPr>
          <w:p w14:paraId="6EFEEF0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36.57</w:t>
            </w:r>
          </w:p>
        </w:tc>
        <w:tc>
          <w:tcPr>
            <w:tcW w:w="840" w:type="dxa"/>
            <w:tcBorders>
              <w:top w:val="nil"/>
              <w:left w:val="nil"/>
              <w:bottom w:val="nil"/>
              <w:right w:val="nil"/>
            </w:tcBorders>
            <w:tcMar>
              <w:top w:w="30" w:type="dxa"/>
              <w:left w:w="30" w:type="dxa"/>
              <w:bottom w:w="30" w:type="dxa"/>
              <w:right w:w="30" w:type="dxa"/>
            </w:tcMar>
          </w:tcPr>
          <w:p w14:paraId="4524694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83.83</w:t>
            </w:r>
          </w:p>
        </w:tc>
        <w:tc>
          <w:tcPr>
            <w:tcW w:w="1905" w:type="dxa"/>
            <w:gridSpan w:val="3"/>
            <w:tcBorders>
              <w:top w:val="nil"/>
              <w:left w:val="nil"/>
              <w:bottom w:val="nil"/>
              <w:right w:val="nil"/>
            </w:tcBorders>
            <w:tcMar>
              <w:top w:w="30" w:type="dxa"/>
              <w:left w:w="30" w:type="dxa"/>
              <w:bottom w:w="30" w:type="dxa"/>
              <w:right w:w="30" w:type="dxa"/>
            </w:tcMar>
          </w:tcPr>
          <w:p w14:paraId="20E7E08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96 (93.2%)</w:t>
            </w:r>
          </w:p>
        </w:tc>
        <w:tc>
          <w:tcPr>
            <w:tcW w:w="2340" w:type="dxa"/>
            <w:gridSpan w:val="3"/>
            <w:tcBorders>
              <w:top w:val="nil"/>
              <w:left w:val="nil"/>
              <w:bottom w:val="nil"/>
              <w:right w:val="nil"/>
            </w:tcBorders>
            <w:tcMar>
              <w:top w:w="30" w:type="dxa"/>
              <w:left w:w="30" w:type="dxa"/>
              <w:bottom w:w="30" w:type="dxa"/>
              <w:right w:w="30" w:type="dxa"/>
            </w:tcMar>
          </w:tcPr>
          <w:p w14:paraId="7A9D47B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 (5.7%)</w:t>
            </w:r>
          </w:p>
        </w:tc>
        <w:tc>
          <w:tcPr>
            <w:tcW w:w="1560" w:type="dxa"/>
            <w:gridSpan w:val="2"/>
            <w:tcBorders>
              <w:top w:val="nil"/>
              <w:left w:val="nil"/>
              <w:bottom w:val="nil"/>
              <w:right w:val="nil"/>
            </w:tcBorders>
            <w:tcMar>
              <w:top w:w="30" w:type="dxa"/>
              <w:left w:w="30" w:type="dxa"/>
              <w:bottom w:w="30" w:type="dxa"/>
              <w:right w:w="30" w:type="dxa"/>
            </w:tcMar>
          </w:tcPr>
          <w:p w14:paraId="7ED481C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0.82</w:t>
            </w:r>
          </w:p>
        </w:tc>
      </w:tr>
      <w:tr w:rsidR="0043657B" w14:paraId="1ED4AD8D" w14:textId="77777777" w:rsidTr="00E974C3">
        <w:trPr>
          <w:trHeight w:val="285"/>
        </w:trPr>
        <w:tc>
          <w:tcPr>
            <w:tcW w:w="1890" w:type="dxa"/>
            <w:tcBorders>
              <w:top w:val="nil"/>
              <w:left w:val="nil"/>
              <w:bottom w:val="nil"/>
              <w:right w:val="nil"/>
            </w:tcBorders>
            <w:tcMar>
              <w:top w:w="30" w:type="dxa"/>
              <w:left w:w="30" w:type="dxa"/>
              <w:bottom w:w="30" w:type="dxa"/>
              <w:right w:w="30" w:type="dxa"/>
            </w:tcMar>
          </w:tcPr>
          <w:p w14:paraId="681909B1"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Dissociation (T-score)</w:t>
            </w:r>
          </w:p>
        </w:tc>
        <w:tc>
          <w:tcPr>
            <w:tcW w:w="315" w:type="dxa"/>
            <w:tcBorders>
              <w:top w:val="nil"/>
              <w:left w:val="nil"/>
              <w:bottom w:val="nil"/>
              <w:right w:val="nil"/>
            </w:tcBorders>
            <w:tcMar>
              <w:top w:w="30" w:type="dxa"/>
              <w:left w:w="30" w:type="dxa"/>
              <w:bottom w:w="30" w:type="dxa"/>
              <w:right w:w="30" w:type="dxa"/>
            </w:tcMar>
          </w:tcPr>
          <w:p w14:paraId="2395A77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103</w:t>
            </w:r>
          </w:p>
        </w:tc>
        <w:tc>
          <w:tcPr>
            <w:tcW w:w="510" w:type="dxa"/>
            <w:tcBorders>
              <w:top w:val="nil"/>
              <w:left w:val="nil"/>
              <w:bottom w:val="nil"/>
              <w:right w:val="nil"/>
            </w:tcBorders>
            <w:tcMar>
              <w:top w:w="30" w:type="dxa"/>
              <w:left w:w="30" w:type="dxa"/>
              <w:bottom w:w="30" w:type="dxa"/>
              <w:right w:w="30" w:type="dxa"/>
            </w:tcMar>
          </w:tcPr>
          <w:p w14:paraId="3F4643B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32.52</w:t>
            </w:r>
          </w:p>
        </w:tc>
        <w:tc>
          <w:tcPr>
            <w:tcW w:w="840" w:type="dxa"/>
            <w:tcBorders>
              <w:top w:val="nil"/>
              <w:left w:val="nil"/>
              <w:bottom w:val="nil"/>
              <w:right w:val="nil"/>
            </w:tcBorders>
            <w:tcMar>
              <w:top w:w="30" w:type="dxa"/>
              <w:left w:w="30" w:type="dxa"/>
              <w:bottom w:w="30" w:type="dxa"/>
              <w:right w:w="30" w:type="dxa"/>
            </w:tcMar>
          </w:tcPr>
          <w:p w14:paraId="05A19CC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76.19</w:t>
            </w:r>
          </w:p>
        </w:tc>
        <w:tc>
          <w:tcPr>
            <w:tcW w:w="1905" w:type="dxa"/>
            <w:gridSpan w:val="3"/>
            <w:tcBorders>
              <w:top w:val="nil"/>
              <w:left w:val="nil"/>
              <w:bottom w:val="nil"/>
              <w:right w:val="nil"/>
            </w:tcBorders>
            <w:tcMar>
              <w:top w:w="30" w:type="dxa"/>
              <w:left w:w="30" w:type="dxa"/>
              <w:bottom w:w="30" w:type="dxa"/>
              <w:right w:w="30" w:type="dxa"/>
            </w:tcMar>
          </w:tcPr>
          <w:p w14:paraId="24074B9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95 (92.2%)</w:t>
            </w:r>
          </w:p>
        </w:tc>
        <w:tc>
          <w:tcPr>
            <w:tcW w:w="2340" w:type="dxa"/>
            <w:gridSpan w:val="3"/>
            <w:tcBorders>
              <w:top w:val="nil"/>
              <w:left w:val="nil"/>
              <w:bottom w:val="nil"/>
              <w:right w:val="nil"/>
            </w:tcBorders>
            <w:tcMar>
              <w:top w:w="30" w:type="dxa"/>
              <w:left w:w="30" w:type="dxa"/>
              <w:bottom w:w="30" w:type="dxa"/>
              <w:right w:w="30" w:type="dxa"/>
            </w:tcMar>
          </w:tcPr>
          <w:p w14:paraId="46EBB18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 (7.8%)</w:t>
            </w:r>
          </w:p>
        </w:tc>
        <w:tc>
          <w:tcPr>
            <w:tcW w:w="1560" w:type="dxa"/>
            <w:gridSpan w:val="2"/>
            <w:tcBorders>
              <w:top w:val="nil"/>
              <w:left w:val="nil"/>
              <w:bottom w:val="nil"/>
              <w:right w:val="nil"/>
            </w:tcBorders>
            <w:tcMar>
              <w:top w:w="30" w:type="dxa"/>
              <w:left w:w="30" w:type="dxa"/>
              <w:bottom w:w="30" w:type="dxa"/>
              <w:right w:w="30" w:type="dxa"/>
            </w:tcMar>
          </w:tcPr>
          <w:p w14:paraId="5B06616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0.73</w:t>
            </w:r>
          </w:p>
        </w:tc>
      </w:tr>
      <w:tr w:rsidR="0043657B" w14:paraId="0369852E" w14:textId="77777777" w:rsidTr="00E974C3">
        <w:trPr>
          <w:trHeight w:val="285"/>
        </w:trPr>
        <w:tc>
          <w:tcPr>
            <w:tcW w:w="1890" w:type="dxa"/>
            <w:tcBorders>
              <w:top w:val="nil"/>
              <w:left w:val="nil"/>
              <w:bottom w:val="nil"/>
              <w:right w:val="nil"/>
            </w:tcBorders>
            <w:tcMar>
              <w:top w:w="30" w:type="dxa"/>
              <w:left w:w="30" w:type="dxa"/>
              <w:bottom w:w="30" w:type="dxa"/>
              <w:right w:w="30" w:type="dxa"/>
            </w:tcMar>
          </w:tcPr>
          <w:p w14:paraId="6012C5F9"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Anger (T-score)</w:t>
            </w:r>
          </w:p>
        </w:tc>
        <w:tc>
          <w:tcPr>
            <w:tcW w:w="315" w:type="dxa"/>
            <w:tcBorders>
              <w:top w:val="nil"/>
              <w:left w:val="nil"/>
              <w:bottom w:val="nil"/>
              <w:right w:val="nil"/>
            </w:tcBorders>
            <w:tcMar>
              <w:top w:w="30" w:type="dxa"/>
              <w:left w:w="30" w:type="dxa"/>
              <w:bottom w:w="30" w:type="dxa"/>
              <w:right w:w="30" w:type="dxa"/>
            </w:tcMar>
          </w:tcPr>
          <w:p w14:paraId="4B41D3C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103</w:t>
            </w:r>
          </w:p>
        </w:tc>
        <w:tc>
          <w:tcPr>
            <w:tcW w:w="510" w:type="dxa"/>
            <w:tcBorders>
              <w:top w:val="nil"/>
              <w:left w:val="nil"/>
              <w:bottom w:val="nil"/>
              <w:right w:val="nil"/>
            </w:tcBorders>
            <w:tcMar>
              <w:top w:w="30" w:type="dxa"/>
              <w:left w:w="30" w:type="dxa"/>
              <w:bottom w:w="30" w:type="dxa"/>
              <w:right w:w="30" w:type="dxa"/>
            </w:tcMar>
          </w:tcPr>
          <w:p w14:paraId="376719F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33.38</w:t>
            </w:r>
          </w:p>
        </w:tc>
        <w:tc>
          <w:tcPr>
            <w:tcW w:w="840" w:type="dxa"/>
            <w:tcBorders>
              <w:top w:val="nil"/>
              <w:left w:val="nil"/>
              <w:bottom w:val="nil"/>
              <w:right w:val="nil"/>
            </w:tcBorders>
            <w:tcMar>
              <w:top w:w="30" w:type="dxa"/>
              <w:left w:w="30" w:type="dxa"/>
              <w:bottom w:w="30" w:type="dxa"/>
              <w:right w:w="30" w:type="dxa"/>
            </w:tcMar>
          </w:tcPr>
          <w:p w14:paraId="095CF9C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75.46</w:t>
            </w:r>
          </w:p>
        </w:tc>
        <w:tc>
          <w:tcPr>
            <w:tcW w:w="1905" w:type="dxa"/>
            <w:gridSpan w:val="3"/>
            <w:tcBorders>
              <w:top w:val="nil"/>
              <w:left w:val="nil"/>
              <w:bottom w:val="nil"/>
              <w:right w:val="nil"/>
            </w:tcBorders>
            <w:tcMar>
              <w:top w:w="30" w:type="dxa"/>
              <w:left w:w="30" w:type="dxa"/>
              <w:bottom w:w="30" w:type="dxa"/>
              <w:right w:w="30" w:type="dxa"/>
            </w:tcMar>
          </w:tcPr>
          <w:p w14:paraId="4EE7B66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96 (93.2%)</w:t>
            </w:r>
          </w:p>
        </w:tc>
        <w:tc>
          <w:tcPr>
            <w:tcW w:w="2340" w:type="dxa"/>
            <w:gridSpan w:val="3"/>
            <w:tcBorders>
              <w:top w:val="nil"/>
              <w:left w:val="nil"/>
              <w:bottom w:val="nil"/>
              <w:right w:val="nil"/>
            </w:tcBorders>
            <w:tcMar>
              <w:top w:w="30" w:type="dxa"/>
              <w:left w:w="30" w:type="dxa"/>
              <w:bottom w:w="30" w:type="dxa"/>
              <w:right w:w="30" w:type="dxa"/>
            </w:tcMar>
          </w:tcPr>
          <w:p w14:paraId="2A4CE56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 (5.7%)</w:t>
            </w:r>
          </w:p>
        </w:tc>
        <w:tc>
          <w:tcPr>
            <w:tcW w:w="1560" w:type="dxa"/>
            <w:gridSpan w:val="2"/>
            <w:tcBorders>
              <w:top w:val="nil"/>
              <w:left w:val="nil"/>
              <w:bottom w:val="nil"/>
              <w:right w:val="nil"/>
            </w:tcBorders>
            <w:tcMar>
              <w:top w:w="30" w:type="dxa"/>
              <w:left w:w="30" w:type="dxa"/>
              <w:bottom w:w="30" w:type="dxa"/>
              <w:right w:w="30" w:type="dxa"/>
            </w:tcMar>
          </w:tcPr>
          <w:p w14:paraId="6309A0C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0.85</w:t>
            </w:r>
          </w:p>
        </w:tc>
      </w:tr>
      <w:tr w:rsidR="0043657B" w14:paraId="40DF098C" w14:textId="77777777" w:rsidTr="00E974C3">
        <w:trPr>
          <w:trHeight w:val="285"/>
        </w:trPr>
        <w:tc>
          <w:tcPr>
            <w:tcW w:w="1890" w:type="dxa"/>
            <w:tcBorders>
              <w:top w:val="nil"/>
              <w:left w:val="nil"/>
              <w:bottom w:val="single" w:sz="6" w:space="0" w:color="auto"/>
              <w:right w:val="nil"/>
            </w:tcBorders>
            <w:tcMar>
              <w:top w:w="30" w:type="dxa"/>
              <w:left w:w="30" w:type="dxa"/>
              <w:bottom w:w="30" w:type="dxa"/>
              <w:right w:w="30" w:type="dxa"/>
            </w:tcMar>
          </w:tcPr>
          <w:p w14:paraId="0226E080"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Depression (T-score)</w:t>
            </w:r>
          </w:p>
        </w:tc>
        <w:tc>
          <w:tcPr>
            <w:tcW w:w="315" w:type="dxa"/>
            <w:tcBorders>
              <w:top w:val="nil"/>
              <w:left w:val="nil"/>
              <w:bottom w:val="single" w:sz="6" w:space="0" w:color="auto"/>
              <w:right w:val="nil"/>
            </w:tcBorders>
            <w:tcMar>
              <w:top w:w="30" w:type="dxa"/>
              <w:left w:w="30" w:type="dxa"/>
              <w:bottom w:w="30" w:type="dxa"/>
              <w:right w:w="30" w:type="dxa"/>
            </w:tcMar>
          </w:tcPr>
          <w:p w14:paraId="287F371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103</w:t>
            </w:r>
          </w:p>
        </w:tc>
        <w:tc>
          <w:tcPr>
            <w:tcW w:w="510" w:type="dxa"/>
            <w:tcBorders>
              <w:top w:val="nil"/>
              <w:left w:val="nil"/>
              <w:bottom w:val="single" w:sz="6" w:space="0" w:color="auto"/>
              <w:right w:val="nil"/>
            </w:tcBorders>
            <w:tcMar>
              <w:top w:w="30" w:type="dxa"/>
              <w:left w:w="30" w:type="dxa"/>
              <w:bottom w:w="30" w:type="dxa"/>
              <w:right w:w="30" w:type="dxa"/>
            </w:tcMar>
          </w:tcPr>
          <w:p w14:paraId="3372183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34.16</w:t>
            </w:r>
          </w:p>
        </w:tc>
        <w:tc>
          <w:tcPr>
            <w:tcW w:w="840" w:type="dxa"/>
            <w:tcBorders>
              <w:top w:val="nil"/>
              <w:left w:val="nil"/>
              <w:bottom w:val="single" w:sz="6" w:space="0" w:color="auto"/>
              <w:right w:val="nil"/>
            </w:tcBorders>
            <w:tcMar>
              <w:top w:w="30" w:type="dxa"/>
              <w:left w:w="30" w:type="dxa"/>
              <w:bottom w:w="30" w:type="dxa"/>
              <w:right w:w="30" w:type="dxa"/>
            </w:tcMar>
          </w:tcPr>
          <w:p w14:paraId="3B19090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84.44</w:t>
            </w:r>
          </w:p>
        </w:tc>
        <w:tc>
          <w:tcPr>
            <w:tcW w:w="1905" w:type="dxa"/>
            <w:gridSpan w:val="3"/>
            <w:tcBorders>
              <w:top w:val="nil"/>
              <w:left w:val="nil"/>
              <w:bottom w:val="single" w:sz="6" w:space="0" w:color="auto"/>
              <w:right w:val="nil"/>
            </w:tcBorders>
            <w:tcMar>
              <w:top w:w="30" w:type="dxa"/>
              <w:left w:w="30" w:type="dxa"/>
              <w:bottom w:w="30" w:type="dxa"/>
              <w:right w:w="30" w:type="dxa"/>
            </w:tcMar>
          </w:tcPr>
          <w:p w14:paraId="4A7BE06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94 (91.3%)</w:t>
            </w:r>
          </w:p>
        </w:tc>
        <w:tc>
          <w:tcPr>
            <w:tcW w:w="2340" w:type="dxa"/>
            <w:gridSpan w:val="3"/>
            <w:tcBorders>
              <w:top w:val="nil"/>
              <w:left w:val="nil"/>
              <w:bottom w:val="single" w:sz="6" w:space="0" w:color="auto"/>
              <w:right w:val="nil"/>
            </w:tcBorders>
            <w:tcMar>
              <w:top w:w="30" w:type="dxa"/>
              <w:left w:w="30" w:type="dxa"/>
              <w:bottom w:w="30" w:type="dxa"/>
              <w:right w:w="30" w:type="dxa"/>
            </w:tcMar>
          </w:tcPr>
          <w:p w14:paraId="0D5BC1B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 (8.7%)</w:t>
            </w:r>
          </w:p>
        </w:tc>
        <w:tc>
          <w:tcPr>
            <w:tcW w:w="1560" w:type="dxa"/>
            <w:gridSpan w:val="2"/>
            <w:tcBorders>
              <w:top w:val="nil"/>
              <w:left w:val="nil"/>
              <w:bottom w:val="single" w:sz="6" w:space="0" w:color="auto"/>
              <w:right w:val="nil"/>
            </w:tcBorders>
            <w:tcMar>
              <w:top w:w="30" w:type="dxa"/>
              <w:left w:w="30" w:type="dxa"/>
              <w:bottom w:w="30" w:type="dxa"/>
              <w:right w:w="30" w:type="dxa"/>
            </w:tcMar>
          </w:tcPr>
          <w:p w14:paraId="1423EA4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0.76</w:t>
            </w:r>
          </w:p>
        </w:tc>
      </w:tr>
      <w:tr w:rsidR="0043657B" w14:paraId="4FB607EE" w14:textId="77777777" w:rsidTr="00E974C3">
        <w:trPr>
          <w:gridAfter w:val="1"/>
          <w:wAfter w:w="780" w:type="dxa"/>
          <w:trHeight w:val="285"/>
        </w:trPr>
        <w:tc>
          <w:tcPr>
            <w:tcW w:w="1890" w:type="dxa"/>
            <w:tcBorders>
              <w:top w:val="single" w:sz="6" w:space="0" w:color="auto"/>
              <w:left w:val="nil"/>
              <w:bottom w:val="single" w:sz="6" w:space="0" w:color="auto"/>
              <w:right w:val="nil"/>
            </w:tcBorders>
            <w:tcMar>
              <w:top w:w="30" w:type="dxa"/>
              <w:left w:w="30" w:type="dxa"/>
              <w:bottom w:w="30" w:type="dxa"/>
              <w:right w:w="30" w:type="dxa"/>
            </w:tcMar>
          </w:tcPr>
          <w:p w14:paraId="477E0757" w14:textId="77777777" w:rsidR="0043657B" w:rsidRDefault="0043657B" w:rsidP="00E974C3">
            <w:pPr>
              <w:widowControl w:val="0"/>
              <w:spacing w:line="240" w:lineRule="auto"/>
              <w:ind w:left="500"/>
              <w:jc w:val="both"/>
              <w:rPr>
                <w:rFonts w:ascii="Times New Roman" w:eastAsia="Times New Roman" w:hAnsi="Times New Roman" w:cs="Times New Roman"/>
              </w:rPr>
            </w:pPr>
            <w:r w:rsidRPr="763068D1">
              <w:rPr>
                <w:rFonts w:ascii="Times New Roman" w:eastAsia="Times New Roman" w:hAnsi="Times New Roman" w:cs="Times New Roman"/>
              </w:rPr>
              <w:t>Clinical Count</w:t>
            </w:r>
          </w:p>
        </w:tc>
        <w:tc>
          <w:tcPr>
            <w:tcW w:w="315" w:type="dxa"/>
            <w:tcBorders>
              <w:top w:val="single" w:sz="6" w:space="0" w:color="auto"/>
              <w:left w:val="nil"/>
              <w:bottom w:val="single" w:sz="6" w:space="0" w:color="auto"/>
              <w:right w:val="nil"/>
            </w:tcBorders>
            <w:tcMar>
              <w:top w:w="30" w:type="dxa"/>
              <w:left w:w="30" w:type="dxa"/>
              <w:bottom w:w="30" w:type="dxa"/>
              <w:right w:w="30" w:type="dxa"/>
            </w:tcMar>
          </w:tcPr>
          <w:p w14:paraId="48EC7962"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single" w:sz="6" w:space="0" w:color="auto"/>
              <w:left w:val="nil"/>
              <w:bottom w:val="single" w:sz="6" w:space="0" w:color="auto"/>
              <w:right w:val="nil"/>
            </w:tcBorders>
            <w:tcMar>
              <w:top w:w="30" w:type="dxa"/>
              <w:left w:w="30" w:type="dxa"/>
              <w:bottom w:w="30" w:type="dxa"/>
              <w:right w:w="30" w:type="dxa"/>
            </w:tcMar>
          </w:tcPr>
          <w:p w14:paraId="32F98A3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w:t>
            </w:r>
          </w:p>
        </w:tc>
        <w:tc>
          <w:tcPr>
            <w:tcW w:w="840" w:type="dxa"/>
            <w:tcBorders>
              <w:top w:val="single" w:sz="6" w:space="0" w:color="auto"/>
              <w:left w:val="nil"/>
              <w:bottom w:val="single" w:sz="6" w:space="0" w:color="auto"/>
              <w:right w:val="nil"/>
            </w:tcBorders>
            <w:tcMar>
              <w:top w:w="30" w:type="dxa"/>
              <w:left w:w="30" w:type="dxa"/>
              <w:bottom w:w="30" w:type="dxa"/>
              <w:right w:w="30" w:type="dxa"/>
            </w:tcMar>
          </w:tcPr>
          <w:p w14:paraId="2A37D26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w:t>
            </w:r>
          </w:p>
        </w:tc>
        <w:tc>
          <w:tcPr>
            <w:tcW w:w="1125" w:type="dxa"/>
            <w:gridSpan w:val="2"/>
            <w:tcBorders>
              <w:top w:val="single" w:sz="6" w:space="0" w:color="auto"/>
              <w:left w:val="nil"/>
              <w:bottom w:val="single" w:sz="6" w:space="0" w:color="auto"/>
              <w:right w:val="nil"/>
            </w:tcBorders>
            <w:tcMar>
              <w:top w:w="30" w:type="dxa"/>
              <w:left w:w="30" w:type="dxa"/>
              <w:bottom w:w="30" w:type="dxa"/>
              <w:right w:w="30" w:type="dxa"/>
            </w:tcMar>
          </w:tcPr>
          <w:p w14:paraId="3A90316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w:t>
            </w:r>
          </w:p>
        </w:tc>
        <w:tc>
          <w:tcPr>
            <w:tcW w:w="2340" w:type="dxa"/>
            <w:gridSpan w:val="3"/>
            <w:tcBorders>
              <w:top w:val="nil"/>
              <w:left w:val="nil"/>
              <w:bottom w:val="single" w:sz="6" w:space="0" w:color="auto"/>
              <w:right w:val="nil"/>
            </w:tcBorders>
            <w:tcMar>
              <w:top w:w="30" w:type="dxa"/>
              <w:left w:w="30" w:type="dxa"/>
              <w:bottom w:w="30" w:type="dxa"/>
              <w:right w:w="30" w:type="dxa"/>
            </w:tcMar>
          </w:tcPr>
          <w:p w14:paraId="48C52BA4" w14:textId="77777777" w:rsidR="0043657B" w:rsidRDefault="0043657B" w:rsidP="00E974C3">
            <w:pPr>
              <w:widowControl w:val="0"/>
              <w:spacing w:line="240" w:lineRule="auto"/>
              <w:ind w:left="-39" w:right="-39" w:firstLine="39"/>
              <w:jc w:val="center"/>
              <w:rPr>
                <w:rFonts w:ascii="Times New Roman" w:eastAsia="Times New Roman" w:hAnsi="Times New Roman" w:cs="Times New Roman"/>
              </w:rPr>
            </w:pPr>
            <w:r w:rsidRPr="763068D1">
              <w:rPr>
                <w:rFonts w:ascii="Times New Roman" w:eastAsia="Times New Roman" w:hAnsi="Times New Roman" w:cs="Times New Roman"/>
              </w:rPr>
              <w:t>3</w:t>
            </w:r>
          </w:p>
        </w:tc>
        <w:tc>
          <w:tcPr>
            <w:tcW w:w="1560" w:type="dxa"/>
            <w:gridSpan w:val="2"/>
            <w:tcBorders>
              <w:top w:val="nil"/>
              <w:left w:val="nil"/>
              <w:bottom w:val="single" w:sz="6" w:space="0" w:color="auto"/>
              <w:right w:val="nil"/>
            </w:tcBorders>
            <w:tcMar>
              <w:left w:w="105" w:type="dxa"/>
              <w:right w:w="105" w:type="dxa"/>
            </w:tcMar>
          </w:tcPr>
          <w:p w14:paraId="4F2814E2"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w:t>
            </w:r>
          </w:p>
        </w:tc>
      </w:tr>
      <w:tr w:rsidR="0043657B" w14:paraId="521D7DF5" w14:textId="77777777" w:rsidTr="00E974C3">
        <w:trPr>
          <w:gridAfter w:val="1"/>
          <w:wAfter w:w="780" w:type="dxa"/>
          <w:trHeight w:val="285"/>
        </w:trPr>
        <w:tc>
          <w:tcPr>
            <w:tcW w:w="1890" w:type="dxa"/>
            <w:tcBorders>
              <w:top w:val="single" w:sz="6" w:space="0" w:color="auto"/>
              <w:left w:val="nil"/>
              <w:bottom w:val="single" w:sz="6" w:space="0" w:color="auto"/>
              <w:right w:val="nil"/>
            </w:tcBorders>
            <w:tcMar>
              <w:top w:w="30" w:type="dxa"/>
              <w:left w:w="30" w:type="dxa"/>
              <w:bottom w:w="30" w:type="dxa"/>
              <w:right w:w="30" w:type="dxa"/>
            </w:tcMar>
          </w:tcPr>
          <w:p w14:paraId="155B0989" w14:textId="77777777" w:rsidR="0043657B" w:rsidRDefault="0043657B" w:rsidP="00E974C3">
            <w:pPr>
              <w:widowControl w:val="0"/>
              <w:spacing w:line="240" w:lineRule="auto"/>
              <w:ind w:left="500"/>
              <w:rPr>
                <w:rFonts w:ascii="Times New Roman" w:eastAsia="Times New Roman" w:hAnsi="Times New Roman" w:cs="Times New Roman"/>
              </w:rPr>
            </w:pPr>
          </w:p>
        </w:tc>
        <w:tc>
          <w:tcPr>
            <w:tcW w:w="315" w:type="dxa"/>
            <w:tcBorders>
              <w:top w:val="single" w:sz="6" w:space="0" w:color="auto"/>
              <w:left w:val="nil"/>
              <w:bottom w:val="single" w:sz="6" w:space="0" w:color="auto"/>
              <w:right w:val="nil"/>
            </w:tcBorders>
            <w:tcMar>
              <w:top w:w="30" w:type="dxa"/>
              <w:left w:w="30" w:type="dxa"/>
              <w:bottom w:w="30" w:type="dxa"/>
              <w:right w:w="30" w:type="dxa"/>
            </w:tcMar>
          </w:tcPr>
          <w:p w14:paraId="6089789A"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single" w:sz="6" w:space="0" w:color="auto"/>
              <w:left w:val="nil"/>
              <w:bottom w:val="single" w:sz="6" w:space="0" w:color="auto"/>
              <w:right w:val="nil"/>
            </w:tcBorders>
            <w:tcMar>
              <w:top w:w="30" w:type="dxa"/>
              <w:left w:w="30" w:type="dxa"/>
              <w:bottom w:w="30" w:type="dxa"/>
              <w:right w:w="30" w:type="dxa"/>
            </w:tcMar>
          </w:tcPr>
          <w:p w14:paraId="14E48FC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82 (79.6%)</w:t>
            </w:r>
          </w:p>
        </w:tc>
        <w:tc>
          <w:tcPr>
            <w:tcW w:w="840" w:type="dxa"/>
            <w:tcBorders>
              <w:top w:val="single" w:sz="6" w:space="0" w:color="auto"/>
              <w:left w:val="nil"/>
              <w:bottom w:val="single" w:sz="6" w:space="0" w:color="auto"/>
              <w:right w:val="nil"/>
            </w:tcBorders>
            <w:tcMar>
              <w:top w:w="30" w:type="dxa"/>
              <w:left w:w="30" w:type="dxa"/>
              <w:bottom w:w="30" w:type="dxa"/>
              <w:right w:w="30" w:type="dxa"/>
            </w:tcMar>
          </w:tcPr>
          <w:p w14:paraId="1F6B907E"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12</w:t>
            </w:r>
          </w:p>
          <w:p w14:paraId="7C93002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(11.7%)</w:t>
            </w:r>
          </w:p>
        </w:tc>
        <w:tc>
          <w:tcPr>
            <w:tcW w:w="1125" w:type="dxa"/>
            <w:gridSpan w:val="2"/>
            <w:tcBorders>
              <w:top w:val="single" w:sz="6" w:space="0" w:color="auto"/>
              <w:left w:val="nil"/>
              <w:bottom w:val="single" w:sz="6" w:space="0" w:color="auto"/>
              <w:right w:val="nil"/>
            </w:tcBorders>
            <w:tcMar>
              <w:top w:w="30" w:type="dxa"/>
              <w:left w:w="30" w:type="dxa"/>
              <w:bottom w:w="30" w:type="dxa"/>
              <w:right w:w="30" w:type="dxa"/>
            </w:tcMar>
          </w:tcPr>
          <w:p w14:paraId="2E798B7F"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w:t>
            </w:r>
          </w:p>
          <w:p w14:paraId="07E94AF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(3.9%)</w:t>
            </w:r>
          </w:p>
        </w:tc>
        <w:tc>
          <w:tcPr>
            <w:tcW w:w="2340" w:type="dxa"/>
            <w:gridSpan w:val="3"/>
            <w:tcBorders>
              <w:top w:val="single" w:sz="6" w:space="0" w:color="auto"/>
              <w:left w:val="nil"/>
              <w:bottom w:val="single" w:sz="6" w:space="0" w:color="auto"/>
              <w:right w:val="nil"/>
            </w:tcBorders>
            <w:tcMar>
              <w:top w:w="30" w:type="dxa"/>
              <w:left w:w="30" w:type="dxa"/>
              <w:bottom w:w="30" w:type="dxa"/>
              <w:right w:w="30" w:type="dxa"/>
            </w:tcMar>
          </w:tcPr>
          <w:p w14:paraId="1BED0E84" w14:textId="77777777" w:rsidR="0043657B" w:rsidRDefault="0043657B" w:rsidP="00E974C3">
            <w:pPr>
              <w:spacing w:line="240" w:lineRule="auto"/>
              <w:ind w:left="-39" w:right="-39" w:firstLine="39"/>
              <w:jc w:val="center"/>
              <w:rPr>
                <w:rFonts w:ascii="Times New Roman" w:eastAsia="Times New Roman" w:hAnsi="Times New Roman" w:cs="Times New Roman"/>
              </w:rPr>
            </w:pPr>
            <w:r w:rsidRPr="763068D1">
              <w:rPr>
                <w:rFonts w:ascii="Times New Roman" w:eastAsia="Times New Roman" w:hAnsi="Times New Roman" w:cs="Times New Roman"/>
              </w:rPr>
              <w:t>2</w:t>
            </w:r>
          </w:p>
          <w:p w14:paraId="7052A74E" w14:textId="77777777" w:rsidR="0043657B" w:rsidRDefault="0043657B" w:rsidP="00E974C3">
            <w:pPr>
              <w:widowControl w:val="0"/>
              <w:spacing w:line="240" w:lineRule="auto"/>
              <w:ind w:left="-39" w:right="-39" w:firstLine="39"/>
              <w:jc w:val="center"/>
              <w:rPr>
                <w:rFonts w:ascii="Times New Roman" w:eastAsia="Times New Roman" w:hAnsi="Times New Roman" w:cs="Times New Roman"/>
              </w:rPr>
            </w:pPr>
            <w:r w:rsidRPr="763068D1">
              <w:rPr>
                <w:rFonts w:ascii="Times New Roman" w:eastAsia="Times New Roman" w:hAnsi="Times New Roman" w:cs="Times New Roman"/>
              </w:rPr>
              <w:t>(7.0%)</w:t>
            </w:r>
          </w:p>
        </w:tc>
        <w:tc>
          <w:tcPr>
            <w:tcW w:w="1560" w:type="dxa"/>
            <w:gridSpan w:val="2"/>
            <w:tcBorders>
              <w:top w:val="single" w:sz="6" w:space="0" w:color="auto"/>
              <w:left w:val="nil"/>
              <w:bottom w:val="nil"/>
              <w:right w:val="nil"/>
            </w:tcBorders>
            <w:tcMar>
              <w:left w:w="105" w:type="dxa"/>
              <w:right w:w="105" w:type="dxa"/>
            </w:tcMar>
          </w:tcPr>
          <w:p w14:paraId="2DE954DF"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w:t>
            </w:r>
          </w:p>
          <w:p w14:paraId="6B69BA50"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(2.4%)</w:t>
            </w:r>
          </w:p>
        </w:tc>
      </w:tr>
      <w:tr w:rsidR="0043657B" w14:paraId="5801B085" w14:textId="77777777" w:rsidTr="00E974C3">
        <w:trPr>
          <w:gridAfter w:val="1"/>
          <w:wAfter w:w="780" w:type="dxa"/>
          <w:trHeight w:val="285"/>
        </w:trPr>
        <w:tc>
          <w:tcPr>
            <w:tcW w:w="8580" w:type="dxa"/>
            <w:gridSpan w:val="11"/>
            <w:tcBorders>
              <w:top w:val="single" w:sz="6" w:space="0" w:color="auto"/>
              <w:left w:val="nil"/>
              <w:bottom w:val="single" w:sz="6" w:space="0" w:color="auto"/>
              <w:right w:val="nil"/>
            </w:tcBorders>
            <w:tcMar>
              <w:top w:w="30" w:type="dxa"/>
              <w:left w:w="30" w:type="dxa"/>
              <w:bottom w:w="30" w:type="dxa"/>
              <w:right w:w="30" w:type="dxa"/>
            </w:tcMar>
            <w:vAlign w:val="bottom"/>
          </w:tcPr>
          <w:p w14:paraId="5075F340"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Youth Self Report</w:t>
            </w:r>
          </w:p>
        </w:tc>
      </w:tr>
      <w:tr w:rsidR="0043657B" w14:paraId="3A807744"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tcPr>
          <w:p w14:paraId="53DDC917" w14:textId="77777777" w:rsidR="0043657B" w:rsidRDefault="0043657B" w:rsidP="00E974C3">
            <w:pPr>
              <w:widowControl w:val="0"/>
              <w:spacing w:line="240" w:lineRule="auto"/>
              <w:rPr>
                <w:rFonts w:ascii="Times New Roman" w:eastAsia="Times New Roman" w:hAnsi="Times New Roman" w:cs="Times New Roman"/>
              </w:rPr>
            </w:pPr>
          </w:p>
        </w:tc>
        <w:tc>
          <w:tcPr>
            <w:tcW w:w="315" w:type="dxa"/>
            <w:tcBorders>
              <w:top w:val="single" w:sz="6" w:space="0" w:color="auto"/>
              <w:left w:val="nil"/>
              <w:bottom w:val="nil"/>
              <w:right w:val="nil"/>
            </w:tcBorders>
            <w:tcMar>
              <w:top w:w="30" w:type="dxa"/>
              <w:left w:w="30" w:type="dxa"/>
              <w:bottom w:w="30" w:type="dxa"/>
              <w:right w:w="30" w:type="dxa"/>
            </w:tcMar>
          </w:tcPr>
          <w:p w14:paraId="7E784AF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N</w:t>
            </w:r>
          </w:p>
        </w:tc>
        <w:tc>
          <w:tcPr>
            <w:tcW w:w="510" w:type="dxa"/>
            <w:tcBorders>
              <w:top w:val="single" w:sz="6" w:space="0" w:color="auto"/>
              <w:left w:val="nil"/>
              <w:bottom w:val="nil"/>
              <w:right w:val="nil"/>
            </w:tcBorders>
            <w:tcMar>
              <w:top w:w="30" w:type="dxa"/>
              <w:left w:w="30" w:type="dxa"/>
              <w:bottom w:w="30" w:type="dxa"/>
              <w:right w:w="30" w:type="dxa"/>
            </w:tcMar>
          </w:tcPr>
          <w:p w14:paraId="67E1279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Mean</w:t>
            </w:r>
          </w:p>
        </w:tc>
        <w:tc>
          <w:tcPr>
            <w:tcW w:w="840" w:type="dxa"/>
            <w:tcBorders>
              <w:top w:val="single" w:sz="6" w:space="0" w:color="auto"/>
              <w:left w:val="nil"/>
              <w:bottom w:val="nil"/>
              <w:right w:val="nil"/>
            </w:tcBorders>
            <w:tcMar>
              <w:top w:w="30" w:type="dxa"/>
              <w:left w:w="30" w:type="dxa"/>
              <w:bottom w:w="30" w:type="dxa"/>
              <w:right w:w="30" w:type="dxa"/>
            </w:tcMar>
          </w:tcPr>
          <w:p w14:paraId="43B7E24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Subclinical</w:t>
            </w:r>
          </w:p>
        </w:tc>
        <w:tc>
          <w:tcPr>
            <w:tcW w:w="1905" w:type="dxa"/>
            <w:gridSpan w:val="3"/>
            <w:tcBorders>
              <w:top w:val="single" w:sz="6" w:space="0" w:color="auto"/>
              <w:left w:val="nil"/>
              <w:bottom w:val="nil"/>
              <w:right w:val="nil"/>
            </w:tcBorders>
            <w:tcMar>
              <w:top w:w="30" w:type="dxa"/>
              <w:left w:w="30" w:type="dxa"/>
              <w:bottom w:w="30" w:type="dxa"/>
              <w:right w:w="30" w:type="dxa"/>
            </w:tcMar>
          </w:tcPr>
          <w:p w14:paraId="0070C09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Borderline Clinical</w:t>
            </w:r>
          </w:p>
        </w:tc>
        <w:tc>
          <w:tcPr>
            <w:tcW w:w="3120" w:type="dxa"/>
            <w:gridSpan w:val="4"/>
            <w:tcBorders>
              <w:top w:val="single" w:sz="6" w:space="0" w:color="auto"/>
              <w:left w:val="nil"/>
              <w:bottom w:val="nil"/>
              <w:right w:val="nil"/>
            </w:tcBorders>
            <w:tcMar>
              <w:top w:w="30" w:type="dxa"/>
              <w:left w:w="30" w:type="dxa"/>
              <w:bottom w:w="30" w:type="dxa"/>
              <w:right w:w="30" w:type="dxa"/>
            </w:tcMar>
          </w:tcPr>
          <w:p w14:paraId="009A4CC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 xml:space="preserve">Above Clinical </w:t>
            </w:r>
          </w:p>
        </w:tc>
      </w:tr>
      <w:tr w:rsidR="0043657B" w14:paraId="525F6B15"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tcPr>
          <w:p w14:paraId="6D6C2C2D"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Internalizing Behavior</w:t>
            </w:r>
          </w:p>
        </w:tc>
        <w:tc>
          <w:tcPr>
            <w:tcW w:w="315" w:type="dxa"/>
            <w:tcBorders>
              <w:top w:val="single" w:sz="6" w:space="0" w:color="auto"/>
              <w:left w:val="nil"/>
              <w:bottom w:val="nil"/>
              <w:right w:val="nil"/>
            </w:tcBorders>
            <w:tcMar>
              <w:top w:w="30" w:type="dxa"/>
              <w:left w:w="30" w:type="dxa"/>
              <w:bottom w:w="30" w:type="dxa"/>
              <w:right w:w="30" w:type="dxa"/>
            </w:tcMar>
          </w:tcPr>
          <w:p w14:paraId="69E79BF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106</w:t>
            </w:r>
          </w:p>
        </w:tc>
        <w:tc>
          <w:tcPr>
            <w:tcW w:w="510" w:type="dxa"/>
            <w:tcBorders>
              <w:top w:val="single" w:sz="6" w:space="0" w:color="auto"/>
              <w:left w:val="nil"/>
              <w:bottom w:val="nil"/>
              <w:right w:val="nil"/>
            </w:tcBorders>
            <w:tcMar>
              <w:top w:w="30" w:type="dxa"/>
              <w:left w:w="30" w:type="dxa"/>
              <w:bottom w:w="30" w:type="dxa"/>
              <w:right w:w="30" w:type="dxa"/>
            </w:tcMar>
          </w:tcPr>
          <w:p w14:paraId="7557B9B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.54</w:t>
            </w:r>
          </w:p>
        </w:tc>
        <w:tc>
          <w:tcPr>
            <w:tcW w:w="840" w:type="dxa"/>
            <w:tcBorders>
              <w:top w:val="single" w:sz="6" w:space="0" w:color="auto"/>
              <w:left w:val="nil"/>
              <w:bottom w:val="nil"/>
              <w:right w:val="nil"/>
            </w:tcBorders>
            <w:tcMar>
              <w:top w:w="30" w:type="dxa"/>
              <w:left w:w="30" w:type="dxa"/>
              <w:bottom w:w="30" w:type="dxa"/>
              <w:right w:w="30" w:type="dxa"/>
            </w:tcMar>
          </w:tcPr>
          <w:p w14:paraId="417D3B10" w14:textId="77777777" w:rsidR="0043657B" w:rsidRDefault="0043657B" w:rsidP="00E974C3">
            <w:pPr>
              <w:widowControl w:val="0"/>
              <w:spacing w:line="240" w:lineRule="auto"/>
              <w:jc w:val="center"/>
              <w:rPr>
                <w:rFonts w:ascii="Times New Roman" w:eastAsia="Times New Roman" w:hAnsi="Times New Roman" w:cs="Times New Roman"/>
              </w:rPr>
            </w:pPr>
          </w:p>
        </w:tc>
        <w:tc>
          <w:tcPr>
            <w:tcW w:w="1905" w:type="dxa"/>
            <w:gridSpan w:val="3"/>
            <w:tcBorders>
              <w:top w:val="single" w:sz="6" w:space="0" w:color="auto"/>
              <w:left w:val="nil"/>
              <w:bottom w:val="nil"/>
              <w:right w:val="nil"/>
            </w:tcBorders>
            <w:tcMar>
              <w:top w:w="30" w:type="dxa"/>
              <w:left w:w="30" w:type="dxa"/>
              <w:bottom w:w="30" w:type="dxa"/>
              <w:right w:w="30" w:type="dxa"/>
            </w:tcMar>
          </w:tcPr>
          <w:p w14:paraId="7C4F9F83" w14:textId="77777777" w:rsidR="0043657B" w:rsidRDefault="0043657B" w:rsidP="00E974C3">
            <w:pPr>
              <w:widowControl w:val="0"/>
              <w:spacing w:line="240" w:lineRule="auto"/>
              <w:jc w:val="center"/>
              <w:rPr>
                <w:rFonts w:ascii="Times New Roman" w:eastAsia="Times New Roman" w:hAnsi="Times New Roman" w:cs="Times New Roman"/>
              </w:rPr>
            </w:pPr>
          </w:p>
        </w:tc>
        <w:tc>
          <w:tcPr>
            <w:tcW w:w="3120" w:type="dxa"/>
            <w:gridSpan w:val="4"/>
            <w:tcBorders>
              <w:top w:val="single" w:sz="6" w:space="0" w:color="auto"/>
              <w:left w:val="nil"/>
              <w:bottom w:val="nil"/>
              <w:right w:val="nil"/>
            </w:tcBorders>
            <w:tcMar>
              <w:top w:w="30" w:type="dxa"/>
              <w:left w:w="30" w:type="dxa"/>
              <w:bottom w:w="30" w:type="dxa"/>
              <w:right w:w="30" w:type="dxa"/>
            </w:tcMar>
          </w:tcPr>
          <w:p w14:paraId="15A76877" w14:textId="77777777" w:rsidR="0043657B" w:rsidRDefault="0043657B" w:rsidP="00E974C3">
            <w:pPr>
              <w:widowControl w:val="0"/>
              <w:spacing w:line="240" w:lineRule="auto"/>
              <w:jc w:val="center"/>
              <w:rPr>
                <w:rFonts w:ascii="Times New Roman" w:eastAsia="Times New Roman" w:hAnsi="Times New Roman" w:cs="Times New Roman"/>
              </w:rPr>
            </w:pPr>
          </w:p>
        </w:tc>
      </w:tr>
      <w:tr w:rsidR="0043657B" w14:paraId="00FDD615"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319BD3E7"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Withdrawn</w:t>
            </w:r>
          </w:p>
        </w:tc>
        <w:tc>
          <w:tcPr>
            <w:tcW w:w="315" w:type="dxa"/>
            <w:tcBorders>
              <w:top w:val="nil"/>
              <w:left w:val="nil"/>
              <w:bottom w:val="nil"/>
              <w:right w:val="nil"/>
            </w:tcBorders>
            <w:tcMar>
              <w:top w:w="30" w:type="dxa"/>
              <w:left w:w="30" w:type="dxa"/>
              <w:bottom w:w="30" w:type="dxa"/>
              <w:right w:w="30" w:type="dxa"/>
            </w:tcMar>
          </w:tcPr>
          <w:p w14:paraId="421D2580"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nil"/>
              <w:right w:val="nil"/>
            </w:tcBorders>
            <w:tcMar>
              <w:top w:w="30" w:type="dxa"/>
              <w:left w:w="30" w:type="dxa"/>
              <w:bottom w:w="30" w:type="dxa"/>
              <w:right w:w="30" w:type="dxa"/>
            </w:tcMar>
          </w:tcPr>
          <w:p w14:paraId="73347E82"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nil"/>
              <w:right w:val="nil"/>
            </w:tcBorders>
            <w:tcMar>
              <w:top w:w="30" w:type="dxa"/>
              <w:left w:w="30" w:type="dxa"/>
              <w:bottom w:w="30" w:type="dxa"/>
              <w:right w:w="30" w:type="dxa"/>
            </w:tcMar>
          </w:tcPr>
          <w:p w14:paraId="3FE6275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95</w:t>
            </w:r>
          </w:p>
        </w:tc>
        <w:tc>
          <w:tcPr>
            <w:tcW w:w="1905" w:type="dxa"/>
            <w:gridSpan w:val="3"/>
            <w:tcBorders>
              <w:top w:val="nil"/>
              <w:left w:val="nil"/>
              <w:bottom w:val="nil"/>
              <w:right w:val="nil"/>
            </w:tcBorders>
            <w:tcMar>
              <w:top w:w="30" w:type="dxa"/>
              <w:left w:w="30" w:type="dxa"/>
              <w:bottom w:w="30" w:type="dxa"/>
              <w:right w:w="30" w:type="dxa"/>
            </w:tcMar>
          </w:tcPr>
          <w:p w14:paraId="7B8097B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 (2.8%)</w:t>
            </w:r>
          </w:p>
        </w:tc>
        <w:tc>
          <w:tcPr>
            <w:tcW w:w="3120" w:type="dxa"/>
            <w:gridSpan w:val="4"/>
            <w:tcBorders>
              <w:top w:val="nil"/>
              <w:left w:val="nil"/>
              <w:bottom w:val="nil"/>
              <w:right w:val="nil"/>
            </w:tcBorders>
            <w:tcMar>
              <w:top w:w="30" w:type="dxa"/>
              <w:left w:w="30" w:type="dxa"/>
              <w:bottom w:w="30" w:type="dxa"/>
              <w:right w:w="30" w:type="dxa"/>
            </w:tcMar>
          </w:tcPr>
          <w:p w14:paraId="0F49102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11 (10.6%)</w:t>
            </w:r>
          </w:p>
        </w:tc>
      </w:tr>
      <w:tr w:rsidR="0043657B" w14:paraId="7100EC5E"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250A874C"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Somatic Complaints</w:t>
            </w:r>
          </w:p>
        </w:tc>
        <w:tc>
          <w:tcPr>
            <w:tcW w:w="315" w:type="dxa"/>
            <w:tcBorders>
              <w:top w:val="nil"/>
              <w:left w:val="nil"/>
              <w:bottom w:val="nil"/>
              <w:right w:val="nil"/>
            </w:tcBorders>
            <w:tcMar>
              <w:top w:w="30" w:type="dxa"/>
              <w:left w:w="30" w:type="dxa"/>
              <w:bottom w:w="30" w:type="dxa"/>
              <w:right w:w="30" w:type="dxa"/>
            </w:tcMar>
          </w:tcPr>
          <w:p w14:paraId="1FF533C6"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nil"/>
              <w:right w:val="nil"/>
            </w:tcBorders>
            <w:tcMar>
              <w:top w:w="30" w:type="dxa"/>
              <w:left w:w="30" w:type="dxa"/>
              <w:bottom w:w="30" w:type="dxa"/>
              <w:right w:w="30" w:type="dxa"/>
            </w:tcMar>
          </w:tcPr>
          <w:p w14:paraId="1CCFE4A6"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nil"/>
              <w:right w:val="nil"/>
            </w:tcBorders>
            <w:tcMar>
              <w:top w:w="30" w:type="dxa"/>
              <w:left w:w="30" w:type="dxa"/>
              <w:bottom w:w="30" w:type="dxa"/>
              <w:right w:w="30" w:type="dxa"/>
            </w:tcMar>
          </w:tcPr>
          <w:p w14:paraId="6E83687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84</w:t>
            </w:r>
          </w:p>
        </w:tc>
        <w:tc>
          <w:tcPr>
            <w:tcW w:w="1905" w:type="dxa"/>
            <w:gridSpan w:val="3"/>
            <w:tcBorders>
              <w:top w:val="nil"/>
              <w:left w:val="nil"/>
              <w:bottom w:val="nil"/>
              <w:right w:val="nil"/>
            </w:tcBorders>
            <w:tcMar>
              <w:top w:w="30" w:type="dxa"/>
              <w:left w:w="30" w:type="dxa"/>
              <w:bottom w:w="30" w:type="dxa"/>
              <w:right w:w="30" w:type="dxa"/>
            </w:tcMar>
          </w:tcPr>
          <w:p w14:paraId="424C841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 (6.6%)</w:t>
            </w:r>
          </w:p>
        </w:tc>
        <w:tc>
          <w:tcPr>
            <w:tcW w:w="3120" w:type="dxa"/>
            <w:gridSpan w:val="4"/>
            <w:tcBorders>
              <w:top w:val="nil"/>
              <w:left w:val="nil"/>
              <w:bottom w:val="nil"/>
              <w:right w:val="nil"/>
            </w:tcBorders>
            <w:tcMar>
              <w:top w:w="30" w:type="dxa"/>
              <w:left w:w="30" w:type="dxa"/>
              <w:bottom w:w="30" w:type="dxa"/>
              <w:right w:w="30" w:type="dxa"/>
            </w:tcMar>
          </w:tcPr>
          <w:p w14:paraId="0C749EE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15 (14.5%)</w:t>
            </w:r>
          </w:p>
        </w:tc>
      </w:tr>
      <w:tr w:rsidR="0043657B" w14:paraId="4BC8373B"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4B78B3EE"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Anxious/Depressed</w:t>
            </w:r>
          </w:p>
        </w:tc>
        <w:tc>
          <w:tcPr>
            <w:tcW w:w="315" w:type="dxa"/>
            <w:tcBorders>
              <w:top w:val="nil"/>
              <w:left w:val="nil"/>
              <w:bottom w:val="nil"/>
              <w:right w:val="nil"/>
            </w:tcBorders>
            <w:tcMar>
              <w:top w:w="30" w:type="dxa"/>
              <w:left w:w="30" w:type="dxa"/>
              <w:bottom w:w="30" w:type="dxa"/>
              <w:right w:w="30" w:type="dxa"/>
            </w:tcMar>
          </w:tcPr>
          <w:p w14:paraId="709B8CF2"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nil"/>
              <w:right w:val="nil"/>
            </w:tcBorders>
            <w:tcMar>
              <w:top w:w="30" w:type="dxa"/>
              <w:left w:w="30" w:type="dxa"/>
              <w:bottom w:w="30" w:type="dxa"/>
              <w:right w:w="30" w:type="dxa"/>
            </w:tcMar>
          </w:tcPr>
          <w:p w14:paraId="1A7B17CD"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nil"/>
              <w:right w:val="nil"/>
            </w:tcBorders>
            <w:tcMar>
              <w:top w:w="30" w:type="dxa"/>
              <w:left w:w="30" w:type="dxa"/>
              <w:bottom w:w="30" w:type="dxa"/>
              <w:right w:w="30" w:type="dxa"/>
            </w:tcMar>
          </w:tcPr>
          <w:p w14:paraId="7F4CDEE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84</w:t>
            </w:r>
          </w:p>
        </w:tc>
        <w:tc>
          <w:tcPr>
            <w:tcW w:w="1905" w:type="dxa"/>
            <w:gridSpan w:val="3"/>
            <w:tcBorders>
              <w:top w:val="nil"/>
              <w:left w:val="nil"/>
              <w:bottom w:val="nil"/>
              <w:right w:val="nil"/>
            </w:tcBorders>
            <w:tcMar>
              <w:top w:w="30" w:type="dxa"/>
              <w:left w:w="30" w:type="dxa"/>
              <w:bottom w:w="30" w:type="dxa"/>
              <w:right w:w="30" w:type="dxa"/>
            </w:tcMar>
          </w:tcPr>
          <w:p w14:paraId="4311009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 (3.8%)</w:t>
            </w:r>
          </w:p>
        </w:tc>
        <w:tc>
          <w:tcPr>
            <w:tcW w:w="3120" w:type="dxa"/>
            <w:gridSpan w:val="4"/>
            <w:tcBorders>
              <w:top w:val="nil"/>
              <w:left w:val="nil"/>
              <w:bottom w:val="nil"/>
              <w:right w:val="nil"/>
            </w:tcBorders>
            <w:tcMar>
              <w:top w:w="30" w:type="dxa"/>
              <w:left w:w="30" w:type="dxa"/>
              <w:bottom w:w="30" w:type="dxa"/>
              <w:right w:w="30" w:type="dxa"/>
            </w:tcMar>
          </w:tcPr>
          <w:p w14:paraId="7E4F85A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16 (15.4%)</w:t>
            </w:r>
          </w:p>
        </w:tc>
      </w:tr>
      <w:tr w:rsidR="0043657B" w14:paraId="4970CF78"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5AFBB629"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Social Problems</w:t>
            </w:r>
          </w:p>
        </w:tc>
        <w:tc>
          <w:tcPr>
            <w:tcW w:w="315" w:type="dxa"/>
            <w:tcBorders>
              <w:top w:val="nil"/>
              <w:left w:val="nil"/>
              <w:bottom w:val="nil"/>
              <w:right w:val="nil"/>
            </w:tcBorders>
            <w:tcMar>
              <w:top w:w="30" w:type="dxa"/>
              <w:left w:w="30" w:type="dxa"/>
              <w:bottom w:w="30" w:type="dxa"/>
              <w:right w:w="30" w:type="dxa"/>
            </w:tcMar>
          </w:tcPr>
          <w:p w14:paraId="05883A09"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nil"/>
              <w:right w:val="nil"/>
            </w:tcBorders>
            <w:tcMar>
              <w:top w:w="30" w:type="dxa"/>
              <w:left w:w="30" w:type="dxa"/>
              <w:bottom w:w="30" w:type="dxa"/>
              <w:right w:w="30" w:type="dxa"/>
            </w:tcMar>
          </w:tcPr>
          <w:p w14:paraId="56271767"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nil"/>
              <w:right w:val="nil"/>
            </w:tcBorders>
            <w:tcMar>
              <w:top w:w="30" w:type="dxa"/>
              <w:left w:w="30" w:type="dxa"/>
              <w:bottom w:w="30" w:type="dxa"/>
              <w:right w:w="30" w:type="dxa"/>
            </w:tcMar>
          </w:tcPr>
          <w:p w14:paraId="34B9A3B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87</w:t>
            </w:r>
          </w:p>
        </w:tc>
        <w:tc>
          <w:tcPr>
            <w:tcW w:w="1905" w:type="dxa"/>
            <w:gridSpan w:val="3"/>
            <w:tcBorders>
              <w:top w:val="nil"/>
              <w:left w:val="nil"/>
              <w:bottom w:val="nil"/>
              <w:right w:val="nil"/>
            </w:tcBorders>
            <w:tcMar>
              <w:top w:w="30" w:type="dxa"/>
              <w:left w:w="30" w:type="dxa"/>
              <w:bottom w:w="30" w:type="dxa"/>
              <w:right w:w="30" w:type="dxa"/>
            </w:tcMar>
          </w:tcPr>
          <w:p w14:paraId="50CB2A8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 (8.5%)</w:t>
            </w:r>
          </w:p>
        </w:tc>
        <w:tc>
          <w:tcPr>
            <w:tcW w:w="3120" w:type="dxa"/>
            <w:gridSpan w:val="4"/>
            <w:tcBorders>
              <w:top w:val="nil"/>
              <w:left w:val="nil"/>
              <w:bottom w:val="nil"/>
              <w:right w:val="nil"/>
            </w:tcBorders>
            <w:tcMar>
              <w:top w:w="30" w:type="dxa"/>
              <w:left w:w="30" w:type="dxa"/>
              <w:bottom w:w="30" w:type="dxa"/>
              <w:right w:w="30" w:type="dxa"/>
            </w:tcMar>
          </w:tcPr>
          <w:p w14:paraId="1D2C597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17 (16.0%)</w:t>
            </w:r>
          </w:p>
        </w:tc>
      </w:tr>
      <w:tr w:rsidR="0043657B" w14:paraId="567AE0DD"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07D41300"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Thought Problems</w:t>
            </w:r>
          </w:p>
        </w:tc>
        <w:tc>
          <w:tcPr>
            <w:tcW w:w="315" w:type="dxa"/>
            <w:tcBorders>
              <w:top w:val="nil"/>
              <w:left w:val="nil"/>
              <w:bottom w:val="nil"/>
              <w:right w:val="nil"/>
            </w:tcBorders>
            <w:tcMar>
              <w:top w:w="30" w:type="dxa"/>
              <w:left w:w="30" w:type="dxa"/>
              <w:bottom w:w="30" w:type="dxa"/>
              <w:right w:w="30" w:type="dxa"/>
            </w:tcMar>
          </w:tcPr>
          <w:p w14:paraId="6DE9A9C2"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nil"/>
              <w:right w:val="nil"/>
            </w:tcBorders>
            <w:tcMar>
              <w:top w:w="30" w:type="dxa"/>
              <w:left w:w="30" w:type="dxa"/>
              <w:bottom w:w="30" w:type="dxa"/>
              <w:right w:w="30" w:type="dxa"/>
            </w:tcMar>
          </w:tcPr>
          <w:p w14:paraId="3822719C"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nil"/>
              <w:right w:val="nil"/>
            </w:tcBorders>
            <w:tcMar>
              <w:top w:w="30" w:type="dxa"/>
              <w:left w:w="30" w:type="dxa"/>
              <w:bottom w:w="30" w:type="dxa"/>
              <w:right w:w="30" w:type="dxa"/>
            </w:tcMar>
          </w:tcPr>
          <w:p w14:paraId="1C6D4A5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93</w:t>
            </w:r>
          </w:p>
        </w:tc>
        <w:tc>
          <w:tcPr>
            <w:tcW w:w="1905" w:type="dxa"/>
            <w:gridSpan w:val="3"/>
            <w:tcBorders>
              <w:top w:val="nil"/>
              <w:left w:val="nil"/>
              <w:bottom w:val="nil"/>
              <w:right w:val="nil"/>
            </w:tcBorders>
            <w:tcMar>
              <w:top w:w="30" w:type="dxa"/>
              <w:left w:w="30" w:type="dxa"/>
              <w:bottom w:w="30" w:type="dxa"/>
              <w:right w:w="30" w:type="dxa"/>
            </w:tcMar>
          </w:tcPr>
          <w:p w14:paraId="27CA795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 (7.5%)</w:t>
            </w:r>
          </w:p>
        </w:tc>
        <w:tc>
          <w:tcPr>
            <w:tcW w:w="3120" w:type="dxa"/>
            <w:gridSpan w:val="4"/>
            <w:tcBorders>
              <w:top w:val="nil"/>
              <w:left w:val="nil"/>
              <w:bottom w:val="nil"/>
              <w:right w:val="nil"/>
            </w:tcBorders>
            <w:tcMar>
              <w:top w:w="30" w:type="dxa"/>
              <w:left w:w="30" w:type="dxa"/>
              <w:bottom w:w="30" w:type="dxa"/>
              <w:right w:w="30" w:type="dxa"/>
            </w:tcMar>
          </w:tcPr>
          <w:p w14:paraId="1D9E219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11 (10.4%)</w:t>
            </w:r>
          </w:p>
        </w:tc>
      </w:tr>
      <w:tr w:rsidR="0043657B" w14:paraId="2CBE2ECD"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43115DAB"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Attention Problems</w:t>
            </w:r>
          </w:p>
        </w:tc>
        <w:tc>
          <w:tcPr>
            <w:tcW w:w="315" w:type="dxa"/>
            <w:tcBorders>
              <w:top w:val="nil"/>
              <w:left w:val="nil"/>
              <w:bottom w:val="nil"/>
              <w:right w:val="nil"/>
            </w:tcBorders>
            <w:tcMar>
              <w:top w:w="30" w:type="dxa"/>
              <w:left w:w="30" w:type="dxa"/>
              <w:bottom w:w="30" w:type="dxa"/>
              <w:right w:w="30" w:type="dxa"/>
            </w:tcMar>
          </w:tcPr>
          <w:p w14:paraId="0C434BBB"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nil"/>
              <w:right w:val="nil"/>
            </w:tcBorders>
            <w:tcMar>
              <w:top w:w="30" w:type="dxa"/>
              <w:left w:w="30" w:type="dxa"/>
              <w:bottom w:w="30" w:type="dxa"/>
              <w:right w:w="30" w:type="dxa"/>
            </w:tcMar>
          </w:tcPr>
          <w:p w14:paraId="0CBCF9E9"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nil"/>
              <w:right w:val="nil"/>
            </w:tcBorders>
            <w:tcMar>
              <w:top w:w="30" w:type="dxa"/>
              <w:left w:w="30" w:type="dxa"/>
              <w:bottom w:w="30" w:type="dxa"/>
              <w:right w:w="30" w:type="dxa"/>
            </w:tcMar>
          </w:tcPr>
          <w:p w14:paraId="48CC233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88</w:t>
            </w:r>
          </w:p>
        </w:tc>
        <w:tc>
          <w:tcPr>
            <w:tcW w:w="1905" w:type="dxa"/>
            <w:gridSpan w:val="3"/>
            <w:tcBorders>
              <w:top w:val="nil"/>
              <w:left w:val="nil"/>
              <w:bottom w:val="nil"/>
              <w:right w:val="nil"/>
            </w:tcBorders>
            <w:tcMar>
              <w:top w:w="30" w:type="dxa"/>
              <w:left w:w="30" w:type="dxa"/>
              <w:bottom w:w="30" w:type="dxa"/>
              <w:right w:w="30" w:type="dxa"/>
            </w:tcMar>
          </w:tcPr>
          <w:p w14:paraId="5A70622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 (3.8%)</w:t>
            </w:r>
          </w:p>
        </w:tc>
        <w:tc>
          <w:tcPr>
            <w:tcW w:w="3120" w:type="dxa"/>
            <w:gridSpan w:val="4"/>
            <w:tcBorders>
              <w:top w:val="nil"/>
              <w:left w:val="nil"/>
              <w:bottom w:val="nil"/>
              <w:right w:val="nil"/>
            </w:tcBorders>
            <w:tcMar>
              <w:top w:w="30" w:type="dxa"/>
              <w:left w:w="30" w:type="dxa"/>
              <w:bottom w:w="30" w:type="dxa"/>
              <w:right w:w="30" w:type="dxa"/>
            </w:tcMar>
          </w:tcPr>
          <w:p w14:paraId="247161B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16 (15.1%)</w:t>
            </w:r>
          </w:p>
        </w:tc>
      </w:tr>
      <w:tr w:rsidR="0043657B" w14:paraId="0CD5FF0C" w14:textId="77777777" w:rsidTr="00E974C3">
        <w:trPr>
          <w:trHeight w:val="285"/>
        </w:trPr>
        <w:tc>
          <w:tcPr>
            <w:tcW w:w="1890" w:type="dxa"/>
            <w:tcBorders>
              <w:top w:val="nil"/>
              <w:left w:val="nil"/>
              <w:bottom w:val="nil"/>
              <w:right w:val="nil"/>
            </w:tcBorders>
            <w:tcMar>
              <w:top w:w="30" w:type="dxa"/>
              <w:left w:w="30" w:type="dxa"/>
              <w:bottom w:w="30" w:type="dxa"/>
              <w:right w:w="30" w:type="dxa"/>
            </w:tcMar>
          </w:tcPr>
          <w:p w14:paraId="17164458"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Externalizing Behavior</w:t>
            </w:r>
          </w:p>
        </w:tc>
        <w:tc>
          <w:tcPr>
            <w:tcW w:w="315" w:type="dxa"/>
            <w:tcBorders>
              <w:top w:val="nil"/>
              <w:left w:val="nil"/>
              <w:bottom w:val="nil"/>
              <w:right w:val="nil"/>
            </w:tcBorders>
            <w:tcMar>
              <w:top w:w="30" w:type="dxa"/>
              <w:left w:w="30" w:type="dxa"/>
              <w:bottom w:w="30" w:type="dxa"/>
              <w:right w:w="30" w:type="dxa"/>
            </w:tcMar>
          </w:tcPr>
          <w:p w14:paraId="4C489D9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106</w:t>
            </w:r>
          </w:p>
        </w:tc>
        <w:tc>
          <w:tcPr>
            <w:tcW w:w="510" w:type="dxa"/>
            <w:tcBorders>
              <w:top w:val="nil"/>
              <w:left w:val="nil"/>
              <w:bottom w:val="nil"/>
              <w:right w:val="nil"/>
            </w:tcBorders>
            <w:tcMar>
              <w:top w:w="30" w:type="dxa"/>
              <w:left w:w="30" w:type="dxa"/>
              <w:bottom w:w="30" w:type="dxa"/>
              <w:right w:w="30" w:type="dxa"/>
            </w:tcMar>
          </w:tcPr>
          <w:p w14:paraId="18D2777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.73</w:t>
            </w:r>
          </w:p>
        </w:tc>
        <w:tc>
          <w:tcPr>
            <w:tcW w:w="840" w:type="dxa"/>
            <w:tcBorders>
              <w:top w:val="nil"/>
              <w:left w:val="nil"/>
              <w:bottom w:val="nil"/>
              <w:right w:val="nil"/>
            </w:tcBorders>
            <w:tcMar>
              <w:top w:w="30" w:type="dxa"/>
              <w:left w:w="30" w:type="dxa"/>
              <w:bottom w:w="30" w:type="dxa"/>
              <w:right w:w="30" w:type="dxa"/>
            </w:tcMar>
          </w:tcPr>
          <w:p w14:paraId="5D3E8A6A" w14:textId="77777777" w:rsidR="0043657B" w:rsidRDefault="0043657B" w:rsidP="00E974C3">
            <w:pPr>
              <w:widowControl w:val="0"/>
              <w:spacing w:line="240" w:lineRule="auto"/>
              <w:jc w:val="center"/>
              <w:rPr>
                <w:rFonts w:ascii="Times New Roman" w:eastAsia="Times New Roman" w:hAnsi="Times New Roman" w:cs="Times New Roman"/>
              </w:rPr>
            </w:pPr>
          </w:p>
        </w:tc>
        <w:tc>
          <w:tcPr>
            <w:tcW w:w="1905" w:type="dxa"/>
            <w:gridSpan w:val="3"/>
            <w:tcBorders>
              <w:top w:val="nil"/>
              <w:left w:val="nil"/>
              <w:bottom w:val="nil"/>
              <w:right w:val="nil"/>
            </w:tcBorders>
            <w:tcMar>
              <w:top w:w="30" w:type="dxa"/>
              <w:left w:w="30" w:type="dxa"/>
              <w:bottom w:w="30" w:type="dxa"/>
              <w:right w:w="30" w:type="dxa"/>
            </w:tcMar>
          </w:tcPr>
          <w:p w14:paraId="4350F174" w14:textId="77777777" w:rsidR="0043657B" w:rsidRDefault="0043657B" w:rsidP="00E974C3">
            <w:pPr>
              <w:widowControl w:val="0"/>
              <w:spacing w:line="240" w:lineRule="auto"/>
              <w:jc w:val="center"/>
              <w:rPr>
                <w:rFonts w:ascii="Times New Roman" w:eastAsia="Times New Roman" w:hAnsi="Times New Roman" w:cs="Times New Roman"/>
              </w:rPr>
            </w:pPr>
          </w:p>
        </w:tc>
        <w:tc>
          <w:tcPr>
            <w:tcW w:w="3120" w:type="dxa"/>
            <w:gridSpan w:val="4"/>
            <w:tcBorders>
              <w:top w:val="nil"/>
              <w:left w:val="nil"/>
              <w:bottom w:val="nil"/>
              <w:right w:val="nil"/>
            </w:tcBorders>
            <w:tcMar>
              <w:top w:w="30" w:type="dxa"/>
              <w:left w:w="30" w:type="dxa"/>
              <w:bottom w:w="30" w:type="dxa"/>
              <w:right w:w="30" w:type="dxa"/>
            </w:tcMar>
          </w:tcPr>
          <w:p w14:paraId="134BCD07" w14:textId="77777777" w:rsidR="0043657B" w:rsidRDefault="0043657B" w:rsidP="00E974C3">
            <w:pPr>
              <w:widowControl w:val="0"/>
              <w:spacing w:line="240" w:lineRule="auto"/>
              <w:jc w:val="center"/>
              <w:rPr>
                <w:rFonts w:ascii="Times New Roman" w:eastAsia="Times New Roman" w:hAnsi="Times New Roman" w:cs="Times New Roman"/>
              </w:rPr>
            </w:pPr>
          </w:p>
        </w:tc>
        <w:tc>
          <w:tcPr>
            <w:tcW w:w="780" w:type="dxa"/>
            <w:tcBorders>
              <w:top w:val="nil"/>
              <w:left w:val="nil"/>
              <w:bottom w:val="nil"/>
              <w:right w:val="nil"/>
            </w:tcBorders>
            <w:tcMar>
              <w:top w:w="30" w:type="dxa"/>
              <w:left w:w="30" w:type="dxa"/>
              <w:bottom w:w="30" w:type="dxa"/>
              <w:right w:w="30" w:type="dxa"/>
            </w:tcMar>
          </w:tcPr>
          <w:p w14:paraId="5E054FDF" w14:textId="77777777" w:rsidR="0043657B" w:rsidRDefault="0043657B" w:rsidP="00E974C3">
            <w:pPr>
              <w:widowControl w:val="0"/>
              <w:spacing w:line="240" w:lineRule="auto"/>
              <w:jc w:val="center"/>
              <w:rPr>
                <w:rFonts w:ascii="Times New Roman" w:eastAsia="Times New Roman" w:hAnsi="Times New Roman" w:cs="Times New Roman"/>
              </w:rPr>
            </w:pPr>
          </w:p>
        </w:tc>
      </w:tr>
      <w:tr w:rsidR="0043657B" w14:paraId="5A210ACC"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08A62B75"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Delinquent Behavior</w:t>
            </w:r>
          </w:p>
        </w:tc>
        <w:tc>
          <w:tcPr>
            <w:tcW w:w="315" w:type="dxa"/>
            <w:tcBorders>
              <w:top w:val="nil"/>
              <w:left w:val="nil"/>
              <w:bottom w:val="nil"/>
              <w:right w:val="nil"/>
            </w:tcBorders>
            <w:tcMar>
              <w:top w:w="30" w:type="dxa"/>
              <w:left w:w="30" w:type="dxa"/>
              <w:bottom w:w="30" w:type="dxa"/>
              <w:right w:w="30" w:type="dxa"/>
            </w:tcMar>
          </w:tcPr>
          <w:p w14:paraId="69DDCE8A"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nil"/>
              <w:right w:val="nil"/>
            </w:tcBorders>
            <w:tcMar>
              <w:top w:w="30" w:type="dxa"/>
              <w:left w:w="30" w:type="dxa"/>
              <w:bottom w:w="30" w:type="dxa"/>
              <w:right w:w="30" w:type="dxa"/>
            </w:tcMar>
          </w:tcPr>
          <w:p w14:paraId="7D497652"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nil"/>
              <w:right w:val="nil"/>
            </w:tcBorders>
            <w:tcMar>
              <w:top w:w="30" w:type="dxa"/>
              <w:left w:w="30" w:type="dxa"/>
              <w:bottom w:w="30" w:type="dxa"/>
              <w:right w:w="30" w:type="dxa"/>
            </w:tcMar>
          </w:tcPr>
          <w:p w14:paraId="064D211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75</w:t>
            </w:r>
          </w:p>
        </w:tc>
        <w:tc>
          <w:tcPr>
            <w:tcW w:w="1905" w:type="dxa"/>
            <w:gridSpan w:val="3"/>
            <w:tcBorders>
              <w:top w:val="nil"/>
              <w:left w:val="nil"/>
              <w:bottom w:val="nil"/>
              <w:right w:val="nil"/>
            </w:tcBorders>
            <w:tcMar>
              <w:top w:w="30" w:type="dxa"/>
              <w:left w:w="30" w:type="dxa"/>
              <w:bottom w:w="30" w:type="dxa"/>
              <w:right w:w="30" w:type="dxa"/>
            </w:tcMar>
          </w:tcPr>
          <w:p w14:paraId="57FB98E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18 (17.0%)</w:t>
            </w:r>
          </w:p>
        </w:tc>
        <w:tc>
          <w:tcPr>
            <w:tcW w:w="3120" w:type="dxa"/>
            <w:gridSpan w:val="4"/>
            <w:tcBorders>
              <w:top w:val="nil"/>
              <w:left w:val="nil"/>
              <w:bottom w:val="nil"/>
              <w:right w:val="nil"/>
            </w:tcBorders>
            <w:tcMar>
              <w:top w:w="30" w:type="dxa"/>
              <w:left w:w="30" w:type="dxa"/>
              <w:bottom w:w="30" w:type="dxa"/>
              <w:right w:w="30" w:type="dxa"/>
            </w:tcMar>
          </w:tcPr>
          <w:p w14:paraId="6A264B3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29 (27.4%)</w:t>
            </w:r>
          </w:p>
        </w:tc>
      </w:tr>
      <w:tr w:rsidR="0043657B" w14:paraId="0D769BEE" w14:textId="77777777" w:rsidTr="00E974C3">
        <w:trPr>
          <w:gridAfter w:val="1"/>
          <w:wAfter w:w="780" w:type="dxa"/>
          <w:trHeight w:val="285"/>
        </w:trPr>
        <w:tc>
          <w:tcPr>
            <w:tcW w:w="1890" w:type="dxa"/>
            <w:tcBorders>
              <w:top w:val="nil"/>
              <w:left w:val="nil"/>
              <w:bottom w:val="single" w:sz="6" w:space="0" w:color="auto"/>
              <w:right w:val="nil"/>
            </w:tcBorders>
            <w:tcMar>
              <w:top w:w="30" w:type="dxa"/>
              <w:left w:w="30" w:type="dxa"/>
              <w:bottom w:w="30" w:type="dxa"/>
              <w:right w:w="30" w:type="dxa"/>
            </w:tcMar>
          </w:tcPr>
          <w:p w14:paraId="40A81152"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lastRenderedPageBreak/>
              <w:t>Aggression</w:t>
            </w:r>
          </w:p>
        </w:tc>
        <w:tc>
          <w:tcPr>
            <w:tcW w:w="315" w:type="dxa"/>
            <w:tcBorders>
              <w:top w:val="nil"/>
              <w:left w:val="nil"/>
              <w:bottom w:val="single" w:sz="6" w:space="0" w:color="auto"/>
              <w:right w:val="nil"/>
            </w:tcBorders>
            <w:tcMar>
              <w:top w:w="30" w:type="dxa"/>
              <w:left w:w="30" w:type="dxa"/>
              <w:bottom w:w="30" w:type="dxa"/>
              <w:right w:w="30" w:type="dxa"/>
            </w:tcMar>
          </w:tcPr>
          <w:p w14:paraId="0AAD4F22" w14:textId="77777777" w:rsidR="0043657B" w:rsidRDefault="0043657B" w:rsidP="00E974C3">
            <w:pPr>
              <w:widowControl w:val="0"/>
              <w:spacing w:line="240" w:lineRule="auto"/>
              <w:jc w:val="center"/>
              <w:rPr>
                <w:rFonts w:ascii="Times New Roman" w:eastAsia="Times New Roman" w:hAnsi="Times New Roman" w:cs="Times New Roman"/>
              </w:rPr>
            </w:pPr>
          </w:p>
        </w:tc>
        <w:tc>
          <w:tcPr>
            <w:tcW w:w="510" w:type="dxa"/>
            <w:tcBorders>
              <w:top w:val="nil"/>
              <w:left w:val="nil"/>
              <w:bottom w:val="single" w:sz="6" w:space="0" w:color="auto"/>
              <w:right w:val="nil"/>
            </w:tcBorders>
            <w:tcMar>
              <w:top w:w="30" w:type="dxa"/>
              <w:left w:w="30" w:type="dxa"/>
              <w:bottom w:w="30" w:type="dxa"/>
              <w:right w:w="30" w:type="dxa"/>
            </w:tcMar>
          </w:tcPr>
          <w:p w14:paraId="35C184BF" w14:textId="77777777" w:rsidR="0043657B" w:rsidRDefault="0043657B" w:rsidP="00E974C3">
            <w:pPr>
              <w:widowControl w:val="0"/>
              <w:spacing w:line="240" w:lineRule="auto"/>
              <w:jc w:val="center"/>
              <w:rPr>
                <w:rFonts w:ascii="Times New Roman" w:eastAsia="Times New Roman" w:hAnsi="Times New Roman" w:cs="Times New Roman"/>
              </w:rPr>
            </w:pPr>
          </w:p>
        </w:tc>
        <w:tc>
          <w:tcPr>
            <w:tcW w:w="840" w:type="dxa"/>
            <w:tcBorders>
              <w:top w:val="nil"/>
              <w:left w:val="nil"/>
              <w:bottom w:val="single" w:sz="6" w:space="0" w:color="auto"/>
              <w:right w:val="nil"/>
            </w:tcBorders>
            <w:tcMar>
              <w:top w:w="30" w:type="dxa"/>
              <w:left w:w="30" w:type="dxa"/>
              <w:bottom w:w="30" w:type="dxa"/>
              <w:right w:w="30" w:type="dxa"/>
            </w:tcMar>
          </w:tcPr>
          <w:p w14:paraId="5C0E727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87</w:t>
            </w:r>
          </w:p>
        </w:tc>
        <w:tc>
          <w:tcPr>
            <w:tcW w:w="1905" w:type="dxa"/>
            <w:gridSpan w:val="3"/>
            <w:tcBorders>
              <w:top w:val="nil"/>
              <w:left w:val="nil"/>
              <w:bottom w:val="single" w:sz="6" w:space="0" w:color="auto"/>
              <w:right w:val="nil"/>
            </w:tcBorders>
            <w:tcMar>
              <w:top w:w="30" w:type="dxa"/>
              <w:left w:w="30" w:type="dxa"/>
              <w:bottom w:w="30" w:type="dxa"/>
              <w:right w:w="30" w:type="dxa"/>
            </w:tcMar>
          </w:tcPr>
          <w:p w14:paraId="314A52B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 (7.5%)</w:t>
            </w:r>
          </w:p>
        </w:tc>
        <w:tc>
          <w:tcPr>
            <w:tcW w:w="3120" w:type="dxa"/>
            <w:gridSpan w:val="4"/>
            <w:tcBorders>
              <w:top w:val="nil"/>
              <w:left w:val="nil"/>
              <w:bottom w:val="single" w:sz="6" w:space="0" w:color="auto"/>
              <w:right w:val="nil"/>
            </w:tcBorders>
            <w:tcMar>
              <w:top w:w="30" w:type="dxa"/>
              <w:left w:w="30" w:type="dxa"/>
              <w:bottom w:w="30" w:type="dxa"/>
              <w:right w:w="30" w:type="dxa"/>
            </w:tcMar>
          </w:tcPr>
          <w:p w14:paraId="0B5315C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17 (16.0%)</w:t>
            </w:r>
          </w:p>
        </w:tc>
      </w:tr>
      <w:tr w:rsidR="0043657B" w14:paraId="5A7827A8" w14:textId="77777777" w:rsidTr="00E974C3">
        <w:trPr>
          <w:gridAfter w:val="1"/>
          <w:wAfter w:w="780" w:type="dxa"/>
          <w:trHeight w:val="285"/>
        </w:trPr>
        <w:tc>
          <w:tcPr>
            <w:tcW w:w="1890" w:type="dxa"/>
            <w:tcBorders>
              <w:top w:val="single" w:sz="6" w:space="0" w:color="auto"/>
              <w:left w:val="nil"/>
              <w:bottom w:val="single" w:sz="6" w:space="0" w:color="auto"/>
              <w:right w:val="nil"/>
            </w:tcBorders>
            <w:tcMar>
              <w:top w:w="30" w:type="dxa"/>
              <w:left w:w="30" w:type="dxa"/>
              <w:bottom w:w="30" w:type="dxa"/>
              <w:right w:w="30" w:type="dxa"/>
            </w:tcMar>
          </w:tcPr>
          <w:p w14:paraId="1A48B4E2" w14:textId="77777777" w:rsidR="0043657B" w:rsidRDefault="0043657B" w:rsidP="00E974C3">
            <w:pPr>
              <w:widowControl w:val="0"/>
              <w:spacing w:line="240" w:lineRule="auto"/>
              <w:ind w:left="500"/>
              <w:rPr>
                <w:rFonts w:ascii="Times New Roman" w:eastAsia="Times New Roman" w:hAnsi="Times New Roman" w:cs="Times New Roman"/>
              </w:rPr>
            </w:pPr>
            <w:r w:rsidRPr="763068D1">
              <w:rPr>
                <w:rFonts w:ascii="Times New Roman" w:eastAsia="Times New Roman" w:hAnsi="Times New Roman" w:cs="Times New Roman"/>
              </w:rPr>
              <w:t>Clinical Count</w:t>
            </w:r>
          </w:p>
        </w:tc>
        <w:tc>
          <w:tcPr>
            <w:tcW w:w="315" w:type="dxa"/>
            <w:tcBorders>
              <w:top w:val="single" w:sz="6" w:space="0" w:color="auto"/>
              <w:left w:val="nil"/>
              <w:bottom w:val="single" w:sz="6" w:space="0" w:color="auto"/>
              <w:right w:val="nil"/>
            </w:tcBorders>
            <w:tcMar>
              <w:top w:w="30" w:type="dxa"/>
              <w:left w:w="30" w:type="dxa"/>
              <w:bottom w:w="30" w:type="dxa"/>
              <w:right w:w="30" w:type="dxa"/>
            </w:tcMar>
          </w:tcPr>
          <w:p w14:paraId="724FF72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w:t>
            </w:r>
          </w:p>
        </w:tc>
        <w:tc>
          <w:tcPr>
            <w:tcW w:w="510" w:type="dxa"/>
            <w:tcBorders>
              <w:top w:val="single" w:sz="6" w:space="0" w:color="auto"/>
              <w:left w:val="nil"/>
              <w:bottom w:val="single" w:sz="6" w:space="0" w:color="auto"/>
              <w:right w:val="nil"/>
            </w:tcBorders>
            <w:tcMar>
              <w:top w:w="30" w:type="dxa"/>
              <w:left w:w="30" w:type="dxa"/>
              <w:bottom w:w="30" w:type="dxa"/>
              <w:right w:w="30" w:type="dxa"/>
            </w:tcMar>
          </w:tcPr>
          <w:p w14:paraId="00C95DB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w:t>
            </w:r>
          </w:p>
        </w:tc>
        <w:tc>
          <w:tcPr>
            <w:tcW w:w="840" w:type="dxa"/>
            <w:tcBorders>
              <w:top w:val="single" w:sz="6" w:space="0" w:color="auto"/>
              <w:left w:val="nil"/>
              <w:bottom w:val="single" w:sz="6" w:space="0" w:color="auto"/>
              <w:right w:val="nil"/>
            </w:tcBorders>
            <w:tcMar>
              <w:top w:w="30" w:type="dxa"/>
              <w:left w:w="30" w:type="dxa"/>
              <w:bottom w:w="30" w:type="dxa"/>
              <w:right w:w="30" w:type="dxa"/>
            </w:tcMar>
          </w:tcPr>
          <w:p w14:paraId="481D51D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w:t>
            </w:r>
          </w:p>
        </w:tc>
        <w:tc>
          <w:tcPr>
            <w:tcW w:w="1125" w:type="dxa"/>
            <w:gridSpan w:val="2"/>
            <w:tcBorders>
              <w:top w:val="single" w:sz="6" w:space="0" w:color="auto"/>
              <w:left w:val="nil"/>
              <w:bottom w:val="single" w:sz="6" w:space="0" w:color="auto"/>
              <w:right w:val="nil"/>
            </w:tcBorders>
            <w:tcMar>
              <w:top w:w="30" w:type="dxa"/>
              <w:left w:w="30" w:type="dxa"/>
              <w:bottom w:w="30" w:type="dxa"/>
              <w:right w:w="30" w:type="dxa"/>
            </w:tcMar>
          </w:tcPr>
          <w:p w14:paraId="27DA1B9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w:t>
            </w:r>
          </w:p>
        </w:tc>
        <w:tc>
          <w:tcPr>
            <w:tcW w:w="1560" w:type="dxa"/>
            <w:gridSpan w:val="2"/>
            <w:tcBorders>
              <w:top w:val="nil"/>
              <w:left w:val="nil"/>
              <w:bottom w:val="single" w:sz="6" w:space="0" w:color="auto"/>
              <w:right w:val="nil"/>
            </w:tcBorders>
            <w:tcMar>
              <w:top w:w="30" w:type="dxa"/>
              <w:left w:w="30" w:type="dxa"/>
              <w:bottom w:w="30" w:type="dxa"/>
              <w:right w:w="30" w:type="dxa"/>
            </w:tcMar>
          </w:tcPr>
          <w:p w14:paraId="756278A0"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w:t>
            </w:r>
          </w:p>
        </w:tc>
        <w:tc>
          <w:tcPr>
            <w:tcW w:w="2340" w:type="dxa"/>
            <w:gridSpan w:val="3"/>
            <w:tcBorders>
              <w:top w:val="nil"/>
              <w:left w:val="nil"/>
              <w:bottom w:val="single" w:sz="6" w:space="0" w:color="auto"/>
              <w:right w:val="nil"/>
            </w:tcBorders>
            <w:tcMar>
              <w:left w:w="105" w:type="dxa"/>
              <w:right w:w="105" w:type="dxa"/>
            </w:tcMar>
          </w:tcPr>
          <w:p w14:paraId="5DBA9878"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5+</w:t>
            </w:r>
          </w:p>
        </w:tc>
      </w:tr>
      <w:tr w:rsidR="0043657B" w14:paraId="1898AACB" w14:textId="77777777" w:rsidTr="00E974C3">
        <w:trPr>
          <w:gridAfter w:val="1"/>
          <w:wAfter w:w="780" w:type="dxa"/>
          <w:trHeight w:val="285"/>
        </w:trPr>
        <w:tc>
          <w:tcPr>
            <w:tcW w:w="1890" w:type="dxa"/>
            <w:tcBorders>
              <w:top w:val="single" w:sz="6" w:space="0" w:color="auto"/>
              <w:left w:val="nil"/>
              <w:bottom w:val="single" w:sz="6" w:space="0" w:color="auto"/>
              <w:right w:val="nil"/>
            </w:tcBorders>
            <w:tcMar>
              <w:top w:w="30" w:type="dxa"/>
              <w:left w:w="30" w:type="dxa"/>
              <w:bottom w:w="30" w:type="dxa"/>
              <w:right w:w="30" w:type="dxa"/>
            </w:tcMar>
          </w:tcPr>
          <w:p w14:paraId="4E963FBB" w14:textId="77777777" w:rsidR="0043657B" w:rsidRDefault="0043657B" w:rsidP="00E974C3">
            <w:pPr>
              <w:widowControl w:val="0"/>
              <w:spacing w:line="240" w:lineRule="auto"/>
              <w:ind w:left="500"/>
              <w:rPr>
                <w:rFonts w:ascii="Times New Roman" w:eastAsia="Times New Roman" w:hAnsi="Times New Roman" w:cs="Times New Roman"/>
              </w:rPr>
            </w:pPr>
          </w:p>
        </w:tc>
        <w:tc>
          <w:tcPr>
            <w:tcW w:w="315" w:type="dxa"/>
            <w:tcBorders>
              <w:top w:val="single" w:sz="6" w:space="0" w:color="auto"/>
              <w:left w:val="nil"/>
              <w:bottom w:val="single" w:sz="6" w:space="0" w:color="auto"/>
              <w:right w:val="nil"/>
            </w:tcBorders>
            <w:tcMar>
              <w:top w:w="30" w:type="dxa"/>
              <w:left w:w="30" w:type="dxa"/>
              <w:bottom w:w="30" w:type="dxa"/>
              <w:right w:w="30" w:type="dxa"/>
            </w:tcMar>
          </w:tcPr>
          <w:p w14:paraId="7517D1C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66 (57.4%)</w:t>
            </w:r>
          </w:p>
        </w:tc>
        <w:tc>
          <w:tcPr>
            <w:tcW w:w="510" w:type="dxa"/>
            <w:tcBorders>
              <w:top w:val="single" w:sz="6" w:space="0" w:color="auto"/>
              <w:left w:val="nil"/>
              <w:bottom w:val="single" w:sz="6" w:space="0" w:color="auto"/>
              <w:right w:val="nil"/>
            </w:tcBorders>
            <w:tcMar>
              <w:top w:w="30" w:type="dxa"/>
              <w:left w:w="30" w:type="dxa"/>
              <w:bottom w:w="30" w:type="dxa"/>
              <w:right w:w="30" w:type="dxa"/>
            </w:tcMar>
          </w:tcPr>
          <w:p w14:paraId="2DD6DDBD"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21</w:t>
            </w:r>
          </w:p>
          <w:p w14:paraId="2705627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(18.3%)</w:t>
            </w:r>
          </w:p>
        </w:tc>
        <w:tc>
          <w:tcPr>
            <w:tcW w:w="840" w:type="dxa"/>
            <w:tcBorders>
              <w:top w:val="single" w:sz="6" w:space="0" w:color="auto"/>
              <w:left w:val="nil"/>
              <w:bottom w:val="single" w:sz="6" w:space="0" w:color="auto"/>
              <w:right w:val="nil"/>
            </w:tcBorders>
            <w:tcMar>
              <w:top w:w="30" w:type="dxa"/>
              <w:left w:w="30" w:type="dxa"/>
              <w:bottom w:w="30" w:type="dxa"/>
              <w:right w:w="30" w:type="dxa"/>
            </w:tcMar>
          </w:tcPr>
          <w:p w14:paraId="149F6206"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11</w:t>
            </w:r>
          </w:p>
          <w:p w14:paraId="41803E2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(9.6%)</w:t>
            </w:r>
          </w:p>
        </w:tc>
        <w:tc>
          <w:tcPr>
            <w:tcW w:w="1125" w:type="dxa"/>
            <w:gridSpan w:val="2"/>
            <w:tcBorders>
              <w:top w:val="single" w:sz="6" w:space="0" w:color="auto"/>
              <w:left w:val="nil"/>
              <w:bottom w:val="single" w:sz="6" w:space="0" w:color="auto"/>
              <w:right w:val="nil"/>
            </w:tcBorders>
            <w:tcMar>
              <w:top w:w="30" w:type="dxa"/>
              <w:left w:w="30" w:type="dxa"/>
              <w:bottom w:w="30" w:type="dxa"/>
              <w:right w:w="30" w:type="dxa"/>
            </w:tcMar>
          </w:tcPr>
          <w:p w14:paraId="6FDCF398"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w:t>
            </w:r>
          </w:p>
          <w:p w14:paraId="0A7A0C7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(7.0%)</w:t>
            </w:r>
          </w:p>
        </w:tc>
        <w:tc>
          <w:tcPr>
            <w:tcW w:w="1560" w:type="dxa"/>
            <w:gridSpan w:val="2"/>
            <w:tcBorders>
              <w:top w:val="single" w:sz="6" w:space="0" w:color="auto"/>
              <w:left w:val="nil"/>
              <w:bottom w:val="single" w:sz="6" w:space="0" w:color="auto"/>
              <w:right w:val="nil"/>
            </w:tcBorders>
            <w:tcMar>
              <w:top w:w="30" w:type="dxa"/>
              <w:left w:w="30" w:type="dxa"/>
              <w:bottom w:w="30" w:type="dxa"/>
              <w:right w:w="30" w:type="dxa"/>
            </w:tcMar>
          </w:tcPr>
          <w:p w14:paraId="073D5A59"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w:t>
            </w:r>
          </w:p>
          <w:p w14:paraId="57BFBA6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(3.5%)</w:t>
            </w:r>
          </w:p>
        </w:tc>
        <w:tc>
          <w:tcPr>
            <w:tcW w:w="2340" w:type="dxa"/>
            <w:gridSpan w:val="3"/>
            <w:tcBorders>
              <w:top w:val="single" w:sz="6" w:space="0" w:color="auto"/>
              <w:left w:val="nil"/>
              <w:bottom w:val="nil"/>
              <w:right w:val="nil"/>
            </w:tcBorders>
            <w:tcMar>
              <w:left w:w="105" w:type="dxa"/>
              <w:right w:w="105" w:type="dxa"/>
            </w:tcMar>
          </w:tcPr>
          <w:p w14:paraId="715E2853"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5</w:t>
            </w:r>
          </w:p>
          <w:p w14:paraId="443DF97B" w14:textId="77777777" w:rsidR="0043657B" w:rsidRDefault="0043657B" w:rsidP="00E974C3">
            <w:pPr>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(4.3%)</w:t>
            </w:r>
          </w:p>
        </w:tc>
      </w:tr>
      <w:tr w:rsidR="0043657B" w14:paraId="3DE3E06B" w14:textId="77777777" w:rsidTr="00E974C3">
        <w:trPr>
          <w:gridAfter w:val="1"/>
          <w:wAfter w:w="780" w:type="dxa"/>
          <w:trHeight w:val="285"/>
        </w:trPr>
        <w:tc>
          <w:tcPr>
            <w:tcW w:w="8580" w:type="dxa"/>
            <w:gridSpan w:val="11"/>
            <w:tcBorders>
              <w:top w:val="single" w:sz="6" w:space="0" w:color="auto"/>
              <w:left w:val="nil"/>
              <w:bottom w:val="single" w:sz="6" w:space="0" w:color="auto"/>
              <w:right w:val="nil"/>
            </w:tcBorders>
            <w:tcMar>
              <w:top w:w="30" w:type="dxa"/>
              <w:left w:w="30" w:type="dxa"/>
              <w:bottom w:w="30" w:type="dxa"/>
              <w:right w:w="30" w:type="dxa"/>
            </w:tcMar>
            <w:vAlign w:val="bottom"/>
          </w:tcPr>
          <w:p w14:paraId="33DCEFAF"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Beck Depression Inventory</w:t>
            </w:r>
          </w:p>
        </w:tc>
      </w:tr>
      <w:tr w:rsidR="0043657B" w14:paraId="7BE69D76"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vAlign w:val="bottom"/>
          </w:tcPr>
          <w:p w14:paraId="6A254C86" w14:textId="77777777" w:rsidR="0043657B" w:rsidRDefault="0043657B" w:rsidP="00E974C3">
            <w:pPr>
              <w:widowControl w:val="0"/>
              <w:spacing w:line="240" w:lineRule="auto"/>
              <w:rPr>
                <w:rFonts w:ascii="Times New Roman" w:eastAsia="Times New Roman" w:hAnsi="Times New Roman" w:cs="Times New Roman"/>
              </w:rPr>
            </w:pPr>
          </w:p>
        </w:tc>
        <w:tc>
          <w:tcPr>
            <w:tcW w:w="315" w:type="dxa"/>
            <w:tcBorders>
              <w:top w:val="single" w:sz="6" w:space="0" w:color="auto"/>
              <w:left w:val="nil"/>
              <w:bottom w:val="nil"/>
              <w:right w:val="nil"/>
            </w:tcBorders>
            <w:tcMar>
              <w:top w:w="30" w:type="dxa"/>
              <w:left w:w="30" w:type="dxa"/>
              <w:bottom w:w="30" w:type="dxa"/>
              <w:right w:w="30" w:type="dxa"/>
            </w:tcMar>
          </w:tcPr>
          <w:p w14:paraId="33F5A0D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N</w:t>
            </w:r>
          </w:p>
        </w:tc>
        <w:tc>
          <w:tcPr>
            <w:tcW w:w="510" w:type="dxa"/>
            <w:tcBorders>
              <w:top w:val="single" w:sz="6" w:space="0" w:color="auto"/>
              <w:left w:val="nil"/>
              <w:bottom w:val="nil"/>
              <w:right w:val="nil"/>
            </w:tcBorders>
            <w:tcMar>
              <w:top w:w="30" w:type="dxa"/>
              <w:left w:w="30" w:type="dxa"/>
              <w:bottom w:w="30" w:type="dxa"/>
              <w:right w:w="30" w:type="dxa"/>
            </w:tcMar>
          </w:tcPr>
          <w:p w14:paraId="71287B7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Mean</w:t>
            </w:r>
          </w:p>
        </w:tc>
        <w:tc>
          <w:tcPr>
            <w:tcW w:w="840" w:type="dxa"/>
            <w:tcBorders>
              <w:top w:val="single" w:sz="6" w:space="0" w:color="auto"/>
              <w:left w:val="nil"/>
              <w:bottom w:val="nil"/>
              <w:right w:val="nil"/>
            </w:tcBorders>
            <w:tcMar>
              <w:top w:w="30" w:type="dxa"/>
              <w:left w:w="30" w:type="dxa"/>
              <w:bottom w:w="30" w:type="dxa"/>
              <w:right w:w="30" w:type="dxa"/>
            </w:tcMar>
          </w:tcPr>
          <w:p w14:paraId="3914C3B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Minimal</w:t>
            </w:r>
          </w:p>
        </w:tc>
        <w:tc>
          <w:tcPr>
            <w:tcW w:w="705" w:type="dxa"/>
            <w:tcBorders>
              <w:top w:val="single" w:sz="6" w:space="0" w:color="auto"/>
              <w:left w:val="nil"/>
              <w:bottom w:val="nil"/>
              <w:right w:val="nil"/>
            </w:tcBorders>
            <w:tcMar>
              <w:top w:w="30" w:type="dxa"/>
              <w:left w:w="30" w:type="dxa"/>
              <w:bottom w:w="30" w:type="dxa"/>
              <w:right w:w="30" w:type="dxa"/>
            </w:tcMar>
          </w:tcPr>
          <w:p w14:paraId="6CA534B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Mild</w:t>
            </w:r>
          </w:p>
        </w:tc>
        <w:tc>
          <w:tcPr>
            <w:tcW w:w="2760" w:type="dxa"/>
            <w:gridSpan w:val="4"/>
            <w:tcBorders>
              <w:top w:val="single" w:sz="6" w:space="0" w:color="auto"/>
              <w:left w:val="nil"/>
              <w:bottom w:val="nil"/>
              <w:right w:val="nil"/>
            </w:tcBorders>
            <w:tcMar>
              <w:top w:w="30" w:type="dxa"/>
              <w:left w:w="30" w:type="dxa"/>
              <w:bottom w:w="30" w:type="dxa"/>
              <w:right w:w="30" w:type="dxa"/>
            </w:tcMar>
          </w:tcPr>
          <w:p w14:paraId="18E37C1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Moderate</w:t>
            </w:r>
          </w:p>
        </w:tc>
        <w:tc>
          <w:tcPr>
            <w:tcW w:w="1560" w:type="dxa"/>
            <w:gridSpan w:val="2"/>
            <w:tcBorders>
              <w:top w:val="single" w:sz="6" w:space="0" w:color="auto"/>
              <w:left w:val="nil"/>
              <w:bottom w:val="nil"/>
              <w:right w:val="nil"/>
            </w:tcBorders>
            <w:tcMar>
              <w:top w:w="30" w:type="dxa"/>
              <w:left w:w="30" w:type="dxa"/>
              <w:bottom w:w="30" w:type="dxa"/>
              <w:right w:w="30" w:type="dxa"/>
            </w:tcMar>
          </w:tcPr>
          <w:p w14:paraId="6A1D2A2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 xml:space="preserve">Severe </w:t>
            </w:r>
          </w:p>
        </w:tc>
      </w:tr>
      <w:tr w:rsidR="0043657B" w14:paraId="226691F2"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vAlign w:val="bottom"/>
          </w:tcPr>
          <w:p w14:paraId="5933B7C5" w14:textId="77777777" w:rsidR="0043657B" w:rsidRDefault="0043657B" w:rsidP="00E974C3">
            <w:pPr>
              <w:widowControl w:val="0"/>
              <w:spacing w:line="240" w:lineRule="auto"/>
              <w:rPr>
                <w:rFonts w:ascii="Times New Roman" w:eastAsia="Times New Roman" w:hAnsi="Times New Roman" w:cs="Times New Roman"/>
              </w:rPr>
            </w:pPr>
          </w:p>
        </w:tc>
        <w:tc>
          <w:tcPr>
            <w:tcW w:w="315" w:type="dxa"/>
            <w:tcBorders>
              <w:top w:val="single" w:sz="6" w:space="0" w:color="auto"/>
              <w:left w:val="nil"/>
              <w:bottom w:val="nil"/>
              <w:right w:val="nil"/>
            </w:tcBorders>
            <w:tcMar>
              <w:top w:w="30" w:type="dxa"/>
              <w:left w:w="30" w:type="dxa"/>
              <w:bottom w:w="30" w:type="dxa"/>
              <w:right w:w="30" w:type="dxa"/>
            </w:tcMar>
          </w:tcPr>
          <w:p w14:paraId="301DDCC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106</w:t>
            </w:r>
          </w:p>
        </w:tc>
        <w:tc>
          <w:tcPr>
            <w:tcW w:w="510" w:type="dxa"/>
            <w:tcBorders>
              <w:top w:val="single" w:sz="6" w:space="0" w:color="auto"/>
              <w:left w:val="nil"/>
              <w:bottom w:val="nil"/>
              <w:right w:val="nil"/>
            </w:tcBorders>
            <w:tcMar>
              <w:top w:w="30" w:type="dxa"/>
              <w:left w:w="30" w:type="dxa"/>
              <w:bottom w:w="30" w:type="dxa"/>
              <w:right w:w="30" w:type="dxa"/>
            </w:tcMar>
          </w:tcPr>
          <w:p w14:paraId="04AC955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0.57</w:t>
            </w:r>
          </w:p>
        </w:tc>
        <w:tc>
          <w:tcPr>
            <w:tcW w:w="840" w:type="dxa"/>
            <w:tcBorders>
              <w:top w:val="single" w:sz="6" w:space="0" w:color="auto"/>
              <w:left w:val="nil"/>
              <w:bottom w:val="nil"/>
              <w:right w:val="nil"/>
            </w:tcBorders>
            <w:tcMar>
              <w:top w:w="30" w:type="dxa"/>
              <w:left w:w="30" w:type="dxa"/>
              <w:bottom w:w="30" w:type="dxa"/>
              <w:right w:w="30" w:type="dxa"/>
            </w:tcMar>
          </w:tcPr>
          <w:p w14:paraId="6BE90D0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 xml:space="preserve">64 </w:t>
            </w:r>
          </w:p>
          <w:p w14:paraId="66A5C61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(64.6 %)</w:t>
            </w:r>
          </w:p>
        </w:tc>
        <w:tc>
          <w:tcPr>
            <w:tcW w:w="705" w:type="dxa"/>
            <w:tcBorders>
              <w:top w:val="single" w:sz="6" w:space="0" w:color="auto"/>
              <w:left w:val="nil"/>
              <w:bottom w:val="nil"/>
              <w:right w:val="nil"/>
            </w:tcBorders>
            <w:tcMar>
              <w:top w:w="30" w:type="dxa"/>
              <w:left w:w="30" w:type="dxa"/>
              <w:bottom w:w="30" w:type="dxa"/>
              <w:right w:w="30" w:type="dxa"/>
            </w:tcMar>
          </w:tcPr>
          <w:p w14:paraId="00AE616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16 (16.2%)</w:t>
            </w:r>
          </w:p>
        </w:tc>
        <w:tc>
          <w:tcPr>
            <w:tcW w:w="2760" w:type="dxa"/>
            <w:gridSpan w:val="4"/>
            <w:tcBorders>
              <w:top w:val="single" w:sz="6" w:space="0" w:color="auto"/>
              <w:left w:val="nil"/>
              <w:bottom w:val="nil"/>
              <w:right w:val="nil"/>
            </w:tcBorders>
            <w:tcMar>
              <w:top w:w="30" w:type="dxa"/>
              <w:left w:w="30" w:type="dxa"/>
              <w:bottom w:w="30" w:type="dxa"/>
              <w:right w:w="30" w:type="dxa"/>
            </w:tcMar>
          </w:tcPr>
          <w:p w14:paraId="3CDBE44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17</w:t>
            </w:r>
          </w:p>
          <w:p w14:paraId="5AD1E15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(17.2%)</w:t>
            </w:r>
          </w:p>
        </w:tc>
        <w:tc>
          <w:tcPr>
            <w:tcW w:w="1560" w:type="dxa"/>
            <w:gridSpan w:val="2"/>
            <w:tcBorders>
              <w:top w:val="single" w:sz="6" w:space="0" w:color="auto"/>
              <w:left w:val="nil"/>
              <w:bottom w:val="nil"/>
              <w:right w:val="nil"/>
            </w:tcBorders>
            <w:tcMar>
              <w:top w:w="30" w:type="dxa"/>
              <w:left w:w="30" w:type="dxa"/>
              <w:bottom w:w="30" w:type="dxa"/>
              <w:right w:w="30" w:type="dxa"/>
            </w:tcMar>
          </w:tcPr>
          <w:p w14:paraId="40BED8F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w:t>
            </w:r>
          </w:p>
          <w:p w14:paraId="7495659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(2.0%)</w:t>
            </w:r>
          </w:p>
        </w:tc>
      </w:tr>
      <w:tr w:rsidR="0043657B" w14:paraId="2B805DDD" w14:textId="77777777" w:rsidTr="00E974C3">
        <w:trPr>
          <w:gridAfter w:val="1"/>
          <w:wAfter w:w="780" w:type="dxa"/>
          <w:trHeight w:val="285"/>
        </w:trPr>
        <w:tc>
          <w:tcPr>
            <w:tcW w:w="8580" w:type="dxa"/>
            <w:gridSpan w:val="11"/>
            <w:tcBorders>
              <w:top w:val="single" w:sz="6" w:space="0" w:color="auto"/>
              <w:left w:val="nil"/>
              <w:bottom w:val="single" w:sz="6" w:space="0" w:color="auto"/>
              <w:right w:val="nil"/>
            </w:tcBorders>
            <w:tcMar>
              <w:top w:w="30" w:type="dxa"/>
              <w:left w:w="30" w:type="dxa"/>
              <w:bottom w:w="30" w:type="dxa"/>
              <w:right w:w="30" w:type="dxa"/>
            </w:tcMar>
            <w:vAlign w:val="bottom"/>
          </w:tcPr>
          <w:p w14:paraId="53F9A6C9"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Self-Reported Delinquency (SRD)</w:t>
            </w:r>
          </w:p>
        </w:tc>
      </w:tr>
      <w:tr w:rsidR="0043657B" w14:paraId="036488B9"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vAlign w:val="bottom"/>
          </w:tcPr>
          <w:p w14:paraId="769DAFE3" w14:textId="77777777" w:rsidR="0043657B" w:rsidRDefault="0043657B" w:rsidP="00E974C3">
            <w:pPr>
              <w:widowControl w:val="0"/>
              <w:spacing w:line="240" w:lineRule="auto"/>
              <w:rPr>
                <w:rFonts w:ascii="Times New Roman" w:eastAsia="Times New Roman" w:hAnsi="Times New Roman" w:cs="Times New Roman"/>
              </w:rPr>
            </w:pPr>
          </w:p>
        </w:tc>
        <w:tc>
          <w:tcPr>
            <w:tcW w:w="315" w:type="dxa"/>
            <w:tcBorders>
              <w:top w:val="single" w:sz="6" w:space="0" w:color="auto"/>
              <w:left w:val="nil"/>
              <w:bottom w:val="nil"/>
              <w:right w:val="nil"/>
            </w:tcBorders>
            <w:tcMar>
              <w:top w:w="30" w:type="dxa"/>
              <w:left w:w="30" w:type="dxa"/>
              <w:bottom w:w="30" w:type="dxa"/>
              <w:right w:w="30" w:type="dxa"/>
            </w:tcMar>
          </w:tcPr>
          <w:p w14:paraId="1A71980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N</w:t>
            </w:r>
          </w:p>
        </w:tc>
        <w:tc>
          <w:tcPr>
            <w:tcW w:w="510" w:type="dxa"/>
            <w:tcBorders>
              <w:top w:val="single" w:sz="6" w:space="0" w:color="auto"/>
              <w:left w:val="nil"/>
              <w:bottom w:val="nil"/>
              <w:right w:val="nil"/>
            </w:tcBorders>
            <w:tcMar>
              <w:top w:w="30" w:type="dxa"/>
              <w:left w:w="30" w:type="dxa"/>
              <w:bottom w:w="30" w:type="dxa"/>
              <w:right w:w="30" w:type="dxa"/>
            </w:tcMar>
          </w:tcPr>
          <w:p w14:paraId="12E2AC2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Min</w:t>
            </w:r>
          </w:p>
        </w:tc>
        <w:tc>
          <w:tcPr>
            <w:tcW w:w="840" w:type="dxa"/>
            <w:tcBorders>
              <w:top w:val="single" w:sz="6" w:space="0" w:color="auto"/>
              <w:left w:val="nil"/>
              <w:bottom w:val="nil"/>
              <w:right w:val="nil"/>
            </w:tcBorders>
            <w:tcMar>
              <w:top w:w="30" w:type="dxa"/>
              <w:left w:w="30" w:type="dxa"/>
              <w:bottom w:w="30" w:type="dxa"/>
              <w:right w:w="30" w:type="dxa"/>
            </w:tcMar>
          </w:tcPr>
          <w:p w14:paraId="1CF2F29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Max</w:t>
            </w:r>
          </w:p>
        </w:tc>
        <w:tc>
          <w:tcPr>
            <w:tcW w:w="705" w:type="dxa"/>
            <w:tcBorders>
              <w:top w:val="single" w:sz="6" w:space="0" w:color="auto"/>
              <w:left w:val="nil"/>
              <w:bottom w:val="nil"/>
              <w:right w:val="nil"/>
            </w:tcBorders>
            <w:tcMar>
              <w:top w:w="30" w:type="dxa"/>
              <w:left w:w="30" w:type="dxa"/>
              <w:bottom w:w="30" w:type="dxa"/>
              <w:right w:w="30" w:type="dxa"/>
            </w:tcMar>
          </w:tcPr>
          <w:p w14:paraId="2F515AF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Mean</w:t>
            </w:r>
          </w:p>
        </w:tc>
        <w:tc>
          <w:tcPr>
            <w:tcW w:w="2760" w:type="dxa"/>
            <w:gridSpan w:val="4"/>
            <w:tcBorders>
              <w:top w:val="single" w:sz="6" w:space="0" w:color="auto"/>
              <w:left w:val="nil"/>
              <w:bottom w:val="nil"/>
              <w:right w:val="nil"/>
            </w:tcBorders>
            <w:tcMar>
              <w:top w:w="30" w:type="dxa"/>
              <w:left w:w="30" w:type="dxa"/>
              <w:bottom w:w="30" w:type="dxa"/>
              <w:right w:w="30" w:type="dxa"/>
            </w:tcMar>
          </w:tcPr>
          <w:p w14:paraId="5F1B232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i/>
                <w:iCs/>
              </w:rPr>
              <w:t>SD</w:t>
            </w:r>
          </w:p>
        </w:tc>
        <w:tc>
          <w:tcPr>
            <w:tcW w:w="1560" w:type="dxa"/>
            <w:gridSpan w:val="2"/>
            <w:tcBorders>
              <w:top w:val="single" w:sz="6" w:space="0" w:color="auto"/>
              <w:left w:val="nil"/>
              <w:bottom w:val="nil"/>
              <w:right w:val="nil"/>
            </w:tcBorders>
            <w:tcMar>
              <w:top w:w="30" w:type="dxa"/>
              <w:left w:w="30" w:type="dxa"/>
              <w:bottom w:w="30" w:type="dxa"/>
              <w:right w:w="30" w:type="dxa"/>
            </w:tcMar>
          </w:tcPr>
          <w:p w14:paraId="2F2040D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Alpha</w:t>
            </w:r>
          </w:p>
        </w:tc>
      </w:tr>
      <w:tr w:rsidR="0043657B" w14:paraId="11ACABD6"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vAlign w:val="bottom"/>
          </w:tcPr>
          <w:p w14:paraId="42DDC40D"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 xml:space="preserve">SRD mean total score </w:t>
            </w:r>
          </w:p>
        </w:tc>
        <w:tc>
          <w:tcPr>
            <w:tcW w:w="315" w:type="dxa"/>
            <w:tcBorders>
              <w:top w:val="single" w:sz="6" w:space="0" w:color="auto"/>
              <w:left w:val="nil"/>
              <w:bottom w:val="nil"/>
              <w:right w:val="nil"/>
            </w:tcBorders>
            <w:tcMar>
              <w:top w:w="30" w:type="dxa"/>
              <w:left w:w="30" w:type="dxa"/>
              <w:bottom w:w="30" w:type="dxa"/>
              <w:right w:w="30" w:type="dxa"/>
            </w:tcMar>
          </w:tcPr>
          <w:p w14:paraId="50B6EBF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98</w:t>
            </w:r>
          </w:p>
        </w:tc>
        <w:tc>
          <w:tcPr>
            <w:tcW w:w="510" w:type="dxa"/>
            <w:tcBorders>
              <w:top w:val="single" w:sz="6" w:space="0" w:color="auto"/>
              <w:left w:val="nil"/>
              <w:bottom w:val="nil"/>
              <w:right w:val="nil"/>
            </w:tcBorders>
            <w:tcMar>
              <w:top w:w="30" w:type="dxa"/>
              <w:left w:w="30" w:type="dxa"/>
              <w:bottom w:w="30" w:type="dxa"/>
              <w:right w:w="30" w:type="dxa"/>
            </w:tcMar>
          </w:tcPr>
          <w:p w14:paraId="1486E98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w:t>
            </w:r>
          </w:p>
        </w:tc>
        <w:tc>
          <w:tcPr>
            <w:tcW w:w="840" w:type="dxa"/>
            <w:tcBorders>
              <w:top w:val="single" w:sz="6" w:space="0" w:color="auto"/>
              <w:left w:val="nil"/>
              <w:bottom w:val="nil"/>
              <w:right w:val="nil"/>
            </w:tcBorders>
            <w:tcMar>
              <w:top w:w="30" w:type="dxa"/>
              <w:left w:w="30" w:type="dxa"/>
              <w:bottom w:w="30" w:type="dxa"/>
              <w:right w:w="30" w:type="dxa"/>
            </w:tcMar>
          </w:tcPr>
          <w:p w14:paraId="16BA8E0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48.22</w:t>
            </w:r>
          </w:p>
        </w:tc>
        <w:tc>
          <w:tcPr>
            <w:tcW w:w="705" w:type="dxa"/>
            <w:tcBorders>
              <w:top w:val="single" w:sz="6" w:space="0" w:color="auto"/>
              <w:left w:val="nil"/>
              <w:bottom w:val="nil"/>
              <w:right w:val="nil"/>
            </w:tcBorders>
            <w:tcMar>
              <w:top w:w="30" w:type="dxa"/>
              <w:left w:w="30" w:type="dxa"/>
              <w:bottom w:w="30" w:type="dxa"/>
              <w:right w:w="30" w:type="dxa"/>
            </w:tcMar>
          </w:tcPr>
          <w:p w14:paraId="0DE696A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6.95</w:t>
            </w:r>
          </w:p>
        </w:tc>
        <w:tc>
          <w:tcPr>
            <w:tcW w:w="2760" w:type="dxa"/>
            <w:gridSpan w:val="4"/>
            <w:tcBorders>
              <w:top w:val="single" w:sz="6" w:space="0" w:color="auto"/>
              <w:left w:val="nil"/>
              <w:bottom w:val="nil"/>
              <w:right w:val="nil"/>
            </w:tcBorders>
            <w:tcMar>
              <w:top w:w="30" w:type="dxa"/>
              <w:left w:w="30" w:type="dxa"/>
              <w:bottom w:w="30" w:type="dxa"/>
              <w:right w:w="30" w:type="dxa"/>
            </w:tcMar>
          </w:tcPr>
          <w:p w14:paraId="622E59C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8.65</w:t>
            </w:r>
          </w:p>
        </w:tc>
        <w:tc>
          <w:tcPr>
            <w:tcW w:w="1560" w:type="dxa"/>
            <w:gridSpan w:val="2"/>
            <w:tcBorders>
              <w:top w:val="single" w:sz="6" w:space="0" w:color="auto"/>
              <w:left w:val="nil"/>
              <w:bottom w:val="nil"/>
              <w:right w:val="nil"/>
            </w:tcBorders>
            <w:tcMar>
              <w:top w:w="30" w:type="dxa"/>
              <w:left w:w="30" w:type="dxa"/>
              <w:bottom w:w="30" w:type="dxa"/>
              <w:right w:w="30" w:type="dxa"/>
            </w:tcMar>
          </w:tcPr>
          <w:p w14:paraId="27375B0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0.92</w:t>
            </w:r>
          </w:p>
        </w:tc>
      </w:tr>
      <w:tr w:rsidR="0043657B" w14:paraId="0AEA8CC6"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vAlign w:val="bottom"/>
          </w:tcPr>
          <w:p w14:paraId="2848E75E"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 xml:space="preserve">Violence </w:t>
            </w:r>
            <w:proofErr w:type="gramStart"/>
            <w:r w:rsidRPr="763068D1">
              <w:rPr>
                <w:rFonts w:ascii="Times New Roman" w:eastAsia="Times New Roman" w:hAnsi="Times New Roman" w:cs="Times New Roman"/>
              </w:rPr>
              <w:t>mean</w:t>
            </w:r>
            <w:proofErr w:type="gramEnd"/>
          </w:p>
        </w:tc>
        <w:tc>
          <w:tcPr>
            <w:tcW w:w="315" w:type="dxa"/>
            <w:tcBorders>
              <w:top w:val="nil"/>
              <w:left w:val="nil"/>
              <w:bottom w:val="nil"/>
              <w:right w:val="nil"/>
            </w:tcBorders>
            <w:tcMar>
              <w:top w:w="30" w:type="dxa"/>
              <w:left w:w="30" w:type="dxa"/>
              <w:bottom w:w="30" w:type="dxa"/>
              <w:right w:w="30" w:type="dxa"/>
            </w:tcMar>
          </w:tcPr>
          <w:p w14:paraId="0FE0C49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98</w:t>
            </w:r>
          </w:p>
        </w:tc>
        <w:tc>
          <w:tcPr>
            <w:tcW w:w="510" w:type="dxa"/>
            <w:tcBorders>
              <w:top w:val="nil"/>
              <w:left w:val="nil"/>
              <w:bottom w:val="nil"/>
              <w:right w:val="nil"/>
            </w:tcBorders>
            <w:tcMar>
              <w:top w:w="30" w:type="dxa"/>
              <w:left w:w="30" w:type="dxa"/>
              <w:bottom w:w="30" w:type="dxa"/>
              <w:right w:w="30" w:type="dxa"/>
            </w:tcMar>
          </w:tcPr>
          <w:p w14:paraId="3CE27440"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w:t>
            </w:r>
          </w:p>
        </w:tc>
        <w:tc>
          <w:tcPr>
            <w:tcW w:w="840" w:type="dxa"/>
            <w:tcBorders>
              <w:top w:val="nil"/>
              <w:left w:val="nil"/>
              <w:bottom w:val="nil"/>
              <w:right w:val="nil"/>
            </w:tcBorders>
            <w:tcMar>
              <w:top w:w="30" w:type="dxa"/>
              <w:left w:w="30" w:type="dxa"/>
              <w:bottom w:w="30" w:type="dxa"/>
              <w:right w:w="30" w:type="dxa"/>
            </w:tcMar>
          </w:tcPr>
          <w:p w14:paraId="5692993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31.11</w:t>
            </w:r>
          </w:p>
        </w:tc>
        <w:tc>
          <w:tcPr>
            <w:tcW w:w="705" w:type="dxa"/>
            <w:tcBorders>
              <w:top w:val="nil"/>
              <w:left w:val="nil"/>
              <w:bottom w:val="nil"/>
              <w:right w:val="nil"/>
            </w:tcBorders>
            <w:tcMar>
              <w:top w:w="30" w:type="dxa"/>
              <w:left w:w="30" w:type="dxa"/>
              <w:bottom w:w="30" w:type="dxa"/>
              <w:right w:w="30" w:type="dxa"/>
            </w:tcMar>
          </w:tcPr>
          <w:p w14:paraId="510C7DE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3.26</w:t>
            </w:r>
          </w:p>
        </w:tc>
        <w:tc>
          <w:tcPr>
            <w:tcW w:w="2760" w:type="dxa"/>
            <w:gridSpan w:val="4"/>
            <w:tcBorders>
              <w:top w:val="nil"/>
              <w:left w:val="nil"/>
              <w:bottom w:val="nil"/>
              <w:right w:val="nil"/>
            </w:tcBorders>
            <w:tcMar>
              <w:top w:w="30" w:type="dxa"/>
              <w:left w:w="30" w:type="dxa"/>
              <w:bottom w:w="30" w:type="dxa"/>
              <w:right w:w="30" w:type="dxa"/>
            </w:tcMar>
          </w:tcPr>
          <w:p w14:paraId="674756E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4.88</w:t>
            </w:r>
          </w:p>
        </w:tc>
        <w:tc>
          <w:tcPr>
            <w:tcW w:w="1560" w:type="dxa"/>
            <w:gridSpan w:val="2"/>
            <w:tcBorders>
              <w:top w:val="nil"/>
              <w:left w:val="nil"/>
              <w:bottom w:val="nil"/>
              <w:right w:val="nil"/>
            </w:tcBorders>
            <w:tcMar>
              <w:top w:w="30" w:type="dxa"/>
              <w:left w:w="30" w:type="dxa"/>
              <w:bottom w:w="30" w:type="dxa"/>
              <w:right w:w="30" w:type="dxa"/>
            </w:tcMar>
          </w:tcPr>
          <w:p w14:paraId="36DE583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0.67</w:t>
            </w:r>
          </w:p>
        </w:tc>
      </w:tr>
      <w:tr w:rsidR="0043657B" w14:paraId="232DC277"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vAlign w:val="bottom"/>
          </w:tcPr>
          <w:p w14:paraId="63273F26"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 xml:space="preserve">Theft </w:t>
            </w:r>
            <w:proofErr w:type="gramStart"/>
            <w:r w:rsidRPr="763068D1">
              <w:rPr>
                <w:rFonts w:ascii="Times New Roman" w:eastAsia="Times New Roman" w:hAnsi="Times New Roman" w:cs="Times New Roman"/>
              </w:rPr>
              <w:t>mean</w:t>
            </w:r>
            <w:proofErr w:type="gramEnd"/>
          </w:p>
        </w:tc>
        <w:tc>
          <w:tcPr>
            <w:tcW w:w="315" w:type="dxa"/>
            <w:tcBorders>
              <w:top w:val="nil"/>
              <w:left w:val="nil"/>
              <w:bottom w:val="nil"/>
              <w:right w:val="nil"/>
            </w:tcBorders>
            <w:tcMar>
              <w:top w:w="30" w:type="dxa"/>
              <w:left w:w="30" w:type="dxa"/>
              <w:bottom w:w="30" w:type="dxa"/>
              <w:right w:w="30" w:type="dxa"/>
            </w:tcMar>
          </w:tcPr>
          <w:p w14:paraId="73AE8FF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102</w:t>
            </w:r>
          </w:p>
        </w:tc>
        <w:tc>
          <w:tcPr>
            <w:tcW w:w="510" w:type="dxa"/>
            <w:tcBorders>
              <w:top w:val="nil"/>
              <w:left w:val="nil"/>
              <w:bottom w:val="nil"/>
              <w:right w:val="nil"/>
            </w:tcBorders>
            <w:tcMar>
              <w:top w:w="30" w:type="dxa"/>
              <w:left w:w="30" w:type="dxa"/>
              <w:bottom w:w="30" w:type="dxa"/>
              <w:right w:w="30" w:type="dxa"/>
            </w:tcMar>
          </w:tcPr>
          <w:p w14:paraId="0AD6A81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w:t>
            </w:r>
          </w:p>
        </w:tc>
        <w:tc>
          <w:tcPr>
            <w:tcW w:w="840" w:type="dxa"/>
            <w:tcBorders>
              <w:top w:val="nil"/>
              <w:left w:val="nil"/>
              <w:bottom w:val="nil"/>
              <w:right w:val="nil"/>
            </w:tcBorders>
            <w:tcMar>
              <w:top w:w="30" w:type="dxa"/>
              <w:left w:w="30" w:type="dxa"/>
              <w:bottom w:w="30" w:type="dxa"/>
              <w:right w:w="30" w:type="dxa"/>
            </w:tcMar>
          </w:tcPr>
          <w:p w14:paraId="67FA4ED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70.46</w:t>
            </w:r>
          </w:p>
        </w:tc>
        <w:tc>
          <w:tcPr>
            <w:tcW w:w="705" w:type="dxa"/>
            <w:tcBorders>
              <w:top w:val="nil"/>
              <w:left w:val="nil"/>
              <w:bottom w:val="nil"/>
              <w:right w:val="nil"/>
            </w:tcBorders>
            <w:tcMar>
              <w:top w:w="30" w:type="dxa"/>
              <w:left w:w="30" w:type="dxa"/>
              <w:bottom w:w="30" w:type="dxa"/>
              <w:right w:w="30" w:type="dxa"/>
            </w:tcMar>
          </w:tcPr>
          <w:p w14:paraId="08AF96E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7.22</w:t>
            </w:r>
          </w:p>
        </w:tc>
        <w:tc>
          <w:tcPr>
            <w:tcW w:w="2760" w:type="dxa"/>
            <w:gridSpan w:val="4"/>
            <w:tcBorders>
              <w:top w:val="nil"/>
              <w:left w:val="nil"/>
              <w:bottom w:val="nil"/>
              <w:right w:val="nil"/>
            </w:tcBorders>
            <w:tcMar>
              <w:top w:w="30" w:type="dxa"/>
              <w:left w:w="30" w:type="dxa"/>
              <w:bottom w:w="30" w:type="dxa"/>
              <w:right w:w="30" w:type="dxa"/>
            </w:tcMar>
          </w:tcPr>
          <w:p w14:paraId="533DCF7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12.85</w:t>
            </w:r>
          </w:p>
        </w:tc>
        <w:tc>
          <w:tcPr>
            <w:tcW w:w="1560" w:type="dxa"/>
            <w:gridSpan w:val="2"/>
            <w:tcBorders>
              <w:top w:val="nil"/>
              <w:left w:val="nil"/>
              <w:bottom w:val="nil"/>
              <w:right w:val="nil"/>
            </w:tcBorders>
            <w:tcMar>
              <w:top w:w="30" w:type="dxa"/>
              <w:left w:w="30" w:type="dxa"/>
              <w:bottom w:w="30" w:type="dxa"/>
              <w:right w:w="30" w:type="dxa"/>
            </w:tcMar>
          </w:tcPr>
          <w:p w14:paraId="054E2D5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0.92</w:t>
            </w:r>
          </w:p>
        </w:tc>
      </w:tr>
      <w:tr w:rsidR="0043657B" w14:paraId="73FBA4C1"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vAlign w:val="bottom"/>
          </w:tcPr>
          <w:p w14:paraId="2D8A05A1"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Public Disorder mean</w:t>
            </w:r>
          </w:p>
        </w:tc>
        <w:tc>
          <w:tcPr>
            <w:tcW w:w="315" w:type="dxa"/>
            <w:tcBorders>
              <w:top w:val="nil"/>
              <w:left w:val="nil"/>
              <w:bottom w:val="nil"/>
              <w:right w:val="nil"/>
            </w:tcBorders>
            <w:tcMar>
              <w:top w:w="30" w:type="dxa"/>
              <w:left w:w="30" w:type="dxa"/>
              <w:bottom w:w="30" w:type="dxa"/>
              <w:right w:w="30" w:type="dxa"/>
            </w:tcMar>
          </w:tcPr>
          <w:p w14:paraId="2306C66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102</w:t>
            </w:r>
          </w:p>
        </w:tc>
        <w:tc>
          <w:tcPr>
            <w:tcW w:w="510" w:type="dxa"/>
            <w:tcBorders>
              <w:top w:val="nil"/>
              <w:left w:val="nil"/>
              <w:bottom w:val="nil"/>
              <w:right w:val="nil"/>
            </w:tcBorders>
            <w:tcMar>
              <w:top w:w="30" w:type="dxa"/>
              <w:left w:w="30" w:type="dxa"/>
              <w:bottom w:w="30" w:type="dxa"/>
              <w:right w:w="30" w:type="dxa"/>
            </w:tcMar>
          </w:tcPr>
          <w:p w14:paraId="55F56FB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w:t>
            </w:r>
          </w:p>
        </w:tc>
        <w:tc>
          <w:tcPr>
            <w:tcW w:w="840" w:type="dxa"/>
            <w:tcBorders>
              <w:top w:val="nil"/>
              <w:left w:val="nil"/>
              <w:bottom w:val="nil"/>
              <w:right w:val="nil"/>
            </w:tcBorders>
            <w:tcMar>
              <w:top w:w="30" w:type="dxa"/>
              <w:left w:w="30" w:type="dxa"/>
              <w:bottom w:w="30" w:type="dxa"/>
              <w:right w:w="30" w:type="dxa"/>
            </w:tcMar>
          </w:tcPr>
          <w:p w14:paraId="43CBE90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54.00</w:t>
            </w:r>
          </w:p>
        </w:tc>
        <w:tc>
          <w:tcPr>
            <w:tcW w:w="705" w:type="dxa"/>
            <w:tcBorders>
              <w:top w:val="nil"/>
              <w:left w:val="nil"/>
              <w:bottom w:val="nil"/>
              <w:right w:val="nil"/>
            </w:tcBorders>
            <w:tcMar>
              <w:top w:w="30" w:type="dxa"/>
              <w:left w:w="30" w:type="dxa"/>
              <w:bottom w:w="30" w:type="dxa"/>
              <w:right w:w="30" w:type="dxa"/>
            </w:tcMar>
          </w:tcPr>
          <w:p w14:paraId="00B826D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9.49</w:t>
            </w:r>
          </w:p>
        </w:tc>
        <w:tc>
          <w:tcPr>
            <w:tcW w:w="2760" w:type="dxa"/>
            <w:gridSpan w:val="4"/>
            <w:tcBorders>
              <w:top w:val="nil"/>
              <w:left w:val="nil"/>
              <w:bottom w:val="nil"/>
              <w:right w:val="nil"/>
            </w:tcBorders>
            <w:tcMar>
              <w:top w:w="30" w:type="dxa"/>
              <w:left w:w="30" w:type="dxa"/>
              <w:bottom w:w="30" w:type="dxa"/>
              <w:right w:w="30" w:type="dxa"/>
            </w:tcMar>
          </w:tcPr>
          <w:p w14:paraId="33B793E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10.43</w:t>
            </w:r>
          </w:p>
        </w:tc>
        <w:tc>
          <w:tcPr>
            <w:tcW w:w="1560" w:type="dxa"/>
            <w:gridSpan w:val="2"/>
            <w:tcBorders>
              <w:top w:val="nil"/>
              <w:left w:val="nil"/>
              <w:bottom w:val="nil"/>
              <w:right w:val="nil"/>
            </w:tcBorders>
            <w:tcMar>
              <w:top w:w="30" w:type="dxa"/>
              <w:left w:w="30" w:type="dxa"/>
              <w:bottom w:w="30" w:type="dxa"/>
              <w:right w:w="30" w:type="dxa"/>
            </w:tcMar>
          </w:tcPr>
          <w:p w14:paraId="24B2A1F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0.76</w:t>
            </w:r>
          </w:p>
        </w:tc>
      </w:tr>
      <w:tr w:rsidR="0043657B" w14:paraId="47EF25E4" w14:textId="77777777" w:rsidTr="00E974C3">
        <w:trPr>
          <w:gridAfter w:val="1"/>
          <w:wAfter w:w="780" w:type="dxa"/>
          <w:trHeight w:val="285"/>
        </w:trPr>
        <w:tc>
          <w:tcPr>
            <w:tcW w:w="1890" w:type="dxa"/>
            <w:tcBorders>
              <w:top w:val="nil"/>
              <w:left w:val="nil"/>
              <w:bottom w:val="single" w:sz="6" w:space="0" w:color="auto"/>
              <w:right w:val="nil"/>
            </w:tcBorders>
            <w:tcMar>
              <w:top w:w="30" w:type="dxa"/>
              <w:left w:w="30" w:type="dxa"/>
              <w:bottom w:w="30" w:type="dxa"/>
              <w:right w:w="30" w:type="dxa"/>
            </w:tcMar>
            <w:vAlign w:val="bottom"/>
          </w:tcPr>
          <w:p w14:paraId="17EC6E86"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Financial mean</w:t>
            </w:r>
          </w:p>
        </w:tc>
        <w:tc>
          <w:tcPr>
            <w:tcW w:w="315" w:type="dxa"/>
            <w:tcBorders>
              <w:top w:val="nil"/>
              <w:left w:val="nil"/>
              <w:bottom w:val="single" w:sz="6" w:space="0" w:color="auto"/>
              <w:right w:val="nil"/>
            </w:tcBorders>
            <w:tcMar>
              <w:top w:w="30" w:type="dxa"/>
              <w:left w:w="30" w:type="dxa"/>
              <w:bottom w:w="30" w:type="dxa"/>
              <w:right w:w="30" w:type="dxa"/>
            </w:tcMar>
          </w:tcPr>
          <w:p w14:paraId="6458C3D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102</w:t>
            </w:r>
          </w:p>
        </w:tc>
        <w:tc>
          <w:tcPr>
            <w:tcW w:w="510" w:type="dxa"/>
            <w:tcBorders>
              <w:top w:val="nil"/>
              <w:left w:val="nil"/>
              <w:bottom w:val="single" w:sz="6" w:space="0" w:color="auto"/>
              <w:right w:val="nil"/>
            </w:tcBorders>
            <w:tcMar>
              <w:top w:w="30" w:type="dxa"/>
              <w:left w:w="30" w:type="dxa"/>
              <w:bottom w:w="30" w:type="dxa"/>
              <w:right w:w="30" w:type="dxa"/>
            </w:tcMar>
          </w:tcPr>
          <w:p w14:paraId="3C5E4C60"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w:t>
            </w:r>
          </w:p>
        </w:tc>
        <w:tc>
          <w:tcPr>
            <w:tcW w:w="840" w:type="dxa"/>
            <w:tcBorders>
              <w:top w:val="nil"/>
              <w:left w:val="nil"/>
              <w:bottom w:val="single" w:sz="6" w:space="0" w:color="auto"/>
              <w:right w:val="nil"/>
            </w:tcBorders>
            <w:tcMar>
              <w:top w:w="30" w:type="dxa"/>
              <w:left w:w="30" w:type="dxa"/>
              <w:bottom w:w="30" w:type="dxa"/>
              <w:right w:w="30" w:type="dxa"/>
            </w:tcMar>
          </w:tcPr>
          <w:p w14:paraId="08A4D1F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68.60</w:t>
            </w:r>
          </w:p>
        </w:tc>
        <w:tc>
          <w:tcPr>
            <w:tcW w:w="705" w:type="dxa"/>
            <w:tcBorders>
              <w:top w:val="nil"/>
              <w:left w:val="nil"/>
              <w:bottom w:val="single" w:sz="6" w:space="0" w:color="auto"/>
              <w:right w:val="nil"/>
            </w:tcBorders>
            <w:tcMar>
              <w:top w:w="30" w:type="dxa"/>
              <w:left w:w="30" w:type="dxa"/>
              <w:bottom w:w="30" w:type="dxa"/>
              <w:right w:w="30" w:type="dxa"/>
            </w:tcMar>
          </w:tcPr>
          <w:p w14:paraId="361801C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4.76</w:t>
            </w:r>
          </w:p>
        </w:tc>
        <w:tc>
          <w:tcPr>
            <w:tcW w:w="2760" w:type="dxa"/>
            <w:gridSpan w:val="4"/>
            <w:tcBorders>
              <w:top w:val="nil"/>
              <w:left w:val="nil"/>
              <w:bottom w:val="single" w:sz="6" w:space="0" w:color="auto"/>
              <w:right w:val="nil"/>
            </w:tcBorders>
            <w:tcMar>
              <w:top w:w="30" w:type="dxa"/>
              <w:left w:w="30" w:type="dxa"/>
              <w:bottom w:w="30" w:type="dxa"/>
              <w:right w:w="30" w:type="dxa"/>
            </w:tcMar>
          </w:tcPr>
          <w:p w14:paraId="5209956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10.37</w:t>
            </w:r>
          </w:p>
        </w:tc>
        <w:tc>
          <w:tcPr>
            <w:tcW w:w="1560" w:type="dxa"/>
            <w:gridSpan w:val="2"/>
            <w:tcBorders>
              <w:top w:val="nil"/>
              <w:left w:val="nil"/>
              <w:bottom w:val="single" w:sz="6" w:space="0" w:color="auto"/>
              <w:right w:val="nil"/>
            </w:tcBorders>
            <w:tcMar>
              <w:top w:w="30" w:type="dxa"/>
              <w:left w:w="30" w:type="dxa"/>
              <w:bottom w:w="30" w:type="dxa"/>
              <w:right w:w="30" w:type="dxa"/>
            </w:tcMar>
          </w:tcPr>
          <w:p w14:paraId="54B53CE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0.64</w:t>
            </w:r>
          </w:p>
        </w:tc>
      </w:tr>
      <w:tr w:rsidR="0043657B" w14:paraId="19C85438" w14:textId="77777777" w:rsidTr="00E974C3">
        <w:trPr>
          <w:gridAfter w:val="1"/>
          <w:wAfter w:w="780" w:type="dxa"/>
          <w:trHeight w:val="285"/>
        </w:trPr>
        <w:tc>
          <w:tcPr>
            <w:tcW w:w="8580" w:type="dxa"/>
            <w:gridSpan w:val="11"/>
            <w:tcBorders>
              <w:top w:val="single" w:sz="6" w:space="0" w:color="auto"/>
              <w:left w:val="nil"/>
              <w:bottom w:val="single" w:sz="6" w:space="0" w:color="auto"/>
              <w:right w:val="nil"/>
            </w:tcBorders>
            <w:tcMar>
              <w:top w:w="30" w:type="dxa"/>
              <w:left w:w="30" w:type="dxa"/>
              <w:bottom w:w="30" w:type="dxa"/>
              <w:right w:w="30" w:type="dxa"/>
            </w:tcMar>
            <w:vAlign w:val="bottom"/>
          </w:tcPr>
          <w:p w14:paraId="3C8D74D8"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Attachment Style</w:t>
            </w:r>
          </w:p>
        </w:tc>
      </w:tr>
      <w:tr w:rsidR="0043657B" w14:paraId="143587F2"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tcPr>
          <w:p w14:paraId="3553A257"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Secure</w:t>
            </w:r>
          </w:p>
        </w:tc>
        <w:tc>
          <w:tcPr>
            <w:tcW w:w="315" w:type="dxa"/>
            <w:tcBorders>
              <w:top w:val="single" w:sz="6" w:space="0" w:color="auto"/>
              <w:left w:val="nil"/>
              <w:bottom w:val="nil"/>
              <w:right w:val="nil"/>
            </w:tcBorders>
            <w:tcMar>
              <w:top w:w="30" w:type="dxa"/>
              <w:left w:w="30" w:type="dxa"/>
              <w:bottom w:w="30" w:type="dxa"/>
              <w:right w:w="30" w:type="dxa"/>
            </w:tcMar>
          </w:tcPr>
          <w:p w14:paraId="6487ADB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97</w:t>
            </w:r>
          </w:p>
        </w:tc>
        <w:tc>
          <w:tcPr>
            <w:tcW w:w="510" w:type="dxa"/>
            <w:tcBorders>
              <w:top w:val="single" w:sz="6" w:space="0" w:color="auto"/>
              <w:left w:val="nil"/>
              <w:bottom w:val="nil"/>
              <w:right w:val="nil"/>
            </w:tcBorders>
            <w:tcMar>
              <w:top w:w="30" w:type="dxa"/>
              <w:left w:w="30" w:type="dxa"/>
              <w:bottom w:w="30" w:type="dxa"/>
              <w:right w:w="30" w:type="dxa"/>
            </w:tcMar>
          </w:tcPr>
          <w:p w14:paraId="441FEB3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1.00</w:t>
            </w:r>
          </w:p>
        </w:tc>
        <w:tc>
          <w:tcPr>
            <w:tcW w:w="840" w:type="dxa"/>
            <w:tcBorders>
              <w:top w:val="single" w:sz="6" w:space="0" w:color="auto"/>
              <w:left w:val="nil"/>
              <w:bottom w:val="nil"/>
              <w:right w:val="nil"/>
            </w:tcBorders>
            <w:tcMar>
              <w:top w:w="30" w:type="dxa"/>
              <w:left w:w="30" w:type="dxa"/>
              <w:bottom w:w="30" w:type="dxa"/>
              <w:right w:w="30" w:type="dxa"/>
            </w:tcMar>
          </w:tcPr>
          <w:p w14:paraId="1790985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4.80</w:t>
            </w:r>
          </w:p>
        </w:tc>
        <w:tc>
          <w:tcPr>
            <w:tcW w:w="705" w:type="dxa"/>
            <w:tcBorders>
              <w:top w:val="single" w:sz="6" w:space="0" w:color="auto"/>
              <w:left w:val="nil"/>
              <w:bottom w:val="nil"/>
              <w:right w:val="nil"/>
            </w:tcBorders>
            <w:tcMar>
              <w:top w:w="30" w:type="dxa"/>
              <w:left w:w="30" w:type="dxa"/>
              <w:bottom w:w="30" w:type="dxa"/>
              <w:right w:w="30" w:type="dxa"/>
            </w:tcMar>
          </w:tcPr>
          <w:p w14:paraId="2131343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3.26</w:t>
            </w:r>
          </w:p>
        </w:tc>
        <w:tc>
          <w:tcPr>
            <w:tcW w:w="2760" w:type="dxa"/>
            <w:gridSpan w:val="4"/>
            <w:tcBorders>
              <w:top w:val="single" w:sz="6" w:space="0" w:color="auto"/>
              <w:left w:val="nil"/>
              <w:bottom w:val="nil"/>
              <w:right w:val="nil"/>
            </w:tcBorders>
            <w:tcMar>
              <w:top w:w="30" w:type="dxa"/>
              <w:left w:w="30" w:type="dxa"/>
              <w:bottom w:w="30" w:type="dxa"/>
              <w:right w:w="30" w:type="dxa"/>
            </w:tcMar>
          </w:tcPr>
          <w:p w14:paraId="77AE2B4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0.79</w:t>
            </w:r>
          </w:p>
        </w:tc>
        <w:tc>
          <w:tcPr>
            <w:tcW w:w="1560" w:type="dxa"/>
            <w:gridSpan w:val="2"/>
            <w:tcBorders>
              <w:top w:val="single" w:sz="6" w:space="0" w:color="auto"/>
              <w:left w:val="nil"/>
              <w:bottom w:val="nil"/>
              <w:right w:val="nil"/>
            </w:tcBorders>
            <w:tcMar>
              <w:top w:w="30" w:type="dxa"/>
              <w:left w:w="30" w:type="dxa"/>
              <w:bottom w:w="30" w:type="dxa"/>
              <w:right w:w="30" w:type="dxa"/>
            </w:tcMar>
          </w:tcPr>
          <w:p w14:paraId="6FBF2D30"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0.26</w:t>
            </w:r>
          </w:p>
        </w:tc>
      </w:tr>
      <w:tr w:rsidR="0043657B" w14:paraId="3DB4B1C4"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64AD0BFB"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Preoccupied</w:t>
            </w:r>
          </w:p>
        </w:tc>
        <w:tc>
          <w:tcPr>
            <w:tcW w:w="315" w:type="dxa"/>
            <w:tcBorders>
              <w:top w:val="nil"/>
              <w:left w:val="nil"/>
              <w:bottom w:val="nil"/>
              <w:right w:val="nil"/>
            </w:tcBorders>
            <w:tcMar>
              <w:top w:w="30" w:type="dxa"/>
              <w:left w:w="30" w:type="dxa"/>
              <w:bottom w:w="30" w:type="dxa"/>
              <w:right w:w="30" w:type="dxa"/>
            </w:tcMar>
          </w:tcPr>
          <w:p w14:paraId="5DB1777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96</w:t>
            </w:r>
          </w:p>
        </w:tc>
        <w:tc>
          <w:tcPr>
            <w:tcW w:w="510" w:type="dxa"/>
            <w:tcBorders>
              <w:top w:val="nil"/>
              <w:left w:val="nil"/>
              <w:bottom w:val="nil"/>
              <w:right w:val="nil"/>
            </w:tcBorders>
            <w:tcMar>
              <w:top w:w="30" w:type="dxa"/>
              <w:left w:w="30" w:type="dxa"/>
              <w:bottom w:w="30" w:type="dxa"/>
              <w:right w:w="30" w:type="dxa"/>
            </w:tcMar>
          </w:tcPr>
          <w:p w14:paraId="7C40336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1.00</w:t>
            </w:r>
          </w:p>
        </w:tc>
        <w:tc>
          <w:tcPr>
            <w:tcW w:w="840" w:type="dxa"/>
            <w:tcBorders>
              <w:top w:val="nil"/>
              <w:left w:val="nil"/>
              <w:bottom w:val="nil"/>
              <w:right w:val="nil"/>
            </w:tcBorders>
            <w:tcMar>
              <w:top w:w="30" w:type="dxa"/>
              <w:left w:w="30" w:type="dxa"/>
              <w:bottom w:w="30" w:type="dxa"/>
              <w:right w:w="30" w:type="dxa"/>
            </w:tcMar>
          </w:tcPr>
          <w:p w14:paraId="4600818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4.80</w:t>
            </w:r>
          </w:p>
        </w:tc>
        <w:tc>
          <w:tcPr>
            <w:tcW w:w="705" w:type="dxa"/>
            <w:tcBorders>
              <w:top w:val="nil"/>
              <w:left w:val="nil"/>
              <w:bottom w:val="nil"/>
              <w:right w:val="nil"/>
            </w:tcBorders>
            <w:tcMar>
              <w:top w:w="30" w:type="dxa"/>
              <w:left w:w="30" w:type="dxa"/>
              <w:bottom w:w="30" w:type="dxa"/>
              <w:right w:w="30" w:type="dxa"/>
            </w:tcMar>
          </w:tcPr>
          <w:p w14:paraId="1C752D9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2.92</w:t>
            </w:r>
          </w:p>
        </w:tc>
        <w:tc>
          <w:tcPr>
            <w:tcW w:w="2760" w:type="dxa"/>
            <w:gridSpan w:val="4"/>
            <w:tcBorders>
              <w:top w:val="nil"/>
              <w:left w:val="nil"/>
              <w:bottom w:val="nil"/>
              <w:right w:val="nil"/>
            </w:tcBorders>
            <w:tcMar>
              <w:top w:w="30" w:type="dxa"/>
              <w:left w:w="30" w:type="dxa"/>
              <w:bottom w:w="30" w:type="dxa"/>
              <w:right w:w="30" w:type="dxa"/>
            </w:tcMar>
          </w:tcPr>
          <w:p w14:paraId="56620F9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0.78</w:t>
            </w:r>
          </w:p>
        </w:tc>
        <w:tc>
          <w:tcPr>
            <w:tcW w:w="1560" w:type="dxa"/>
            <w:gridSpan w:val="2"/>
            <w:tcBorders>
              <w:top w:val="nil"/>
              <w:left w:val="nil"/>
              <w:bottom w:val="nil"/>
              <w:right w:val="nil"/>
            </w:tcBorders>
            <w:tcMar>
              <w:top w:w="30" w:type="dxa"/>
              <w:left w:w="30" w:type="dxa"/>
              <w:bottom w:w="30" w:type="dxa"/>
              <w:right w:w="30" w:type="dxa"/>
            </w:tcMar>
          </w:tcPr>
          <w:p w14:paraId="0AFD97C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0.51</w:t>
            </w:r>
          </w:p>
        </w:tc>
      </w:tr>
      <w:tr w:rsidR="0043657B" w14:paraId="4DE533C5"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58148B70"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Dismissing</w:t>
            </w:r>
          </w:p>
        </w:tc>
        <w:tc>
          <w:tcPr>
            <w:tcW w:w="315" w:type="dxa"/>
            <w:tcBorders>
              <w:top w:val="nil"/>
              <w:left w:val="nil"/>
              <w:bottom w:val="nil"/>
              <w:right w:val="nil"/>
            </w:tcBorders>
            <w:tcMar>
              <w:top w:w="30" w:type="dxa"/>
              <w:left w:w="30" w:type="dxa"/>
              <w:bottom w:w="30" w:type="dxa"/>
              <w:right w:w="30" w:type="dxa"/>
            </w:tcMar>
          </w:tcPr>
          <w:p w14:paraId="27361C5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97</w:t>
            </w:r>
          </w:p>
        </w:tc>
        <w:tc>
          <w:tcPr>
            <w:tcW w:w="510" w:type="dxa"/>
            <w:tcBorders>
              <w:top w:val="nil"/>
              <w:left w:val="nil"/>
              <w:bottom w:val="nil"/>
              <w:right w:val="nil"/>
            </w:tcBorders>
            <w:tcMar>
              <w:top w:w="30" w:type="dxa"/>
              <w:left w:w="30" w:type="dxa"/>
              <w:bottom w:w="30" w:type="dxa"/>
              <w:right w:w="30" w:type="dxa"/>
            </w:tcMar>
          </w:tcPr>
          <w:p w14:paraId="61EAB2A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1.60</w:t>
            </w:r>
          </w:p>
        </w:tc>
        <w:tc>
          <w:tcPr>
            <w:tcW w:w="840" w:type="dxa"/>
            <w:tcBorders>
              <w:top w:val="nil"/>
              <w:left w:val="nil"/>
              <w:bottom w:val="nil"/>
              <w:right w:val="nil"/>
            </w:tcBorders>
            <w:tcMar>
              <w:top w:w="30" w:type="dxa"/>
              <w:left w:w="30" w:type="dxa"/>
              <w:bottom w:w="30" w:type="dxa"/>
              <w:right w:w="30" w:type="dxa"/>
            </w:tcMar>
          </w:tcPr>
          <w:p w14:paraId="03D4006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5.00</w:t>
            </w:r>
          </w:p>
        </w:tc>
        <w:tc>
          <w:tcPr>
            <w:tcW w:w="705" w:type="dxa"/>
            <w:tcBorders>
              <w:top w:val="nil"/>
              <w:left w:val="nil"/>
              <w:bottom w:val="nil"/>
              <w:right w:val="nil"/>
            </w:tcBorders>
            <w:tcMar>
              <w:top w:w="30" w:type="dxa"/>
              <w:left w:w="30" w:type="dxa"/>
              <w:bottom w:w="30" w:type="dxa"/>
              <w:right w:w="30" w:type="dxa"/>
            </w:tcMar>
          </w:tcPr>
          <w:p w14:paraId="7720BD3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3.24</w:t>
            </w:r>
          </w:p>
        </w:tc>
        <w:tc>
          <w:tcPr>
            <w:tcW w:w="2760" w:type="dxa"/>
            <w:gridSpan w:val="4"/>
            <w:tcBorders>
              <w:top w:val="nil"/>
              <w:left w:val="nil"/>
              <w:bottom w:val="nil"/>
              <w:right w:val="nil"/>
            </w:tcBorders>
            <w:tcMar>
              <w:top w:w="30" w:type="dxa"/>
              <w:left w:w="30" w:type="dxa"/>
              <w:bottom w:w="30" w:type="dxa"/>
              <w:right w:w="30" w:type="dxa"/>
            </w:tcMar>
          </w:tcPr>
          <w:p w14:paraId="3E08F27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0.77</w:t>
            </w:r>
          </w:p>
        </w:tc>
        <w:tc>
          <w:tcPr>
            <w:tcW w:w="1560" w:type="dxa"/>
            <w:gridSpan w:val="2"/>
            <w:tcBorders>
              <w:top w:val="nil"/>
              <w:left w:val="nil"/>
              <w:bottom w:val="nil"/>
              <w:right w:val="nil"/>
            </w:tcBorders>
            <w:tcMar>
              <w:top w:w="30" w:type="dxa"/>
              <w:left w:w="30" w:type="dxa"/>
              <w:bottom w:w="30" w:type="dxa"/>
              <w:right w:w="30" w:type="dxa"/>
            </w:tcMar>
          </w:tcPr>
          <w:p w14:paraId="784A1A70"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0.54</w:t>
            </w:r>
          </w:p>
        </w:tc>
      </w:tr>
      <w:tr w:rsidR="0043657B" w14:paraId="5FAFE705" w14:textId="77777777" w:rsidTr="00E974C3">
        <w:trPr>
          <w:gridAfter w:val="1"/>
          <w:wAfter w:w="780" w:type="dxa"/>
          <w:trHeight w:val="285"/>
        </w:trPr>
        <w:tc>
          <w:tcPr>
            <w:tcW w:w="1890" w:type="dxa"/>
            <w:tcBorders>
              <w:top w:val="nil"/>
              <w:left w:val="nil"/>
              <w:bottom w:val="single" w:sz="6" w:space="0" w:color="auto"/>
              <w:right w:val="nil"/>
            </w:tcBorders>
            <w:tcMar>
              <w:top w:w="30" w:type="dxa"/>
              <w:left w:w="30" w:type="dxa"/>
              <w:bottom w:w="30" w:type="dxa"/>
              <w:right w:w="30" w:type="dxa"/>
            </w:tcMar>
          </w:tcPr>
          <w:p w14:paraId="6CFFFAC9"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Fearful</w:t>
            </w:r>
          </w:p>
        </w:tc>
        <w:tc>
          <w:tcPr>
            <w:tcW w:w="315" w:type="dxa"/>
            <w:tcBorders>
              <w:top w:val="nil"/>
              <w:left w:val="nil"/>
              <w:bottom w:val="single" w:sz="6" w:space="0" w:color="auto"/>
              <w:right w:val="nil"/>
            </w:tcBorders>
            <w:tcMar>
              <w:top w:w="30" w:type="dxa"/>
              <w:left w:w="30" w:type="dxa"/>
              <w:bottom w:w="30" w:type="dxa"/>
              <w:right w:w="30" w:type="dxa"/>
            </w:tcMar>
          </w:tcPr>
          <w:p w14:paraId="3344D24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98</w:t>
            </w:r>
          </w:p>
        </w:tc>
        <w:tc>
          <w:tcPr>
            <w:tcW w:w="510" w:type="dxa"/>
            <w:tcBorders>
              <w:top w:val="nil"/>
              <w:left w:val="nil"/>
              <w:bottom w:val="single" w:sz="6" w:space="0" w:color="auto"/>
              <w:right w:val="nil"/>
            </w:tcBorders>
            <w:tcMar>
              <w:top w:w="30" w:type="dxa"/>
              <w:left w:w="30" w:type="dxa"/>
              <w:bottom w:w="30" w:type="dxa"/>
              <w:right w:w="30" w:type="dxa"/>
            </w:tcMar>
          </w:tcPr>
          <w:p w14:paraId="7243BEC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1.00</w:t>
            </w:r>
          </w:p>
        </w:tc>
        <w:tc>
          <w:tcPr>
            <w:tcW w:w="840" w:type="dxa"/>
            <w:tcBorders>
              <w:top w:val="nil"/>
              <w:left w:val="nil"/>
              <w:bottom w:val="single" w:sz="6" w:space="0" w:color="auto"/>
              <w:right w:val="nil"/>
            </w:tcBorders>
            <w:tcMar>
              <w:top w:w="30" w:type="dxa"/>
              <w:left w:w="30" w:type="dxa"/>
              <w:bottom w:w="30" w:type="dxa"/>
              <w:right w:w="30" w:type="dxa"/>
            </w:tcMar>
          </w:tcPr>
          <w:p w14:paraId="2BFB32C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5.00</w:t>
            </w:r>
          </w:p>
        </w:tc>
        <w:tc>
          <w:tcPr>
            <w:tcW w:w="705" w:type="dxa"/>
            <w:tcBorders>
              <w:top w:val="nil"/>
              <w:left w:val="nil"/>
              <w:bottom w:val="single" w:sz="6" w:space="0" w:color="auto"/>
              <w:right w:val="nil"/>
            </w:tcBorders>
            <w:tcMar>
              <w:top w:w="30" w:type="dxa"/>
              <w:left w:w="30" w:type="dxa"/>
              <w:bottom w:w="30" w:type="dxa"/>
              <w:right w:w="30" w:type="dxa"/>
            </w:tcMar>
          </w:tcPr>
          <w:p w14:paraId="5ED815F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2.85</w:t>
            </w:r>
          </w:p>
        </w:tc>
        <w:tc>
          <w:tcPr>
            <w:tcW w:w="2760" w:type="dxa"/>
            <w:gridSpan w:val="4"/>
            <w:tcBorders>
              <w:top w:val="nil"/>
              <w:left w:val="nil"/>
              <w:bottom w:val="single" w:sz="6" w:space="0" w:color="auto"/>
              <w:right w:val="nil"/>
            </w:tcBorders>
            <w:tcMar>
              <w:top w:w="30" w:type="dxa"/>
              <w:left w:w="30" w:type="dxa"/>
              <w:bottom w:w="30" w:type="dxa"/>
              <w:right w:w="30" w:type="dxa"/>
            </w:tcMar>
          </w:tcPr>
          <w:p w14:paraId="22CFB9D7"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0.97</w:t>
            </w:r>
          </w:p>
        </w:tc>
        <w:tc>
          <w:tcPr>
            <w:tcW w:w="1560" w:type="dxa"/>
            <w:gridSpan w:val="2"/>
            <w:tcBorders>
              <w:top w:val="nil"/>
              <w:left w:val="nil"/>
              <w:bottom w:val="single" w:sz="6" w:space="0" w:color="auto"/>
              <w:right w:val="nil"/>
            </w:tcBorders>
            <w:tcMar>
              <w:top w:w="30" w:type="dxa"/>
              <w:left w:w="30" w:type="dxa"/>
              <w:bottom w:w="30" w:type="dxa"/>
              <w:right w:w="30" w:type="dxa"/>
            </w:tcMar>
          </w:tcPr>
          <w:p w14:paraId="1619326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0.64</w:t>
            </w:r>
          </w:p>
        </w:tc>
      </w:tr>
      <w:tr w:rsidR="0043657B" w14:paraId="4DE0D6C5" w14:textId="77777777" w:rsidTr="00E974C3">
        <w:trPr>
          <w:gridAfter w:val="1"/>
          <w:wAfter w:w="780" w:type="dxa"/>
          <w:trHeight w:val="285"/>
        </w:trPr>
        <w:tc>
          <w:tcPr>
            <w:tcW w:w="8580" w:type="dxa"/>
            <w:gridSpan w:val="11"/>
            <w:tcBorders>
              <w:top w:val="single" w:sz="6" w:space="0" w:color="auto"/>
              <w:left w:val="nil"/>
              <w:bottom w:val="single" w:sz="6" w:space="0" w:color="auto"/>
              <w:right w:val="nil"/>
            </w:tcBorders>
            <w:tcMar>
              <w:top w:w="30" w:type="dxa"/>
              <w:left w:w="30" w:type="dxa"/>
              <w:bottom w:w="30" w:type="dxa"/>
              <w:right w:w="30" w:type="dxa"/>
            </w:tcMar>
            <w:vAlign w:val="bottom"/>
          </w:tcPr>
          <w:p w14:paraId="7A3E94D6"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Self-Esteem Scale</w:t>
            </w:r>
          </w:p>
        </w:tc>
      </w:tr>
      <w:tr w:rsidR="0043657B" w14:paraId="58156165"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tcPr>
          <w:p w14:paraId="459C152A" w14:textId="77777777" w:rsidR="0043657B" w:rsidRDefault="0043657B" w:rsidP="00E974C3">
            <w:pPr>
              <w:widowControl w:val="0"/>
              <w:spacing w:line="240" w:lineRule="auto"/>
              <w:rPr>
                <w:rFonts w:ascii="Times New Roman" w:eastAsia="Times New Roman" w:hAnsi="Times New Roman" w:cs="Times New Roman"/>
              </w:rPr>
            </w:pPr>
            <w:r w:rsidRPr="763068D1">
              <w:rPr>
                <w:rFonts w:ascii="Times New Roman" w:eastAsia="Times New Roman" w:hAnsi="Times New Roman" w:cs="Times New Roman"/>
              </w:rPr>
              <w:t>Total Self</w:t>
            </w:r>
          </w:p>
        </w:tc>
        <w:tc>
          <w:tcPr>
            <w:tcW w:w="315" w:type="dxa"/>
            <w:tcBorders>
              <w:top w:val="single" w:sz="6" w:space="0" w:color="auto"/>
              <w:left w:val="nil"/>
              <w:bottom w:val="nil"/>
              <w:right w:val="nil"/>
            </w:tcBorders>
            <w:tcMar>
              <w:top w:w="30" w:type="dxa"/>
              <w:left w:w="30" w:type="dxa"/>
              <w:bottom w:w="30" w:type="dxa"/>
              <w:right w:w="30" w:type="dxa"/>
            </w:tcMar>
          </w:tcPr>
          <w:p w14:paraId="0FE4BEA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96</w:t>
            </w:r>
          </w:p>
        </w:tc>
        <w:tc>
          <w:tcPr>
            <w:tcW w:w="510" w:type="dxa"/>
            <w:tcBorders>
              <w:top w:val="single" w:sz="6" w:space="0" w:color="auto"/>
              <w:left w:val="nil"/>
              <w:bottom w:val="nil"/>
              <w:right w:val="nil"/>
            </w:tcBorders>
            <w:tcMar>
              <w:top w:w="30" w:type="dxa"/>
              <w:left w:w="30" w:type="dxa"/>
              <w:bottom w:w="30" w:type="dxa"/>
              <w:right w:w="30" w:type="dxa"/>
            </w:tcMar>
          </w:tcPr>
          <w:p w14:paraId="5573EB8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1.08</w:t>
            </w:r>
          </w:p>
        </w:tc>
        <w:tc>
          <w:tcPr>
            <w:tcW w:w="840" w:type="dxa"/>
            <w:tcBorders>
              <w:top w:val="single" w:sz="6" w:space="0" w:color="auto"/>
              <w:left w:val="nil"/>
              <w:bottom w:val="nil"/>
              <w:right w:val="nil"/>
            </w:tcBorders>
            <w:tcMar>
              <w:top w:w="30" w:type="dxa"/>
              <w:left w:w="30" w:type="dxa"/>
              <w:bottom w:w="30" w:type="dxa"/>
              <w:right w:w="30" w:type="dxa"/>
            </w:tcMar>
          </w:tcPr>
          <w:p w14:paraId="5B209853"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1.75</w:t>
            </w:r>
          </w:p>
        </w:tc>
        <w:tc>
          <w:tcPr>
            <w:tcW w:w="705" w:type="dxa"/>
            <w:tcBorders>
              <w:top w:val="single" w:sz="6" w:space="0" w:color="auto"/>
              <w:left w:val="nil"/>
              <w:bottom w:val="nil"/>
              <w:right w:val="nil"/>
            </w:tcBorders>
            <w:tcMar>
              <w:top w:w="30" w:type="dxa"/>
              <w:left w:w="30" w:type="dxa"/>
              <w:bottom w:w="30" w:type="dxa"/>
              <w:right w:w="30" w:type="dxa"/>
            </w:tcMar>
          </w:tcPr>
          <w:p w14:paraId="0C809E0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1.36</w:t>
            </w:r>
          </w:p>
        </w:tc>
        <w:tc>
          <w:tcPr>
            <w:tcW w:w="2760" w:type="dxa"/>
            <w:gridSpan w:val="4"/>
            <w:tcBorders>
              <w:top w:val="single" w:sz="6" w:space="0" w:color="auto"/>
              <w:left w:val="nil"/>
              <w:bottom w:val="nil"/>
              <w:right w:val="nil"/>
            </w:tcBorders>
            <w:tcMar>
              <w:top w:w="30" w:type="dxa"/>
              <w:left w:w="30" w:type="dxa"/>
              <w:bottom w:w="30" w:type="dxa"/>
              <w:right w:w="30" w:type="dxa"/>
            </w:tcMar>
          </w:tcPr>
          <w:p w14:paraId="3D3ACE9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0.15</w:t>
            </w:r>
          </w:p>
        </w:tc>
        <w:tc>
          <w:tcPr>
            <w:tcW w:w="1560" w:type="dxa"/>
            <w:gridSpan w:val="2"/>
            <w:tcBorders>
              <w:top w:val="single" w:sz="6" w:space="0" w:color="auto"/>
              <w:left w:val="nil"/>
              <w:bottom w:val="nil"/>
              <w:right w:val="nil"/>
            </w:tcBorders>
            <w:tcMar>
              <w:top w:w="30" w:type="dxa"/>
              <w:left w:w="30" w:type="dxa"/>
              <w:bottom w:w="30" w:type="dxa"/>
              <w:right w:w="30" w:type="dxa"/>
            </w:tcMar>
          </w:tcPr>
          <w:p w14:paraId="1413D66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0.84</w:t>
            </w:r>
          </w:p>
        </w:tc>
      </w:tr>
      <w:tr w:rsidR="0043657B" w14:paraId="1882BB17" w14:textId="77777777" w:rsidTr="00E974C3">
        <w:trPr>
          <w:gridAfter w:val="1"/>
          <w:wAfter w:w="780" w:type="dxa"/>
          <w:trHeight w:val="285"/>
        </w:trPr>
        <w:tc>
          <w:tcPr>
            <w:tcW w:w="1890" w:type="dxa"/>
            <w:tcBorders>
              <w:top w:val="single" w:sz="6" w:space="0" w:color="auto"/>
              <w:left w:val="nil"/>
              <w:bottom w:val="nil"/>
              <w:right w:val="nil"/>
            </w:tcBorders>
            <w:tcMar>
              <w:top w:w="30" w:type="dxa"/>
              <w:left w:w="30" w:type="dxa"/>
              <w:bottom w:w="30" w:type="dxa"/>
              <w:right w:w="30" w:type="dxa"/>
            </w:tcMar>
          </w:tcPr>
          <w:p w14:paraId="47464512"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 xml:space="preserve">Social Self-Peers </w:t>
            </w:r>
          </w:p>
        </w:tc>
        <w:tc>
          <w:tcPr>
            <w:tcW w:w="315" w:type="dxa"/>
            <w:tcBorders>
              <w:top w:val="single" w:sz="6" w:space="0" w:color="auto"/>
              <w:left w:val="nil"/>
              <w:bottom w:val="nil"/>
              <w:right w:val="nil"/>
            </w:tcBorders>
            <w:tcMar>
              <w:top w:w="30" w:type="dxa"/>
              <w:left w:w="30" w:type="dxa"/>
              <w:bottom w:w="30" w:type="dxa"/>
              <w:right w:w="30" w:type="dxa"/>
            </w:tcMar>
          </w:tcPr>
          <w:p w14:paraId="6DD4942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98</w:t>
            </w:r>
          </w:p>
        </w:tc>
        <w:tc>
          <w:tcPr>
            <w:tcW w:w="510" w:type="dxa"/>
            <w:tcBorders>
              <w:top w:val="single" w:sz="6" w:space="0" w:color="auto"/>
              <w:left w:val="nil"/>
              <w:bottom w:val="nil"/>
              <w:right w:val="nil"/>
            </w:tcBorders>
            <w:tcMar>
              <w:top w:w="30" w:type="dxa"/>
              <w:left w:w="30" w:type="dxa"/>
              <w:bottom w:w="30" w:type="dxa"/>
              <w:right w:w="30" w:type="dxa"/>
            </w:tcMar>
          </w:tcPr>
          <w:p w14:paraId="0F44D3D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1.00</w:t>
            </w:r>
          </w:p>
        </w:tc>
        <w:tc>
          <w:tcPr>
            <w:tcW w:w="840" w:type="dxa"/>
            <w:tcBorders>
              <w:top w:val="single" w:sz="6" w:space="0" w:color="auto"/>
              <w:left w:val="nil"/>
              <w:bottom w:val="nil"/>
              <w:right w:val="nil"/>
            </w:tcBorders>
            <w:tcMar>
              <w:top w:w="30" w:type="dxa"/>
              <w:left w:w="30" w:type="dxa"/>
              <w:bottom w:w="30" w:type="dxa"/>
              <w:right w:w="30" w:type="dxa"/>
            </w:tcMar>
          </w:tcPr>
          <w:p w14:paraId="5E7EDA8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1.88</w:t>
            </w:r>
          </w:p>
        </w:tc>
        <w:tc>
          <w:tcPr>
            <w:tcW w:w="705" w:type="dxa"/>
            <w:tcBorders>
              <w:top w:val="single" w:sz="6" w:space="0" w:color="auto"/>
              <w:left w:val="nil"/>
              <w:bottom w:val="nil"/>
              <w:right w:val="nil"/>
            </w:tcBorders>
            <w:tcMar>
              <w:top w:w="30" w:type="dxa"/>
              <w:left w:w="30" w:type="dxa"/>
              <w:bottom w:w="30" w:type="dxa"/>
              <w:right w:w="30" w:type="dxa"/>
            </w:tcMar>
          </w:tcPr>
          <w:p w14:paraId="43936D6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1.31</w:t>
            </w:r>
          </w:p>
        </w:tc>
        <w:tc>
          <w:tcPr>
            <w:tcW w:w="2760" w:type="dxa"/>
            <w:gridSpan w:val="4"/>
            <w:tcBorders>
              <w:top w:val="single" w:sz="6" w:space="0" w:color="auto"/>
              <w:left w:val="nil"/>
              <w:bottom w:val="nil"/>
              <w:right w:val="nil"/>
            </w:tcBorders>
            <w:tcMar>
              <w:top w:w="30" w:type="dxa"/>
              <w:left w:w="30" w:type="dxa"/>
              <w:bottom w:w="30" w:type="dxa"/>
              <w:right w:w="30" w:type="dxa"/>
            </w:tcMar>
          </w:tcPr>
          <w:p w14:paraId="09D9C16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0.24</w:t>
            </w:r>
          </w:p>
        </w:tc>
        <w:tc>
          <w:tcPr>
            <w:tcW w:w="1560" w:type="dxa"/>
            <w:gridSpan w:val="2"/>
            <w:tcBorders>
              <w:top w:val="single" w:sz="6" w:space="0" w:color="auto"/>
              <w:left w:val="nil"/>
              <w:bottom w:val="nil"/>
              <w:right w:val="nil"/>
            </w:tcBorders>
            <w:tcMar>
              <w:top w:w="30" w:type="dxa"/>
              <w:left w:w="30" w:type="dxa"/>
              <w:bottom w:w="30" w:type="dxa"/>
              <w:right w:w="30" w:type="dxa"/>
            </w:tcMar>
          </w:tcPr>
          <w:p w14:paraId="01DD0E85" w14:textId="77777777" w:rsidR="0043657B" w:rsidRDefault="0043657B" w:rsidP="00E974C3">
            <w:pPr>
              <w:widowControl w:val="0"/>
              <w:spacing w:line="240" w:lineRule="auto"/>
              <w:ind w:right="-39"/>
              <w:jc w:val="center"/>
              <w:rPr>
                <w:rFonts w:ascii="Times New Roman" w:eastAsia="Times New Roman" w:hAnsi="Times New Roman" w:cs="Times New Roman"/>
              </w:rPr>
            </w:pPr>
            <w:r w:rsidRPr="763068D1">
              <w:rPr>
                <w:rFonts w:ascii="Times New Roman" w:eastAsia="Times New Roman" w:hAnsi="Times New Roman" w:cs="Times New Roman"/>
              </w:rPr>
              <w:t>0.64</w:t>
            </w:r>
          </w:p>
        </w:tc>
      </w:tr>
      <w:tr w:rsidR="0043657B" w14:paraId="67C0919D"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6A5032BA"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Home-Parents</w:t>
            </w:r>
          </w:p>
        </w:tc>
        <w:tc>
          <w:tcPr>
            <w:tcW w:w="315" w:type="dxa"/>
            <w:tcBorders>
              <w:top w:val="nil"/>
              <w:left w:val="nil"/>
              <w:bottom w:val="nil"/>
              <w:right w:val="nil"/>
            </w:tcBorders>
            <w:tcMar>
              <w:top w:w="30" w:type="dxa"/>
              <w:left w:w="30" w:type="dxa"/>
              <w:bottom w:w="30" w:type="dxa"/>
              <w:right w:w="30" w:type="dxa"/>
            </w:tcMar>
          </w:tcPr>
          <w:p w14:paraId="21B70474"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97</w:t>
            </w:r>
          </w:p>
        </w:tc>
        <w:tc>
          <w:tcPr>
            <w:tcW w:w="510" w:type="dxa"/>
            <w:tcBorders>
              <w:top w:val="nil"/>
              <w:left w:val="nil"/>
              <w:bottom w:val="nil"/>
              <w:right w:val="nil"/>
            </w:tcBorders>
            <w:tcMar>
              <w:top w:w="30" w:type="dxa"/>
              <w:left w:w="30" w:type="dxa"/>
              <w:bottom w:w="30" w:type="dxa"/>
              <w:right w:w="30" w:type="dxa"/>
            </w:tcMar>
          </w:tcPr>
          <w:p w14:paraId="0532ABC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1.00</w:t>
            </w:r>
          </w:p>
        </w:tc>
        <w:tc>
          <w:tcPr>
            <w:tcW w:w="840" w:type="dxa"/>
            <w:tcBorders>
              <w:top w:val="nil"/>
              <w:left w:val="nil"/>
              <w:bottom w:val="nil"/>
              <w:right w:val="nil"/>
            </w:tcBorders>
            <w:tcMar>
              <w:top w:w="30" w:type="dxa"/>
              <w:left w:w="30" w:type="dxa"/>
              <w:bottom w:w="30" w:type="dxa"/>
              <w:right w:w="30" w:type="dxa"/>
            </w:tcMar>
          </w:tcPr>
          <w:p w14:paraId="03F5091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2.00</w:t>
            </w:r>
          </w:p>
        </w:tc>
        <w:tc>
          <w:tcPr>
            <w:tcW w:w="705" w:type="dxa"/>
            <w:tcBorders>
              <w:top w:val="nil"/>
              <w:left w:val="nil"/>
              <w:bottom w:val="nil"/>
              <w:right w:val="nil"/>
            </w:tcBorders>
            <w:tcMar>
              <w:top w:w="30" w:type="dxa"/>
              <w:left w:w="30" w:type="dxa"/>
              <w:bottom w:w="30" w:type="dxa"/>
              <w:right w:w="30" w:type="dxa"/>
            </w:tcMar>
          </w:tcPr>
          <w:p w14:paraId="6A6ADE1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1.39</w:t>
            </w:r>
          </w:p>
        </w:tc>
        <w:tc>
          <w:tcPr>
            <w:tcW w:w="2760" w:type="dxa"/>
            <w:gridSpan w:val="4"/>
            <w:tcBorders>
              <w:top w:val="nil"/>
              <w:left w:val="nil"/>
              <w:bottom w:val="nil"/>
              <w:right w:val="nil"/>
            </w:tcBorders>
            <w:tcMar>
              <w:top w:w="30" w:type="dxa"/>
              <w:left w:w="30" w:type="dxa"/>
              <w:bottom w:w="30" w:type="dxa"/>
              <w:right w:w="30" w:type="dxa"/>
            </w:tcMar>
          </w:tcPr>
          <w:p w14:paraId="20D63826"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0.27</w:t>
            </w:r>
          </w:p>
        </w:tc>
        <w:tc>
          <w:tcPr>
            <w:tcW w:w="1560" w:type="dxa"/>
            <w:gridSpan w:val="2"/>
            <w:tcBorders>
              <w:top w:val="nil"/>
              <w:left w:val="nil"/>
              <w:bottom w:val="nil"/>
              <w:right w:val="nil"/>
            </w:tcBorders>
            <w:tcMar>
              <w:top w:w="30" w:type="dxa"/>
              <w:left w:w="30" w:type="dxa"/>
              <w:bottom w:w="30" w:type="dxa"/>
              <w:right w:w="30" w:type="dxa"/>
            </w:tcMar>
          </w:tcPr>
          <w:p w14:paraId="5534DAF3" w14:textId="77777777" w:rsidR="0043657B" w:rsidRDefault="0043657B" w:rsidP="00E974C3">
            <w:pPr>
              <w:widowControl w:val="0"/>
              <w:spacing w:line="240" w:lineRule="auto"/>
              <w:ind w:right="-39"/>
              <w:jc w:val="center"/>
              <w:rPr>
                <w:rFonts w:ascii="Times New Roman" w:eastAsia="Times New Roman" w:hAnsi="Times New Roman" w:cs="Times New Roman"/>
              </w:rPr>
            </w:pPr>
            <w:r w:rsidRPr="763068D1">
              <w:rPr>
                <w:rFonts w:ascii="Times New Roman" w:eastAsia="Times New Roman" w:hAnsi="Times New Roman" w:cs="Times New Roman"/>
              </w:rPr>
              <w:t>0.66</w:t>
            </w:r>
          </w:p>
        </w:tc>
      </w:tr>
      <w:tr w:rsidR="0043657B" w14:paraId="3159CD19"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619F1F1B"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School-Academic</w:t>
            </w:r>
          </w:p>
        </w:tc>
        <w:tc>
          <w:tcPr>
            <w:tcW w:w="315" w:type="dxa"/>
            <w:tcBorders>
              <w:top w:val="nil"/>
              <w:left w:val="nil"/>
              <w:bottom w:val="nil"/>
              <w:right w:val="nil"/>
            </w:tcBorders>
            <w:tcMar>
              <w:top w:w="30" w:type="dxa"/>
              <w:left w:w="30" w:type="dxa"/>
              <w:bottom w:w="30" w:type="dxa"/>
              <w:right w:w="30" w:type="dxa"/>
            </w:tcMar>
          </w:tcPr>
          <w:p w14:paraId="30793E4E"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98</w:t>
            </w:r>
          </w:p>
        </w:tc>
        <w:tc>
          <w:tcPr>
            <w:tcW w:w="510" w:type="dxa"/>
            <w:tcBorders>
              <w:top w:val="nil"/>
              <w:left w:val="nil"/>
              <w:bottom w:val="nil"/>
              <w:right w:val="nil"/>
            </w:tcBorders>
            <w:tcMar>
              <w:top w:w="30" w:type="dxa"/>
              <w:left w:w="30" w:type="dxa"/>
              <w:bottom w:w="30" w:type="dxa"/>
              <w:right w:w="30" w:type="dxa"/>
            </w:tcMar>
          </w:tcPr>
          <w:p w14:paraId="3657F49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1.00</w:t>
            </w:r>
          </w:p>
        </w:tc>
        <w:tc>
          <w:tcPr>
            <w:tcW w:w="840" w:type="dxa"/>
            <w:tcBorders>
              <w:top w:val="nil"/>
              <w:left w:val="nil"/>
              <w:bottom w:val="nil"/>
              <w:right w:val="nil"/>
            </w:tcBorders>
            <w:tcMar>
              <w:top w:w="30" w:type="dxa"/>
              <w:left w:w="30" w:type="dxa"/>
              <w:bottom w:w="30" w:type="dxa"/>
              <w:right w:w="30" w:type="dxa"/>
            </w:tcMar>
          </w:tcPr>
          <w:p w14:paraId="674F8F9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1.88</w:t>
            </w:r>
          </w:p>
        </w:tc>
        <w:tc>
          <w:tcPr>
            <w:tcW w:w="705" w:type="dxa"/>
            <w:tcBorders>
              <w:top w:val="nil"/>
              <w:left w:val="nil"/>
              <w:bottom w:val="nil"/>
              <w:right w:val="nil"/>
            </w:tcBorders>
            <w:tcMar>
              <w:top w:w="30" w:type="dxa"/>
              <w:left w:w="30" w:type="dxa"/>
              <w:bottom w:w="30" w:type="dxa"/>
              <w:right w:w="30" w:type="dxa"/>
            </w:tcMar>
          </w:tcPr>
          <w:p w14:paraId="72454170"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1.39</w:t>
            </w:r>
          </w:p>
        </w:tc>
        <w:tc>
          <w:tcPr>
            <w:tcW w:w="2760" w:type="dxa"/>
            <w:gridSpan w:val="4"/>
            <w:tcBorders>
              <w:top w:val="nil"/>
              <w:left w:val="nil"/>
              <w:bottom w:val="nil"/>
              <w:right w:val="nil"/>
            </w:tcBorders>
            <w:tcMar>
              <w:top w:w="30" w:type="dxa"/>
              <w:left w:w="30" w:type="dxa"/>
              <w:bottom w:w="30" w:type="dxa"/>
              <w:right w:w="30" w:type="dxa"/>
            </w:tcMar>
          </w:tcPr>
          <w:p w14:paraId="65EC69DC"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0.23</w:t>
            </w:r>
          </w:p>
        </w:tc>
        <w:tc>
          <w:tcPr>
            <w:tcW w:w="1560" w:type="dxa"/>
            <w:gridSpan w:val="2"/>
            <w:tcBorders>
              <w:top w:val="nil"/>
              <w:left w:val="nil"/>
              <w:bottom w:val="nil"/>
              <w:right w:val="nil"/>
            </w:tcBorders>
            <w:tcMar>
              <w:top w:w="30" w:type="dxa"/>
              <w:left w:w="30" w:type="dxa"/>
              <w:bottom w:w="30" w:type="dxa"/>
              <w:right w:w="30" w:type="dxa"/>
            </w:tcMar>
          </w:tcPr>
          <w:p w14:paraId="39A606A5" w14:textId="77777777" w:rsidR="0043657B" w:rsidRDefault="0043657B" w:rsidP="00E974C3">
            <w:pPr>
              <w:widowControl w:val="0"/>
              <w:spacing w:line="240" w:lineRule="auto"/>
              <w:ind w:right="-39"/>
              <w:jc w:val="center"/>
              <w:rPr>
                <w:rFonts w:ascii="Times New Roman" w:eastAsia="Times New Roman" w:hAnsi="Times New Roman" w:cs="Times New Roman"/>
              </w:rPr>
            </w:pPr>
            <w:r w:rsidRPr="763068D1">
              <w:rPr>
                <w:rFonts w:ascii="Times New Roman" w:eastAsia="Times New Roman" w:hAnsi="Times New Roman" w:cs="Times New Roman"/>
              </w:rPr>
              <w:t>0.58</w:t>
            </w:r>
          </w:p>
        </w:tc>
      </w:tr>
      <w:tr w:rsidR="0043657B" w14:paraId="2851EEAE" w14:textId="77777777" w:rsidTr="00E974C3">
        <w:trPr>
          <w:gridAfter w:val="1"/>
          <w:wAfter w:w="780" w:type="dxa"/>
          <w:trHeight w:val="285"/>
        </w:trPr>
        <w:tc>
          <w:tcPr>
            <w:tcW w:w="1890" w:type="dxa"/>
            <w:tcBorders>
              <w:top w:val="nil"/>
              <w:left w:val="nil"/>
              <w:bottom w:val="nil"/>
              <w:right w:val="nil"/>
            </w:tcBorders>
            <w:tcMar>
              <w:top w:w="30" w:type="dxa"/>
              <w:left w:w="30" w:type="dxa"/>
              <w:bottom w:w="30" w:type="dxa"/>
              <w:right w:w="30" w:type="dxa"/>
            </w:tcMar>
          </w:tcPr>
          <w:p w14:paraId="5D1DF3CC"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lastRenderedPageBreak/>
              <w:t>General-Personal Self</w:t>
            </w:r>
          </w:p>
        </w:tc>
        <w:tc>
          <w:tcPr>
            <w:tcW w:w="315" w:type="dxa"/>
            <w:tcBorders>
              <w:top w:val="nil"/>
              <w:left w:val="nil"/>
              <w:bottom w:val="nil"/>
              <w:right w:val="nil"/>
            </w:tcBorders>
            <w:tcMar>
              <w:top w:w="30" w:type="dxa"/>
              <w:left w:w="30" w:type="dxa"/>
              <w:bottom w:w="30" w:type="dxa"/>
              <w:right w:w="30" w:type="dxa"/>
            </w:tcMar>
          </w:tcPr>
          <w:p w14:paraId="611ED065"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98</w:t>
            </w:r>
          </w:p>
        </w:tc>
        <w:tc>
          <w:tcPr>
            <w:tcW w:w="510" w:type="dxa"/>
            <w:tcBorders>
              <w:top w:val="nil"/>
              <w:left w:val="nil"/>
              <w:bottom w:val="nil"/>
              <w:right w:val="nil"/>
            </w:tcBorders>
            <w:tcMar>
              <w:top w:w="30" w:type="dxa"/>
              <w:left w:w="30" w:type="dxa"/>
              <w:bottom w:w="30" w:type="dxa"/>
              <w:right w:w="30" w:type="dxa"/>
            </w:tcMar>
          </w:tcPr>
          <w:p w14:paraId="762D931F"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1.00</w:t>
            </w:r>
          </w:p>
        </w:tc>
        <w:tc>
          <w:tcPr>
            <w:tcW w:w="840" w:type="dxa"/>
            <w:tcBorders>
              <w:top w:val="nil"/>
              <w:left w:val="nil"/>
              <w:bottom w:val="nil"/>
              <w:right w:val="nil"/>
            </w:tcBorders>
            <w:tcMar>
              <w:top w:w="30" w:type="dxa"/>
              <w:left w:w="30" w:type="dxa"/>
              <w:bottom w:w="30" w:type="dxa"/>
              <w:right w:w="30" w:type="dxa"/>
            </w:tcMar>
          </w:tcPr>
          <w:p w14:paraId="4D7203B2"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1.73</w:t>
            </w:r>
          </w:p>
        </w:tc>
        <w:tc>
          <w:tcPr>
            <w:tcW w:w="705" w:type="dxa"/>
            <w:tcBorders>
              <w:top w:val="nil"/>
              <w:left w:val="nil"/>
              <w:bottom w:val="nil"/>
              <w:right w:val="nil"/>
            </w:tcBorders>
            <w:tcMar>
              <w:top w:w="30" w:type="dxa"/>
              <w:left w:w="30" w:type="dxa"/>
              <w:bottom w:w="30" w:type="dxa"/>
              <w:right w:w="30" w:type="dxa"/>
            </w:tcMar>
          </w:tcPr>
          <w:p w14:paraId="2A04B209"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1.35</w:t>
            </w:r>
          </w:p>
        </w:tc>
        <w:tc>
          <w:tcPr>
            <w:tcW w:w="2760" w:type="dxa"/>
            <w:gridSpan w:val="4"/>
            <w:tcBorders>
              <w:top w:val="nil"/>
              <w:left w:val="nil"/>
              <w:bottom w:val="nil"/>
              <w:right w:val="nil"/>
            </w:tcBorders>
            <w:tcMar>
              <w:top w:w="30" w:type="dxa"/>
              <w:left w:w="30" w:type="dxa"/>
              <w:bottom w:w="30" w:type="dxa"/>
              <w:right w:w="30" w:type="dxa"/>
            </w:tcMar>
          </w:tcPr>
          <w:p w14:paraId="112ECC1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0.16</w:t>
            </w:r>
          </w:p>
        </w:tc>
        <w:tc>
          <w:tcPr>
            <w:tcW w:w="1560" w:type="dxa"/>
            <w:gridSpan w:val="2"/>
            <w:tcBorders>
              <w:top w:val="nil"/>
              <w:left w:val="nil"/>
              <w:bottom w:val="nil"/>
              <w:right w:val="nil"/>
            </w:tcBorders>
            <w:tcMar>
              <w:top w:w="30" w:type="dxa"/>
              <w:left w:w="30" w:type="dxa"/>
              <w:bottom w:w="30" w:type="dxa"/>
              <w:right w:w="30" w:type="dxa"/>
            </w:tcMar>
          </w:tcPr>
          <w:p w14:paraId="4B58CA33" w14:textId="77777777" w:rsidR="0043657B" w:rsidRDefault="0043657B" w:rsidP="00E974C3">
            <w:pPr>
              <w:widowControl w:val="0"/>
              <w:spacing w:line="240" w:lineRule="auto"/>
              <w:ind w:right="-39"/>
              <w:jc w:val="center"/>
              <w:rPr>
                <w:rFonts w:ascii="Times New Roman" w:eastAsia="Times New Roman" w:hAnsi="Times New Roman" w:cs="Times New Roman"/>
              </w:rPr>
            </w:pPr>
            <w:r w:rsidRPr="763068D1">
              <w:rPr>
                <w:rFonts w:ascii="Times New Roman" w:eastAsia="Times New Roman" w:hAnsi="Times New Roman" w:cs="Times New Roman"/>
              </w:rPr>
              <w:t>0.74</w:t>
            </w:r>
          </w:p>
        </w:tc>
      </w:tr>
      <w:tr w:rsidR="0043657B" w14:paraId="75767A4B" w14:textId="77777777" w:rsidTr="00E974C3">
        <w:trPr>
          <w:gridAfter w:val="1"/>
          <w:wAfter w:w="780" w:type="dxa"/>
          <w:trHeight w:val="285"/>
        </w:trPr>
        <w:tc>
          <w:tcPr>
            <w:tcW w:w="1890" w:type="dxa"/>
            <w:tcBorders>
              <w:top w:val="nil"/>
              <w:left w:val="nil"/>
              <w:bottom w:val="single" w:sz="6" w:space="0" w:color="000000" w:themeColor="text1"/>
              <w:right w:val="nil"/>
            </w:tcBorders>
            <w:tcMar>
              <w:top w:w="30" w:type="dxa"/>
              <w:left w:w="30" w:type="dxa"/>
              <w:bottom w:w="30" w:type="dxa"/>
              <w:right w:w="30" w:type="dxa"/>
            </w:tcMar>
          </w:tcPr>
          <w:p w14:paraId="6A3E4F1E" w14:textId="77777777" w:rsidR="0043657B" w:rsidRDefault="0043657B" w:rsidP="00E974C3">
            <w:pPr>
              <w:widowControl w:val="0"/>
              <w:spacing w:line="240" w:lineRule="auto"/>
              <w:ind w:left="327"/>
              <w:rPr>
                <w:rFonts w:ascii="Times New Roman" w:eastAsia="Times New Roman" w:hAnsi="Times New Roman" w:cs="Times New Roman"/>
              </w:rPr>
            </w:pPr>
            <w:r w:rsidRPr="763068D1">
              <w:rPr>
                <w:rFonts w:ascii="Times New Roman" w:eastAsia="Times New Roman" w:hAnsi="Times New Roman" w:cs="Times New Roman"/>
              </w:rPr>
              <w:t>Lie Scale</w:t>
            </w:r>
          </w:p>
        </w:tc>
        <w:tc>
          <w:tcPr>
            <w:tcW w:w="315" w:type="dxa"/>
            <w:tcBorders>
              <w:top w:val="nil"/>
              <w:left w:val="nil"/>
              <w:bottom w:val="single" w:sz="6" w:space="0" w:color="000000" w:themeColor="text1"/>
              <w:right w:val="nil"/>
            </w:tcBorders>
            <w:tcMar>
              <w:top w:w="30" w:type="dxa"/>
              <w:left w:w="30" w:type="dxa"/>
              <w:bottom w:w="30" w:type="dxa"/>
              <w:right w:w="30" w:type="dxa"/>
            </w:tcMar>
          </w:tcPr>
          <w:p w14:paraId="736E1DCB"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96</w:t>
            </w:r>
          </w:p>
        </w:tc>
        <w:tc>
          <w:tcPr>
            <w:tcW w:w="510" w:type="dxa"/>
            <w:tcBorders>
              <w:top w:val="nil"/>
              <w:left w:val="nil"/>
              <w:bottom w:val="single" w:sz="6" w:space="0" w:color="000000" w:themeColor="text1"/>
              <w:right w:val="nil"/>
            </w:tcBorders>
            <w:tcMar>
              <w:top w:w="30" w:type="dxa"/>
              <w:left w:w="30" w:type="dxa"/>
              <w:bottom w:w="30" w:type="dxa"/>
              <w:right w:w="30" w:type="dxa"/>
            </w:tcMar>
          </w:tcPr>
          <w:p w14:paraId="6279E42A"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1.13</w:t>
            </w:r>
          </w:p>
        </w:tc>
        <w:tc>
          <w:tcPr>
            <w:tcW w:w="840" w:type="dxa"/>
            <w:tcBorders>
              <w:top w:val="nil"/>
              <w:left w:val="nil"/>
              <w:bottom w:val="single" w:sz="6" w:space="0" w:color="000000" w:themeColor="text1"/>
              <w:right w:val="nil"/>
            </w:tcBorders>
            <w:tcMar>
              <w:top w:w="30" w:type="dxa"/>
              <w:left w:w="30" w:type="dxa"/>
              <w:bottom w:w="30" w:type="dxa"/>
              <w:right w:w="30" w:type="dxa"/>
            </w:tcMar>
          </w:tcPr>
          <w:p w14:paraId="7932FCFD"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2.00</w:t>
            </w:r>
          </w:p>
        </w:tc>
        <w:tc>
          <w:tcPr>
            <w:tcW w:w="705" w:type="dxa"/>
            <w:tcBorders>
              <w:top w:val="nil"/>
              <w:left w:val="nil"/>
              <w:bottom w:val="single" w:sz="6" w:space="0" w:color="000000" w:themeColor="text1"/>
              <w:right w:val="nil"/>
            </w:tcBorders>
            <w:tcMar>
              <w:top w:w="30" w:type="dxa"/>
              <w:left w:w="30" w:type="dxa"/>
              <w:bottom w:w="30" w:type="dxa"/>
              <w:right w:w="30" w:type="dxa"/>
            </w:tcMar>
          </w:tcPr>
          <w:p w14:paraId="34207F08"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1.63</w:t>
            </w:r>
          </w:p>
        </w:tc>
        <w:tc>
          <w:tcPr>
            <w:tcW w:w="2760" w:type="dxa"/>
            <w:gridSpan w:val="4"/>
            <w:tcBorders>
              <w:top w:val="nil"/>
              <w:left w:val="nil"/>
              <w:bottom w:val="single" w:sz="6" w:space="0" w:color="000000" w:themeColor="text1"/>
              <w:right w:val="nil"/>
            </w:tcBorders>
            <w:tcMar>
              <w:top w:w="30" w:type="dxa"/>
              <w:left w:w="30" w:type="dxa"/>
              <w:bottom w:w="30" w:type="dxa"/>
              <w:right w:w="30" w:type="dxa"/>
            </w:tcMar>
          </w:tcPr>
          <w:p w14:paraId="5DB618D1" w14:textId="77777777" w:rsidR="0043657B" w:rsidRDefault="0043657B" w:rsidP="00E974C3">
            <w:pPr>
              <w:widowControl w:val="0"/>
              <w:spacing w:line="240" w:lineRule="auto"/>
              <w:jc w:val="center"/>
              <w:rPr>
                <w:rFonts w:ascii="Times New Roman" w:eastAsia="Times New Roman" w:hAnsi="Times New Roman" w:cs="Times New Roman"/>
              </w:rPr>
            </w:pPr>
            <w:r w:rsidRPr="763068D1">
              <w:rPr>
                <w:rFonts w:ascii="Times New Roman" w:eastAsia="Times New Roman" w:hAnsi="Times New Roman" w:cs="Times New Roman"/>
              </w:rPr>
              <w:t>0.17</w:t>
            </w:r>
          </w:p>
        </w:tc>
        <w:tc>
          <w:tcPr>
            <w:tcW w:w="1560" w:type="dxa"/>
            <w:gridSpan w:val="2"/>
            <w:tcBorders>
              <w:top w:val="nil"/>
              <w:left w:val="nil"/>
              <w:bottom w:val="single" w:sz="6" w:space="0" w:color="000000" w:themeColor="text1"/>
              <w:right w:val="nil"/>
            </w:tcBorders>
            <w:tcMar>
              <w:top w:w="30" w:type="dxa"/>
              <w:left w:w="30" w:type="dxa"/>
              <w:bottom w:w="30" w:type="dxa"/>
              <w:right w:w="30" w:type="dxa"/>
            </w:tcMar>
          </w:tcPr>
          <w:p w14:paraId="2DE2EBA2" w14:textId="77777777" w:rsidR="0043657B" w:rsidRDefault="0043657B" w:rsidP="00E974C3">
            <w:pPr>
              <w:widowControl w:val="0"/>
              <w:spacing w:line="240" w:lineRule="auto"/>
              <w:ind w:right="-39"/>
              <w:jc w:val="center"/>
              <w:rPr>
                <w:rFonts w:ascii="Times New Roman" w:eastAsia="Times New Roman" w:hAnsi="Times New Roman" w:cs="Times New Roman"/>
              </w:rPr>
            </w:pPr>
            <w:r w:rsidRPr="763068D1">
              <w:rPr>
                <w:rFonts w:ascii="Times New Roman" w:eastAsia="Times New Roman" w:hAnsi="Times New Roman" w:cs="Times New Roman"/>
              </w:rPr>
              <w:t>0.24</w:t>
            </w:r>
          </w:p>
        </w:tc>
      </w:tr>
    </w:tbl>
    <w:p w14:paraId="5D3E8448" w14:textId="77777777" w:rsidR="0043657B" w:rsidRDefault="0043657B" w:rsidP="0043657B">
      <w:pPr>
        <w:spacing w:line="480" w:lineRule="auto"/>
        <w:rPr>
          <w:rFonts w:ascii="Times New Roman" w:eastAsia="Times New Roman" w:hAnsi="Times New Roman" w:cs="Times New Roman"/>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69"/>
        <w:gridCol w:w="316"/>
        <w:gridCol w:w="491"/>
        <w:gridCol w:w="631"/>
        <w:gridCol w:w="356"/>
        <w:gridCol w:w="512"/>
        <w:gridCol w:w="491"/>
        <w:gridCol w:w="503"/>
        <w:gridCol w:w="511"/>
        <w:gridCol w:w="522"/>
        <w:gridCol w:w="504"/>
        <w:gridCol w:w="541"/>
        <w:gridCol w:w="525"/>
        <w:gridCol w:w="502"/>
        <w:gridCol w:w="511"/>
        <w:gridCol w:w="518"/>
        <w:gridCol w:w="557"/>
      </w:tblGrid>
      <w:tr w:rsidR="0043657B" w14:paraId="3CD632A2" w14:textId="77777777" w:rsidTr="00E974C3">
        <w:trPr>
          <w:trHeight w:val="285"/>
        </w:trPr>
        <w:tc>
          <w:tcPr>
            <w:tcW w:w="9648" w:type="dxa"/>
            <w:gridSpan w:val="17"/>
            <w:tcBorders>
              <w:top w:val="nil"/>
              <w:left w:val="nil"/>
              <w:bottom w:val="single" w:sz="6" w:space="0" w:color="000000" w:themeColor="text1"/>
              <w:right w:val="nil"/>
            </w:tcBorders>
            <w:tcMar>
              <w:left w:w="105" w:type="dxa"/>
              <w:right w:w="105" w:type="dxa"/>
            </w:tcMar>
          </w:tcPr>
          <w:p w14:paraId="4265B3B8" w14:textId="4806E54C" w:rsidR="0043657B" w:rsidRDefault="0043657B" w:rsidP="00E974C3">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lang w:val="en-US"/>
              </w:rPr>
              <w:t xml:space="preserve">Supplemental </w:t>
            </w:r>
            <w:r w:rsidRPr="763068D1">
              <w:rPr>
                <w:rFonts w:ascii="Times New Roman" w:eastAsia="Times New Roman" w:hAnsi="Times New Roman" w:cs="Times New Roman"/>
                <w:b/>
                <w:bCs/>
                <w:color w:val="000000" w:themeColor="text1"/>
                <w:sz w:val="24"/>
                <w:szCs w:val="24"/>
                <w:lang w:val="en-US"/>
              </w:rPr>
              <w:t xml:space="preserve">Table </w:t>
            </w:r>
            <w:r>
              <w:rPr>
                <w:rFonts w:ascii="Times New Roman" w:eastAsia="Times New Roman" w:hAnsi="Times New Roman" w:cs="Times New Roman"/>
                <w:b/>
                <w:bCs/>
                <w:color w:val="000000" w:themeColor="text1"/>
                <w:sz w:val="24"/>
                <w:szCs w:val="24"/>
                <w:lang w:val="en-US"/>
              </w:rPr>
              <w:t>7</w:t>
            </w:r>
          </w:p>
          <w:p w14:paraId="52AC7375" w14:textId="77777777" w:rsidR="0043657B" w:rsidRDefault="0043657B" w:rsidP="00E974C3">
            <w:pPr>
              <w:spacing w:line="480" w:lineRule="auto"/>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i/>
                <w:iCs/>
                <w:color w:val="000000" w:themeColor="text1"/>
                <w:sz w:val="24"/>
                <w:szCs w:val="24"/>
                <w:lang w:val="en-US"/>
              </w:rPr>
              <w:t xml:space="preserve">Descriptives for Executive Functioning Tasks </w:t>
            </w:r>
          </w:p>
        </w:tc>
      </w:tr>
      <w:tr w:rsidR="0043657B" w14:paraId="0717A319" w14:textId="77777777" w:rsidTr="00E974C3">
        <w:trPr>
          <w:trHeight w:val="1155"/>
        </w:trPr>
        <w:tc>
          <w:tcPr>
            <w:tcW w:w="780" w:type="dxa"/>
            <w:tcBorders>
              <w:top w:val="single" w:sz="6" w:space="0" w:color="000000" w:themeColor="text1"/>
              <w:left w:val="nil"/>
              <w:bottom w:val="single" w:sz="6" w:space="0" w:color="000000" w:themeColor="text1"/>
              <w:right w:val="nil"/>
            </w:tcBorders>
            <w:tcMar>
              <w:left w:w="105" w:type="dxa"/>
              <w:right w:w="105" w:type="dxa"/>
            </w:tcMar>
          </w:tcPr>
          <w:p w14:paraId="0061569C"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Response Inhibition Tasks</w:t>
            </w:r>
          </w:p>
        </w:tc>
        <w:tc>
          <w:tcPr>
            <w:tcW w:w="1681" w:type="dxa"/>
            <w:gridSpan w:val="3"/>
            <w:tcBorders>
              <w:top w:val="single" w:sz="6" w:space="0" w:color="000000" w:themeColor="text1"/>
              <w:left w:val="nil"/>
              <w:bottom w:val="single" w:sz="6" w:space="0" w:color="000000" w:themeColor="text1"/>
              <w:right w:val="nil"/>
            </w:tcBorders>
            <w:tcMar>
              <w:left w:w="105" w:type="dxa"/>
              <w:right w:w="105" w:type="dxa"/>
            </w:tcMar>
          </w:tcPr>
          <w:p w14:paraId="31444569" w14:textId="77777777" w:rsidR="0043657B" w:rsidRDefault="0043657B" w:rsidP="00E974C3">
            <w:pPr>
              <w:widowControl w:val="0"/>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N</w:t>
            </w:r>
          </w:p>
        </w:tc>
        <w:tc>
          <w:tcPr>
            <w:tcW w:w="1507" w:type="dxa"/>
            <w:gridSpan w:val="3"/>
            <w:tcBorders>
              <w:top w:val="single" w:sz="6" w:space="0" w:color="000000" w:themeColor="text1"/>
              <w:left w:val="nil"/>
              <w:bottom w:val="single" w:sz="6" w:space="0" w:color="000000" w:themeColor="text1"/>
              <w:right w:val="nil"/>
            </w:tcBorders>
            <w:tcMar>
              <w:left w:w="105" w:type="dxa"/>
              <w:right w:w="105" w:type="dxa"/>
            </w:tcMar>
          </w:tcPr>
          <w:p w14:paraId="2327A377" w14:textId="77777777" w:rsidR="0043657B" w:rsidRDefault="0043657B" w:rsidP="00E974C3">
            <w:pPr>
              <w:widowControl w:val="0"/>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Min</w:t>
            </w:r>
          </w:p>
        </w:tc>
        <w:tc>
          <w:tcPr>
            <w:tcW w:w="2272" w:type="dxa"/>
            <w:gridSpan w:val="4"/>
            <w:tcBorders>
              <w:top w:val="single" w:sz="6" w:space="0" w:color="000000" w:themeColor="text1"/>
              <w:left w:val="nil"/>
              <w:bottom w:val="single" w:sz="6" w:space="0" w:color="000000" w:themeColor="text1"/>
              <w:right w:val="nil"/>
            </w:tcBorders>
            <w:tcMar>
              <w:left w:w="105" w:type="dxa"/>
              <w:right w:w="105" w:type="dxa"/>
            </w:tcMar>
          </w:tcPr>
          <w:p w14:paraId="42B6D7AF" w14:textId="77777777" w:rsidR="0043657B" w:rsidRDefault="0043657B" w:rsidP="00E974C3">
            <w:pPr>
              <w:widowControl w:val="0"/>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Max</w:t>
            </w:r>
          </w:p>
        </w:tc>
        <w:tc>
          <w:tcPr>
            <w:tcW w:w="1704" w:type="dxa"/>
            <w:gridSpan w:val="3"/>
            <w:tcBorders>
              <w:top w:val="single" w:sz="6" w:space="0" w:color="000000" w:themeColor="text1"/>
              <w:left w:val="nil"/>
              <w:bottom w:val="single" w:sz="6" w:space="0" w:color="000000" w:themeColor="text1"/>
              <w:right w:val="nil"/>
            </w:tcBorders>
            <w:tcMar>
              <w:left w:w="105" w:type="dxa"/>
              <w:right w:w="105" w:type="dxa"/>
            </w:tcMar>
          </w:tcPr>
          <w:p w14:paraId="7B7D2B0A" w14:textId="77777777" w:rsidR="0043657B" w:rsidRDefault="0043657B" w:rsidP="00E974C3">
            <w:pPr>
              <w:widowControl w:val="0"/>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i/>
                <w:iCs/>
                <w:color w:val="000000" w:themeColor="text1"/>
                <w:sz w:val="24"/>
                <w:szCs w:val="24"/>
                <w:lang w:val="en-US"/>
              </w:rPr>
              <w:t>Mean</w:t>
            </w:r>
          </w:p>
        </w:tc>
        <w:tc>
          <w:tcPr>
            <w:tcW w:w="1704" w:type="dxa"/>
            <w:gridSpan w:val="3"/>
            <w:tcBorders>
              <w:top w:val="single" w:sz="6" w:space="0" w:color="000000" w:themeColor="text1"/>
              <w:left w:val="nil"/>
              <w:bottom w:val="single" w:sz="6" w:space="0" w:color="000000" w:themeColor="text1"/>
              <w:right w:val="nil"/>
            </w:tcBorders>
            <w:tcMar>
              <w:left w:w="105" w:type="dxa"/>
              <w:right w:w="105" w:type="dxa"/>
            </w:tcMar>
          </w:tcPr>
          <w:p w14:paraId="0BE91001" w14:textId="77777777" w:rsidR="0043657B" w:rsidRDefault="0043657B" w:rsidP="00E974C3">
            <w:pPr>
              <w:widowControl w:val="0"/>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i/>
                <w:iCs/>
                <w:color w:val="000000" w:themeColor="text1"/>
                <w:sz w:val="24"/>
                <w:szCs w:val="24"/>
                <w:lang w:val="en-US"/>
              </w:rPr>
              <w:t>SD</w:t>
            </w:r>
          </w:p>
        </w:tc>
      </w:tr>
      <w:tr w:rsidR="0043657B" w14:paraId="3347A9F7" w14:textId="77777777" w:rsidTr="00E974C3">
        <w:trPr>
          <w:trHeight w:val="285"/>
        </w:trPr>
        <w:tc>
          <w:tcPr>
            <w:tcW w:w="780" w:type="dxa"/>
            <w:tcBorders>
              <w:top w:val="single" w:sz="6" w:space="0" w:color="000000" w:themeColor="text1"/>
              <w:left w:val="nil"/>
              <w:bottom w:val="nil"/>
              <w:right w:val="nil"/>
            </w:tcBorders>
            <w:tcMar>
              <w:left w:w="105" w:type="dxa"/>
              <w:right w:w="105" w:type="dxa"/>
            </w:tcMar>
          </w:tcPr>
          <w:p w14:paraId="30D8BA6B"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Go – No Go</w:t>
            </w:r>
          </w:p>
        </w:tc>
        <w:tc>
          <w:tcPr>
            <w:tcW w:w="1681" w:type="dxa"/>
            <w:gridSpan w:val="3"/>
            <w:tcBorders>
              <w:top w:val="single" w:sz="6" w:space="0" w:color="000000" w:themeColor="text1"/>
              <w:left w:val="nil"/>
              <w:bottom w:val="nil"/>
              <w:right w:val="nil"/>
            </w:tcBorders>
            <w:tcMar>
              <w:left w:w="105" w:type="dxa"/>
              <w:right w:w="105" w:type="dxa"/>
            </w:tcMar>
          </w:tcPr>
          <w:p w14:paraId="05746787"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507" w:type="dxa"/>
            <w:gridSpan w:val="3"/>
            <w:tcBorders>
              <w:top w:val="single" w:sz="6" w:space="0" w:color="000000" w:themeColor="text1"/>
              <w:left w:val="nil"/>
              <w:bottom w:val="nil"/>
              <w:right w:val="nil"/>
            </w:tcBorders>
            <w:tcMar>
              <w:left w:w="105" w:type="dxa"/>
              <w:right w:w="105" w:type="dxa"/>
            </w:tcMar>
          </w:tcPr>
          <w:p w14:paraId="5DB4528D"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2272" w:type="dxa"/>
            <w:gridSpan w:val="4"/>
            <w:tcBorders>
              <w:top w:val="single" w:sz="6" w:space="0" w:color="000000" w:themeColor="text1"/>
              <w:left w:val="nil"/>
              <w:bottom w:val="nil"/>
              <w:right w:val="nil"/>
            </w:tcBorders>
            <w:tcMar>
              <w:left w:w="105" w:type="dxa"/>
              <w:right w:w="105" w:type="dxa"/>
            </w:tcMar>
          </w:tcPr>
          <w:p w14:paraId="69CFC103"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000000" w:themeColor="text1"/>
              <w:left w:val="nil"/>
              <w:bottom w:val="nil"/>
              <w:right w:val="nil"/>
            </w:tcBorders>
            <w:tcMar>
              <w:left w:w="105" w:type="dxa"/>
              <w:right w:w="105" w:type="dxa"/>
            </w:tcMar>
          </w:tcPr>
          <w:p w14:paraId="622C8F77"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000000" w:themeColor="text1"/>
              <w:left w:val="nil"/>
              <w:bottom w:val="nil"/>
              <w:right w:val="nil"/>
            </w:tcBorders>
            <w:tcMar>
              <w:left w:w="105" w:type="dxa"/>
              <w:right w:w="105" w:type="dxa"/>
            </w:tcMar>
          </w:tcPr>
          <w:p w14:paraId="6288C057" w14:textId="77777777" w:rsidR="0043657B" w:rsidRDefault="0043657B" w:rsidP="00E974C3">
            <w:pPr>
              <w:jc w:val="center"/>
              <w:rPr>
                <w:rFonts w:ascii="Times New Roman" w:eastAsia="Times New Roman" w:hAnsi="Times New Roman" w:cs="Times New Roman"/>
                <w:color w:val="000000" w:themeColor="text1"/>
                <w:sz w:val="24"/>
                <w:szCs w:val="24"/>
              </w:rPr>
            </w:pPr>
          </w:p>
        </w:tc>
      </w:tr>
      <w:tr w:rsidR="0043657B" w14:paraId="27948812" w14:textId="77777777" w:rsidTr="00E974C3">
        <w:trPr>
          <w:trHeight w:val="285"/>
        </w:trPr>
        <w:tc>
          <w:tcPr>
            <w:tcW w:w="780" w:type="dxa"/>
            <w:tcBorders>
              <w:top w:val="nil"/>
              <w:left w:val="nil"/>
              <w:bottom w:val="nil"/>
              <w:right w:val="nil"/>
            </w:tcBorders>
            <w:tcMar>
              <w:left w:w="105" w:type="dxa"/>
              <w:right w:w="105" w:type="dxa"/>
            </w:tcMar>
          </w:tcPr>
          <w:p w14:paraId="5F5032D5"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Correct Hits (Percent)</w:t>
            </w:r>
          </w:p>
        </w:tc>
        <w:tc>
          <w:tcPr>
            <w:tcW w:w="1681" w:type="dxa"/>
            <w:gridSpan w:val="3"/>
            <w:tcBorders>
              <w:top w:val="nil"/>
              <w:left w:val="nil"/>
              <w:bottom w:val="nil"/>
              <w:right w:val="nil"/>
            </w:tcBorders>
            <w:tcMar>
              <w:left w:w="105" w:type="dxa"/>
              <w:right w:w="105" w:type="dxa"/>
            </w:tcMar>
          </w:tcPr>
          <w:p w14:paraId="22BB07DF"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100</w:t>
            </w:r>
          </w:p>
        </w:tc>
        <w:tc>
          <w:tcPr>
            <w:tcW w:w="1507" w:type="dxa"/>
            <w:gridSpan w:val="3"/>
            <w:tcBorders>
              <w:top w:val="nil"/>
              <w:left w:val="nil"/>
              <w:bottom w:val="nil"/>
              <w:right w:val="nil"/>
            </w:tcBorders>
            <w:tcMar>
              <w:left w:w="105" w:type="dxa"/>
              <w:right w:w="105" w:type="dxa"/>
            </w:tcMar>
          </w:tcPr>
          <w:p w14:paraId="7C29BE77"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0.04</w:t>
            </w:r>
          </w:p>
        </w:tc>
        <w:tc>
          <w:tcPr>
            <w:tcW w:w="2272" w:type="dxa"/>
            <w:gridSpan w:val="4"/>
            <w:tcBorders>
              <w:top w:val="nil"/>
              <w:left w:val="nil"/>
              <w:bottom w:val="nil"/>
              <w:right w:val="nil"/>
            </w:tcBorders>
            <w:tcMar>
              <w:left w:w="105" w:type="dxa"/>
              <w:right w:w="105" w:type="dxa"/>
            </w:tcMar>
          </w:tcPr>
          <w:p w14:paraId="687CCDDE"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w:t>
            </w:r>
          </w:p>
        </w:tc>
        <w:tc>
          <w:tcPr>
            <w:tcW w:w="1704" w:type="dxa"/>
            <w:gridSpan w:val="3"/>
            <w:tcBorders>
              <w:top w:val="nil"/>
              <w:left w:val="nil"/>
              <w:bottom w:val="nil"/>
              <w:right w:val="nil"/>
            </w:tcBorders>
            <w:tcMar>
              <w:left w:w="105" w:type="dxa"/>
              <w:right w:w="105" w:type="dxa"/>
            </w:tcMar>
          </w:tcPr>
          <w:p w14:paraId="16F2BA68"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0.55</w:t>
            </w:r>
          </w:p>
        </w:tc>
        <w:tc>
          <w:tcPr>
            <w:tcW w:w="1704" w:type="dxa"/>
            <w:gridSpan w:val="3"/>
            <w:tcBorders>
              <w:top w:val="nil"/>
              <w:left w:val="nil"/>
              <w:bottom w:val="nil"/>
              <w:right w:val="nil"/>
            </w:tcBorders>
            <w:tcMar>
              <w:left w:w="105" w:type="dxa"/>
              <w:right w:w="105" w:type="dxa"/>
            </w:tcMar>
          </w:tcPr>
          <w:p w14:paraId="78E5EBD0"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0.23</w:t>
            </w:r>
          </w:p>
        </w:tc>
      </w:tr>
      <w:tr w:rsidR="0043657B" w14:paraId="261ECA9D" w14:textId="77777777" w:rsidTr="00E974C3">
        <w:trPr>
          <w:trHeight w:val="285"/>
        </w:trPr>
        <w:tc>
          <w:tcPr>
            <w:tcW w:w="780" w:type="dxa"/>
            <w:tcBorders>
              <w:top w:val="nil"/>
              <w:left w:val="nil"/>
              <w:bottom w:val="nil"/>
              <w:right w:val="nil"/>
            </w:tcBorders>
            <w:tcMar>
              <w:left w:w="105" w:type="dxa"/>
              <w:right w:w="105" w:type="dxa"/>
            </w:tcMar>
          </w:tcPr>
          <w:p w14:paraId="0834D79C"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Correct Rejections (Percent)</w:t>
            </w:r>
          </w:p>
        </w:tc>
        <w:tc>
          <w:tcPr>
            <w:tcW w:w="1681" w:type="dxa"/>
            <w:gridSpan w:val="3"/>
            <w:tcBorders>
              <w:top w:val="nil"/>
              <w:left w:val="nil"/>
              <w:bottom w:val="nil"/>
              <w:right w:val="nil"/>
            </w:tcBorders>
            <w:tcMar>
              <w:left w:w="105" w:type="dxa"/>
              <w:right w:w="105" w:type="dxa"/>
            </w:tcMar>
          </w:tcPr>
          <w:p w14:paraId="6E40309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93</w:t>
            </w:r>
          </w:p>
        </w:tc>
        <w:tc>
          <w:tcPr>
            <w:tcW w:w="1507" w:type="dxa"/>
            <w:gridSpan w:val="3"/>
            <w:tcBorders>
              <w:top w:val="nil"/>
              <w:left w:val="nil"/>
              <w:bottom w:val="nil"/>
              <w:right w:val="nil"/>
            </w:tcBorders>
            <w:tcMar>
              <w:left w:w="105" w:type="dxa"/>
              <w:right w:w="105" w:type="dxa"/>
            </w:tcMar>
          </w:tcPr>
          <w:p w14:paraId="2F943405"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0.32</w:t>
            </w:r>
          </w:p>
        </w:tc>
        <w:tc>
          <w:tcPr>
            <w:tcW w:w="2272" w:type="dxa"/>
            <w:gridSpan w:val="4"/>
            <w:tcBorders>
              <w:top w:val="nil"/>
              <w:left w:val="nil"/>
              <w:bottom w:val="nil"/>
              <w:right w:val="nil"/>
            </w:tcBorders>
            <w:tcMar>
              <w:left w:w="105" w:type="dxa"/>
              <w:right w:w="105" w:type="dxa"/>
            </w:tcMar>
          </w:tcPr>
          <w:p w14:paraId="639C7BB5"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w:t>
            </w:r>
          </w:p>
        </w:tc>
        <w:tc>
          <w:tcPr>
            <w:tcW w:w="1704" w:type="dxa"/>
            <w:gridSpan w:val="3"/>
            <w:tcBorders>
              <w:top w:val="nil"/>
              <w:left w:val="nil"/>
              <w:bottom w:val="nil"/>
              <w:right w:val="nil"/>
            </w:tcBorders>
            <w:tcMar>
              <w:left w:w="105" w:type="dxa"/>
              <w:right w:w="105" w:type="dxa"/>
            </w:tcMar>
          </w:tcPr>
          <w:p w14:paraId="0542AB1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0.89</w:t>
            </w:r>
          </w:p>
        </w:tc>
        <w:tc>
          <w:tcPr>
            <w:tcW w:w="1704" w:type="dxa"/>
            <w:gridSpan w:val="3"/>
            <w:tcBorders>
              <w:top w:val="nil"/>
              <w:left w:val="nil"/>
              <w:bottom w:val="nil"/>
              <w:right w:val="nil"/>
            </w:tcBorders>
            <w:tcMar>
              <w:left w:w="105" w:type="dxa"/>
              <w:right w:w="105" w:type="dxa"/>
            </w:tcMar>
          </w:tcPr>
          <w:p w14:paraId="69A97C9F"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0.16</w:t>
            </w:r>
          </w:p>
        </w:tc>
      </w:tr>
      <w:tr w:rsidR="0043657B" w14:paraId="7BA52273" w14:textId="77777777" w:rsidTr="00E974C3">
        <w:trPr>
          <w:trHeight w:val="285"/>
        </w:trPr>
        <w:tc>
          <w:tcPr>
            <w:tcW w:w="780" w:type="dxa"/>
            <w:tcBorders>
              <w:top w:val="nil"/>
              <w:left w:val="nil"/>
              <w:bottom w:val="nil"/>
              <w:right w:val="nil"/>
            </w:tcBorders>
            <w:tcMar>
              <w:left w:w="105" w:type="dxa"/>
              <w:right w:w="105" w:type="dxa"/>
            </w:tcMar>
          </w:tcPr>
          <w:p w14:paraId="064F9D44"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Average of Correct Hits and Rejections</w:t>
            </w:r>
          </w:p>
        </w:tc>
        <w:tc>
          <w:tcPr>
            <w:tcW w:w="1681" w:type="dxa"/>
            <w:gridSpan w:val="3"/>
            <w:tcBorders>
              <w:top w:val="nil"/>
              <w:left w:val="nil"/>
              <w:bottom w:val="nil"/>
              <w:right w:val="nil"/>
            </w:tcBorders>
            <w:tcMar>
              <w:left w:w="105" w:type="dxa"/>
              <w:right w:w="105" w:type="dxa"/>
            </w:tcMar>
          </w:tcPr>
          <w:p w14:paraId="3750DDF8"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89</w:t>
            </w:r>
          </w:p>
        </w:tc>
        <w:tc>
          <w:tcPr>
            <w:tcW w:w="1507" w:type="dxa"/>
            <w:gridSpan w:val="3"/>
            <w:tcBorders>
              <w:top w:val="nil"/>
              <w:left w:val="nil"/>
              <w:bottom w:val="nil"/>
              <w:right w:val="nil"/>
            </w:tcBorders>
            <w:tcMar>
              <w:left w:w="105" w:type="dxa"/>
              <w:right w:w="105" w:type="dxa"/>
            </w:tcMar>
          </w:tcPr>
          <w:p w14:paraId="346049A3"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0.09</w:t>
            </w:r>
          </w:p>
        </w:tc>
        <w:tc>
          <w:tcPr>
            <w:tcW w:w="2272" w:type="dxa"/>
            <w:gridSpan w:val="4"/>
            <w:tcBorders>
              <w:top w:val="nil"/>
              <w:left w:val="nil"/>
              <w:bottom w:val="nil"/>
              <w:right w:val="nil"/>
            </w:tcBorders>
            <w:tcMar>
              <w:left w:w="105" w:type="dxa"/>
              <w:right w:w="105" w:type="dxa"/>
            </w:tcMar>
          </w:tcPr>
          <w:p w14:paraId="6CF5C42F"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0.96</w:t>
            </w:r>
          </w:p>
        </w:tc>
        <w:tc>
          <w:tcPr>
            <w:tcW w:w="1704" w:type="dxa"/>
            <w:gridSpan w:val="3"/>
            <w:tcBorders>
              <w:top w:val="nil"/>
              <w:left w:val="nil"/>
              <w:bottom w:val="nil"/>
              <w:right w:val="nil"/>
            </w:tcBorders>
            <w:tcMar>
              <w:left w:w="105" w:type="dxa"/>
              <w:right w:w="105" w:type="dxa"/>
            </w:tcMar>
          </w:tcPr>
          <w:p w14:paraId="2B743457"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0.55</w:t>
            </w:r>
          </w:p>
        </w:tc>
        <w:tc>
          <w:tcPr>
            <w:tcW w:w="1704" w:type="dxa"/>
            <w:gridSpan w:val="3"/>
            <w:tcBorders>
              <w:top w:val="nil"/>
              <w:left w:val="nil"/>
              <w:bottom w:val="nil"/>
              <w:right w:val="nil"/>
            </w:tcBorders>
            <w:tcMar>
              <w:left w:w="105" w:type="dxa"/>
              <w:right w:w="105" w:type="dxa"/>
            </w:tcMar>
          </w:tcPr>
          <w:p w14:paraId="2408AB6C"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0.20</w:t>
            </w:r>
          </w:p>
        </w:tc>
      </w:tr>
      <w:tr w:rsidR="0043657B" w14:paraId="5528EDB6" w14:textId="77777777" w:rsidTr="00E974C3">
        <w:trPr>
          <w:trHeight w:val="285"/>
        </w:trPr>
        <w:tc>
          <w:tcPr>
            <w:tcW w:w="780" w:type="dxa"/>
            <w:tcBorders>
              <w:top w:val="single" w:sz="6" w:space="0" w:color="000000" w:themeColor="text1"/>
              <w:left w:val="nil"/>
              <w:bottom w:val="nil"/>
              <w:right w:val="nil"/>
            </w:tcBorders>
            <w:tcMar>
              <w:left w:w="105" w:type="dxa"/>
              <w:right w:w="105" w:type="dxa"/>
            </w:tcMar>
          </w:tcPr>
          <w:p w14:paraId="09279C47"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Anti-Saccade</w:t>
            </w:r>
          </w:p>
        </w:tc>
        <w:tc>
          <w:tcPr>
            <w:tcW w:w="1681" w:type="dxa"/>
            <w:gridSpan w:val="3"/>
            <w:tcBorders>
              <w:top w:val="single" w:sz="6" w:space="0" w:color="000000" w:themeColor="text1"/>
              <w:left w:val="nil"/>
              <w:bottom w:val="nil"/>
              <w:right w:val="nil"/>
            </w:tcBorders>
            <w:tcMar>
              <w:left w:w="105" w:type="dxa"/>
              <w:right w:w="105" w:type="dxa"/>
            </w:tcMar>
          </w:tcPr>
          <w:p w14:paraId="4FA30511"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507" w:type="dxa"/>
            <w:gridSpan w:val="3"/>
            <w:tcBorders>
              <w:top w:val="single" w:sz="6" w:space="0" w:color="000000" w:themeColor="text1"/>
              <w:left w:val="nil"/>
              <w:bottom w:val="nil"/>
              <w:right w:val="nil"/>
            </w:tcBorders>
            <w:tcMar>
              <w:left w:w="105" w:type="dxa"/>
              <w:right w:w="105" w:type="dxa"/>
            </w:tcMar>
          </w:tcPr>
          <w:p w14:paraId="3C063CA3"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2272" w:type="dxa"/>
            <w:gridSpan w:val="4"/>
            <w:tcBorders>
              <w:top w:val="single" w:sz="6" w:space="0" w:color="000000" w:themeColor="text1"/>
              <w:left w:val="nil"/>
              <w:bottom w:val="nil"/>
              <w:right w:val="nil"/>
            </w:tcBorders>
            <w:tcMar>
              <w:left w:w="105" w:type="dxa"/>
              <w:right w:w="105" w:type="dxa"/>
            </w:tcMar>
          </w:tcPr>
          <w:p w14:paraId="5650FC6D"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000000" w:themeColor="text1"/>
              <w:left w:val="nil"/>
              <w:bottom w:val="nil"/>
              <w:right w:val="nil"/>
            </w:tcBorders>
            <w:tcMar>
              <w:left w:w="105" w:type="dxa"/>
              <w:right w:w="105" w:type="dxa"/>
            </w:tcMar>
          </w:tcPr>
          <w:p w14:paraId="7BF0B8D0"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000000" w:themeColor="text1"/>
              <w:left w:val="nil"/>
              <w:bottom w:val="nil"/>
              <w:right w:val="nil"/>
            </w:tcBorders>
            <w:tcMar>
              <w:left w:w="105" w:type="dxa"/>
              <w:right w:w="105" w:type="dxa"/>
            </w:tcMar>
          </w:tcPr>
          <w:p w14:paraId="5CEEEDE2" w14:textId="77777777" w:rsidR="0043657B" w:rsidRDefault="0043657B" w:rsidP="00E974C3">
            <w:pPr>
              <w:jc w:val="center"/>
              <w:rPr>
                <w:rFonts w:ascii="Times New Roman" w:eastAsia="Times New Roman" w:hAnsi="Times New Roman" w:cs="Times New Roman"/>
                <w:color w:val="000000" w:themeColor="text1"/>
                <w:sz w:val="24"/>
                <w:szCs w:val="24"/>
              </w:rPr>
            </w:pPr>
          </w:p>
        </w:tc>
      </w:tr>
      <w:tr w:rsidR="0043657B" w14:paraId="17C712BA" w14:textId="77777777" w:rsidTr="00E974C3">
        <w:trPr>
          <w:trHeight w:val="285"/>
        </w:trPr>
        <w:tc>
          <w:tcPr>
            <w:tcW w:w="780" w:type="dxa"/>
            <w:tcBorders>
              <w:top w:val="nil"/>
              <w:left w:val="nil"/>
              <w:bottom w:val="nil"/>
              <w:right w:val="nil"/>
            </w:tcBorders>
            <w:tcMar>
              <w:left w:w="105" w:type="dxa"/>
              <w:right w:w="105" w:type="dxa"/>
            </w:tcMar>
          </w:tcPr>
          <w:p w14:paraId="1E344D90"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Correct (Percent)</w:t>
            </w:r>
          </w:p>
        </w:tc>
        <w:tc>
          <w:tcPr>
            <w:tcW w:w="1681" w:type="dxa"/>
            <w:gridSpan w:val="3"/>
            <w:tcBorders>
              <w:top w:val="nil"/>
              <w:left w:val="nil"/>
              <w:bottom w:val="nil"/>
              <w:right w:val="nil"/>
            </w:tcBorders>
            <w:tcMar>
              <w:left w:w="105" w:type="dxa"/>
              <w:right w:w="105" w:type="dxa"/>
            </w:tcMar>
          </w:tcPr>
          <w:p w14:paraId="57905D1C"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78</w:t>
            </w:r>
          </w:p>
        </w:tc>
        <w:tc>
          <w:tcPr>
            <w:tcW w:w="1507" w:type="dxa"/>
            <w:gridSpan w:val="3"/>
            <w:tcBorders>
              <w:top w:val="nil"/>
              <w:left w:val="nil"/>
              <w:bottom w:val="nil"/>
              <w:right w:val="nil"/>
            </w:tcBorders>
            <w:tcMar>
              <w:left w:w="105" w:type="dxa"/>
              <w:right w:w="105" w:type="dxa"/>
            </w:tcMar>
          </w:tcPr>
          <w:p w14:paraId="5850E62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0.06</w:t>
            </w:r>
          </w:p>
        </w:tc>
        <w:tc>
          <w:tcPr>
            <w:tcW w:w="2272" w:type="dxa"/>
            <w:gridSpan w:val="4"/>
            <w:tcBorders>
              <w:top w:val="nil"/>
              <w:left w:val="nil"/>
              <w:bottom w:val="nil"/>
              <w:right w:val="nil"/>
            </w:tcBorders>
            <w:tcMar>
              <w:left w:w="105" w:type="dxa"/>
              <w:right w:w="105" w:type="dxa"/>
            </w:tcMar>
          </w:tcPr>
          <w:p w14:paraId="329AE82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0.98</w:t>
            </w:r>
          </w:p>
        </w:tc>
        <w:tc>
          <w:tcPr>
            <w:tcW w:w="1704" w:type="dxa"/>
            <w:gridSpan w:val="3"/>
            <w:tcBorders>
              <w:top w:val="nil"/>
              <w:left w:val="nil"/>
              <w:bottom w:val="nil"/>
              <w:right w:val="nil"/>
            </w:tcBorders>
            <w:tcMar>
              <w:left w:w="105" w:type="dxa"/>
              <w:right w:w="105" w:type="dxa"/>
            </w:tcMar>
          </w:tcPr>
          <w:p w14:paraId="7BC8BC30"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0.54</w:t>
            </w:r>
          </w:p>
        </w:tc>
        <w:tc>
          <w:tcPr>
            <w:tcW w:w="1704" w:type="dxa"/>
            <w:gridSpan w:val="3"/>
            <w:tcBorders>
              <w:top w:val="nil"/>
              <w:left w:val="nil"/>
              <w:bottom w:val="nil"/>
              <w:right w:val="nil"/>
            </w:tcBorders>
            <w:tcMar>
              <w:left w:w="105" w:type="dxa"/>
              <w:right w:w="105" w:type="dxa"/>
            </w:tcMar>
          </w:tcPr>
          <w:p w14:paraId="5EE87B17"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0.29</w:t>
            </w:r>
          </w:p>
        </w:tc>
      </w:tr>
      <w:tr w:rsidR="0043657B" w14:paraId="6101505C" w14:textId="77777777" w:rsidTr="00E974C3">
        <w:trPr>
          <w:trHeight w:val="285"/>
        </w:trPr>
        <w:tc>
          <w:tcPr>
            <w:tcW w:w="780" w:type="dxa"/>
            <w:tcBorders>
              <w:top w:val="nil"/>
              <w:left w:val="nil"/>
              <w:bottom w:val="single" w:sz="6" w:space="0" w:color="auto"/>
              <w:right w:val="nil"/>
            </w:tcBorders>
            <w:tcMar>
              <w:left w:w="105" w:type="dxa"/>
              <w:right w:w="105" w:type="dxa"/>
            </w:tcMar>
          </w:tcPr>
          <w:p w14:paraId="4B26163A"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Reaction Time (</w:t>
            </w:r>
            <w:proofErr w:type="spellStart"/>
            <w:r w:rsidRPr="763068D1">
              <w:rPr>
                <w:rFonts w:ascii="Times New Roman" w:eastAsia="Times New Roman" w:hAnsi="Times New Roman" w:cs="Times New Roman"/>
                <w:color w:val="000000" w:themeColor="text1"/>
                <w:sz w:val="24"/>
                <w:szCs w:val="24"/>
                <w:lang w:val="en-US"/>
              </w:rPr>
              <w:t>ms</w:t>
            </w:r>
            <w:proofErr w:type="spellEnd"/>
            <w:r w:rsidRPr="763068D1">
              <w:rPr>
                <w:rFonts w:ascii="Times New Roman" w:eastAsia="Times New Roman" w:hAnsi="Times New Roman" w:cs="Times New Roman"/>
                <w:color w:val="000000" w:themeColor="text1"/>
                <w:sz w:val="24"/>
                <w:szCs w:val="24"/>
                <w:lang w:val="en-US"/>
              </w:rPr>
              <w:t>)</w:t>
            </w:r>
          </w:p>
        </w:tc>
        <w:tc>
          <w:tcPr>
            <w:tcW w:w="1681" w:type="dxa"/>
            <w:gridSpan w:val="3"/>
            <w:tcBorders>
              <w:top w:val="nil"/>
              <w:left w:val="nil"/>
              <w:bottom w:val="single" w:sz="6" w:space="0" w:color="auto"/>
              <w:right w:val="nil"/>
            </w:tcBorders>
            <w:tcMar>
              <w:left w:w="105" w:type="dxa"/>
              <w:right w:w="105" w:type="dxa"/>
            </w:tcMar>
          </w:tcPr>
          <w:p w14:paraId="0F2F92CE"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78</w:t>
            </w:r>
          </w:p>
        </w:tc>
        <w:tc>
          <w:tcPr>
            <w:tcW w:w="1507" w:type="dxa"/>
            <w:gridSpan w:val="3"/>
            <w:tcBorders>
              <w:top w:val="nil"/>
              <w:left w:val="nil"/>
              <w:bottom w:val="single" w:sz="6" w:space="0" w:color="auto"/>
              <w:right w:val="nil"/>
            </w:tcBorders>
            <w:tcMar>
              <w:left w:w="105" w:type="dxa"/>
              <w:right w:w="105" w:type="dxa"/>
            </w:tcMar>
          </w:tcPr>
          <w:p w14:paraId="2F1F933F"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306.33</w:t>
            </w:r>
          </w:p>
        </w:tc>
        <w:tc>
          <w:tcPr>
            <w:tcW w:w="2272" w:type="dxa"/>
            <w:gridSpan w:val="4"/>
            <w:tcBorders>
              <w:top w:val="nil"/>
              <w:left w:val="nil"/>
              <w:bottom w:val="single" w:sz="6" w:space="0" w:color="auto"/>
              <w:right w:val="nil"/>
            </w:tcBorders>
            <w:tcMar>
              <w:left w:w="105" w:type="dxa"/>
              <w:right w:w="105" w:type="dxa"/>
            </w:tcMar>
          </w:tcPr>
          <w:p w14:paraId="6960AA61"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1583.5</w:t>
            </w:r>
          </w:p>
        </w:tc>
        <w:tc>
          <w:tcPr>
            <w:tcW w:w="1704" w:type="dxa"/>
            <w:gridSpan w:val="3"/>
            <w:tcBorders>
              <w:top w:val="nil"/>
              <w:left w:val="nil"/>
              <w:bottom w:val="single" w:sz="6" w:space="0" w:color="auto"/>
              <w:right w:val="nil"/>
            </w:tcBorders>
            <w:tcMar>
              <w:left w:w="105" w:type="dxa"/>
              <w:right w:w="105" w:type="dxa"/>
            </w:tcMar>
          </w:tcPr>
          <w:p w14:paraId="3C754AE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711.32</w:t>
            </w:r>
          </w:p>
        </w:tc>
        <w:tc>
          <w:tcPr>
            <w:tcW w:w="1704" w:type="dxa"/>
            <w:gridSpan w:val="3"/>
            <w:tcBorders>
              <w:top w:val="nil"/>
              <w:left w:val="nil"/>
              <w:bottom w:val="single" w:sz="6" w:space="0" w:color="auto"/>
              <w:right w:val="nil"/>
            </w:tcBorders>
            <w:tcMar>
              <w:left w:w="105" w:type="dxa"/>
              <w:right w:w="105" w:type="dxa"/>
            </w:tcMar>
          </w:tcPr>
          <w:p w14:paraId="7AC7E0A0"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312.35</w:t>
            </w:r>
          </w:p>
        </w:tc>
      </w:tr>
      <w:tr w:rsidR="0043657B" w14:paraId="58C7AB86" w14:textId="77777777" w:rsidTr="00E974C3">
        <w:trPr>
          <w:trHeight w:val="285"/>
        </w:trPr>
        <w:tc>
          <w:tcPr>
            <w:tcW w:w="780" w:type="dxa"/>
            <w:tcBorders>
              <w:top w:val="single" w:sz="6" w:space="0" w:color="auto"/>
              <w:left w:val="nil"/>
              <w:bottom w:val="nil"/>
              <w:right w:val="nil"/>
            </w:tcBorders>
            <w:tcMar>
              <w:left w:w="105" w:type="dxa"/>
              <w:right w:w="105" w:type="dxa"/>
            </w:tcMar>
          </w:tcPr>
          <w:p w14:paraId="0A74CB64"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Task Switching</w:t>
            </w:r>
          </w:p>
        </w:tc>
        <w:tc>
          <w:tcPr>
            <w:tcW w:w="1681" w:type="dxa"/>
            <w:gridSpan w:val="3"/>
            <w:tcBorders>
              <w:top w:val="single" w:sz="6" w:space="0" w:color="auto"/>
              <w:left w:val="nil"/>
              <w:bottom w:val="nil"/>
              <w:right w:val="nil"/>
            </w:tcBorders>
            <w:tcMar>
              <w:left w:w="105" w:type="dxa"/>
              <w:right w:w="105" w:type="dxa"/>
            </w:tcMar>
          </w:tcPr>
          <w:p w14:paraId="3DAB795F"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507" w:type="dxa"/>
            <w:gridSpan w:val="3"/>
            <w:tcBorders>
              <w:top w:val="single" w:sz="6" w:space="0" w:color="auto"/>
              <w:left w:val="nil"/>
              <w:bottom w:val="nil"/>
              <w:right w:val="nil"/>
            </w:tcBorders>
            <w:tcMar>
              <w:left w:w="105" w:type="dxa"/>
              <w:right w:w="105" w:type="dxa"/>
            </w:tcMar>
          </w:tcPr>
          <w:p w14:paraId="765BF445"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2272" w:type="dxa"/>
            <w:gridSpan w:val="4"/>
            <w:tcBorders>
              <w:top w:val="single" w:sz="6" w:space="0" w:color="auto"/>
              <w:left w:val="nil"/>
              <w:bottom w:val="nil"/>
              <w:right w:val="nil"/>
            </w:tcBorders>
            <w:tcMar>
              <w:left w:w="105" w:type="dxa"/>
              <w:right w:w="105" w:type="dxa"/>
            </w:tcMar>
          </w:tcPr>
          <w:p w14:paraId="40B6F533"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nil"/>
              <w:right w:val="nil"/>
            </w:tcBorders>
            <w:tcMar>
              <w:left w:w="105" w:type="dxa"/>
              <w:right w:w="105" w:type="dxa"/>
            </w:tcMar>
          </w:tcPr>
          <w:p w14:paraId="45E98237"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nil"/>
              <w:right w:val="nil"/>
            </w:tcBorders>
            <w:tcMar>
              <w:left w:w="105" w:type="dxa"/>
              <w:right w:w="105" w:type="dxa"/>
            </w:tcMar>
          </w:tcPr>
          <w:p w14:paraId="2A3545E8" w14:textId="77777777" w:rsidR="0043657B" w:rsidRDefault="0043657B" w:rsidP="00E974C3">
            <w:pPr>
              <w:jc w:val="center"/>
              <w:rPr>
                <w:rFonts w:ascii="Times New Roman" w:eastAsia="Times New Roman" w:hAnsi="Times New Roman" w:cs="Times New Roman"/>
                <w:color w:val="000000" w:themeColor="text1"/>
                <w:sz w:val="24"/>
                <w:szCs w:val="24"/>
              </w:rPr>
            </w:pPr>
          </w:p>
        </w:tc>
      </w:tr>
      <w:tr w:rsidR="0043657B" w14:paraId="3B8C8702" w14:textId="77777777" w:rsidTr="00E974C3">
        <w:trPr>
          <w:trHeight w:val="285"/>
        </w:trPr>
        <w:tc>
          <w:tcPr>
            <w:tcW w:w="2461" w:type="dxa"/>
            <w:gridSpan w:val="4"/>
            <w:tcBorders>
              <w:top w:val="single" w:sz="6" w:space="0" w:color="auto"/>
              <w:left w:val="nil"/>
              <w:bottom w:val="nil"/>
              <w:right w:val="nil"/>
            </w:tcBorders>
            <w:tcMar>
              <w:left w:w="105" w:type="dxa"/>
              <w:right w:w="105" w:type="dxa"/>
            </w:tcMar>
          </w:tcPr>
          <w:p w14:paraId="7F0C1023" w14:textId="77777777" w:rsidR="0043657B" w:rsidRDefault="0043657B" w:rsidP="00E974C3">
            <w:pPr>
              <w:rPr>
                <w:rFonts w:ascii="Times New Roman" w:eastAsia="Times New Roman" w:hAnsi="Times New Roman" w:cs="Times New Roman"/>
                <w:color w:val="000000" w:themeColor="text1"/>
                <w:sz w:val="24"/>
                <w:szCs w:val="24"/>
              </w:rPr>
            </w:pPr>
          </w:p>
        </w:tc>
        <w:tc>
          <w:tcPr>
            <w:tcW w:w="939" w:type="dxa"/>
            <w:gridSpan w:val="2"/>
            <w:tcBorders>
              <w:top w:val="single" w:sz="6" w:space="0" w:color="auto"/>
              <w:left w:val="nil"/>
              <w:bottom w:val="nil"/>
              <w:right w:val="nil"/>
            </w:tcBorders>
            <w:tcMar>
              <w:left w:w="105" w:type="dxa"/>
              <w:right w:w="105" w:type="dxa"/>
            </w:tcMar>
          </w:tcPr>
          <w:p w14:paraId="0CD41477"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2272" w:type="dxa"/>
            <w:gridSpan w:val="4"/>
            <w:tcBorders>
              <w:top w:val="single" w:sz="6" w:space="0" w:color="auto"/>
              <w:left w:val="nil"/>
              <w:bottom w:val="nil"/>
              <w:right w:val="nil"/>
            </w:tcBorders>
            <w:tcMar>
              <w:left w:w="105" w:type="dxa"/>
              <w:right w:w="105" w:type="dxa"/>
            </w:tcMar>
          </w:tcPr>
          <w:p w14:paraId="3F21D58C"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nil"/>
              <w:right w:val="nil"/>
            </w:tcBorders>
            <w:tcMar>
              <w:left w:w="105" w:type="dxa"/>
              <w:right w:w="105" w:type="dxa"/>
            </w:tcMar>
          </w:tcPr>
          <w:p w14:paraId="100A3E2B"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nil"/>
              <w:right w:val="nil"/>
            </w:tcBorders>
            <w:tcMar>
              <w:left w:w="105" w:type="dxa"/>
              <w:right w:w="105" w:type="dxa"/>
            </w:tcMar>
          </w:tcPr>
          <w:p w14:paraId="73FFB715"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568" w:type="dxa"/>
            <w:tcBorders>
              <w:top w:val="single" w:sz="6" w:space="0" w:color="auto"/>
              <w:left w:val="nil"/>
              <w:bottom w:val="nil"/>
              <w:right w:val="nil"/>
            </w:tcBorders>
            <w:tcMar>
              <w:left w:w="105" w:type="dxa"/>
              <w:right w:w="105" w:type="dxa"/>
            </w:tcMar>
          </w:tcPr>
          <w:p w14:paraId="341F9B10" w14:textId="77777777" w:rsidR="0043657B" w:rsidRDefault="0043657B" w:rsidP="00E974C3">
            <w:pPr>
              <w:jc w:val="center"/>
              <w:rPr>
                <w:rFonts w:ascii="Times New Roman" w:eastAsia="Times New Roman" w:hAnsi="Times New Roman" w:cs="Times New Roman"/>
                <w:color w:val="000000" w:themeColor="text1"/>
                <w:sz w:val="24"/>
                <w:szCs w:val="24"/>
              </w:rPr>
            </w:pPr>
          </w:p>
        </w:tc>
      </w:tr>
      <w:tr w:rsidR="0043657B" w14:paraId="46BE83F3" w14:textId="77777777" w:rsidTr="00E974C3">
        <w:trPr>
          <w:trHeight w:val="285"/>
        </w:trPr>
        <w:tc>
          <w:tcPr>
            <w:tcW w:w="1128" w:type="dxa"/>
            <w:gridSpan w:val="2"/>
            <w:tcBorders>
              <w:top w:val="nil"/>
              <w:left w:val="nil"/>
              <w:bottom w:val="nil"/>
              <w:right w:val="nil"/>
            </w:tcBorders>
            <w:tcMar>
              <w:left w:w="105" w:type="dxa"/>
              <w:right w:w="105" w:type="dxa"/>
            </w:tcMar>
          </w:tcPr>
          <w:p w14:paraId="19243B89"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 xml:space="preserve">Consonant Vowel Reaction Time </w:t>
            </w:r>
          </w:p>
        </w:tc>
        <w:tc>
          <w:tcPr>
            <w:tcW w:w="1704" w:type="dxa"/>
            <w:gridSpan w:val="3"/>
            <w:tcBorders>
              <w:top w:val="nil"/>
              <w:left w:val="nil"/>
              <w:bottom w:val="nil"/>
              <w:right w:val="nil"/>
            </w:tcBorders>
            <w:tcMar>
              <w:left w:w="105" w:type="dxa"/>
              <w:right w:w="105" w:type="dxa"/>
            </w:tcMar>
          </w:tcPr>
          <w:p w14:paraId="1E0CA82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96</w:t>
            </w:r>
          </w:p>
        </w:tc>
        <w:tc>
          <w:tcPr>
            <w:tcW w:w="2272" w:type="dxa"/>
            <w:gridSpan w:val="4"/>
            <w:tcBorders>
              <w:top w:val="nil"/>
              <w:left w:val="nil"/>
              <w:bottom w:val="nil"/>
              <w:right w:val="nil"/>
            </w:tcBorders>
            <w:tcMar>
              <w:left w:w="105" w:type="dxa"/>
              <w:right w:w="105" w:type="dxa"/>
            </w:tcMar>
          </w:tcPr>
          <w:p w14:paraId="669B882D"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257.29</w:t>
            </w:r>
          </w:p>
        </w:tc>
        <w:tc>
          <w:tcPr>
            <w:tcW w:w="1704" w:type="dxa"/>
            <w:gridSpan w:val="3"/>
            <w:tcBorders>
              <w:top w:val="nil"/>
              <w:left w:val="nil"/>
              <w:bottom w:val="nil"/>
              <w:right w:val="nil"/>
            </w:tcBorders>
            <w:tcMar>
              <w:left w:w="105" w:type="dxa"/>
              <w:right w:w="105" w:type="dxa"/>
            </w:tcMar>
          </w:tcPr>
          <w:p w14:paraId="77C4266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1300.00</w:t>
            </w:r>
          </w:p>
        </w:tc>
        <w:tc>
          <w:tcPr>
            <w:tcW w:w="1704" w:type="dxa"/>
            <w:gridSpan w:val="3"/>
            <w:tcBorders>
              <w:top w:val="nil"/>
              <w:left w:val="nil"/>
              <w:bottom w:val="nil"/>
              <w:right w:val="nil"/>
            </w:tcBorders>
            <w:tcMar>
              <w:left w:w="105" w:type="dxa"/>
              <w:right w:w="105" w:type="dxa"/>
            </w:tcMar>
          </w:tcPr>
          <w:p w14:paraId="3B020127"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669.98</w:t>
            </w:r>
          </w:p>
        </w:tc>
        <w:tc>
          <w:tcPr>
            <w:tcW w:w="1136" w:type="dxa"/>
            <w:gridSpan w:val="2"/>
            <w:tcBorders>
              <w:top w:val="nil"/>
              <w:left w:val="nil"/>
              <w:bottom w:val="nil"/>
              <w:right w:val="nil"/>
            </w:tcBorders>
            <w:tcMar>
              <w:left w:w="105" w:type="dxa"/>
              <w:right w:w="105" w:type="dxa"/>
            </w:tcMar>
          </w:tcPr>
          <w:p w14:paraId="56F316CC"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236.18</w:t>
            </w:r>
          </w:p>
        </w:tc>
      </w:tr>
      <w:tr w:rsidR="0043657B" w14:paraId="0D031F88" w14:textId="77777777" w:rsidTr="00E974C3">
        <w:trPr>
          <w:trHeight w:val="285"/>
        </w:trPr>
        <w:tc>
          <w:tcPr>
            <w:tcW w:w="1128" w:type="dxa"/>
            <w:gridSpan w:val="2"/>
            <w:tcBorders>
              <w:top w:val="nil"/>
              <w:left w:val="nil"/>
              <w:bottom w:val="nil"/>
              <w:right w:val="nil"/>
            </w:tcBorders>
            <w:tcMar>
              <w:left w:w="105" w:type="dxa"/>
              <w:right w:w="105" w:type="dxa"/>
            </w:tcMar>
          </w:tcPr>
          <w:p w14:paraId="15D8D413"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Odd Even Reaction Time</w:t>
            </w:r>
          </w:p>
        </w:tc>
        <w:tc>
          <w:tcPr>
            <w:tcW w:w="1704" w:type="dxa"/>
            <w:gridSpan w:val="3"/>
            <w:tcBorders>
              <w:top w:val="nil"/>
              <w:left w:val="nil"/>
              <w:bottom w:val="nil"/>
              <w:right w:val="nil"/>
            </w:tcBorders>
            <w:tcMar>
              <w:left w:w="105" w:type="dxa"/>
              <w:right w:w="105" w:type="dxa"/>
            </w:tcMar>
          </w:tcPr>
          <w:p w14:paraId="3A4CABBA"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96</w:t>
            </w:r>
          </w:p>
        </w:tc>
        <w:tc>
          <w:tcPr>
            <w:tcW w:w="2272" w:type="dxa"/>
            <w:gridSpan w:val="4"/>
            <w:tcBorders>
              <w:top w:val="nil"/>
              <w:left w:val="nil"/>
              <w:bottom w:val="nil"/>
              <w:right w:val="nil"/>
            </w:tcBorders>
            <w:tcMar>
              <w:left w:w="105" w:type="dxa"/>
              <w:right w:w="105" w:type="dxa"/>
            </w:tcMar>
          </w:tcPr>
          <w:p w14:paraId="2A64DBB5"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208.00</w:t>
            </w:r>
          </w:p>
        </w:tc>
        <w:tc>
          <w:tcPr>
            <w:tcW w:w="1704" w:type="dxa"/>
            <w:gridSpan w:val="3"/>
            <w:tcBorders>
              <w:top w:val="nil"/>
              <w:left w:val="nil"/>
              <w:bottom w:val="nil"/>
              <w:right w:val="nil"/>
            </w:tcBorders>
            <w:tcMar>
              <w:left w:w="105" w:type="dxa"/>
              <w:right w:w="105" w:type="dxa"/>
            </w:tcMar>
          </w:tcPr>
          <w:p w14:paraId="7A4D801F"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1351.00</w:t>
            </w:r>
          </w:p>
        </w:tc>
        <w:tc>
          <w:tcPr>
            <w:tcW w:w="1704" w:type="dxa"/>
            <w:gridSpan w:val="3"/>
            <w:tcBorders>
              <w:top w:val="nil"/>
              <w:left w:val="nil"/>
              <w:bottom w:val="nil"/>
              <w:right w:val="nil"/>
            </w:tcBorders>
            <w:tcMar>
              <w:left w:w="105" w:type="dxa"/>
              <w:right w:w="105" w:type="dxa"/>
            </w:tcMar>
          </w:tcPr>
          <w:p w14:paraId="0A392F8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693.85</w:t>
            </w:r>
          </w:p>
        </w:tc>
        <w:tc>
          <w:tcPr>
            <w:tcW w:w="1136" w:type="dxa"/>
            <w:gridSpan w:val="2"/>
            <w:tcBorders>
              <w:top w:val="nil"/>
              <w:left w:val="nil"/>
              <w:bottom w:val="nil"/>
              <w:right w:val="nil"/>
            </w:tcBorders>
            <w:tcMar>
              <w:left w:w="105" w:type="dxa"/>
              <w:right w:w="105" w:type="dxa"/>
            </w:tcMar>
          </w:tcPr>
          <w:p w14:paraId="4EE046A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273.07</w:t>
            </w:r>
          </w:p>
        </w:tc>
      </w:tr>
      <w:tr w:rsidR="0043657B" w14:paraId="2C0B3549" w14:textId="77777777" w:rsidTr="00E974C3">
        <w:trPr>
          <w:trHeight w:val="285"/>
        </w:trPr>
        <w:tc>
          <w:tcPr>
            <w:tcW w:w="1128" w:type="dxa"/>
            <w:gridSpan w:val="2"/>
            <w:tcBorders>
              <w:top w:val="nil"/>
              <w:left w:val="nil"/>
              <w:bottom w:val="nil"/>
              <w:right w:val="nil"/>
            </w:tcBorders>
            <w:tcMar>
              <w:left w:w="105" w:type="dxa"/>
              <w:right w:w="105" w:type="dxa"/>
            </w:tcMar>
          </w:tcPr>
          <w:p w14:paraId="4BDD53FC"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Average Reaction Time</w:t>
            </w:r>
          </w:p>
        </w:tc>
        <w:tc>
          <w:tcPr>
            <w:tcW w:w="1704" w:type="dxa"/>
            <w:gridSpan w:val="3"/>
            <w:tcBorders>
              <w:top w:val="nil"/>
              <w:left w:val="nil"/>
              <w:bottom w:val="nil"/>
              <w:right w:val="nil"/>
            </w:tcBorders>
            <w:tcMar>
              <w:left w:w="105" w:type="dxa"/>
              <w:right w:w="105" w:type="dxa"/>
            </w:tcMar>
          </w:tcPr>
          <w:p w14:paraId="04EBD181"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93</w:t>
            </w:r>
          </w:p>
        </w:tc>
        <w:tc>
          <w:tcPr>
            <w:tcW w:w="2272" w:type="dxa"/>
            <w:gridSpan w:val="4"/>
            <w:tcBorders>
              <w:top w:val="nil"/>
              <w:left w:val="nil"/>
              <w:bottom w:val="nil"/>
              <w:right w:val="nil"/>
            </w:tcBorders>
            <w:tcMar>
              <w:left w:w="105" w:type="dxa"/>
              <w:right w:w="105" w:type="dxa"/>
            </w:tcMar>
          </w:tcPr>
          <w:p w14:paraId="65D0E501"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268.60</w:t>
            </w:r>
          </w:p>
        </w:tc>
        <w:tc>
          <w:tcPr>
            <w:tcW w:w="1704" w:type="dxa"/>
            <w:gridSpan w:val="3"/>
            <w:tcBorders>
              <w:top w:val="nil"/>
              <w:left w:val="nil"/>
              <w:bottom w:val="nil"/>
              <w:right w:val="nil"/>
            </w:tcBorders>
            <w:tcMar>
              <w:left w:w="105" w:type="dxa"/>
              <w:right w:w="105" w:type="dxa"/>
            </w:tcMar>
          </w:tcPr>
          <w:p w14:paraId="19EE3879"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1408.57</w:t>
            </w:r>
          </w:p>
        </w:tc>
        <w:tc>
          <w:tcPr>
            <w:tcW w:w="1704" w:type="dxa"/>
            <w:gridSpan w:val="3"/>
            <w:tcBorders>
              <w:top w:val="nil"/>
              <w:left w:val="nil"/>
              <w:bottom w:val="nil"/>
              <w:right w:val="nil"/>
            </w:tcBorders>
            <w:tcMar>
              <w:left w:w="105" w:type="dxa"/>
              <w:right w:w="105" w:type="dxa"/>
            </w:tcMar>
          </w:tcPr>
          <w:p w14:paraId="62F93D04"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688.41</w:t>
            </w:r>
          </w:p>
        </w:tc>
        <w:tc>
          <w:tcPr>
            <w:tcW w:w="1136" w:type="dxa"/>
            <w:gridSpan w:val="2"/>
            <w:tcBorders>
              <w:top w:val="nil"/>
              <w:left w:val="nil"/>
              <w:bottom w:val="nil"/>
              <w:right w:val="nil"/>
            </w:tcBorders>
            <w:tcMar>
              <w:left w:w="105" w:type="dxa"/>
              <w:right w:w="105" w:type="dxa"/>
            </w:tcMar>
          </w:tcPr>
          <w:p w14:paraId="0EA6B21A"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234.69</w:t>
            </w:r>
          </w:p>
        </w:tc>
      </w:tr>
      <w:tr w:rsidR="0043657B" w14:paraId="555E8EC2" w14:textId="77777777" w:rsidTr="00E974C3">
        <w:trPr>
          <w:trHeight w:val="285"/>
        </w:trPr>
        <w:tc>
          <w:tcPr>
            <w:tcW w:w="1128" w:type="dxa"/>
            <w:gridSpan w:val="2"/>
            <w:tcBorders>
              <w:top w:val="nil"/>
              <w:left w:val="nil"/>
              <w:bottom w:val="nil"/>
              <w:right w:val="nil"/>
            </w:tcBorders>
            <w:tcMar>
              <w:left w:w="105" w:type="dxa"/>
              <w:right w:w="105" w:type="dxa"/>
            </w:tcMar>
          </w:tcPr>
          <w:p w14:paraId="450800F2"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Task Switch Reaction Time</w:t>
            </w:r>
          </w:p>
        </w:tc>
        <w:tc>
          <w:tcPr>
            <w:tcW w:w="1704" w:type="dxa"/>
            <w:gridSpan w:val="3"/>
            <w:tcBorders>
              <w:top w:val="nil"/>
              <w:left w:val="nil"/>
              <w:bottom w:val="nil"/>
              <w:right w:val="nil"/>
            </w:tcBorders>
            <w:tcMar>
              <w:left w:w="105" w:type="dxa"/>
              <w:right w:w="105" w:type="dxa"/>
            </w:tcMar>
          </w:tcPr>
          <w:p w14:paraId="5F190C1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99</w:t>
            </w:r>
          </w:p>
        </w:tc>
        <w:tc>
          <w:tcPr>
            <w:tcW w:w="2272" w:type="dxa"/>
            <w:gridSpan w:val="4"/>
            <w:tcBorders>
              <w:top w:val="nil"/>
              <w:left w:val="nil"/>
              <w:bottom w:val="nil"/>
              <w:right w:val="nil"/>
            </w:tcBorders>
            <w:tcMar>
              <w:left w:w="105" w:type="dxa"/>
              <w:right w:w="105" w:type="dxa"/>
            </w:tcMar>
          </w:tcPr>
          <w:p w14:paraId="5EF0E54E"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207.00</w:t>
            </w:r>
          </w:p>
        </w:tc>
        <w:tc>
          <w:tcPr>
            <w:tcW w:w="1704" w:type="dxa"/>
            <w:gridSpan w:val="3"/>
            <w:tcBorders>
              <w:top w:val="nil"/>
              <w:left w:val="nil"/>
              <w:bottom w:val="nil"/>
              <w:right w:val="nil"/>
            </w:tcBorders>
            <w:tcMar>
              <w:left w:w="105" w:type="dxa"/>
              <w:right w:w="105" w:type="dxa"/>
            </w:tcMar>
          </w:tcPr>
          <w:p w14:paraId="5A99C83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2255.00</w:t>
            </w:r>
          </w:p>
        </w:tc>
        <w:tc>
          <w:tcPr>
            <w:tcW w:w="1704" w:type="dxa"/>
            <w:gridSpan w:val="3"/>
            <w:tcBorders>
              <w:top w:val="nil"/>
              <w:left w:val="nil"/>
              <w:bottom w:val="nil"/>
              <w:right w:val="nil"/>
            </w:tcBorders>
            <w:tcMar>
              <w:left w:w="105" w:type="dxa"/>
              <w:right w:w="105" w:type="dxa"/>
            </w:tcMar>
          </w:tcPr>
          <w:p w14:paraId="58A2A884"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921.39</w:t>
            </w:r>
          </w:p>
        </w:tc>
        <w:tc>
          <w:tcPr>
            <w:tcW w:w="1136" w:type="dxa"/>
            <w:gridSpan w:val="2"/>
            <w:tcBorders>
              <w:top w:val="nil"/>
              <w:left w:val="nil"/>
              <w:bottom w:val="nil"/>
              <w:right w:val="nil"/>
            </w:tcBorders>
            <w:tcMar>
              <w:left w:w="105" w:type="dxa"/>
              <w:right w:w="105" w:type="dxa"/>
            </w:tcMar>
          </w:tcPr>
          <w:p w14:paraId="7327B52E"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505.57</w:t>
            </w:r>
          </w:p>
        </w:tc>
      </w:tr>
      <w:tr w:rsidR="0043657B" w14:paraId="68479690" w14:textId="77777777" w:rsidTr="00E974C3">
        <w:trPr>
          <w:trHeight w:val="285"/>
        </w:trPr>
        <w:tc>
          <w:tcPr>
            <w:tcW w:w="1128" w:type="dxa"/>
            <w:gridSpan w:val="2"/>
            <w:tcBorders>
              <w:top w:val="nil"/>
              <w:left w:val="nil"/>
              <w:bottom w:val="nil"/>
              <w:right w:val="nil"/>
            </w:tcBorders>
            <w:tcMar>
              <w:left w:w="105" w:type="dxa"/>
              <w:right w:w="105" w:type="dxa"/>
            </w:tcMar>
          </w:tcPr>
          <w:p w14:paraId="27979BA5"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Switch Cost</w:t>
            </w:r>
          </w:p>
        </w:tc>
        <w:tc>
          <w:tcPr>
            <w:tcW w:w="1704" w:type="dxa"/>
            <w:gridSpan w:val="3"/>
            <w:tcBorders>
              <w:top w:val="nil"/>
              <w:left w:val="nil"/>
              <w:bottom w:val="nil"/>
              <w:right w:val="nil"/>
            </w:tcBorders>
            <w:tcMar>
              <w:left w:w="105" w:type="dxa"/>
              <w:right w:w="105" w:type="dxa"/>
            </w:tcMar>
          </w:tcPr>
          <w:p w14:paraId="7E3AC36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93</w:t>
            </w:r>
          </w:p>
        </w:tc>
        <w:tc>
          <w:tcPr>
            <w:tcW w:w="2272" w:type="dxa"/>
            <w:gridSpan w:val="4"/>
            <w:tcBorders>
              <w:top w:val="nil"/>
              <w:left w:val="nil"/>
              <w:bottom w:val="nil"/>
              <w:right w:val="nil"/>
            </w:tcBorders>
            <w:tcMar>
              <w:left w:w="105" w:type="dxa"/>
              <w:right w:w="105" w:type="dxa"/>
            </w:tcMar>
            <w:vAlign w:val="center"/>
          </w:tcPr>
          <w:p w14:paraId="2F667A84"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-819.72</w:t>
            </w:r>
          </w:p>
        </w:tc>
        <w:tc>
          <w:tcPr>
            <w:tcW w:w="1704" w:type="dxa"/>
            <w:gridSpan w:val="3"/>
            <w:tcBorders>
              <w:top w:val="nil"/>
              <w:left w:val="nil"/>
              <w:bottom w:val="nil"/>
              <w:right w:val="nil"/>
            </w:tcBorders>
            <w:tcMar>
              <w:left w:w="105" w:type="dxa"/>
              <w:right w:w="105" w:type="dxa"/>
            </w:tcMar>
            <w:vAlign w:val="center"/>
          </w:tcPr>
          <w:p w14:paraId="0976F3CC"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1588.48</w:t>
            </w:r>
          </w:p>
        </w:tc>
        <w:tc>
          <w:tcPr>
            <w:tcW w:w="1704" w:type="dxa"/>
            <w:gridSpan w:val="3"/>
            <w:tcBorders>
              <w:top w:val="nil"/>
              <w:left w:val="nil"/>
              <w:bottom w:val="nil"/>
              <w:right w:val="nil"/>
            </w:tcBorders>
            <w:tcMar>
              <w:left w:w="105" w:type="dxa"/>
              <w:right w:w="105" w:type="dxa"/>
            </w:tcMar>
            <w:vAlign w:val="center"/>
          </w:tcPr>
          <w:p w14:paraId="3373846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248.41</w:t>
            </w:r>
          </w:p>
        </w:tc>
        <w:tc>
          <w:tcPr>
            <w:tcW w:w="1136" w:type="dxa"/>
            <w:gridSpan w:val="2"/>
            <w:tcBorders>
              <w:top w:val="nil"/>
              <w:left w:val="nil"/>
              <w:bottom w:val="nil"/>
              <w:right w:val="nil"/>
            </w:tcBorders>
            <w:tcMar>
              <w:left w:w="105" w:type="dxa"/>
              <w:right w:w="105" w:type="dxa"/>
            </w:tcMar>
            <w:vAlign w:val="center"/>
          </w:tcPr>
          <w:p w14:paraId="71ABD64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464.21</w:t>
            </w:r>
          </w:p>
        </w:tc>
      </w:tr>
      <w:tr w:rsidR="0043657B" w14:paraId="055EFA1A" w14:textId="77777777" w:rsidTr="00E974C3">
        <w:trPr>
          <w:trHeight w:val="285"/>
        </w:trPr>
        <w:tc>
          <w:tcPr>
            <w:tcW w:w="2461" w:type="dxa"/>
            <w:gridSpan w:val="4"/>
            <w:tcBorders>
              <w:top w:val="single" w:sz="6" w:space="0" w:color="auto"/>
              <w:left w:val="nil"/>
              <w:bottom w:val="nil"/>
              <w:right w:val="nil"/>
            </w:tcBorders>
            <w:tcMar>
              <w:left w:w="105" w:type="dxa"/>
              <w:right w:w="105" w:type="dxa"/>
            </w:tcMar>
          </w:tcPr>
          <w:p w14:paraId="1D68046E"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lastRenderedPageBreak/>
              <w:t>Interference Processing</w:t>
            </w:r>
          </w:p>
        </w:tc>
        <w:tc>
          <w:tcPr>
            <w:tcW w:w="939" w:type="dxa"/>
            <w:gridSpan w:val="2"/>
            <w:tcBorders>
              <w:top w:val="single" w:sz="6" w:space="0" w:color="auto"/>
              <w:left w:val="nil"/>
              <w:bottom w:val="nil"/>
              <w:right w:val="nil"/>
            </w:tcBorders>
            <w:tcMar>
              <w:left w:w="105" w:type="dxa"/>
              <w:right w:w="105" w:type="dxa"/>
            </w:tcMar>
          </w:tcPr>
          <w:p w14:paraId="3A7EBBF0"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2272" w:type="dxa"/>
            <w:gridSpan w:val="4"/>
            <w:tcBorders>
              <w:top w:val="single" w:sz="6" w:space="0" w:color="auto"/>
              <w:left w:val="nil"/>
              <w:bottom w:val="nil"/>
              <w:right w:val="nil"/>
            </w:tcBorders>
            <w:tcMar>
              <w:left w:w="105" w:type="dxa"/>
              <w:right w:w="105" w:type="dxa"/>
            </w:tcMar>
            <w:vAlign w:val="center"/>
          </w:tcPr>
          <w:p w14:paraId="2AFCC712"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nil"/>
              <w:right w:val="nil"/>
            </w:tcBorders>
            <w:tcMar>
              <w:left w:w="105" w:type="dxa"/>
              <w:right w:w="105" w:type="dxa"/>
            </w:tcMar>
            <w:vAlign w:val="center"/>
          </w:tcPr>
          <w:p w14:paraId="3E6DD20F"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nil"/>
              <w:right w:val="nil"/>
            </w:tcBorders>
            <w:tcMar>
              <w:left w:w="105" w:type="dxa"/>
              <w:right w:w="105" w:type="dxa"/>
            </w:tcMar>
            <w:vAlign w:val="center"/>
          </w:tcPr>
          <w:p w14:paraId="16205F18"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568" w:type="dxa"/>
            <w:tcBorders>
              <w:top w:val="single" w:sz="6" w:space="0" w:color="auto"/>
              <w:left w:val="nil"/>
              <w:bottom w:val="nil"/>
              <w:right w:val="nil"/>
            </w:tcBorders>
            <w:tcMar>
              <w:left w:w="105" w:type="dxa"/>
              <w:right w:w="105" w:type="dxa"/>
            </w:tcMar>
            <w:vAlign w:val="center"/>
          </w:tcPr>
          <w:p w14:paraId="72ECE6CB" w14:textId="77777777" w:rsidR="0043657B" w:rsidRDefault="0043657B" w:rsidP="00E974C3">
            <w:pPr>
              <w:jc w:val="center"/>
              <w:rPr>
                <w:rFonts w:ascii="Times New Roman" w:eastAsia="Times New Roman" w:hAnsi="Times New Roman" w:cs="Times New Roman"/>
                <w:color w:val="000000" w:themeColor="text1"/>
                <w:sz w:val="24"/>
                <w:szCs w:val="24"/>
              </w:rPr>
            </w:pPr>
          </w:p>
        </w:tc>
      </w:tr>
      <w:tr w:rsidR="0043657B" w14:paraId="1148918E" w14:textId="77777777" w:rsidTr="00E974C3">
        <w:trPr>
          <w:trHeight w:val="285"/>
        </w:trPr>
        <w:tc>
          <w:tcPr>
            <w:tcW w:w="2461" w:type="dxa"/>
            <w:gridSpan w:val="4"/>
            <w:tcBorders>
              <w:top w:val="single" w:sz="6" w:space="0" w:color="auto"/>
              <w:left w:val="nil"/>
              <w:bottom w:val="single" w:sz="6" w:space="0" w:color="auto"/>
              <w:right w:val="nil"/>
            </w:tcBorders>
            <w:tcMar>
              <w:left w:w="105" w:type="dxa"/>
              <w:right w:w="105" w:type="dxa"/>
            </w:tcMar>
          </w:tcPr>
          <w:p w14:paraId="27AD70C4"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Flanker Shape</w:t>
            </w:r>
          </w:p>
        </w:tc>
        <w:tc>
          <w:tcPr>
            <w:tcW w:w="939" w:type="dxa"/>
            <w:gridSpan w:val="2"/>
            <w:tcBorders>
              <w:top w:val="single" w:sz="6" w:space="0" w:color="auto"/>
              <w:left w:val="nil"/>
              <w:bottom w:val="single" w:sz="6" w:space="0" w:color="auto"/>
              <w:right w:val="nil"/>
            </w:tcBorders>
            <w:tcMar>
              <w:left w:w="105" w:type="dxa"/>
              <w:right w:w="105" w:type="dxa"/>
            </w:tcMar>
          </w:tcPr>
          <w:p w14:paraId="43CBE752"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2272" w:type="dxa"/>
            <w:gridSpan w:val="4"/>
            <w:tcBorders>
              <w:top w:val="single" w:sz="6" w:space="0" w:color="auto"/>
              <w:left w:val="nil"/>
              <w:bottom w:val="single" w:sz="6" w:space="0" w:color="auto"/>
              <w:right w:val="nil"/>
            </w:tcBorders>
            <w:tcMar>
              <w:left w:w="105" w:type="dxa"/>
              <w:right w:w="105" w:type="dxa"/>
            </w:tcMar>
          </w:tcPr>
          <w:p w14:paraId="0075FFA6"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single" w:sz="6" w:space="0" w:color="auto"/>
              <w:right w:val="nil"/>
            </w:tcBorders>
            <w:tcMar>
              <w:left w:w="105" w:type="dxa"/>
              <w:right w:w="105" w:type="dxa"/>
            </w:tcMar>
          </w:tcPr>
          <w:p w14:paraId="49DD2206"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single" w:sz="6" w:space="0" w:color="auto"/>
              <w:right w:val="nil"/>
            </w:tcBorders>
            <w:tcMar>
              <w:left w:w="105" w:type="dxa"/>
              <w:right w:w="105" w:type="dxa"/>
            </w:tcMar>
          </w:tcPr>
          <w:p w14:paraId="436F2C27"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568" w:type="dxa"/>
            <w:tcBorders>
              <w:top w:val="single" w:sz="6" w:space="0" w:color="auto"/>
              <w:left w:val="nil"/>
              <w:bottom w:val="single" w:sz="6" w:space="0" w:color="auto"/>
              <w:right w:val="nil"/>
            </w:tcBorders>
            <w:tcMar>
              <w:left w:w="105" w:type="dxa"/>
              <w:right w:w="105" w:type="dxa"/>
            </w:tcMar>
          </w:tcPr>
          <w:p w14:paraId="1AFDAFA8" w14:textId="77777777" w:rsidR="0043657B" w:rsidRDefault="0043657B" w:rsidP="00E974C3">
            <w:pPr>
              <w:jc w:val="center"/>
              <w:rPr>
                <w:rFonts w:ascii="Times New Roman" w:eastAsia="Times New Roman" w:hAnsi="Times New Roman" w:cs="Times New Roman"/>
                <w:color w:val="000000" w:themeColor="text1"/>
                <w:sz w:val="24"/>
                <w:szCs w:val="24"/>
              </w:rPr>
            </w:pPr>
          </w:p>
        </w:tc>
      </w:tr>
      <w:tr w:rsidR="0043657B" w14:paraId="4714A33C" w14:textId="77777777" w:rsidTr="00E974C3">
        <w:trPr>
          <w:trHeight w:val="285"/>
        </w:trPr>
        <w:tc>
          <w:tcPr>
            <w:tcW w:w="1128" w:type="dxa"/>
            <w:gridSpan w:val="2"/>
            <w:tcBorders>
              <w:top w:val="single" w:sz="6" w:space="0" w:color="auto"/>
              <w:left w:val="nil"/>
              <w:bottom w:val="nil"/>
              <w:right w:val="nil"/>
            </w:tcBorders>
            <w:tcMar>
              <w:left w:w="105" w:type="dxa"/>
              <w:right w:w="105" w:type="dxa"/>
            </w:tcMar>
          </w:tcPr>
          <w:p w14:paraId="2804C00A"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Control Reaction Time</w:t>
            </w:r>
          </w:p>
        </w:tc>
        <w:tc>
          <w:tcPr>
            <w:tcW w:w="1704" w:type="dxa"/>
            <w:gridSpan w:val="3"/>
            <w:tcBorders>
              <w:top w:val="single" w:sz="6" w:space="0" w:color="auto"/>
              <w:left w:val="nil"/>
              <w:bottom w:val="nil"/>
              <w:right w:val="nil"/>
            </w:tcBorders>
            <w:tcMar>
              <w:left w:w="105" w:type="dxa"/>
              <w:right w:w="105" w:type="dxa"/>
            </w:tcMar>
          </w:tcPr>
          <w:p w14:paraId="59481619"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98</w:t>
            </w:r>
          </w:p>
        </w:tc>
        <w:tc>
          <w:tcPr>
            <w:tcW w:w="2272" w:type="dxa"/>
            <w:gridSpan w:val="4"/>
            <w:tcBorders>
              <w:top w:val="single" w:sz="6" w:space="0" w:color="auto"/>
              <w:left w:val="nil"/>
              <w:bottom w:val="nil"/>
              <w:right w:val="nil"/>
            </w:tcBorders>
            <w:tcMar>
              <w:left w:w="105" w:type="dxa"/>
              <w:right w:w="105" w:type="dxa"/>
            </w:tcMar>
          </w:tcPr>
          <w:p w14:paraId="3D84AE73"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276.00</w:t>
            </w:r>
          </w:p>
        </w:tc>
        <w:tc>
          <w:tcPr>
            <w:tcW w:w="1704" w:type="dxa"/>
            <w:gridSpan w:val="3"/>
            <w:tcBorders>
              <w:top w:val="single" w:sz="6" w:space="0" w:color="auto"/>
              <w:left w:val="nil"/>
              <w:bottom w:val="nil"/>
              <w:right w:val="nil"/>
            </w:tcBorders>
            <w:tcMar>
              <w:left w:w="105" w:type="dxa"/>
              <w:right w:w="105" w:type="dxa"/>
            </w:tcMar>
          </w:tcPr>
          <w:p w14:paraId="262544CD"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1512.29</w:t>
            </w:r>
          </w:p>
        </w:tc>
        <w:tc>
          <w:tcPr>
            <w:tcW w:w="1704" w:type="dxa"/>
            <w:gridSpan w:val="3"/>
            <w:tcBorders>
              <w:top w:val="single" w:sz="6" w:space="0" w:color="auto"/>
              <w:left w:val="nil"/>
              <w:bottom w:val="nil"/>
              <w:right w:val="nil"/>
            </w:tcBorders>
            <w:tcMar>
              <w:left w:w="105" w:type="dxa"/>
              <w:right w:w="105" w:type="dxa"/>
            </w:tcMar>
          </w:tcPr>
          <w:p w14:paraId="7ECD29D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780.33</w:t>
            </w:r>
          </w:p>
        </w:tc>
        <w:tc>
          <w:tcPr>
            <w:tcW w:w="1136" w:type="dxa"/>
            <w:gridSpan w:val="2"/>
            <w:tcBorders>
              <w:top w:val="single" w:sz="6" w:space="0" w:color="auto"/>
              <w:left w:val="nil"/>
              <w:bottom w:val="nil"/>
              <w:right w:val="nil"/>
            </w:tcBorders>
            <w:tcMar>
              <w:left w:w="105" w:type="dxa"/>
              <w:right w:w="105" w:type="dxa"/>
            </w:tcMar>
          </w:tcPr>
          <w:p w14:paraId="1FCAEDE1"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269.90</w:t>
            </w:r>
          </w:p>
        </w:tc>
      </w:tr>
      <w:tr w:rsidR="0043657B" w14:paraId="57E95C52" w14:textId="77777777" w:rsidTr="00E974C3">
        <w:trPr>
          <w:trHeight w:val="285"/>
        </w:trPr>
        <w:tc>
          <w:tcPr>
            <w:tcW w:w="1128" w:type="dxa"/>
            <w:gridSpan w:val="2"/>
            <w:tcBorders>
              <w:top w:val="nil"/>
              <w:left w:val="nil"/>
              <w:bottom w:val="nil"/>
              <w:right w:val="nil"/>
            </w:tcBorders>
            <w:tcMar>
              <w:left w:w="105" w:type="dxa"/>
              <w:right w:w="105" w:type="dxa"/>
            </w:tcMar>
          </w:tcPr>
          <w:p w14:paraId="7DC70E1C"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Interference Reaction Time</w:t>
            </w:r>
          </w:p>
        </w:tc>
        <w:tc>
          <w:tcPr>
            <w:tcW w:w="1704" w:type="dxa"/>
            <w:gridSpan w:val="3"/>
            <w:tcBorders>
              <w:top w:val="nil"/>
              <w:left w:val="nil"/>
              <w:bottom w:val="nil"/>
              <w:right w:val="nil"/>
            </w:tcBorders>
            <w:tcMar>
              <w:left w:w="105" w:type="dxa"/>
              <w:right w:w="105" w:type="dxa"/>
            </w:tcMar>
          </w:tcPr>
          <w:p w14:paraId="587535CA"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99</w:t>
            </w:r>
          </w:p>
        </w:tc>
        <w:tc>
          <w:tcPr>
            <w:tcW w:w="2272" w:type="dxa"/>
            <w:gridSpan w:val="4"/>
            <w:tcBorders>
              <w:top w:val="nil"/>
              <w:left w:val="nil"/>
              <w:bottom w:val="nil"/>
              <w:right w:val="nil"/>
            </w:tcBorders>
            <w:tcMar>
              <w:left w:w="105" w:type="dxa"/>
              <w:right w:w="105" w:type="dxa"/>
            </w:tcMar>
          </w:tcPr>
          <w:p w14:paraId="239D7CB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218.75</w:t>
            </w:r>
          </w:p>
        </w:tc>
        <w:tc>
          <w:tcPr>
            <w:tcW w:w="1704" w:type="dxa"/>
            <w:gridSpan w:val="3"/>
            <w:tcBorders>
              <w:top w:val="nil"/>
              <w:left w:val="nil"/>
              <w:bottom w:val="nil"/>
              <w:right w:val="nil"/>
            </w:tcBorders>
            <w:tcMar>
              <w:left w:w="105" w:type="dxa"/>
              <w:right w:w="105" w:type="dxa"/>
            </w:tcMar>
          </w:tcPr>
          <w:p w14:paraId="6BC58B3C"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2399.12</w:t>
            </w:r>
          </w:p>
        </w:tc>
        <w:tc>
          <w:tcPr>
            <w:tcW w:w="1704" w:type="dxa"/>
            <w:gridSpan w:val="3"/>
            <w:tcBorders>
              <w:top w:val="nil"/>
              <w:left w:val="nil"/>
              <w:bottom w:val="nil"/>
              <w:right w:val="nil"/>
            </w:tcBorders>
            <w:tcMar>
              <w:left w:w="105" w:type="dxa"/>
              <w:right w:w="105" w:type="dxa"/>
            </w:tcMar>
          </w:tcPr>
          <w:p w14:paraId="147B5D15"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1168.48</w:t>
            </w:r>
          </w:p>
        </w:tc>
        <w:tc>
          <w:tcPr>
            <w:tcW w:w="1136" w:type="dxa"/>
            <w:gridSpan w:val="2"/>
            <w:tcBorders>
              <w:top w:val="nil"/>
              <w:left w:val="nil"/>
              <w:bottom w:val="nil"/>
              <w:right w:val="nil"/>
            </w:tcBorders>
            <w:tcMar>
              <w:left w:w="105" w:type="dxa"/>
              <w:right w:w="105" w:type="dxa"/>
            </w:tcMar>
          </w:tcPr>
          <w:p w14:paraId="5BAEB1D7" w14:textId="77777777" w:rsidR="0043657B" w:rsidRDefault="0043657B" w:rsidP="00E974C3">
            <w:pPr>
              <w:ind w:left="1" w:hanging="1"/>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472.54</w:t>
            </w:r>
          </w:p>
        </w:tc>
      </w:tr>
      <w:tr w:rsidR="0043657B" w14:paraId="0C3D00F4" w14:textId="77777777" w:rsidTr="00E974C3">
        <w:trPr>
          <w:trHeight w:val="285"/>
        </w:trPr>
        <w:tc>
          <w:tcPr>
            <w:tcW w:w="1128" w:type="dxa"/>
            <w:gridSpan w:val="2"/>
            <w:tcBorders>
              <w:top w:val="nil"/>
              <w:left w:val="nil"/>
              <w:bottom w:val="nil"/>
              <w:right w:val="nil"/>
            </w:tcBorders>
            <w:tcMar>
              <w:left w:w="105" w:type="dxa"/>
              <w:right w:w="105" w:type="dxa"/>
            </w:tcMar>
          </w:tcPr>
          <w:p w14:paraId="2E87A01D"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Mixed Trials Reaction Time</w:t>
            </w:r>
          </w:p>
        </w:tc>
        <w:tc>
          <w:tcPr>
            <w:tcW w:w="1704" w:type="dxa"/>
            <w:gridSpan w:val="3"/>
            <w:tcBorders>
              <w:top w:val="nil"/>
              <w:left w:val="nil"/>
              <w:bottom w:val="nil"/>
              <w:right w:val="nil"/>
            </w:tcBorders>
            <w:tcMar>
              <w:left w:w="105" w:type="dxa"/>
              <w:right w:w="105" w:type="dxa"/>
            </w:tcMar>
          </w:tcPr>
          <w:p w14:paraId="241648B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98</w:t>
            </w:r>
          </w:p>
        </w:tc>
        <w:tc>
          <w:tcPr>
            <w:tcW w:w="2272" w:type="dxa"/>
            <w:gridSpan w:val="4"/>
            <w:tcBorders>
              <w:top w:val="nil"/>
              <w:left w:val="nil"/>
              <w:bottom w:val="nil"/>
              <w:right w:val="nil"/>
            </w:tcBorders>
            <w:tcMar>
              <w:left w:w="105" w:type="dxa"/>
              <w:right w:w="105" w:type="dxa"/>
            </w:tcMar>
          </w:tcPr>
          <w:p w14:paraId="05F02F3C"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247.38</w:t>
            </w:r>
          </w:p>
        </w:tc>
        <w:tc>
          <w:tcPr>
            <w:tcW w:w="1704" w:type="dxa"/>
            <w:gridSpan w:val="3"/>
            <w:tcBorders>
              <w:top w:val="nil"/>
              <w:left w:val="nil"/>
              <w:bottom w:val="nil"/>
              <w:right w:val="nil"/>
            </w:tcBorders>
            <w:tcMar>
              <w:left w:w="105" w:type="dxa"/>
              <w:right w:w="105" w:type="dxa"/>
            </w:tcMar>
          </w:tcPr>
          <w:p w14:paraId="6A50BE5A"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1763.95</w:t>
            </w:r>
          </w:p>
        </w:tc>
        <w:tc>
          <w:tcPr>
            <w:tcW w:w="1704" w:type="dxa"/>
            <w:gridSpan w:val="3"/>
            <w:tcBorders>
              <w:top w:val="nil"/>
              <w:left w:val="nil"/>
              <w:bottom w:val="nil"/>
              <w:right w:val="nil"/>
            </w:tcBorders>
            <w:tcMar>
              <w:left w:w="105" w:type="dxa"/>
              <w:right w:w="105" w:type="dxa"/>
            </w:tcMar>
          </w:tcPr>
          <w:p w14:paraId="36A36D5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968.00</w:t>
            </w:r>
          </w:p>
        </w:tc>
        <w:tc>
          <w:tcPr>
            <w:tcW w:w="1136" w:type="dxa"/>
            <w:gridSpan w:val="2"/>
            <w:tcBorders>
              <w:top w:val="nil"/>
              <w:left w:val="nil"/>
              <w:bottom w:val="nil"/>
              <w:right w:val="nil"/>
            </w:tcBorders>
            <w:tcMar>
              <w:left w:w="105" w:type="dxa"/>
              <w:right w:w="105" w:type="dxa"/>
            </w:tcMar>
          </w:tcPr>
          <w:p w14:paraId="36A5A879"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328.07</w:t>
            </w:r>
          </w:p>
        </w:tc>
      </w:tr>
      <w:tr w:rsidR="0043657B" w14:paraId="0B102FF5" w14:textId="77777777" w:rsidTr="00E974C3">
        <w:trPr>
          <w:trHeight w:val="285"/>
        </w:trPr>
        <w:tc>
          <w:tcPr>
            <w:tcW w:w="1128" w:type="dxa"/>
            <w:gridSpan w:val="2"/>
            <w:tcBorders>
              <w:top w:val="nil"/>
              <w:left w:val="nil"/>
              <w:bottom w:val="nil"/>
              <w:right w:val="nil"/>
            </w:tcBorders>
            <w:tcMar>
              <w:left w:w="105" w:type="dxa"/>
              <w:right w:w="105" w:type="dxa"/>
            </w:tcMar>
          </w:tcPr>
          <w:p w14:paraId="1B5A3FB3"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Difference in Reaction Time</w:t>
            </w:r>
          </w:p>
        </w:tc>
        <w:tc>
          <w:tcPr>
            <w:tcW w:w="1704" w:type="dxa"/>
            <w:gridSpan w:val="3"/>
            <w:tcBorders>
              <w:top w:val="nil"/>
              <w:left w:val="nil"/>
              <w:bottom w:val="nil"/>
              <w:right w:val="nil"/>
            </w:tcBorders>
            <w:tcMar>
              <w:left w:w="105" w:type="dxa"/>
              <w:right w:w="105" w:type="dxa"/>
            </w:tcMar>
          </w:tcPr>
          <w:p w14:paraId="704A6C33"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98</w:t>
            </w:r>
          </w:p>
        </w:tc>
        <w:tc>
          <w:tcPr>
            <w:tcW w:w="2272" w:type="dxa"/>
            <w:gridSpan w:val="4"/>
            <w:tcBorders>
              <w:top w:val="nil"/>
              <w:left w:val="nil"/>
              <w:bottom w:val="nil"/>
              <w:right w:val="nil"/>
            </w:tcBorders>
            <w:tcMar>
              <w:left w:w="105" w:type="dxa"/>
              <w:right w:w="105" w:type="dxa"/>
            </w:tcMar>
          </w:tcPr>
          <w:p w14:paraId="7225C6E0"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-1062.25</w:t>
            </w:r>
          </w:p>
        </w:tc>
        <w:tc>
          <w:tcPr>
            <w:tcW w:w="1704" w:type="dxa"/>
            <w:gridSpan w:val="3"/>
            <w:tcBorders>
              <w:top w:val="nil"/>
              <w:left w:val="nil"/>
              <w:bottom w:val="nil"/>
              <w:right w:val="nil"/>
            </w:tcBorders>
            <w:tcMar>
              <w:left w:w="105" w:type="dxa"/>
              <w:right w:w="105" w:type="dxa"/>
            </w:tcMar>
          </w:tcPr>
          <w:p w14:paraId="2E4B8439"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948.14</w:t>
            </w:r>
          </w:p>
        </w:tc>
        <w:tc>
          <w:tcPr>
            <w:tcW w:w="1704" w:type="dxa"/>
            <w:gridSpan w:val="3"/>
            <w:tcBorders>
              <w:top w:val="nil"/>
              <w:left w:val="nil"/>
              <w:bottom w:val="nil"/>
              <w:right w:val="nil"/>
            </w:tcBorders>
            <w:tcMar>
              <w:left w:w="105" w:type="dxa"/>
              <w:right w:w="105" w:type="dxa"/>
            </w:tcMar>
          </w:tcPr>
          <w:p w14:paraId="221C5A7F"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350.31</w:t>
            </w:r>
          </w:p>
        </w:tc>
        <w:tc>
          <w:tcPr>
            <w:tcW w:w="1136" w:type="dxa"/>
            <w:gridSpan w:val="2"/>
            <w:tcBorders>
              <w:top w:val="nil"/>
              <w:left w:val="nil"/>
              <w:bottom w:val="nil"/>
              <w:right w:val="nil"/>
            </w:tcBorders>
            <w:tcMar>
              <w:left w:w="105" w:type="dxa"/>
              <w:right w:w="105" w:type="dxa"/>
            </w:tcMar>
          </w:tcPr>
          <w:p w14:paraId="34C8812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323.69</w:t>
            </w:r>
          </w:p>
        </w:tc>
      </w:tr>
      <w:tr w:rsidR="0043657B" w14:paraId="31DF7566" w14:textId="77777777" w:rsidTr="00E974C3">
        <w:trPr>
          <w:trHeight w:val="285"/>
        </w:trPr>
        <w:tc>
          <w:tcPr>
            <w:tcW w:w="2461" w:type="dxa"/>
            <w:gridSpan w:val="4"/>
            <w:tcBorders>
              <w:top w:val="single" w:sz="6" w:space="0" w:color="auto"/>
              <w:left w:val="nil"/>
              <w:bottom w:val="single" w:sz="6" w:space="0" w:color="auto"/>
              <w:right w:val="nil"/>
            </w:tcBorders>
            <w:tcMar>
              <w:left w:w="105" w:type="dxa"/>
              <w:right w:w="105" w:type="dxa"/>
            </w:tcMar>
          </w:tcPr>
          <w:p w14:paraId="070C7B9C"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Shape Matching</w:t>
            </w:r>
          </w:p>
        </w:tc>
        <w:tc>
          <w:tcPr>
            <w:tcW w:w="939" w:type="dxa"/>
            <w:gridSpan w:val="2"/>
            <w:tcBorders>
              <w:top w:val="single" w:sz="6" w:space="0" w:color="auto"/>
              <w:left w:val="nil"/>
              <w:bottom w:val="single" w:sz="6" w:space="0" w:color="auto"/>
              <w:right w:val="nil"/>
            </w:tcBorders>
            <w:tcMar>
              <w:left w:w="105" w:type="dxa"/>
              <w:right w:w="105" w:type="dxa"/>
            </w:tcMar>
          </w:tcPr>
          <w:p w14:paraId="04EECC98"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2272" w:type="dxa"/>
            <w:gridSpan w:val="4"/>
            <w:tcBorders>
              <w:top w:val="single" w:sz="6" w:space="0" w:color="auto"/>
              <w:left w:val="nil"/>
              <w:bottom w:val="single" w:sz="6" w:space="0" w:color="auto"/>
              <w:right w:val="nil"/>
            </w:tcBorders>
            <w:tcMar>
              <w:left w:w="105" w:type="dxa"/>
              <w:right w:w="105" w:type="dxa"/>
            </w:tcMar>
          </w:tcPr>
          <w:p w14:paraId="582B8A2E"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single" w:sz="6" w:space="0" w:color="auto"/>
              <w:right w:val="nil"/>
            </w:tcBorders>
            <w:tcMar>
              <w:left w:w="105" w:type="dxa"/>
              <w:right w:w="105" w:type="dxa"/>
            </w:tcMar>
          </w:tcPr>
          <w:p w14:paraId="1960F1F0"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1704" w:type="dxa"/>
            <w:gridSpan w:val="3"/>
            <w:tcBorders>
              <w:top w:val="single" w:sz="6" w:space="0" w:color="auto"/>
              <w:left w:val="nil"/>
              <w:bottom w:val="single" w:sz="6" w:space="0" w:color="auto"/>
              <w:right w:val="nil"/>
            </w:tcBorders>
            <w:tcMar>
              <w:left w:w="105" w:type="dxa"/>
              <w:right w:w="105" w:type="dxa"/>
            </w:tcMar>
          </w:tcPr>
          <w:p w14:paraId="372E34E4" w14:textId="77777777" w:rsidR="0043657B" w:rsidRDefault="0043657B" w:rsidP="00E974C3">
            <w:pPr>
              <w:jc w:val="center"/>
              <w:rPr>
                <w:rFonts w:ascii="Times New Roman" w:eastAsia="Times New Roman" w:hAnsi="Times New Roman" w:cs="Times New Roman"/>
                <w:color w:val="000000" w:themeColor="text1"/>
                <w:sz w:val="24"/>
                <w:szCs w:val="24"/>
              </w:rPr>
            </w:pPr>
          </w:p>
        </w:tc>
        <w:tc>
          <w:tcPr>
            <w:tcW w:w="568" w:type="dxa"/>
            <w:tcBorders>
              <w:top w:val="single" w:sz="6" w:space="0" w:color="auto"/>
              <w:left w:val="nil"/>
              <w:bottom w:val="single" w:sz="6" w:space="0" w:color="auto"/>
              <w:right w:val="nil"/>
            </w:tcBorders>
            <w:tcMar>
              <w:left w:w="105" w:type="dxa"/>
              <w:right w:w="105" w:type="dxa"/>
            </w:tcMar>
          </w:tcPr>
          <w:p w14:paraId="02AFEB38" w14:textId="77777777" w:rsidR="0043657B" w:rsidRDefault="0043657B" w:rsidP="00E974C3">
            <w:pPr>
              <w:jc w:val="center"/>
              <w:rPr>
                <w:rFonts w:ascii="Times New Roman" w:eastAsia="Times New Roman" w:hAnsi="Times New Roman" w:cs="Times New Roman"/>
                <w:color w:val="000000" w:themeColor="text1"/>
                <w:sz w:val="24"/>
                <w:szCs w:val="24"/>
              </w:rPr>
            </w:pPr>
          </w:p>
        </w:tc>
      </w:tr>
      <w:tr w:rsidR="0043657B" w14:paraId="20B16B22" w14:textId="77777777" w:rsidTr="00E974C3">
        <w:trPr>
          <w:trHeight w:val="285"/>
        </w:trPr>
        <w:tc>
          <w:tcPr>
            <w:tcW w:w="780" w:type="dxa"/>
            <w:tcBorders>
              <w:top w:val="single" w:sz="6" w:space="0" w:color="auto"/>
              <w:left w:val="nil"/>
              <w:bottom w:val="nil"/>
              <w:right w:val="nil"/>
            </w:tcBorders>
            <w:tcMar>
              <w:left w:w="105" w:type="dxa"/>
              <w:right w:w="105" w:type="dxa"/>
            </w:tcMar>
          </w:tcPr>
          <w:p w14:paraId="64A78A6B"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Control Reaction Time</w:t>
            </w:r>
          </w:p>
        </w:tc>
        <w:tc>
          <w:tcPr>
            <w:tcW w:w="916" w:type="dxa"/>
            <w:gridSpan w:val="2"/>
            <w:tcBorders>
              <w:top w:val="single" w:sz="6" w:space="0" w:color="auto"/>
              <w:left w:val="nil"/>
              <w:bottom w:val="nil"/>
              <w:right w:val="nil"/>
            </w:tcBorders>
            <w:tcMar>
              <w:left w:w="105" w:type="dxa"/>
              <w:right w:w="105" w:type="dxa"/>
            </w:tcMar>
          </w:tcPr>
          <w:p w14:paraId="0A761CD7"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97</w:t>
            </w:r>
          </w:p>
        </w:tc>
        <w:tc>
          <w:tcPr>
            <w:tcW w:w="2840" w:type="dxa"/>
            <w:gridSpan w:val="5"/>
            <w:tcBorders>
              <w:top w:val="single" w:sz="6" w:space="0" w:color="auto"/>
              <w:left w:val="nil"/>
              <w:bottom w:val="nil"/>
              <w:right w:val="nil"/>
            </w:tcBorders>
            <w:tcMar>
              <w:left w:w="105" w:type="dxa"/>
              <w:right w:w="105" w:type="dxa"/>
            </w:tcMar>
          </w:tcPr>
          <w:p w14:paraId="703D2225"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286.70</w:t>
            </w:r>
          </w:p>
        </w:tc>
        <w:tc>
          <w:tcPr>
            <w:tcW w:w="1704" w:type="dxa"/>
            <w:gridSpan w:val="3"/>
            <w:tcBorders>
              <w:top w:val="single" w:sz="6" w:space="0" w:color="auto"/>
              <w:left w:val="nil"/>
              <w:bottom w:val="nil"/>
              <w:right w:val="nil"/>
            </w:tcBorders>
            <w:tcMar>
              <w:left w:w="105" w:type="dxa"/>
              <w:right w:w="105" w:type="dxa"/>
            </w:tcMar>
          </w:tcPr>
          <w:p w14:paraId="7453CE90"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1600.90</w:t>
            </w:r>
          </w:p>
        </w:tc>
        <w:tc>
          <w:tcPr>
            <w:tcW w:w="1704" w:type="dxa"/>
            <w:gridSpan w:val="3"/>
            <w:tcBorders>
              <w:top w:val="single" w:sz="6" w:space="0" w:color="auto"/>
              <w:left w:val="nil"/>
              <w:bottom w:val="nil"/>
              <w:right w:val="nil"/>
            </w:tcBorders>
            <w:tcMar>
              <w:left w:w="105" w:type="dxa"/>
              <w:right w:w="105" w:type="dxa"/>
            </w:tcMar>
          </w:tcPr>
          <w:p w14:paraId="4E286485"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899.42</w:t>
            </w:r>
          </w:p>
        </w:tc>
        <w:tc>
          <w:tcPr>
            <w:tcW w:w="1704" w:type="dxa"/>
            <w:gridSpan w:val="3"/>
            <w:tcBorders>
              <w:top w:val="single" w:sz="6" w:space="0" w:color="auto"/>
              <w:left w:val="nil"/>
              <w:bottom w:val="nil"/>
              <w:right w:val="nil"/>
            </w:tcBorders>
            <w:tcMar>
              <w:left w:w="105" w:type="dxa"/>
              <w:right w:w="105" w:type="dxa"/>
            </w:tcMar>
          </w:tcPr>
          <w:p w14:paraId="7EA5260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320.49</w:t>
            </w:r>
          </w:p>
        </w:tc>
      </w:tr>
      <w:tr w:rsidR="0043657B" w14:paraId="157496C4" w14:textId="77777777" w:rsidTr="00E974C3">
        <w:trPr>
          <w:trHeight w:val="285"/>
        </w:trPr>
        <w:tc>
          <w:tcPr>
            <w:tcW w:w="780" w:type="dxa"/>
            <w:tcBorders>
              <w:top w:val="nil"/>
              <w:left w:val="nil"/>
              <w:bottom w:val="nil"/>
              <w:right w:val="nil"/>
            </w:tcBorders>
            <w:tcMar>
              <w:left w:w="105" w:type="dxa"/>
              <w:right w:w="105" w:type="dxa"/>
            </w:tcMar>
          </w:tcPr>
          <w:p w14:paraId="5167C9D9"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Interference Reaction Time</w:t>
            </w:r>
          </w:p>
        </w:tc>
        <w:tc>
          <w:tcPr>
            <w:tcW w:w="916" w:type="dxa"/>
            <w:gridSpan w:val="2"/>
            <w:tcBorders>
              <w:top w:val="nil"/>
              <w:left w:val="nil"/>
              <w:bottom w:val="nil"/>
              <w:right w:val="nil"/>
            </w:tcBorders>
            <w:tcMar>
              <w:left w:w="105" w:type="dxa"/>
              <w:right w:w="105" w:type="dxa"/>
            </w:tcMar>
          </w:tcPr>
          <w:p w14:paraId="15B76326"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97</w:t>
            </w:r>
          </w:p>
        </w:tc>
        <w:tc>
          <w:tcPr>
            <w:tcW w:w="2840" w:type="dxa"/>
            <w:gridSpan w:val="5"/>
            <w:tcBorders>
              <w:top w:val="nil"/>
              <w:left w:val="nil"/>
              <w:bottom w:val="nil"/>
              <w:right w:val="nil"/>
            </w:tcBorders>
            <w:tcMar>
              <w:left w:w="105" w:type="dxa"/>
              <w:right w:w="105" w:type="dxa"/>
            </w:tcMar>
          </w:tcPr>
          <w:p w14:paraId="37637010"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247.50</w:t>
            </w:r>
          </w:p>
        </w:tc>
        <w:tc>
          <w:tcPr>
            <w:tcW w:w="1704" w:type="dxa"/>
            <w:gridSpan w:val="3"/>
            <w:tcBorders>
              <w:top w:val="nil"/>
              <w:left w:val="nil"/>
              <w:bottom w:val="nil"/>
              <w:right w:val="nil"/>
            </w:tcBorders>
            <w:tcMar>
              <w:left w:w="105" w:type="dxa"/>
              <w:right w:w="105" w:type="dxa"/>
            </w:tcMar>
          </w:tcPr>
          <w:p w14:paraId="7CCEE5AF"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1986.00</w:t>
            </w:r>
          </w:p>
        </w:tc>
        <w:tc>
          <w:tcPr>
            <w:tcW w:w="1704" w:type="dxa"/>
            <w:gridSpan w:val="3"/>
            <w:tcBorders>
              <w:top w:val="nil"/>
              <w:left w:val="nil"/>
              <w:bottom w:val="nil"/>
              <w:right w:val="nil"/>
            </w:tcBorders>
            <w:tcMar>
              <w:left w:w="105" w:type="dxa"/>
              <w:right w:w="105" w:type="dxa"/>
            </w:tcMar>
          </w:tcPr>
          <w:p w14:paraId="284E5C8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1079.69</w:t>
            </w:r>
          </w:p>
        </w:tc>
        <w:tc>
          <w:tcPr>
            <w:tcW w:w="1704" w:type="dxa"/>
            <w:gridSpan w:val="3"/>
            <w:tcBorders>
              <w:top w:val="nil"/>
              <w:left w:val="nil"/>
              <w:bottom w:val="nil"/>
              <w:right w:val="nil"/>
            </w:tcBorders>
            <w:tcMar>
              <w:left w:w="105" w:type="dxa"/>
              <w:right w:w="105" w:type="dxa"/>
            </w:tcMar>
          </w:tcPr>
          <w:p w14:paraId="6140FE9C"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417.56</w:t>
            </w:r>
          </w:p>
        </w:tc>
      </w:tr>
      <w:tr w:rsidR="0043657B" w14:paraId="61D6C350" w14:textId="77777777" w:rsidTr="00E974C3">
        <w:trPr>
          <w:trHeight w:val="285"/>
        </w:trPr>
        <w:tc>
          <w:tcPr>
            <w:tcW w:w="780" w:type="dxa"/>
            <w:tcBorders>
              <w:top w:val="nil"/>
              <w:left w:val="nil"/>
              <w:bottom w:val="nil"/>
              <w:right w:val="nil"/>
            </w:tcBorders>
            <w:tcMar>
              <w:left w:w="105" w:type="dxa"/>
              <w:right w:w="105" w:type="dxa"/>
            </w:tcMar>
          </w:tcPr>
          <w:p w14:paraId="34C8ACDA"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Mixed Trials Reaction Time</w:t>
            </w:r>
          </w:p>
        </w:tc>
        <w:tc>
          <w:tcPr>
            <w:tcW w:w="916" w:type="dxa"/>
            <w:gridSpan w:val="2"/>
            <w:tcBorders>
              <w:top w:val="nil"/>
              <w:left w:val="nil"/>
              <w:bottom w:val="nil"/>
              <w:right w:val="nil"/>
            </w:tcBorders>
            <w:tcMar>
              <w:left w:w="105" w:type="dxa"/>
              <w:right w:w="105" w:type="dxa"/>
            </w:tcMar>
          </w:tcPr>
          <w:p w14:paraId="119C044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95</w:t>
            </w:r>
          </w:p>
        </w:tc>
        <w:tc>
          <w:tcPr>
            <w:tcW w:w="2840" w:type="dxa"/>
            <w:gridSpan w:val="5"/>
            <w:tcBorders>
              <w:top w:val="nil"/>
              <w:left w:val="nil"/>
              <w:bottom w:val="nil"/>
              <w:right w:val="nil"/>
            </w:tcBorders>
            <w:tcMar>
              <w:left w:w="105" w:type="dxa"/>
              <w:right w:w="105" w:type="dxa"/>
            </w:tcMar>
          </w:tcPr>
          <w:p w14:paraId="295C2262"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313.172</w:t>
            </w:r>
          </w:p>
        </w:tc>
        <w:tc>
          <w:tcPr>
            <w:tcW w:w="1704" w:type="dxa"/>
            <w:gridSpan w:val="3"/>
            <w:tcBorders>
              <w:top w:val="nil"/>
              <w:left w:val="nil"/>
              <w:bottom w:val="nil"/>
              <w:right w:val="nil"/>
            </w:tcBorders>
            <w:tcMar>
              <w:left w:w="105" w:type="dxa"/>
              <w:right w:w="105" w:type="dxa"/>
            </w:tcMar>
          </w:tcPr>
          <w:p w14:paraId="4E9FCB3D"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1744.33</w:t>
            </w:r>
          </w:p>
        </w:tc>
        <w:tc>
          <w:tcPr>
            <w:tcW w:w="1704" w:type="dxa"/>
            <w:gridSpan w:val="3"/>
            <w:tcBorders>
              <w:top w:val="nil"/>
              <w:left w:val="nil"/>
              <w:bottom w:val="nil"/>
              <w:right w:val="nil"/>
            </w:tcBorders>
            <w:tcMar>
              <w:left w:w="105" w:type="dxa"/>
              <w:right w:w="105" w:type="dxa"/>
            </w:tcMar>
          </w:tcPr>
          <w:p w14:paraId="6344C17E"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985.54</w:t>
            </w:r>
          </w:p>
        </w:tc>
        <w:tc>
          <w:tcPr>
            <w:tcW w:w="1704" w:type="dxa"/>
            <w:gridSpan w:val="3"/>
            <w:tcBorders>
              <w:top w:val="nil"/>
              <w:left w:val="nil"/>
              <w:bottom w:val="nil"/>
              <w:right w:val="nil"/>
            </w:tcBorders>
            <w:tcMar>
              <w:left w:w="105" w:type="dxa"/>
              <w:right w:w="105" w:type="dxa"/>
            </w:tcMar>
          </w:tcPr>
          <w:p w14:paraId="5FBFF2E9"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355.78</w:t>
            </w:r>
          </w:p>
        </w:tc>
      </w:tr>
      <w:tr w:rsidR="0043657B" w14:paraId="5CA4785A" w14:textId="77777777" w:rsidTr="00E974C3">
        <w:trPr>
          <w:trHeight w:val="285"/>
        </w:trPr>
        <w:tc>
          <w:tcPr>
            <w:tcW w:w="780" w:type="dxa"/>
            <w:tcBorders>
              <w:top w:val="nil"/>
              <w:left w:val="nil"/>
              <w:bottom w:val="nil"/>
              <w:right w:val="nil"/>
            </w:tcBorders>
            <w:tcMar>
              <w:left w:w="105" w:type="dxa"/>
              <w:right w:w="105" w:type="dxa"/>
            </w:tcMar>
          </w:tcPr>
          <w:p w14:paraId="070FB8C5" w14:textId="77777777" w:rsidR="0043657B" w:rsidRDefault="0043657B" w:rsidP="00E974C3">
            <w:pPr>
              <w:jc w:val="right"/>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Difference in Reaction Time</w:t>
            </w:r>
          </w:p>
        </w:tc>
        <w:tc>
          <w:tcPr>
            <w:tcW w:w="916" w:type="dxa"/>
            <w:gridSpan w:val="2"/>
            <w:tcBorders>
              <w:top w:val="nil"/>
              <w:left w:val="nil"/>
              <w:bottom w:val="nil"/>
              <w:right w:val="nil"/>
            </w:tcBorders>
            <w:tcMar>
              <w:left w:w="105" w:type="dxa"/>
              <w:right w:w="105" w:type="dxa"/>
            </w:tcMar>
          </w:tcPr>
          <w:p w14:paraId="013015D7"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97</w:t>
            </w:r>
          </w:p>
        </w:tc>
        <w:tc>
          <w:tcPr>
            <w:tcW w:w="2840" w:type="dxa"/>
            <w:gridSpan w:val="5"/>
            <w:tcBorders>
              <w:top w:val="nil"/>
              <w:left w:val="nil"/>
              <w:bottom w:val="nil"/>
              <w:right w:val="nil"/>
            </w:tcBorders>
            <w:tcMar>
              <w:left w:w="105" w:type="dxa"/>
              <w:right w:w="105" w:type="dxa"/>
            </w:tcMar>
          </w:tcPr>
          <w:p w14:paraId="2CC29C64"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-308.05</w:t>
            </w:r>
          </w:p>
        </w:tc>
        <w:tc>
          <w:tcPr>
            <w:tcW w:w="1704" w:type="dxa"/>
            <w:gridSpan w:val="3"/>
            <w:tcBorders>
              <w:top w:val="nil"/>
              <w:left w:val="nil"/>
              <w:bottom w:val="nil"/>
              <w:right w:val="nil"/>
            </w:tcBorders>
            <w:tcMar>
              <w:left w:w="105" w:type="dxa"/>
              <w:right w:w="105" w:type="dxa"/>
            </w:tcMar>
          </w:tcPr>
          <w:p w14:paraId="40F68684"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647.67</w:t>
            </w:r>
          </w:p>
        </w:tc>
        <w:tc>
          <w:tcPr>
            <w:tcW w:w="1704" w:type="dxa"/>
            <w:gridSpan w:val="3"/>
            <w:tcBorders>
              <w:top w:val="nil"/>
              <w:left w:val="nil"/>
              <w:bottom w:val="nil"/>
              <w:right w:val="nil"/>
            </w:tcBorders>
            <w:tcMar>
              <w:left w:w="105" w:type="dxa"/>
              <w:right w:w="105" w:type="dxa"/>
            </w:tcMar>
          </w:tcPr>
          <w:p w14:paraId="4C93414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179.05</w:t>
            </w:r>
          </w:p>
        </w:tc>
        <w:tc>
          <w:tcPr>
            <w:tcW w:w="1704" w:type="dxa"/>
            <w:gridSpan w:val="3"/>
            <w:tcBorders>
              <w:top w:val="nil"/>
              <w:left w:val="nil"/>
              <w:bottom w:val="nil"/>
              <w:right w:val="nil"/>
            </w:tcBorders>
            <w:tcMar>
              <w:left w:w="105" w:type="dxa"/>
              <w:right w:w="105" w:type="dxa"/>
            </w:tcMar>
          </w:tcPr>
          <w:p w14:paraId="483CB97B" w14:textId="77777777" w:rsidR="0043657B" w:rsidRDefault="0043657B" w:rsidP="00E974C3">
            <w:pPr>
              <w:jc w:val="cente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205.17</w:t>
            </w:r>
          </w:p>
        </w:tc>
      </w:tr>
      <w:tr w:rsidR="0043657B" w14:paraId="0FA67EA2" w14:textId="77777777" w:rsidTr="00E974C3">
        <w:trPr>
          <w:trHeight w:val="285"/>
        </w:trPr>
        <w:tc>
          <w:tcPr>
            <w:tcW w:w="9648" w:type="dxa"/>
            <w:gridSpan w:val="17"/>
            <w:tcBorders>
              <w:top w:val="single" w:sz="6" w:space="0" w:color="auto"/>
              <w:left w:val="nil"/>
              <w:bottom w:val="single" w:sz="6" w:space="0" w:color="000000" w:themeColor="text1"/>
              <w:right w:val="nil"/>
            </w:tcBorders>
            <w:tcMar>
              <w:left w:w="105" w:type="dxa"/>
              <w:right w:w="105" w:type="dxa"/>
            </w:tcMar>
          </w:tcPr>
          <w:p w14:paraId="2CA9F847" w14:textId="77777777" w:rsidR="0043657B" w:rsidRDefault="0043657B" w:rsidP="00E974C3">
            <w:pPr>
              <w:rPr>
                <w:rFonts w:ascii="Times New Roman" w:eastAsia="Times New Roman" w:hAnsi="Times New Roman" w:cs="Times New Roman"/>
                <w:color w:val="000000" w:themeColor="text1"/>
                <w:sz w:val="24"/>
                <w:szCs w:val="24"/>
              </w:rPr>
            </w:pPr>
            <w:r w:rsidRPr="763068D1">
              <w:rPr>
                <w:rFonts w:ascii="Times New Roman" w:eastAsia="Times New Roman" w:hAnsi="Times New Roman" w:cs="Times New Roman"/>
                <w:color w:val="000000" w:themeColor="text1"/>
                <w:sz w:val="24"/>
                <w:szCs w:val="24"/>
                <w:lang w:val="en-US"/>
              </w:rPr>
              <w:t>Note: Reaction Time is in milliseconds (</w:t>
            </w:r>
            <w:proofErr w:type="spellStart"/>
            <w:r w:rsidRPr="763068D1">
              <w:rPr>
                <w:rFonts w:ascii="Times New Roman" w:eastAsia="Times New Roman" w:hAnsi="Times New Roman" w:cs="Times New Roman"/>
                <w:color w:val="000000" w:themeColor="text1"/>
                <w:sz w:val="24"/>
                <w:szCs w:val="24"/>
                <w:lang w:val="en-US"/>
              </w:rPr>
              <w:t>ms</w:t>
            </w:r>
            <w:proofErr w:type="spellEnd"/>
            <w:r w:rsidRPr="763068D1">
              <w:rPr>
                <w:rFonts w:ascii="Times New Roman" w:eastAsia="Times New Roman" w:hAnsi="Times New Roman" w:cs="Times New Roman"/>
                <w:color w:val="000000" w:themeColor="text1"/>
                <w:sz w:val="24"/>
                <w:szCs w:val="24"/>
                <w:lang w:val="en-US"/>
              </w:rPr>
              <w:t>)</w:t>
            </w:r>
          </w:p>
        </w:tc>
      </w:tr>
    </w:tbl>
    <w:p w14:paraId="0154C13B" w14:textId="77777777" w:rsidR="0043657B" w:rsidRDefault="0043657B" w:rsidP="0043657B"/>
    <w:p w14:paraId="2519D0E8" w14:textId="77777777" w:rsidR="0043657B" w:rsidRPr="00543C5E" w:rsidRDefault="0043657B" w:rsidP="00BB74E5">
      <w:pPr>
        <w:spacing w:line="480" w:lineRule="auto"/>
      </w:pPr>
    </w:p>
    <w:sectPr w:rsidR="0043657B" w:rsidRPr="00543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43"/>
    <w:rsid w:val="000D7958"/>
    <w:rsid w:val="001F0843"/>
    <w:rsid w:val="001F17E5"/>
    <w:rsid w:val="0030154B"/>
    <w:rsid w:val="0043657B"/>
    <w:rsid w:val="00543C5E"/>
    <w:rsid w:val="00821252"/>
    <w:rsid w:val="0083522C"/>
    <w:rsid w:val="009A5B2C"/>
    <w:rsid w:val="00AB4FB2"/>
    <w:rsid w:val="00B6047F"/>
    <w:rsid w:val="00BA0951"/>
    <w:rsid w:val="00BB74E5"/>
    <w:rsid w:val="00D01CD4"/>
    <w:rsid w:val="00DA18A3"/>
    <w:rsid w:val="00E35A22"/>
    <w:rsid w:val="00EC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99D76"/>
  <w15:chartTrackingRefBased/>
  <w15:docId w15:val="{8010E97B-3521-EB4D-9A98-A215C5A7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843"/>
    <w:rPr>
      <w:rFonts w:eastAsiaTheme="majorEastAsia" w:cstheme="majorBidi"/>
      <w:color w:val="272727" w:themeColor="text1" w:themeTint="D8"/>
    </w:rPr>
  </w:style>
  <w:style w:type="paragraph" w:styleId="Title">
    <w:name w:val="Title"/>
    <w:basedOn w:val="Normal"/>
    <w:next w:val="Normal"/>
    <w:link w:val="TitleChar"/>
    <w:uiPriority w:val="10"/>
    <w:qFormat/>
    <w:rsid w:val="001F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843"/>
    <w:pPr>
      <w:spacing w:before="160"/>
      <w:jc w:val="center"/>
    </w:pPr>
    <w:rPr>
      <w:i/>
      <w:iCs/>
      <w:color w:val="404040" w:themeColor="text1" w:themeTint="BF"/>
    </w:rPr>
  </w:style>
  <w:style w:type="character" w:customStyle="1" w:styleId="QuoteChar">
    <w:name w:val="Quote Char"/>
    <w:basedOn w:val="DefaultParagraphFont"/>
    <w:link w:val="Quote"/>
    <w:uiPriority w:val="29"/>
    <w:rsid w:val="001F0843"/>
    <w:rPr>
      <w:i/>
      <w:iCs/>
      <w:color w:val="404040" w:themeColor="text1" w:themeTint="BF"/>
    </w:rPr>
  </w:style>
  <w:style w:type="paragraph" w:styleId="ListParagraph">
    <w:name w:val="List Paragraph"/>
    <w:basedOn w:val="Normal"/>
    <w:uiPriority w:val="34"/>
    <w:qFormat/>
    <w:rsid w:val="001F0843"/>
    <w:pPr>
      <w:ind w:left="720"/>
      <w:contextualSpacing/>
    </w:pPr>
  </w:style>
  <w:style w:type="character" w:styleId="IntenseEmphasis">
    <w:name w:val="Intense Emphasis"/>
    <w:basedOn w:val="DefaultParagraphFont"/>
    <w:uiPriority w:val="21"/>
    <w:qFormat/>
    <w:rsid w:val="001F0843"/>
    <w:rPr>
      <w:i/>
      <w:iCs/>
      <w:color w:val="0F4761" w:themeColor="accent1" w:themeShade="BF"/>
    </w:rPr>
  </w:style>
  <w:style w:type="paragraph" w:styleId="IntenseQuote">
    <w:name w:val="Intense Quote"/>
    <w:basedOn w:val="Normal"/>
    <w:next w:val="Normal"/>
    <w:link w:val="IntenseQuoteChar"/>
    <w:uiPriority w:val="30"/>
    <w:qFormat/>
    <w:rsid w:val="001F0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843"/>
    <w:rPr>
      <w:i/>
      <w:iCs/>
      <w:color w:val="0F4761" w:themeColor="accent1" w:themeShade="BF"/>
    </w:rPr>
  </w:style>
  <w:style w:type="character" w:styleId="IntenseReference">
    <w:name w:val="Intense Reference"/>
    <w:basedOn w:val="DefaultParagraphFont"/>
    <w:uiPriority w:val="32"/>
    <w:qFormat/>
    <w:rsid w:val="001F0843"/>
    <w:rPr>
      <w:b/>
      <w:bCs/>
      <w:smallCaps/>
      <w:color w:val="0F4761" w:themeColor="accent1" w:themeShade="BF"/>
      <w:spacing w:val="5"/>
    </w:rPr>
  </w:style>
  <w:style w:type="paragraph" w:customStyle="1" w:styleId="paragraph">
    <w:name w:val="paragraph"/>
    <w:basedOn w:val="Normal"/>
    <w:rsid w:val="001F17E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F17E5"/>
  </w:style>
  <w:style w:type="character" w:customStyle="1" w:styleId="eop">
    <w:name w:val="eop"/>
    <w:basedOn w:val="DefaultParagraphFont"/>
    <w:rsid w:val="001F17E5"/>
  </w:style>
  <w:style w:type="character" w:customStyle="1" w:styleId="contentcontrolboundarysink">
    <w:name w:val="contentcontrolboundarysink"/>
    <w:basedOn w:val="DefaultParagraphFont"/>
    <w:rsid w:val="001F17E5"/>
  </w:style>
  <w:style w:type="character" w:customStyle="1" w:styleId="tabchar">
    <w:name w:val="tabchar"/>
    <w:basedOn w:val="DefaultParagraphFont"/>
    <w:rsid w:val="001F17E5"/>
  </w:style>
  <w:style w:type="table" w:styleId="TableGrid">
    <w:name w:val="Table Grid"/>
    <w:basedOn w:val="TableNormal"/>
    <w:uiPriority w:val="59"/>
    <w:rsid w:val="0043657B"/>
    <w:pPr>
      <w:spacing w:after="0" w:line="240" w:lineRule="auto"/>
    </w:pPr>
    <w:rPr>
      <w:rFonts w:ascii="Arial" w:eastAsia="Arial" w:hAnsi="Arial" w:cs="Arial"/>
      <w:kern w:val="0"/>
      <w:sz w:val="22"/>
      <w:szCs w:val="22"/>
      <w:lang w:val="e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3657B"/>
    <w:rPr>
      <w:sz w:val="16"/>
      <w:szCs w:val="16"/>
    </w:rPr>
  </w:style>
  <w:style w:type="paragraph" w:styleId="CommentText">
    <w:name w:val="annotation text"/>
    <w:basedOn w:val="Normal"/>
    <w:link w:val="CommentTextChar"/>
    <w:uiPriority w:val="99"/>
    <w:semiHidden/>
    <w:unhideWhenUsed/>
    <w:rsid w:val="0043657B"/>
    <w:pPr>
      <w:spacing w:after="0" w:line="240" w:lineRule="auto"/>
    </w:pPr>
    <w:rPr>
      <w:rFonts w:ascii="Arial" w:eastAsia="Arial" w:hAnsi="Arial" w:cs="Arial"/>
      <w:kern w:val="0"/>
      <w:sz w:val="20"/>
      <w:szCs w:val="20"/>
      <w:lang w:val="en"/>
      <w14:ligatures w14:val="none"/>
    </w:rPr>
  </w:style>
  <w:style w:type="character" w:customStyle="1" w:styleId="CommentTextChar">
    <w:name w:val="Comment Text Char"/>
    <w:basedOn w:val="DefaultParagraphFont"/>
    <w:link w:val="CommentText"/>
    <w:uiPriority w:val="99"/>
    <w:semiHidden/>
    <w:rsid w:val="0043657B"/>
    <w:rPr>
      <w:rFonts w:ascii="Arial" w:eastAsia="Arial" w:hAnsi="Arial" w:cs="Arial"/>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Sriamsha Pari</dc:creator>
  <cp:keywords/>
  <dc:description/>
  <cp:lastModifiedBy>Perkins, Suzanne</cp:lastModifiedBy>
  <cp:revision>5</cp:revision>
  <dcterms:created xsi:type="dcterms:W3CDTF">2025-11-25T02:04:00Z</dcterms:created>
  <dcterms:modified xsi:type="dcterms:W3CDTF">2025-12-04T16:07:00Z</dcterms:modified>
</cp:coreProperties>
</file>