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ACAEB" w14:textId="77777777" w:rsidR="00237B73" w:rsidRDefault="00237B73" w:rsidP="00237B73">
      <w:pPr>
        <w:pStyle w:val="VDTableTitle"/>
        <w:spacing w:line="240" w:lineRule="auto"/>
      </w:pPr>
      <w:r w:rsidRPr="00FA51DD">
        <w:rPr>
          <w:b/>
        </w:rPr>
        <w:t>Table 1.</w:t>
      </w:r>
      <w:r w:rsidRPr="00FA51DD">
        <w:t xml:space="preserve"> In vitro activities of hit compound </w:t>
      </w:r>
      <w:r w:rsidRPr="00FA51DD">
        <w:rPr>
          <w:b/>
        </w:rPr>
        <w:t>1</w:t>
      </w:r>
      <w:r w:rsidRPr="00FA51DD">
        <w:t xml:space="preserve"> against selected DXPS</w:t>
      </w:r>
      <w:r w:rsidRPr="0055100C">
        <w:rPr>
          <w:vertAlign w:val="superscript"/>
        </w:rPr>
        <w:t>[a]</w:t>
      </w:r>
      <w:r w:rsidRPr="00FA51DD">
        <w:t xml:space="preserve"> homologs.</w:t>
      </w:r>
    </w:p>
    <w:p w14:paraId="6C578497" w14:textId="77777777" w:rsidR="00237B73" w:rsidRPr="00FA51DD" w:rsidRDefault="00237B73" w:rsidP="00237B73">
      <w:pPr>
        <w:pStyle w:val="VDTableTitle"/>
        <w:spacing w:line="240" w:lineRule="auto"/>
        <w:jc w:val="center"/>
      </w:pPr>
      <w:r>
        <w:rPr>
          <w:noProof/>
        </w:rPr>
        <w:drawing>
          <wp:inline distT="0" distB="0" distL="0" distR="0" wp14:anchorId="3450948A" wp14:editId="125F34BF">
            <wp:extent cx="2224630" cy="818984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207" cy="82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778"/>
        <w:gridCol w:w="1728"/>
        <w:gridCol w:w="1874"/>
        <w:gridCol w:w="1904"/>
        <w:gridCol w:w="1742"/>
      </w:tblGrid>
      <w:tr w:rsidR="00237B73" w:rsidRPr="00FA51DD" w14:paraId="533FEFEE" w14:textId="77777777" w:rsidTr="00653215">
        <w:tc>
          <w:tcPr>
            <w:tcW w:w="98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4869248" w14:textId="77777777" w:rsidR="00237B73" w:rsidRPr="00FA51DD" w:rsidRDefault="00237B73" w:rsidP="00653215">
            <w:pPr>
              <w:pStyle w:val="TCTableBody"/>
              <w:rPr>
                <w:b/>
              </w:rPr>
            </w:pPr>
            <w:r w:rsidRPr="00FA51DD">
              <w:rPr>
                <w:b/>
              </w:rPr>
              <w:t>Compound</w:t>
            </w:r>
          </w:p>
        </w:tc>
        <w:tc>
          <w:tcPr>
            <w:tcW w:w="957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9A6D70E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pa</w:t>
            </w:r>
            <w:r w:rsidRPr="00FA51DD">
              <w:t>DXPS</w:t>
            </w:r>
          </w:p>
          <w:p w14:paraId="40951A83" w14:textId="77777777" w:rsidR="00237B73" w:rsidRPr="00FA51DD" w:rsidRDefault="00237B73" w:rsidP="00653215">
            <w:pPr>
              <w:pStyle w:val="TCTableBody"/>
            </w:pPr>
            <w:r w:rsidRPr="00FA51DD">
              <w:t>% inh.</w:t>
            </w:r>
            <w:r w:rsidRPr="00FA51DD">
              <w:rPr>
                <w:vertAlign w:val="superscript"/>
              </w:rPr>
              <w:t>[</w:t>
            </w:r>
            <w:r>
              <w:rPr>
                <w:vertAlign w:val="superscript"/>
              </w:rPr>
              <w:t>b</w:t>
            </w:r>
            <w:r w:rsidRPr="00FA51DD">
              <w:rPr>
                <w:vertAlign w:val="superscript"/>
              </w:rPr>
              <w:t>]</w:t>
            </w:r>
          </w:p>
        </w:tc>
        <w:tc>
          <w:tcPr>
            <w:tcW w:w="1038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326F90B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kp</w:t>
            </w:r>
            <w:r w:rsidRPr="00FA51DD">
              <w:t>DXPS</w:t>
            </w:r>
          </w:p>
          <w:p w14:paraId="792CF296" w14:textId="77777777" w:rsidR="00237B73" w:rsidRPr="00FA51DD" w:rsidRDefault="00237B73" w:rsidP="00653215">
            <w:pPr>
              <w:pStyle w:val="TCTableBody"/>
            </w:pPr>
            <w:r w:rsidRPr="00FA51DD">
              <w:t>% inh.</w:t>
            </w:r>
            <w:r w:rsidRPr="00FA51DD">
              <w:rPr>
                <w:vertAlign w:val="superscript"/>
              </w:rPr>
              <w:t>[</w:t>
            </w:r>
            <w:r>
              <w:rPr>
                <w:vertAlign w:val="superscript"/>
              </w:rPr>
              <w:t>b</w:t>
            </w:r>
            <w:r w:rsidRPr="00FA51DD">
              <w:rPr>
                <w:vertAlign w:val="superscript"/>
              </w:rPr>
              <w:t>]</w:t>
            </w:r>
          </w:p>
        </w:tc>
        <w:tc>
          <w:tcPr>
            <w:tcW w:w="105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C634B4B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pa</w:t>
            </w:r>
            <w:r w:rsidRPr="00FA51DD">
              <w:t>DXPS</w:t>
            </w:r>
          </w:p>
          <w:p w14:paraId="184C5E2E" w14:textId="77777777" w:rsidR="00237B73" w:rsidRPr="00FA51DD" w:rsidRDefault="00237B73" w:rsidP="00653215">
            <w:pPr>
              <w:pStyle w:val="TCTableBody"/>
            </w:pPr>
            <w:r w:rsidRPr="00FA51DD">
              <w:t>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</w:t>
            </w:r>
            <w:r>
              <w:rPr>
                <w:vertAlign w:val="superscript"/>
              </w:rPr>
              <w:t>c</w:t>
            </w:r>
            <w:r w:rsidRPr="00FA51DD">
              <w:rPr>
                <w:vertAlign w:val="superscript"/>
              </w:rPr>
              <w:t>]</w:t>
            </w:r>
          </w:p>
        </w:tc>
        <w:tc>
          <w:tcPr>
            <w:tcW w:w="96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4C5CDB2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kp</w:t>
            </w:r>
            <w:r w:rsidRPr="00FA51DD">
              <w:t>DXPS</w:t>
            </w:r>
          </w:p>
          <w:p w14:paraId="73710E56" w14:textId="77777777" w:rsidR="00237B73" w:rsidRPr="00FA51DD" w:rsidRDefault="00237B73" w:rsidP="00653215">
            <w:pPr>
              <w:pStyle w:val="TCTableBody"/>
            </w:pPr>
            <w:r w:rsidRPr="00FA51DD">
              <w:t>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</w:t>
            </w:r>
            <w:r>
              <w:rPr>
                <w:vertAlign w:val="superscript"/>
              </w:rPr>
              <w:t>c</w:t>
            </w:r>
            <w:r w:rsidRPr="00FA51DD">
              <w:rPr>
                <w:vertAlign w:val="superscript"/>
              </w:rPr>
              <w:t>]</w:t>
            </w:r>
          </w:p>
        </w:tc>
      </w:tr>
      <w:tr w:rsidR="00237B73" w:rsidRPr="00FA51DD" w14:paraId="28ADB0C4" w14:textId="77777777" w:rsidTr="00653215">
        <w:trPr>
          <w:trHeight w:val="340"/>
        </w:trPr>
        <w:tc>
          <w:tcPr>
            <w:tcW w:w="985" w:type="pct"/>
            <w:tcBorders>
              <w:bottom w:val="nil"/>
            </w:tcBorders>
            <w:vAlign w:val="center"/>
          </w:tcPr>
          <w:p w14:paraId="56E44C82" w14:textId="77777777" w:rsidR="00237B73" w:rsidRPr="00FA51DD" w:rsidRDefault="00237B73" w:rsidP="00653215">
            <w:pPr>
              <w:pStyle w:val="TCTableBody"/>
              <w:rPr>
                <w:b/>
              </w:rPr>
            </w:pPr>
            <w:r w:rsidRPr="00FA51DD">
              <w:rPr>
                <w:b/>
              </w:rPr>
              <w:t>1</w:t>
            </w:r>
          </w:p>
        </w:tc>
        <w:tc>
          <w:tcPr>
            <w:tcW w:w="957" w:type="pct"/>
            <w:tcBorders>
              <w:bottom w:val="nil"/>
            </w:tcBorders>
            <w:vAlign w:val="center"/>
          </w:tcPr>
          <w:p w14:paraId="0F580945" w14:textId="77777777" w:rsidR="00237B73" w:rsidRPr="00FA51DD" w:rsidRDefault="00237B73" w:rsidP="00653215">
            <w:pPr>
              <w:pStyle w:val="TCTableBody"/>
            </w:pPr>
            <w:r w:rsidRPr="00FA51DD">
              <w:t>59.8</w:t>
            </w:r>
          </w:p>
        </w:tc>
        <w:tc>
          <w:tcPr>
            <w:tcW w:w="1038" w:type="pct"/>
            <w:tcBorders>
              <w:bottom w:val="nil"/>
            </w:tcBorders>
            <w:vAlign w:val="center"/>
          </w:tcPr>
          <w:p w14:paraId="3F686113" w14:textId="77777777" w:rsidR="00237B73" w:rsidRPr="00FA51DD" w:rsidRDefault="00237B73" w:rsidP="00653215">
            <w:pPr>
              <w:pStyle w:val="TCTableBody"/>
            </w:pPr>
            <w:r w:rsidRPr="00FA51DD">
              <w:t>53.0</w:t>
            </w:r>
          </w:p>
        </w:tc>
        <w:tc>
          <w:tcPr>
            <w:tcW w:w="1055" w:type="pct"/>
            <w:tcBorders>
              <w:bottom w:val="nil"/>
            </w:tcBorders>
            <w:vAlign w:val="center"/>
          </w:tcPr>
          <w:p w14:paraId="2260FAE8" w14:textId="77777777" w:rsidR="00237B73" w:rsidRPr="00FA51DD" w:rsidRDefault="00237B73" w:rsidP="00653215">
            <w:pPr>
              <w:pStyle w:val="TCTableBody"/>
            </w:pPr>
            <w:r w:rsidRPr="00FA51DD">
              <w:rPr>
                <w:rFonts w:cs="Arial"/>
              </w:rPr>
              <w:t>104.0 ± 23.9</w:t>
            </w:r>
          </w:p>
        </w:tc>
        <w:tc>
          <w:tcPr>
            <w:tcW w:w="965" w:type="pct"/>
            <w:tcBorders>
              <w:bottom w:val="nil"/>
            </w:tcBorders>
            <w:vAlign w:val="center"/>
          </w:tcPr>
          <w:p w14:paraId="7D866A6C" w14:textId="77777777" w:rsidR="00237B73" w:rsidRPr="00FA51DD" w:rsidRDefault="00237B73" w:rsidP="00653215">
            <w:pPr>
              <w:pStyle w:val="TCTableBody"/>
            </w:pPr>
            <w:r w:rsidRPr="00FA51DD">
              <w:rPr>
                <w:rFonts w:cs="Arial"/>
              </w:rPr>
              <w:t>69.0 ± 13.9</w:t>
            </w:r>
          </w:p>
        </w:tc>
      </w:tr>
    </w:tbl>
    <w:p w14:paraId="2A6308AD" w14:textId="77777777" w:rsidR="00237B73" w:rsidRPr="00FA51DD" w:rsidRDefault="00237B73" w:rsidP="00237B73">
      <w:pPr>
        <w:pStyle w:val="FDSchemeFootnote"/>
      </w:pPr>
      <w:r w:rsidRPr="00FA51DD">
        <w:t>[a]</w:t>
      </w:r>
      <w:r>
        <w:t xml:space="preserve"> </w:t>
      </w:r>
      <w:r w:rsidRPr="00FA51DD">
        <w:t>1-deoxy-</w:t>
      </w:r>
      <w:r w:rsidRPr="00FA51DD">
        <w:rPr>
          <w:sz w:val="12"/>
          <w:szCs w:val="12"/>
        </w:rPr>
        <w:t>D</w:t>
      </w:r>
      <w:r w:rsidRPr="00FA51DD">
        <w:t>-xylulose 5-phosphate synthase</w:t>
      </w:r>
      <w:r>
        <w:t xml:space="preserve"> [b]</w:t>
      </w:r>
      <w:r w:rsidRPr="00FA51DD">
        <w:t xml:space="preserve"> Single-point inhibition determined at a compound concentration of 120 </w:t>
      </w:r>
      <w:r w:rsidRPr="00FA51DD">
        <w:rPr>
          <w:rFonts w:cs="Arial"/>
        </w:rPr>
        <w:t>µ</w:t>
      </w:r>
      <w:r w:rsidRPr="00FA51DD">
        <w:t>M using the DXPS-IspC coupled activity assay. [b] Means</w:t>
      </w:r>
      <w:r w:rsidRPr="00FA51DD">
        <w:rPr>
          <w:rFonts w:ascii="Tahoma" w:hAnsi="Tahoma" w:cs="Tahoma"/>
        </w:rPr>
        <w:t xml:space="preserve"> ± </w:t>
      </w:r>
      <w:r w:rsidRPr="00FA51DD">
        <w:t>standard deviations of at least two independent experiments</w:t>
      </w:r>
      <w:r>
        <w:t xml:space="preserve">, using the DXPS </w:t>
      </w:r>
      <w:r w:rsidRPr="00FA51DD">
        <w:t>LC-MS based assay.</w:t>
      </w:r>
    </w:p>
    <w:p w14:paraId="357D51D0" w14:textId="77777777" w:rsidR="00E023F9" w:rsidRDefault="00E023F9"/>
    <w:p w14:paraId="165E4D31" w14:textId="77777777" w:rsidR="00237B73" w:rsidRDefault="00237B73"/>
    <w:p w14:paraId="25286104" w14:textId="77777777" w:rsidR="00237B73" w:rsidRPr="00FA51DD" w:rsidRDefault="00237B73" w:rsidP="00237B73">
      <w:pPr>
        <w:spacing w:after="0"/>
        <w:jc w:val="left"/>
        <w:rPr>
          <w:vertAlign w:val="superscript"/>
        </w:rPr>
      </w:pPr>
      <w:r w:rsidRPr="00FA51DD">
        <w:rPr>
          <w:b/>
        </w:rPr>
        <w:t>Table 2.</w:t>
      </w:r>
      <w:r w:rsidRPr="00FA51DD">
        <w:t xml:space="preserve"> Single-point inhibition and IC</w:t>
      </w:r>
      <w:r w:rsidRPr="00FA51DD">
        <w:rPr>
          <w:vertAlign w:val="subscript"/>
        </w:rPr>
        <w:t>50</w:t>
      </w:r>
      <w:r w:rsidRPr="00FA51DD">
        <w:t xml:space="preserve"> values of analogs of hit </w:t>
      </w:r>
      <w:r w:rsidRPr="00FA51DD">
        <w:rPr>
          <w:b/>
          <w:bCs/>
        </w:rPr>
        <w:t xml:space="preserve">1 </w:t>
      </w:r>
      <w:r w:rsidRPr="00FA51DD">
        <w:t>determined against Δ</w:t>
      </w:r>
      <w:r w:rsidRPr="00FA51DD">
        <w:rPr>
          <w:i/>
        </w:rPr>
        <w:t>pa</w:t>
      </w:r>
      <w:r w:rsidRPr="00FA51DD">
        <w:t>DXPS and Δ</w:t>
      </w:r>
      <w:r w:rsidRPr="00FA51DD">
        <w:rPr>
          <w:i/>
        </w:rPr>
        <w:t>kp</w:t>
      </w:r>
      <w:r w:rsidRPr="00FA51DD">
        <w:t>DXPS using the DXPS LC-MS assay.</w:t>
      </w:r>
    </w:p>
    <w:p w14:paraId="191E9685" w14:textId="77777777" w:rsidR="00237B73" w:rsidRPr="00FA51DD" w:rsidRDefault="00237B73" w:rsidP="00237B73">
      <w:pPr>
        <w:pStyle w:val="TCTableBody"/>
      </w:pPr>
      <w:r w:rsidRPr="00994574">
        <w:rPr>
          <w:noProof/>
        </w:rPr>
        <w:drawing>
          <wp:inline distT="0" distB="0" distL="0" distR="0" wp14:anchorId="0273FF0D" wp14:editId="370C5257">
            <wp:extent cx="2487715" cy="100981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7116" cy="109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619"/>
        <w:gridCol w:w="724"/>
        <w:gridCol w:w="724"/>
        <w:gridCol w:w="1610"/>
        <w:gridCol w:w="1594"/>
        <w:gridCol w:w="1879"/>
        <w:gridCol w:w="1876"/>
      </w:tblGrid>
      <w:tr w:rsidR="00237B73" w:rsidRPr="00FA51DD" w14:paraId="45D3A8BD" w14:textId="77777777" w:rsidTr="00653215">
        <w:tc>
          <w:tcPr>
            <w:tcW w:w="343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5812B68" w14:textId="77777777" w:rsidR="00237B73" w:rsidRPr="00FA51DD" w:rsidRDefault="00237B73" w:rsidP="00653215">
            <w:pPr>
              <w:pStyle w:val="TCTableBody"/>
              <w:rPr>
                <w:b/>
              </w:rPr>
            </w:pPr>
          </w:p>
        </w:tc>
        <w:tc>
          <w:tcPr>
            <w:tcW w:w="401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76B0C60" w14:textId="77777777" w:rsidR="00237B73" w:rsidRPr="00FA51DD" w:rsidRDefault="00237B73" w:rsidP="00653215">
            <w:pPr>
              <w:pStyle w:val="TCTableBody"/>
            </w:pPr>
            <w:r w:rsidRPr="00FA51DD">
              <w:t>R</w:t>
            </w:r>
            <w:r w:rsidRPr="00FA51DD">
              <w:rPr>
                <w:vertAlign w:val="superscript"/>
              </w:rPr>
              <w:t>1</w:t>
            </w:r>
          </w:p>
        </w:tc>
        <w:tc>
          <w:tcPr>
            <w:tcW w:w="401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0C67F51" w14:textId="77777777" w:rsidR="00237B73" w:rsidRPr="00FA51DD" w:rsidRDefault="00237B73" w:rsidP="00653215">
            <w:pPr>
              <w:pStyle w:val="TCTableBody"/>
            </w:pPr>
            <w:r w:rsidRPr="00FA51DD">
              <w:t>R</w:t>
            </w:r>
            <w:r w:rsidRPr="00994574">
              <w:rPr>
                <w:vertAlign w:val="superscript"/>
              </w:rPr>
              <w:t>2</w:t>
            </w:r>
          </w:p>
        </w:tc>
        <w:tc>
          <w:tcPr>
            <w:tcW w:w="892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A0F01FE" w14:textId="77777777" w:rsidR="00237B73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pa</w:t>
            </w:r>
            <w:r w:rsidRPr="00FA51DD">
              <w:t>DXPS</w:t>
            </w:r>
            <w:r>
              <w:t xml:space="preserve">        </w:t>
            </w:r>
          </w:p>
          <w:p w14:paraId="3CCC56A0" w14:textId="77777777" w:rsidR="00237B73" w:rsidRPr="00FA51DD" w:rsidRDefault="00237B73" w:rsidP="00653215">
            <w:pPr>
              <w:pStyle w:val="TCTableBody"/>
            </w:pPr>
            <w:r w:rsidRPr="00FA51DD">
              <w:t>% inh.</w:t>
            </w:r>
            <w:r w:rsidRPr="00FA51DD">
              <w:rPr>
                <w:vertAlign w:val="superscript"/>
              </w:rPr>
              <w:t>[a]</w:t>
            </w:r>
          </w:p>
        </w:tc>
        <w:tc>
          <w:tcPr>
            <w:tcW w:w="883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23FA71" w14:textId="77777777" w:rsidR="00237B73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kp</w:t>
            </w:r>
            <w:r w:rsidRPr="00FA51DD">
              <w:t>DXPS</w:t>
            </w:r>
          </w:p>
          <w:p w14:paraId="2D4B6B03" w14:textId="77777777" w:rsidR="00237B73" w:rsidRPr="00FA51DD" w:rsidRDefault="00237B73" w:rsidP="00653215">
            <w:pPr>
              <w:pStyle w:val="TCTableBody"/>
            </w:pPr>
            <w:r w:rsidRPr="00FA51DD">
              <w:t>% inh.</w:t>
            </w:r>
            <w:r w:rsidRPr="00FA51DD">
              <w:rPr>
                <w:vertAlign w:val="superscript"/>
              </w:rPr>
              <w:t>[a]</w:t>
            </w:r>
          </w:p>
        </w:tc>
        <w:tc>
          <w:tcPr>
            <w:tcW w:w="1041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1552124" w14:textId="77777777" w:rsidR="00237B73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pa</w:t>
            </w:r>
            <w:r w:rsidRPr="00FA51DD">
              <w:t>DXPS</w:t>
            </w:r>
          </w:p>
          <w:p w14:paraId="79E52DC1" w14:textId="77777777" w:rsidR="00237B73" w:rsidRPr="00FA51DD" w:rsidRDefault="00237B73" w:rsidP="00653215">
            <w:pPr>
              <w:pStyle w:val="TCTableBody"/>
            </w:pPr>
            <w:r w:rsidRPr="00FA51DD">
              <w:t>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[b]</w:t>
            </w:r>
          </w:p>
        </w:tc>
        <w:tc>
          <w:tcPr>
            <w:tcW w:w="1041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819307C" w14:textId="77777777" w:rsidR="00237B73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kp</w:t>
            </w:r>
            <w:r w:rsidRPr="00FA51DD">
              <w:t>DXPS</w:t>
            </w:r>
          </w:p>
          <w:p w14:paraId="2965EA20" w14:textId="77777777" w:rsidR="00237B73" w:rsidRPr="00FA51DD" w:rsidRDefault="00237B73" w:rsidP="00653215">
            <w:pPr>
              <w:pStyle w:val="TCTableBody"/>
            </w:pPr>
            <w:r w:rsidRPr="00FA51DD">
              <w:t>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[b]</w:t>
            </w:r>
          </w:p>
        </w:tc>
      </w:tr>
      <w:tr w:rsidR="00237B73" w:rsidRPr="00FA51DD" w14:paraId="2181EF14" w14:textId="77777777" w:rsidTr="00653215">
        <w:trPr>
          <w:trHeight w:val="170"/>
        </w:trPr>
        <w:tc>
          <w:tcPr>
            <w:tcW w:w="343" w:type="pct"/>
            <w:tcBorders>
              <w:top w:val="single" w:sz="8" w:space="0" w:color="000000"/>
            </w:tcBorders>
            <w:vAlign w:val="center"/>
          </w:tcPr>
          <w:p w14:paraId="63FD2FB4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1</w:t>
            </w:r>
          </w:p>
        </w:tc>
        <w:tc>
          <w:tcPr>
            <w:tcW w:w="401" w:type="pct"/>
            <w:tcBorders>
              <w:top w:val="single" w:sz="8" w:space="0" w:color="000000"/>
            </w:tcBorders>
            <w:vAlign w:val="center"/>
          </w:tcPr>
          <w:p w14:paraId="031BEC74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401" w:type="pct"/>
            <w:tcBorders>
              <w:top w:val="single" w:sz="8" w:space="0" w:color="000000"/>
            </w:tcBorders>
            <w:vAlign w:val="center"/>
          </w:tcPr>
          <w:p w14:paraId="614ACC5F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892" w:type="pct"/>
            <w:tcBorders>
              <w:top w:val="single" w:sz="8" w:space="0" w:color="000000"/>
            </w:tcBorders>
            <w:vAlign w:val="center"/>
          </w:tcPr>
          <w:p w14:paraId="0D8F3521" w14:textId="77777777" w:rsidR="00237B73" w:rsidRPr="00FA51DD" w:rsidRDefault="00237B73" w:rsidP="00653215">
            <w:pPr>
              <w:pStyle w:val="TCTableBody"/>
            </w:pPr>
            <w:r w:rsidRPr="00FA51DD">
              <w:t>59.8</w:t>
            </w:r>
          </w:p>
        </w:tc>
        <w:tc>
          <w:tcPr>
            <w:tcW w:w="883" w:type="pct"/>
            <w:tcBorders>
              <w:top w:val="single" w:sz="8" w:space="0" w:color="000000"/>
            </w:tcBorders>
            <w:vAlign w:val="center"/>
          </w:tcPr>
          <w:p w14:paraId="49F5EA96" w14:textId="77777777" w:rsidR="00237B73" w:rsidRPr="00FA51DD" w:rsidRDefault="00237B73" w:rsidP="00653215">
            <w:pPr>
              <w:pStyle w:val="TCTableBody"/>
            </w:pPr>
            <w:r w:rsidRPr="00FA51DD">
              <w:t>53</w:t>
            </w:r>
          </w:p>
        </w:tc>
        <w:tc>
          <w:tcPr>
            <w:tcW w:w="1041" w:type="pct"/>
            <w:tcBorders>
              <w:top w:val="single" w:sz="8" w:space="0" w:color="000000"/>
            </w:tcBorders>
            <w:vAlign w:val="center"/>
          </w:tcPr>
          <w:p w14:paraId="7A354DC9" w14:textId="77777777" w:rsidR="00237B73" w:rsidRPr="00FA51DD" w:rsidRDefault="00237B73" w:rsidP="00653215">
            <w:pPr>
              <w:pStyle w:val="TCTableBody"/>
            </w:pPr>
            <w:r w:rsidRPr="00FA51DD">
              <w:t>104.0 ± 23.9</w:t>
            </w:r>
          </w:p>
        </w:tc>
        <w:tc>
          <w:tcPr>
            <w:tcW w:w="1041" w:type="pct"/>
            <w:tcBorders>
              <w:top w:val="single" w:sz="8" w:space="0" w:color="000000"/>
            </w:tcBorders>
            <w:vAlign w:val="center"/>
          </w:tcPr>
          <w:p w14:paraId="69F61B4B" w14:textId="77777777" w:rsidR="00237B73" w:rsidRPr="00FA51DD" w:rsidRDefault="00237B73" w:rsidP="00653215">
            <w:pPr>
              <w:pStyle w:val="TCTableBody"/>
            </w:pPr>
            <w:r w:rsidRPr="00FA51DD">
              <w:t>69.0 ± 13.9</w:t>
            </w:r>
          </w:p>
        </w:tc>
      </w:tr>
      <w:tr w:rsidR="00237B73" w:rsidRPr="00FA51DD" w14:paraId="2E10C000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10BD9C26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7a</w:t>
            </w:r>
          </w:p>
        </w:tc>
        <w:tc>
          <w:tcPr>
            <w:tcW w:w="401" w:type="pct"/>
            <w:vAlign w:val="center"/>
          </w:tcPr>
          <w:p w14:paraId="551C1507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401" w:type="pct"/>
            <w:vAlign w:val="center"/>
          </w:tcPr>
          <w:p w14:paraId="315F825D" w14:textId="77777777" w:rsidR="00237B73" w:rsidRPr="00FA51DD" w:rsidRDefault="00237B73" w:rsidP="00653215">
            <w:pPr>
              <w:pStyle w:val="TCTableBody"/>
            </w:pPr>
            <w:r w:rsidRPr="00FA51DD">
              <w:t>-</w:t>
            </w:r>
          </w:p>
        </w:tc>
        <w:tc>
          <w:tcPr>
            <w:tcW w:w="892" w:type="pct"/>
            <w:vAlign w:val="center"/>
          </w:tcPr>
          <w:p w14:paraId="3818F4F0" w14:textId="77777777" w:rsidR="00237B73" w:rsidRPr="00FA51DD" w:rsidRDefault="00237B73" w:rsidP="00653215">
            <w:pPr>
              <w:pStyle w:val="TCTableBody"/>
            </w:pPr>
            <w:r w:rsidRPr="00FA51DD">
              <w:t>25</w:t>
            </w:r>
          </w:p>
        </w:tc>
        <w:tc>
          <w:tcPr>
            <w:tcW w:w="883" w:type="pct"/>
            <w:vAlign w:val="center"/>
          </w:tcPr>
          <w:p w14:paraId="30797C25" w14:textId="77777777" w:rsidR="00237B73" w:rsidRPr="00FA51DD" w:rsidRDefault="00237B73" w:rsidP="00653215">
            <w:pPr>
              <w:pStyle w:val="TCTableBody"/>
            </w:pPr>
            <w:r w:rsidRPr="00FA51DD">
              <w:t>7.2</w:t>
            </w:r>
          </w:p>
        </w:tc>
        <w:tc>
          <w:tcPr>
            <w:tcW w:w="1041" w:type="pct"/>
            <w:vAlign w:val="center"/>
          </w:tcPr>
          <w:p w14:paraId="3F9C72EE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  <w:tc>
          <w:tcPr>
            <w:tcW w:w="1041" w:type="pct"/>
            <w:vAlign w:val="center"/>
          </w:tcPr>
          <w:p w14:paraId="6FF1E5FB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</w:tr>
      <w:tr w:rsidR="00237B73" w:rsidRPr="00FA51DD" w14:paraId="57942C2B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53A2968B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7b</w:t>
            </w:r>
          </w:p>
        </w:tc>
        <w:tc>
          <w:tcPr>
            <w:tcW w:w="401" w:type="pct"/>
            <w:vAlign w:val="center"/>
          </w:tcPr>
          <w:p w14:paraId="1F762478" w14:textId="77777777" w:rsidR="00237B73" w:rsidRPr="00FA51DD" w:rsidRDefault="00237B73" w:rsidP="00653215">
            <w:pPr>
              <w:pStyle w:val="TCTableBody"/>
            </w:pPr>
            <w:r w:rsidRPr="00FA51DD">
              <w:t>-</w:t>
            </w:r>
          </w:p>
        </w:tc>
        <w:tc>
          <w:tcPr>
            <w:tcW w:w="401" w:type="pct"/>
            <w:vAlign w:val="center"/>
          </w:tcPr>
          <w:p w14:paraId="1261DE7F" w14:textId="77777777" w:rsidR="00237B73" w:rsidRPr="00FA51DD" w:rsidRDefault="00237B73" w:rsidP="00653215">
            <w:pPr>
              <w:pStyle w:val="TCTableBody"/>
            </w:pPr>
            <w:r w:rsidRPr="00FA51DD">
              <w:t>-</w:t>
            </w:r>
          </w:p>
        </w:tc>
        <w:tc>
          <w:tcPr>
            <w:tcW w:w="892" w:type="pct"/>
            <w:vAlign w:val="center"/>
          </w:tcPr>
          <w:p w14:paraId="4FA16BE1" w14:textId="77777777" w:rsidR="00237B73" w:rsidRPr="00FA51DD" w:rsidRDefault="00237B73" w:rsidP="00653215">
            <w:pPr>
              <w:pStyle w:val="TCTableBody"/>
            </w:pPr>
            <w:r w:rsidRPr="00FA51DD">
              <w:t>10.6</w:t>
            </w:r>
          </w:p>
        </w:tc>
        <w:tc>
          <w:tcPr>
            <w:tcW w:w="883" w:type="pct"/>
            <w:vAlign w:val="center"/>
          </w:tcPr>
          <w:p w14:paraId="7EB463FC" w14:textId="77777777" w:rsidR="00237B73" w:rsidRPr="00FA51DD" w:rsidRDefault="00237B73" w:rsidP="00653215">
            <w:pPr>
              <w:pStyle w:val="TCTableBody"/>
            </w:pPr>
            <w:r w:rsidRPr="00FA51DD">
              <w:t>0</w:t>
            </w:r>
          </w:p>
        </w:tc>
        <w:tc>
          <w:tcPr>
            <w:tcW w:w="1041" w:type="pct"/>
            <w:vAlign w:val="center"/>
          </w:tcPr>
          <w:p w14:paraId="696CC529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  <w:tc>
          <w:tcPr>
            <w:tcW w:w="1041" w:type="pct"/>
            <w:vAlign w:val="center"/>
          </w:tcPr>
          <w:p w14:paraId="0CD4B799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</w:tr>
      <w:tr w:rsidR="00237B73" w:rsidRPr="00FA51DD" w14:paraId="02191078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6A6F4150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7c</w:t>
            </w:r>
          </w:p>
        </w:tc>
        <w:tc>
          <w:tcPr>
            <w:tcW w:w="401" w:type="pct"/>
            <w:vAlign w:val="center"/>
          </w:tcPr>
          <w:p w14:paraId="49299625" w14:textId="77777777" w:rsidR="00237B73" w:rsidRPr="00FA51DD" w:rsidRDefault="00237B73" w:rsidP="00653215">
            <w:pPr>
              <w:pStyle w:val="TCTableBody"/>
            </w:pPr>
            <w:r w:rsidRPr="00FA51DD">
              <w:t>CN</w:t>
            </w:r>
          </w:p>
        </w:tc>
        <w:tc>
          <w:tcPr>
            <w:tcW w:w="401" w:type="pct"/>
            <w:vAlign w:val="center"/>
          </w:tcPr>
          <w:p w14:paraId="5B71DB7D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892" w:type="pct"/>
            <w:vAlign w:val="center"/>
          </w:tcPr>
          <w:p w14:paraId="39FE2047" w14:textId="77777777" w:rsidR="00237B73" w:rsidRPr="00FA51DD" w:rsidRDefault="00237B73" w:rsidP="00653215">
            <w:pPr>
              <w:pStyle w:val="TCTableBody"/>
            </w:pPr>
            <w:r w:rsidRPr="00FA51DD">
              <w:t>7.6</w:t>
            </w:r>
          </w:p>
        </w:tc>
        <w:tc>
          <w:tcPr>
            <w:tcW w:w="883" w:type="pct"/>
            <w:vAlign w:val="center"/>
          </w:tcPr>
          <w:p w14:paraId="652923C6" w14:textId="77777777" w:rsidR="00237B73" w:rsidRPr="00FA51DD" w:rsidRDefault="00237B73" w:rsidP="00653215">
            <w:pPr>
              <w:pStyle w:val="TCTableBody"/>
            </w:pPr>
            <w:r w:rsidRPr="00FA51DD">
              <w:t>38.4</w:t>
            </w:r>
          </w:p>
        </w:tc>
        <w:tc>
          <w:tcPr>
            <w:tcW w:w="1041" w:type="pct"/>
            <w:vAlign w:val="center"/>
          </w:tcPr>
          <w:p w14:paraId="764E56EA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  <w:tc>
          <w:tcPr>
            <w:tcW w:w="1041" w:type="pct"/>
            <w:vAlign w:val="center"/>
          </w:tcPr>
          <w:p w14:paraId="3669561B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</w:tr>
      <w:tr w:rsidR="00237B73" w:rsidRPr="00FA51DD" w14:paraId="6A60AFEE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16998A16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7d</w:t>
            </w:r>
          </w:p>
        </w:tc>
        <w:tc>
          <w:tcPr>
            <w:tcW w:w="401" w:type="pct"/>
            <w:vAlign w:val="center"/>
          </w:tcPr>
          <w:p w14:paraId="1B533434" w14:textId="77777777" w:rsidR="00237B73" w:rsidRPr="00FA51DD" w:rsidRDefault="00237B73" w:rsidP="00653215">
            <w:pPr>
              <w:pStyle w:val="TCTableBody"/>
            </w:pPr>
            <w:r w:rsidRPr="00FA51DD">
              <w:t>CN</w:t>
            </w:r>
          </w:p>
        </w:tc>
        <w:tc>
          <w:tcPr>
            <w:tcW w:w="401" w:type="pct"/>
            <w:vAlign w:val="center"/>
          </w:tcPr>
          <w:p w14:paraId="620680EF" w14:textId="77777777" w:rsidR="00237B73" w:rsidRPr="00FA51DD" w:rsidRDefault="00237B73" w:rsidP="00653215">
            <w:pPr>
              <w:pStyle w:val="TCTableBody"/>
            </w:pPr>
            <w:r w:rsidRPr="00FA51DD">
              <w:t>CN</w:t>
            </w:r>
          </w:p>
        </w:tc>
        <w:tc>
          <w:tcPr>
            <w:tcW w:w="892" w:type="pct"/>
            <w:vAlign w:val="center"/>
          </w:tcPr>
          <w:p w14:paraId="2E8D4D0F" w14:textId="77777777" w:rsidR="00237B73" w:rsidRPr="00FA51DD" w:rsidRDefault="00237B73" w:rsidP="00653215">
            <w:pPr>
              <w:pStyle w:val="TCTableBody"/>
            </w:pPr>
            <w:r w:rsidRPr="00FA51DD">
              <w:t>12.4</w:t>
            </w:r>
          </w:p>
        </w:tc>
        <w:tc>
          <w:tcPr>
            <w:tcW w:w="883" w:type="pct"/>
            <w:vAlign w:val="center"/>
          </w:tcPr>
          <w:p w14:paraId="7DD1F211" w14:textId="77777777" w:rsidR="00237B73" w:rsidRPr="00FA51DD" w:rsidRDefault="00237B73" w:rsidP="00653215">
            <w:pPr>
              <w:pStyle w:val="TCTableBody"/>
            </w:pPr>
            <w:r w:rsidRPr="00FA51DD">
              <w:t>21.6</w:t>
            </w:r>
          </w:p>
        </w:tc>
        <w:tc>
          <w:tcPr>
            <w:tcW w:w="1041" w:type="pct"/>
            <w:vAlign w:val="center"/>
          </w:tcPr>
          <w:p w14:paraId="7A406A29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  <w:tc>
          <w:tcPr>
            <w:tcW w:w="1041" w:type="pct"/>
            <w:vAlign w:val="center"/>
          </w:tcPr>
          <w:p w14:paraId="1435ADFE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</w:tr>
      <w:tr w:rsidR="00237B73" w:rsidRPr="00FA51DD" w14:paraId="5144D912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1A4A2251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7e</w:t>
            </w:r>
          </w:p>
        </w:tc>
        <w:tc>
          <w:tcPr>
            <w:tcW w:w="401" w:type="pct"/>
            <w:vAlign w:val="center"/>
          </w:tcPr>
          <w:p w14:paraId="291343A3" w14:textId="77777777" w:rsidR="00237B73" w:rsidRPr="00FA51DD" w:rsidRDefault="00237B73" w:rsidP="00653215">
            <w:pPr>
              <w:pStyle w:val="TCTableBody"/>
            </w:pPr>
            <w:r w:rsidRPr="00FA51DD">
              <w:t>F</w:t>
            </w:r>
          </w:p>
        </w:tc>
        <w:tc>
          <w:tcPr>
            <w:tcW w:w="401" w:type="pct"/>
            <w:vAlign w:val="center"/>
          </w:tcPr>
          <w:p w14:paraId="63167F42" w14:textId="77777777" w:rsidR="00237B73" w:rsidRPr="00FA51DD" w:rsidRDefault="00237B73" w:rsidP="00653215">
            <w:pPr>
              <w:pStyle w:val="TCTableBody"/>
            </w:pPr>
            <w:r w:rsidRPr="00FA51DD">
              <w:t>F</w:t>
            </w:r>
          </w:p>
        </w:tc>
        <w:tc>
          <w:tcPr>
            <w:tcW w:w="892" w:type="pct"/>
            <w:vAlign w:val="center"/>
          </w:tcPr>
          <w:p w14:paraId="711CE5E8" w14:textId="77777777" w:rsidR="00237B73" w:rsidRPr="00FA51DD" w:rsidRDefault="00237B73" w:rsidP="00653215">
            <w:pPr>
              <w:pStyle w:val="TCTableBody"/>
            </w:pPr>
            <w:r w:rsidRPr="00FA51DD">
              <w:t>11.8</w:t>
            </w:r>
          </w:p>
        </w:tc>
        <w:tc>
          <w:tcPr>
            <w:tcW w:w="883" w:type="pct"/>
            <w:vAlign w:val="center"/>
          </w:tcPr>
          <w:p w14:paraId="7CACFACD" w14:textId="77777777" w:rsidR="00237B73" w:rsidRPr="00FA51DD" w:rsidRDefault="00237B73" w:rsidP="00653215">
            <w:pPr>
              <w:pStyle w:val="TCTableBody"/>
            </w:pPr>
            <w:r w:rsidRPr="00FA51DD">
              <w:t>9.1</w:t>
            </w:r>
          </w:p>
        </w:tc>
        <w:tc>
          <w:tcPr>
            <w:tcW w:w="1041" w:type="pct"/>
            <w:vAlign w:val="center"/>
          </w:tcPr>
          <w:p w14:paraId="131E7EB1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  <w:tc>
          <w:tcPr>
            <w:tcW w:w="1041" w:type="pct"/>
            <w:vAlign w:val="center"/>
          </w:tcPr>
          <w:p w14:paraId="13EEF54A" w14:textId="77777777" w:rsidR="00237B73" w:rsidRPr="00FA51DD" w:rsidRDefault="00237B73" w:rsidP="00653215">
            <w:pPr>
              <w:pStyle w:val="TCTableBody"/>
            </w:pPr>
            <w:r w:rsidRPr="00FA51DD">
              <w:t>N.D.</w:t>
            </w:r>
          </w:p>
        </w:tc>
      </w:tr>
      <w:tr w:rsidR="00237B73" w:rsidRPr="00FA51DD" w14:paraId="5DE6EE82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5948626D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7f</w:t>
            </w:r>
          </w:p>
        </w:tc>
        <w:tc>
          <w:tcPr>
            <w:tcW w:w="401" w:type="pct"/>
            <w:vAlign w:val="center"/>
          </w:tcPr>
          <w:p w14:paraId="48F4D619" w14:textId="77777777" w:rsidR="00237B73" w:rsidRPr="00FA51DD" w:rsidRDefault="00237B73" w:rsidP="00653215">
            <w:pPr>
              <w:pStyle w:val="TCTableBody"/>
            </w:pPr>
            <w:r w:rsidRPr="00FA51DD">
              <w:t>F</w:t>
            </w:r>
          </w:p>
        </w:tc>
        <w:tc>
          <w:tcPr>
            <w:tcW w:w="401" w:type="pct"/>
            <w:vAlign w:val="center"/>
          </w:tcPr>
          <w:p w14:paraId="73C66980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892" w:type="pct"/>
            <w:vAlign w:val="center"/>
          </w:tcPr>
          <w:p w14:paraId="1DCA4D56" w14:textId="77777777" w:rsidR="00237B73" w:rsidRPr="00FA51DD" w:rsidRDefault="00237B73" w:rsidP="00653215">
            <w:pPr>
              <w:pStyle w:val="TCTableBody"/>
            </w:pPr>
            <w:r w:rsidRPr="00FA51DD">
              <w:t>24.3</w:t>
            </w:r>
          </w:p>
        </w:tc>
        <w:tc>
          <w:tcPr>
            <w:tcW w:w="883" w:type="pct"/>
            <w:vAlign w:val="center"/>
          </w:tcPr>
          <w:p w14:paraId="75059D34" w14:textId="77777777" w:rsidR="00237B73" w:rsidRPr="00FA51DD" w:rsidRDefault="00237B73" w:rsidP="00653215">
            <w:pPr>
              <w:pStyle w:val="TCTableBody"/>
            </w:pPr>
            <w:r w:rsidRPr="00FA51DD">
              <w:t>31.1</w:t>
            </w:r>
          </w:p>
        </w:tc>
        <w:tc>
          <w:tcPr>
            <w:tcW w:w="1041" w:type="pct"/>
            <w:vAlign w:val="center"/>
          </w:tcPr>
          <w:p w14:paraId="736CC03C" w14:textId="77777777" w:rsidR="00237B73" w:rsidRPr="00FA51DD" w:rsidRDefault="00237B73" w:rsidP="00653215">
            <w:pPr>
              <w:pStyle w:val="TCTableBody"/>
            </w:pPr>
            <w:r w:rsidRPr="00FA51DD">
              <w:t>349.6 ± 34.5</w:t>
            </w:r>
          </w:p>
        </w:tc>
        <w:tc>
          <w:tcPr>
            <w:tcW w:w="1041" w:type="pct"/>
            <w:vAlign w:val="center"/>
          </w:tcPr>
          <w:p w14:paraId="2E17B0D0" w14:textId="77777777" w:rsidR="00237B73" w:rsidRPr="00FA51DD" w:rsidRDefault="00237B73" w:rsidP="00653215">
            <w:pPr>
              <w:pStyle w:val="TCTableBody"/>
            </w:pPr>
            <w:r w:rsidRPr="00FA51DD">
              <w:t>217.0 ± 12.2</w:t>
            </w:r>
          </w:p>
        </w:tc>
      </w:tr>
      <w:tr w:rsidR="00237B73" w:rsidRPr="00FA51DD" w14:paraId="2C2CAFB6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7F58CDFC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7g</w:t>
            </w:r>
          </w:p>
        </w:tc>
        <w:tc>
          <w:tcPr>
            <w:tcW w:w="401" w:type="pct"/>
            <w:vAlign w:val="center"/>
          </w:tcPr>
          <w:p w14:paraId="0CE337CF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401" w:type="pct"/>
            <w:vAlign w:val="center"/>
          </w:tcPr>
          <w:p w14:paraId="03E0AC09" w14:textId="77777777" w:rsidR="00237B73" w:rsidRPr="00FA51DD" w:rsidRDefault="00237B73" w:rsidP="00653215">
            <w:pPr>
              <w:pStyle w:val="TCTableBody"/>
            </w:pPr>
            <w:r w:rsidRPr="00FA51DD">
              <w:t>F</w:t>
            </w:r>
          </w:p>
        </w:tc>
        <w:tc>
          <w:tcPr>
            <w:tcW w:w="892" w:type="pct"/>
            <w:vAlign w:val="center"/>
          </w:tcPr>
          <w:p w14:paraId="5D3492B6" w14:textId="77777777" w:rsidR="00237B73" w:rsidRPr="00FA51DD" w:rsidRDefault="00237B73" w:rsidP="00653215">
            <w:pPr>
              <w:pStyle w:val="TCTableBody"/>
            </w:pPr>
            <w:r w:rsidRPr="00FA51DD">
              <w:t>25.7</w:t>
            </w:r>
          </w:p>
        </w:tc>
        <w:tc>
          <w:tcPr>
            <w:tcW w:w="883" w:type="pct"/>
            <w:vAlign w:val="center"/>
          </w:tcPr>
          <w:p w14:paraId="44ED27DC" w14:textId="77777777" w:rsidR="00237B73" w:rsidRPr="00FA51DD" w:rsidRDefault="00237B73" w:rsidP="00653215">
            <w:pPr>
              <w:pStyle w:val="TCTableBody"/>
            </w:pPr>
            <w:r w:rsidRPr="00FA51DD">
              <w:t>21.4</w:t>
            </w:r>
          </w:p>
        </w:tc>
        <w:tc>
          <w:tcPr>
            <w:tcW w:w="1041" w:type="pct"/>
            <w:vAlign w:val="center"/>
          </w:tcPr>
          <w:p w14:paraId="591EF14C" w14:textId="77777777" w:rsidR="00237B73" w:rsidRPr="00FA51DD" w:rsidRDefault="00237B73" w:rsidP="00653215">
            <w:pPr>
              <w:pStyle w:val="TCTableBody"/>
            </w:pPr>
            <w:r w:rsidRPr="00FA51DD">
              <w:t>404.7 ± 15.5</w:t>
            </w:r>
          </w:p>
        </w:tc>
        <w:tc>
          <w:tcPr>
            <w:tcW w:w="1041" w:type="pct"/>
            <w:vAlign w:val="center"/>
          </w:tcPr>
          <w:p w14:paraId="131BCA4D" w14:textId="77777777" w:rsidR="00237B73" w:rsidRPr="00FA51DD" w:rsidRDefault="00237B73" w:rsidP="00653215">
            <w:pPr>
              <w:pStyle w:val="TCTableBody"/>
            </w:pPr>
            <w:r w:rsidRPr="00FA51DD">
              <w:t>569.4 ± 17.4</w:t>
            </w:r>
          </w:p>
        </w:tc>
      </w:tr>
      <w:tr w:rsidR="00237B73" w:rsidRPr="00FA51DD" w14:paraId="5F639D9E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495D9463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7h</w:t>
            </w:r>
          </w:p>
        </w:tc>
        <w:tc>
          <w:tcPr>
            <w:tcW w:w="401" w:type="pct"/>
            <w:vAlign w:val="center"/>
          </w:tcPr>
          <w:p w14:paraId="26126771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401" w:type="pct"/>
            <w:vAlign w:val="center"/>
          </w:tcPr>
          <w:p w14:paraId="2B172CD9" w14:textId="77777777" w:rsidR="00237B73" w:rsidRPr="00FA51DD" w:rsidRDefault="00237B73" w:rsidP="00653215">
            <w:pPr>
              <w:pStyle w:val="TCTableBody"/>
            </w:pPr>
            <w:r w:rsidRPr="00FA51DD">
              <w:t>Br</w:t>
            </w:r>
          </w:p>
        </w:tc>
        <w:tc>
          <w:tcPr>
            <w:tcW w:w="892" w:type="pct"/>
            <w:vAlign w:val="center"/>
          </w:tcPr>
          <w:p w14:paraId="33204FA8" w14:textId="77777777" w:rsidR="00237B73" w:rsidRPr="00FA51DD" w:rsidRDefault="00237B73" w:rsidP="00653215">
            <w:pPr>
              <w:pStyle w:val="TCTableBody"/>
            </w:pPr>
            <w:r w:rsidRPr="00FA51DD">
              <w:t>73.0</w:t>
            </w:r>
          </w:p>
        </w:tc>
        <w:tc>
          <w:tcPr>
            <w:tcW w:w="883" w:type="pct"/>
            <w:vAlign w:val="center"/>
          </w:tcPr>
          <w:p w14:paraId="799CBD2A" w14:textId="77777777" w:rsidR="00237B73" w:rsidRPr="00FA51DD" w:rsidRDefault="00237B73" w:rsidP="00653215">
            <w:pPr>
              <w:pStyle w:val="TCTableBody"/>
            </w:pPr>
            <w:r w:rsidRPr="00FA51DD">
              <w:t>75.7</w:t>
            </w:r>
          </w:p>
        </w:tc>
        <w:tc>
          <w:tcPr>
            <w:tcW w:w="1041" w:type="pct"/>
            <w:vAlign w:val="center"/>
          </w:tcPr>
          <w:p w14:paraId="0D11EBFF" w14:textId="77777777" w:rsidR="00237B73" w:rsidRPr="00FA51DD" w:rsidRDefault="00237B73" w:rsidP="00653215">
            <w:pPr>
              <w:pStyle w:val="TCTableBody"/>
            </w:pPr>
            <w:r w:rsidRPr="00FA51DD">
              <w:t>74.6 ± 9.1</w:t>
            </w:r>
          </w:p>
        </w:tc>
        <w:tc>
          <w:tcPr>
            <w:tcW w:w="1041" w:type="pct"/>
            <w:vAlign w:val="center"/>
          </w:tcPr>
          <w:p w14:paraId="0397534F" w14:textId="77777777" w:rsidR="00237B73" w:rsidRPr="00FA51DD" w:rsidRDefault="00237B73" w:rsidP="00653215">
            <w:pPr>
              <w:pStyle w:val="TCTableBody"/>
            </w:pPr>
            <w:r w:rsidRPr="00FA51DD">
              <w:t>49.3 ± 0.1</w:t>
            </w:r>
          </w:p>
        </w:tc>
      </w:tr>
      <w:tr w:rsidR="00237B73" w:rsidRPr="00FA51DD" w14:paraId="44CD97BB" w14:textId="77777777" w:rsidTr="00653215">
        <w:trPr>
          <w:trHeight w:val="170"/>
        </w:trPr>
        <w:tc>
          <w:tcPr>
            <w:tcW w:w="343" w:type="pct"/>
            <w:vAlign w:val="center"/>
          </w:tcPr>
          <w:p w14:paraId="0BA29EC7" w14:textId="77777777" w:rsidR="00237B73" w:rsidRPr="00DF0763" w:rsidRDefault="00237B73" w:rsidP="00653215">
            <w:pPr>
              <w:pStyle w:val="TCTableBody"/>
              <w:rPr>
                <w:b/>
              </w:rPr>
            </w:pPr>
            <w:r w:rsidRPr="00DF0763">
              <w:rPr>
                <w:b/>
              </w:rPr>
              <w:t>7i</w:t>
            </w:r>
          </w:p>
        </w:tc>
        <w:tc>
          <w:tcPr>
            <w:tcW w:w="401" w:type="pct"/>
            <w:vAlign w:val="center"/>
          </w:tcPr>
          <w:p w14:paraId="78B1ECBD" w14:textId="77777777" w:rsidR="00237B73" w:rsidRPr="00FA51DD" w:rsidRDefault="00237B73" w:rsidP="00653215">
            <w:pPr>
              <w:pStyle w:val="TCTableBody"/>
            </w:pPr>
            <w:r w:rsidRPr="00FA51DD">
              <w:t>Cl</w:t>
            </w:r>
          </w:p>
        </w:tc>
        <w:tc>
          <w:tcPr>
            <w:tcW w:w="401" w:type="pct"/>
            <w:vAlign w:val="center"/>
          </w:tcPr>
          <w:p w14:paraId="5CD4148E" w14:textId="77777777" w:rsidR="00237B73" w:rsidRPr="00FA51DD" w:rsidRDefault="00237B73" w:rsidP="00653215">
            <w:pPr>
              <w:pStyle w:val="TCTableBody"/>
            </w:pPr>
            <w:r w:rsidRPr="00FA51DD">
              <w:t>I</w:t>
            </w:r>
          </w:p>
        </w:tc>
        <w:tc>
          <w:tcPr>
            <w:tcW w:w="892" w:type="pct"/>
            <w:vAlign w:val="center"/>
          </w:tcPr>
          <w:p w14:paraId="4F257C34" w14:textId="77777777" w:rsidR="00237B73" w:rsidRPr="00FA51DD" w:rsidRDefault="00237B73" w:rsidP="00653215">
            <w:pPr>
              <w:pStyle w:val="TCTableBody"/>
            </w:pPr>
            <w:r w:rsidRPr="00FA51DD">
              <w:t>84.5</w:t>
            </w:r>
          </w:p>
        </w:tc>
        <w:tc>
          <w:tcPr>
            <w:tcW w:w="883" w:type="pct"/>
            <w:vAlign w:val="center"/>
          </w:tcPr>
          <w:p w14:paraId="6C1AB0F4" w14:textId="77777777" w:rsidR="00237B73" w:rsidRPr="00FA51DD" w:rsidRDefault="00237B73" w:rsidP="00653215">
            <w:pPr>
              <w:pStyle w:val="TCTableBody"/>
            </w:pPr>
            <w:r w:rsidRPr="00FA51DD">
              <w:t>76.4</w:t>
            </w:r>
          </w:p>
        </w:tc>
        <w:tc>
          <w:tcPr>
            <w:tcW w:w="1041" w:type="pct"/>
            <w:vAlign w:val="center"/>
          </w:tcPr>
          <w:p w14:paraId="57036737" w14:textId="77777777" w:rsidR="00237B73" w:rsidRPr="00FA51DD" w:rsidRDefault="00237B73" w:rsidP="00653215">
            <w:pPr>
              <w:pStyle w:val="TCTableBody"/>
            </w:pPr>
            <w:r w:rsidRPr="00FA51DD">
              <w:t>52.6 ± 3.6</w:t>
            </w:r>
          </w:p>
        </w:tc>
        <w:tc>
          <w:tcPr>
            <w:tcW w:w="1041" w:type="pct"/>
            <w:vAlign w:val="center"/>
          </w:tcPr>
          <w:p w14:paraId="389B9C72" w14:textId="77777777" w:rsidR="00237B73" w:rsidRPr="00FA51DD" w:rsidRDefault="00237B73" w:rsidP="00653215">
            <w:pPr>
              <w:pStyle w:val="TCTableBody"/>
            </w:pPr>
            <w:r w:rsidRPr="00FA51DD">
              <w:t>37.6 ± 3.6</w:t>
            </w:r>
          </w:p>
        </w:tc>
      </w:tr>
    </w:tbl>
    <w:p w14:paraId="1E42C45E" w14:textId="77777777" w:rsidR="00237B73" w:rsidRPr="00FA51DD" w:rsidRDefault="00237B73" w:rsidP="00237B73">
      <w:pPr>
        <w:pStyle w:val="FDSchemeFootnote"/>
      </w:pPr>
      <w:r>
        <w:lastRenderedPageBreak/>
        <w:t xml:space="preserve">DXPS: </w:t>
      </w:r>
      <w:r w:rsidRPr="00FA51DD">
        <w:t>1-deoxy-</w:t>
      </w:r>
      <w:r w:rsidRPr="00AD6CE6">
        <w:rPr>
          <w:sz w:val="12"/>
          <w:szCs w:val="12"/>
        </w:rPr>
        <w:t xml:space="preserve"> </w:t>
      </w:r>
      <w:r w:rsidRPr="00FA51DD">
        <w:rPr>
          <w:sz w:val="12"/>
          <w:szCs w:val="12"/>
        </w:rPr>
        <w:t>D</w:t>
      </w:r>
      <w:r w:rsidRPr="00FA51DD">
        <w:t>-xylulose 5-phosphate synthase</w:t>
      </w:r>
      <w:r>
        <w:t xml:space="preserve">; </w:t>
      </w:r>
      <w:r w:rsidRPr="00FA51DD">
        <w:t>inh.: inhibition</w:t>
      </w:r>
      <w:r>
        <w:t xml:space="preserve">; </w:t>
      </w:r>
      <w:r w:rsidRPr="00FA51DD">
        <w:t>N.D.: not determined [a] Single-point inhibition determined at a compound concentration of 120 µM</w:t>
      </w:r>
      <w:r>
        <w:t xml:space="preserve">, using </w:t>
      </w:r>
      <w:r w:rsidRPr="00FA51DD">
        <w:t>DXPS LC-MS based assay. [b] Mean IC</w:t>
      </w:r>
      <w:r w:rsidRPr="00FA51DD">
        <w:rPr>
          <w:vertAlign w:val="subscript"/>
        </w:rPr>
        <w:t>50</w:t>
      </w:r>
      <w:r w:rsidRPr="00FA51DD">
        <w:t xml:space="preserve"> values ± standard deviations of at least two independent experiments</w:t>
      </w:r>
      <w:r>
        <w:t>, using</w:t>
      </w:r>
      <w:r w:rsidRPr="00FA51DD">
        <w:t xml:space="preserve"> </w:t>
      </w:r>
      <w:r>
        <w:t xml:space="preserve">the </w:t>
      </w:r>
      <w:r w:rsidRPr="00FA51DD">
        <w:t>DXPS LC-MS based assay.</w:t>
      </w:r>
    </w:p>
    <w:p w14:paraId="0E170BB2" w14:textId="77777777" w:rsidR="00237B73" w:rsidRDefault="00237B73"/>
    <w:p w14:paraId="71CCF586" w14:textId="77777777" w:rsidR="00237B73" w:rsidRDefault="00237B73"/>
    <w:p w14:paraId="748F52DB" w14:textId="77777777" w:rsidR="00237B73" w:rsidRPr="00FA51DD" w:rsidRDefault="00237B73" w:rsidP="00237B73">
      <w:pPr>
        <w:pStyle w:val="VDTableTitle"/>
        <w:spacing w:line="240" w:lineRule="auto"/>
        <w:rPr>
          <w:vertAlign w:val="superscript"/>
        </w:rPr>
      </w:pPr>
      <w:r w:rsidRPr="00FA51DD">
        <w:rPr>
          <w:b/>
        </w:rPr>
        <w:t>Table 3.</w:t>
      </w:r>
      <w:r w:rsidRPr="00FA51DD">
        <w:t xml:space="preserve"> Structure–activity relationships around the piperidinyl ring of hit </w:t>
      </w:r>
      <w:r w:rsidRPr="00FA51DD">
        <w:rPr>
          <w:b/>
          <w:bCs/>
        </w:rPr>
        <w:t>1</w:t>
      </w:r>
      <w:r w:rsidRPr="00FA51DD">
        <w:t>.</w:t>
      </w:r>
    </w:p>
    <w:p w14:paraId="396A95FE" w14:textId="77777777" w:rsidR="00237B73" w:rsidRPr="00FA51DD" w:rsidRDefault="00237B73" w:rsidP="00237B73">
      <w:pPr>
        <w:pStyle w:val="TCTableBody"/>
      </w:pPr>
      <w:r w:rsidRPr="00FA51DD">
        <w:rPr>
          <w:noProof/>
        </w:rPr>
        <w:drawing>
          <wp:inline distT="0" distB="0" distL="0" distR="0" wp14:anchorId="5F9E87CE" wp14:editId="5FCCE671">
            <wp:extent cx="1433686" cy="497486"/>
            <wp:effectExtent l="0" t="0" r="0" b="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56" cy="512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794"/>
        <w:gridCol w:w="2697"/>
        <w:gridCol w:w="2735"/>
        <w:gridCol w:w="2800"/>
      </w:tblGrid>
      <w:tr w:rsidR="00237B73" w:rsidRPr="00FA51DD" w14:paraId="777DCB57" w14:textId="77777777" w:rsidTr="00653215">
        <w:tc>
          <w:tcPr>
            <w:tcW w:w="44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909039F" w14:textId="77777777" w:rsidR="00237B73" w:rsidRPr="00FA51DD" w:rsidRDefault="00237B73" w:rsidP="00653215">
            <w:pPr>
              <w:pStyle w:val="TCTableBody"/>
            </w:pPr>
          </w:p>
        </w:tc>
        <w:tc>
          <w:tcPr>
            <w:tcW w:w="1494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9DCB623" w14:textId="77777777" w:rsidR="00237B73" w:rsidRPr="00FA51DD" w:rsidRDefault="00237B73" w:rsidP="00653215">
            <w:pPr>
              <w:pStyle w:val="TCTableBody"/>
            </w:pPr>
            <w:r w:rsidRPr="00FA51DD">
              <w:t>R</w:t>
            </w:r>
            <w:r w:rsidRPr="00FA51DD">
              <w:rPr>
                <w:vertAlign w:val="superscript"/>
              </w:rPr>
              <w:t>1</w:t>
            </w:r>
          </w:p>
        </w:tc>
        <w:tc>
          <w:tcPr>
            <w:tcW w:w="151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3445294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pa</w:t>
            </w:r>
            <w:r w:rsidRPr="00FA51DD">
              <w:t>DXPS 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[a]</w:t>
            </w:r>
          </w:p>
        </w:tc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0C6F8" w14:textId="77777777" w:rsidR="00237B73" w:rsidRPr="00FA51DD" w:rsidRDefault="00237B73" w:rsidP="00653215">
            <w:pPr>
              <w:pStyle w:val="TCTableBody"/>
            </w:pPr>
            <w:r w:rsidRPr="00FA51DD">
              <w:t>Δ</w:t>
            </w:r>
            <w:r w:rsidRPr="00FA51DD">
              <w:rPr>
                <w:i/>
              </w:rPr>
              <w:t>kp</w:t>
            </w:r>
            <w:r w:rsidRPr="00FA51DD">
              <w:t>DXPS IC</w:t>
            </w:r>
            <w:r w:rsidRPr="00FA51DD">
              <w:rPr>
                <w:vertAlign w:val="subscript"/>
              </w:rPr>
              <w:t>50</w:t>
            </w:r>
            <w:r w:rsidRPr="00FA51DD">
              <w:t xml:space="preserve"> [</w:t>
            </w:r>
            <w:r w:rsidRPr="00FA51DD">
              <w:rPr>
                <w:rFonts w:cs="Arial"/>
              </w:rPr>
              <w:t>µM</w:t>
            </w:r>
            <w:r w:rsidRPr="00FA51DD">
              <w:t>]</w:t>
            </w:r>
            <w:r w:rsidRPr="00FA51DD">
              <w:rPr>
                <w:vertAlign w:val="superscript"/>
              </w:rPr>
              <w:t>[a]</w:t>
            </w:r>
          </w:p>
        </w:tc>
      </w:tr>
      <w:tr w:rsidR="00237B73" w:rsidRPr="00FA51DD" w14:paraId="77ABEA64" w14:textId="77777777" w:rsidTr="00653215">
        <w:trPr>
          <w:trHeight w:val="170"/>
        </w:trPr>
        <w:tc>
          <w:tcPr>
            <w:tcW w:w="440" w:type="pct"/>
            <w:tcBorders>
              <w:top w:val="single" w:sz="8" w:space="0" w:color="000000"/>
            </w:tcBorders>
            <w:vAlign w:val="center"/>
          </w:tcPr>
          <w:p w14:paraId="2FEED21A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</w:t>
            </w:r>
          </w:p>
        </w:tc>
        <w:tc>
          <w:tcPr>
            <w:tcW w:w="1494" w:type="pct"/>
            <w:tcBorders>
              <w:top w:val="single" w:sz="8" w:space="0" w:color="000000"/>
            </w:tcBorders>
            <w:vAlign w:val="center"/>
          </w:tcPr>
          <w:p w14:paraId="77FEEEE8" w14:textId="77777777" w:rsidR="00237B73" w:rsidRPr="00FA51DD" w:rsidRDefault="00237B73" w:rsidP="00653215">
            <w:pPr>
              <w:pStyle w:val="TCTableBody"/>
            </w:pPr>
            <w:r w:rsidRPr="00FA51DD">
              <w:rPr>
                <w:noProof/>
              </w:rPr>
              <w:drawing>
                <wp:inline distT="0" distB="0" distL="0" distR="0" wp14:anchorId="52B15983" wp14:editId="78C3D5F8">
                  <wp:extent cx="690245" cy="431800"/>
                  <wp:effectExtent l="0" t="0" r="0" b="6350"/>
                  <wp:docPr id="229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24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tcBorders>
              <w:top w:val="single" w:sz="8" w:space="0" w:color="000000"/>
            </w:tcBorders>
            <w:vAlign w:val="center"/>
          </w:tcPr>
          <w:p w14:paraId="0A2034B8" w14:textId="77777777" w:rsidR="00237B73" w:rsidRPr="00FA51DD" w:rsidRDefault="00237B73" w:rsidP="00653215">
            <w:pPr>
              <w:pStyle w:val="TCTableBody"/>
            </w:pPr>
            <w:r w:rsidRPr="00FA51DD">
              <w:t>104.0 ± 23.9</w:t>
            </w:r>
          </w:p>
        </w:tc>
        <w:tc>
          <w:tcPr>
            <w:tcW w:w="1551" w:type="pct"/>
            <w:tcBorders>
              <w:top w:val="single" w:sz="4" w:space="0" w:color="auto"/>
            </w:tcBorders>
            <w:vAlign w:val="center"/>
          </w:tcPr>
          <w:p w14:paraId="109322D4" w14:textId="77777777" w:rsidR="00237B73" w:rsidRPr="00FA51DD" w:rsidRDefault="00237B73" w:rsidP="00653215">
            <w:pPr>
              <w:pStyle w:val="TCTableBody"/>
            </w:pPr>
            <w:r w:rsidRPr="00FA51DD">
              <w:t>69.0 ± 13.9</w:t>
            </w:r>
          </w:p>
        </w:tc>
      </w:tr>
      <w:tr w:rsidR="00237B73" w:rsidRPr="00FA51DD" w14:paraId="20600B16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194BF431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8</w:t>
            </w:r>
          </w:p>
        </w:tc>
        <w:tc>
          <w:tcPr>
            <w:tcW w:w="1494" w:type="pct"/>
            <w:vAlign w:val="center"/>
          </w:tcPr>
          <w:p w14:paraId="11E3CB01" w14:textId="77777777" w:rsidR="00237B73" w:rsidRPr="00FA51DD" w:rsidRDefault="00237B73" w:rsidP="00653215">
            <w:pPr>
              <w:pStyle w:val="TCTableBody"/>
            </w:pPr>
            <w:r w:rsidRPr="00FA51DD">
              <w:rPr>
                <w:noProof/>
              </w:rPr>
              <w:drawing>
                <wp:inline distT="0" distB="0" distL="0" distR="0" wp14:anchorId="0BF49411" wp14:editId="40E10526">
                  <wp:extent cx="690245" cy="448945"/>
                  <wp:effectExtent l="0" t="0" r="0" b="8255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24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6AEF989D" w14:textId="77777777" w:rsidR="00237B73" w:rsidRPr="00FA51DD" w:rsidRDefault="00237B73" w:rsidP="00653215">
            <w:pPr>
              <w:pStyle w:val="TCTableBody"/>
            </w:pPr>
            <w:r w:rsidRPr="00FA51DD">
              <w:t>142.8 ± 1</w:t>
            </w:r>
          </w:p>
        </w:tc>
        <w:tc>
          <w:tcPr>
            <w:tcW w:w="1551" w:type="pct"/>
            <w:vAlign w:val="center"/>
          </w:tcPr>
          <w:p w14:paraId="04BEA22B" w14:textId="77777777" w:rsidR="00237B73" w:rsidRPr="00FA51DD" w:rsidRDefault="00237B73" w:rsidP="00653215">
            <w:pPr>
              <w:pStyle w:val="TCTableBody"/>
            </w:pPr>
            <w:r w:rsidRPr="00FA51DD">
              <w:t>88.1 ± 21.4</w:t>
            </w:r>
          </w:p>
        </w:tc>
      </w:tr>
      <w:tr w:rsidR="00237B73" w:rsidRPr="00FA51DD" w14:paraId="51794C41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1F961F10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9</w:t>
            </w:r>
          </w:p>
        </w:tc>
        <w:tc>
          <w:tcPr>
            <w:tcW w:w="1494" w:type="pct"/>
            <w:vAlign w:val="center"/>
          </w:tcPr>
          <w:p w14:paraId="5D327B02" w14:textId="77777777" w:rsidR="00237B73" w:rsidRPr="00FA51DD" w:rsidRDefault="00237B73" w:rsidP="00653215">
            <w:pPr>
              <w:pStyle w:val="TCTableBody"/>
            </w:pPr>
            <w:r w:rsidRPr="00FA51DD">
              <w:rPr>
                <w:noProof/>
              </w:rPr>
              <w:drawing>
                <wp:inline distT="0" distB="0" distL="0" distR="0" wp14:anchorId="138F6CC2" wp14:editId="004BFBD0">
                  <wp:extent cx="622935" cy="448945"/>
                  <wp:effectExtent l="0" t="0" r="5715" b="8255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93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74A5DF87" w14:textId="77777777" w:rsidR="00237B73" w:rsidRPr="00FA51DD" w:rsidRDefault="00237B73" w:rsidP="00653215">
            <w:pPr>
              <w:pStyle w:val="TCTableBody"/>
            </w:pPr>
            <w:r w:rsidRPr="00FA51DD">
              <w:t>N.D.&lt;30% @ 120 µM</w:t>
            </w:r>
          </w:p>
        </w:tc>
        <w:tc>
          <w:tcPr>
            <w:tcW w:w="1551" w:type="pct"/>
            <w:vAlign w:val="center"/>
          </w:tcPr>
          <w:p w14:paraId="1A7D3C26" w14:textId="77777777" w:rsidR="00237B73" w:rsidRPr="00FA51DD" w:rsidRDefault="00237B73" w:rsidP="00653215">
            <w:pPr>
              <w:pStyle w:val="TCTableBody"/>
            </w:pPr>
            <w:r w:rsidRPr="00FA51DD">
              <w:t>N.D.&lt;30% @   120 µM</w:t>
            </w:r>
          </w:p>
        </w:tc>
      </w:tr>
      <w:tr w:rsidR="00237B73" w:rsidRPr="00FA51DD" w14:paraId="28498FE2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356F3A46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10</w:t>
            </w:r>
          </w:p>
          <w:p w14:paraId="071B4F0C" w14:textId="77777777" w:rsidR="00237B73" w:rsidRPr="001046A8" w:rsidRDefault="00237B73" w:rsidP="00653215">
            <w:pPr>
              <w:pStyle w:val="TCTableBody"/>
              <w:rPr>
                <w:b/>
              </w:rPr>
            </w:pPr>
          </w:p>
        </w:tc>
        <w:tc>
          <w:tcPr>
            <w:tcW w:w="1494" w:type="pct"/>
            <w:vAlign w:val="center"/>
          </w:tcPr>
          <w:p w14:paraId="3DB43B01" w14:textId="77777777" w:rsidR="00237B73" w:rsidRPr="00FA51DD" w:rsidRDefault="00237B73" w:rsidP="00653215">
            <w:pPr>
              <w:pStyle w:val="TCTableBody"/>
            </w:pPr>
            <w:r w:rsidRPr="00FA51DD">
              <w:rPr>
                <w:noProof/>
              </w:rPr>
              <w:drawing>
                <wp:inline distT="0" distB="0" distL="0" distR="0" wp14:anchorId="7E0809EA" wp14:editId="15714E6C">
                  <wp:extent cx="589280" cy="448945"/>
                  <wp:effectExtent l="0" t="0" r="1270" b="8255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46485F51" w14:textId="77777777" w:rsidR="00237B73" w:rsidRPr="00FA51DD" w:rsidRDefault="00237B73" w:rsidP="00653215">
            <w:pPr>
              <w:pStyle w:val="TCTableBody"/>
            </w:pPr>
            <w:r w:rsidRPr="00FA51DD">
              <w:t>N.D.&lt;30% @ 120 µM</w:t>
            </w:r>
          </w:p>
        </w:tc>
        <w:tc>
          <w:tcPr>
            <w:tcW w:w="1551" w:type="pct"/>
            <w:vAlign w:val="center"/>
          </w:tcPr>
          <w:p w14:paraId="617D8AFA" w14:textId="77777777" w:rsidR="00237B73" w:rsidRPr="00FA51DD" w:rsidRDefault="00237B73" w:rsidP="00653215">
            <w:pPr>
              <w:pStyle w:val="TCTableBody"/>
            </w:pPr>
            <w:r w:rsidRPr="00FA51DD">
              <w:t>N.D.&lt;30% @   120 µM</w:t>
            </w:r>
          </w:p>
        </w:tc>
      </w:tr>
      <w:tr w:rsidR="00237B73" w:rsidRPr="00FA51DD" w14:paraId="3D37250D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29219CA2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11</w:t>
            </w:r>
          </w:p>
        </w:tc>
        <w:tc>
          <w:tcPr>
            <w:tcW w:w="1494" w:type="pct"/>
            <w:vAlign w:val="center"/>
          </w:tcPr>
          <w:p w14:paraId="0982A9ED" w14:textId="77777777" w:rsidR="00237B73" w:rsidRPr="00FA51DD" w:rsidRDefault="00237B73" w:rsidP="00653215">
            <w:pPr>
              <w:pStyle w:val="TCTableBody"/>
            </w:pPr>
            <w:r w:rsidRPr="00FA51DD">
              <w:rPr>
                <w:noProof/>
              </w:rPr>
              <w:drawing>
                <wp:inline distT="0" distB="0" distL="0" distR="0" wp14:anchorId="36DA4333" wp14:editId="6E50DDAE">
                  <wp:extent cx="589280" cy="516255"/>
                  <wp:effectExtent l="0" t="0" r="1270" b="0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51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74BDAFFA" w14:textId="77777777" w:rsidR="00237B73" w:rsidRPr="00FA51DD" w:rsidRDefault="00237B73" w:rsidP="00653215">
            <w:pPr>
              <w:pStyle w:val="TCTableBody"/>
            </w:pPr>
            <w:r w:rsidRPr="00FA51DD">
              <w:t>93.9 ± 22.3</w:t>
            </w:r>
          </w:p>
        </w:tc>
        <w:tc>
          <w:tcPr>
            <w:tcW w:w="1551" w:type="pct"/>
            <w:vAlign w:val="center"/>
          </w:tcPr>
          <w:p w14:paraId="2C150395" w14:textId="77777777" w:rsidR="00237B73" w:rsidRPr="00FA51DD" w:rsidRDefault="00237B73" w:rsidP="00653215">
            <w:pPr>
              <w:pStyle w:val="TCTableBody"/>
            </w:pPr>
            <w:r w:rsidRPr="00FA51DD">
              <w:t>54.6 ± 1.6</w:t>
            </w:r>
          </w:p>
        </w:tc>
      </w:tr>
      <w:tr w:rsidR="00237B73" w:rsidRPr="00FA51DD" w14:paraId="7E91A63D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079526DD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12</w:t>
            </w:r>
          </w:p>
        </w:tc>
        <w:tc>
          <w:tcPr>
            <w:tcW w:w="1494" w:type="pct"/>
            <w:vAlign w:val="center"/>
          </w:tcPr>
          <w:p w14:paraId="0000962D" w14:textId="77777777" w:rsidR="00237B73" w:rsidRPr="00FA51DD" w:rsidRDefault="00237B73" w:rsidP="00653215">
            <w:pPr>
              <w:pStyle w:val="TCTableBody"/>
              <w:rPr>
                <w:noProof/>
              </w:rPr>
            </w:pPr>
            <w:r w:rsidRPr="00FA51DD">
              <w:rPr>
                <w:noProof/>
              </w:rPr>
              <w:drawing>
                <wp:inline distT="0" distB="0" distL="0" distR="0" wp14:anchorId="2F555A77" wp14:editId="787C639D">
                  <wp:extent cx="690245" cy="448945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24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318DDE11" w14:textId="77777777" w:rsidR="00237B73" w:rsidRPr="00FA51DD" w:rsidRDefault="00237B73" w:rsidP="00653215">
            <w:pPr>
              <w:pStyle w:val="TCTableBody"/>
            </w:pPr>
            <w:r w:rsidRPr="00FA51DD">
              <w:t>105 ± 10.8</w:t>
            </w:r>
          </w:p>
        </w:tc>
        <w:tc>
          <w:tcPr>
            <w:tcW w:w="1551" w:type="pct"/>
            <w:vAlign w:val="center"/>
          </w:tcPr>
          <w:p w14:paraId="2A8D01FA" w14:textId="77777777" w:rsidR="00237B73" w:rsidRPr="00FA51DD" w:rsidRDefault="00237B73" w:rsidP="00653215">
            <w:pPr>
              <w:pStyle w:val="TCTableBody"/>
            </w:pPr>
            <w:r w:rsidRPr="00FA51DD">
              <w:t>32.3 ± 8.9</w:t>
            </w:r>
          </w:p>
        </w:tc>
      </w:tr>
      <w:tr w:rsidR="00237B73" w:rsidRPr="00FA51DD" w14:paraId="7B6606AA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34A36ADF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13</w:t>
            </w:r>
          </w:p>
        </w:tc>
        <w:tc>
          <w:tcPr>
            <w:tcW w:w="1494" w:type="pct"/>
            <w:vAlign w:val="center"/>
          </w:tcPr>
          <w:p w14:paraId="7C47B876" w14:textId="77777777" w:rsidR="00237B73" w:rsidRPr="00FA51DD" w:rsidRDefault="00237B73" w:rsidP="00653215">
            <w:pPr>
              <w:pStyle w:val="TCTableBody"/>
              <w:rPr>
                <w:noProof/>
              </w:rPr>
            </w:pPr>
            <w:r w:rsidRPr="00FA51DD">
              <w:rPr>
                <w:noProof/>
              </w:rPr>
              <w:drawing>
                <wp:inline distT="0" distB="0" distL="0" distR="0" wp14:anchorId="57067CD0" wp14:editId="2EEF1E4A">
                  <wp:extent cx="779780" cy="358775"/>
                  <wp:effectExtent l="0" t="0" r="127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80" cy="35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667C83B2" w14:textId="77777777" w:rsidR="00237B73" w:rsidRPr="00FA51DD" w:rsidRDefault="00237B73" w:rsidP="00653215">
            <w:pPr>
              <w:pStyle w:val="TCTableBody"/>
            </w:pPr>
            <w:r w:rsidRPr="00FA51DD">
              <w:t>50.2 ± 24.1</w:t>
            </w:r>
          </w:p>
        </w:tc>
        <w:tc>
          <w:tcPr>
            <w:tcW w:w="1551" w:type="pct"/>
            <w:vAlign w:val="center"/>
          </w:tcPr>
          <w:p w14:paraId="51D5352E" w14:textId="77777777" w:rsidR="00237B73" w:rsidRPr="00FA51DD" w:rsidRDefault="00237B73" w:rsidP="00653215">
            <w:pPr>
              <w:pStyle w:val="TCTableBody"/>
            </w:pPr>
            <w:r w:rsidRPr="00FA51DD">
              <w:t>36.2 ± 10.4</w:t>
            </w:r>
          </w:p>
        </w:tc>
      </w:tr>
      <w:tr w:rsidR="00237B73" w:rsidRPr="00FA51DD" w14:paraId="628A3ADA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141AA99D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14</w:t>
            </w:r>
          </w:p>
        </w:tc>
        <w:tc>
          <w:tcPr>
            <w:tcW w:w="1494" w:type="pct"/>
            <w:vAlign w:val="center"/>
          </w:tcPr>
          <w:p w14:paraId="5DE99744" w14:textId="77777777" w:rsidR="00237B73" w:rsidRPr="00FA51DD" w:rsidRDefault="00237B73" w:rsidP="00653215">
            <w:pPr>
              <w:pStyle w:val="TCTableBody"/>
              <w:rPr>
                <w:noProof/>
              </w:rPr>
            </w:pPr>
            <w:r w:rsidRPr="00FA51DD">
              <w:rPr>
                <w:noProof/>
              </w:rPr>
              <w:drawing>
                <wp:inline distT="0" distB="0" distL="0" distR="0" wp14:anchorId="2669D7D9" wp14:editId="458A66F0">
                  <wp:extent cx="847090" cy="448945"/>
                  <wp:effectExtent l="0" t="0" r="0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9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655D047C" w14:textId="77777777" w:rsidR="00237B73" w:rsidRPr="00FA51DD" w:rsidRDefault="00237B73" w:rsidP="00653215">
            <w:pPr>
              <w:pStyle w:val="TCTableBody"/>
            </w:pPr>
            <w:r w:rsidRPr="00FA51DD">
              <w:t>47.2 ± 13.3</w:t>
            </w:r>
          </w:p>
        </w:tc>
        <w:tc>
          <w:tcPr>
            <w:tcW w:w="1551" w:type="pct"/>
            <w:vAlign w:val="center"/>
          </w:tcPr>
          <w:p w14:paraId="3C8201C2" w14:textId="77777777" w:rsidR="00237B73" w:rsidRPr="00FA51DD" w:rsidRDefault="00237B73" w:rsidP="00653215">
            <w:pPr>
              <w:pStyle w:val="TCTableBody"/>
            </w:pPr>
            <w:r w:rsidRPr="00FA51DD">
              <w:t>8.0 ± 2.2</w:t>
            </w:r>
          </w:p>
        </w:tc>
      </w:tr>
      <w:tr w:rsidR="00237B73" w:rsidRPr="00FA51DD" w14:paraId="7631BFEB" w14:textId="77777777" w:rsidTr="00653215">
        <w:trPr>
          <w:trHeight w:val="170"/>
        </w:trPr>
        <w:tc>
          <w:tcPr>
            <w:tcW w:w="440" w:type="pct"/>
            <w:vAlign w:val="center"/>
          </w:tcPr>
          <w:p w14:paraId="6C00B30E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15</w:t>
            </w:r>
          </w:p>
        </w:tc>
        <w:tc>
          <w:tcPr>
            <w:tcW w:w="1494" w:type="pct"/>
            <w:vAlign w:val="center"/>
          </w:tcPr>
          <w:p w14:paraId="71E21592" w14:textId="77777777" w:rsidR="00237B73" w:rsidRPr="00FA51DD" w:rsidRDefault="00237B73" w:rsidP="00653215">
            <w:pPr>
              <w:pStyle w:val="TCTableBody"/>
              <w:rPr>
                <w:noProof/>
              </w:rPr>
            </w:pPr>
            <w:r w:rsidRPr="00FA51DD">
              <w:rPr>
                <w:noProof/>
              </w:rPr>
              <w:drawing>
                <wp:inline distT="0" distB="0" distL="0" distR="0" wp14:anchorId="699BED7C" wp14:editId="1DF2A842">
                  <wp:extent cx="605790" cy="673100"/>
                  <wp:effectExtent l="0" t="0" r="381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vAlign w:val="center"/>
          </w:tcPr>
          <w:p w14:paraId="09627B0D" w14:textId="77777777" w:rsidR="00237B73" w:rsidRPr="00FA51DD" w:rsidRDefault="00237B73" w:rsidP="00653215">
            <w:pPr>
              <w:pStyle w:val="TCTableBody"/>
            </w:pPr>
            <w:r w:rsidRPr="00FA51DD">
              <w:t>181.6 ± 15.4</w:t>
            </w:r>
          </w:p>
        </w:tc>
        <w:tc>
          <w:tcPr>
            <w:tcW w:w="1551" w:type="pct"/>
            <w:vAlign w:val="center"/>
          </w:tcPr>
          <w:p w14:paraId="221762B0" w14:textId="77777777" w:rsidR="00237B73" w:rsidRPr="00FA51DD" w:rsidRDefault="00237B73" w:rsidP="00653215">
            <w:pPr>
              <w:pStyle w:val="TCTableBody"/>
            </w:pPr>
            <w:r w:rsidRPr="00FA51DD">
              <w:t>34.7 ± 0.3</w:t>
            </w:r>
          </w:p>
        </w:tc>
      </w:tr>
      <w:tr w:rsidR="00237B73" w:rsidRPr="00FA51DD" w14:paraId="58FCA01F" w14:textId="77777777" w:rsidTr="00653215">
        <w:trPr>
          <w:trHeight w:val="170"/>
        </w:trPr>
        <w:tc>
          <w:tcPr>
            <w:tcW w:w="440" w:type="pct"/>
            <w:tcBorders>
              <w:bottom w:val="nil"/>
            </w:tcBorders>
            <w:vAlign w:val="center"/>
          </w:tcPr>
          <w:p w14:paraId="6D9C8D3C" w14:textId="77777777" w:rsidR="00237B73" w:rsidRPr="001046A8" w:rsidRDefault="00237B73" w:rsidP="00653215">
            <w:pPr>
              <w:pStyle w:val="TCTableBody"/>
              <w:rPr>
                <w:b/>
              </w:rPr>
            </w:pPr>
            <w:r w:rsidRPr="001046A8">
              <w:rPr>
                <w:b/>
              </w:rPr>
              <w:t>21</w:t>
            </w:r>
          </w:p>
        </w:tc>
        <w:tc>
          <w:tcPr>
            <w:tcW w:w="1494" w:type="pct"/>
            <w:tcBorders>
              <w:bottom w:val="nil"/>
            </w:tcBorders>
            <w:vAlign w:val="center"/>
          </w:tcPr>
          <w:p w14:paraId="29E3222C" w14:textId="77777777" w:rsidR="00237B73" w:rsidRPr="00FA51DD" w:rsidRDefault="00237B73" w:rsidP="00653215">
            <w:pPr>
              <w:pStyle w:val="TCTableBody"/>
              <w:rPr>
                <w:noProof/>
              </w:rPr>
            </w:pPr>
            <w:r w:rsidRPr="00FA51DD">
              <w:rPr>
                <w:noProof/>
              </w:rPr>
              <w:drawing>
                <wp:inline distT="0" distB="0" distL="0" distR="0" wp14:anchorId="012DA946" wp14:editId="4FC385DF">
                  <wp:extent cx="779780" cy="448945"/>
                  <wp:effectExtent l="0" t="0" r="1270" b="825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8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pct"/>
            <w:tcBorders>
              <w:bottom w:val="nil"/>
            </w:tcBorders>
            <w:vAlign w:val="center"/>
          </w:tcPr>
          <w:p w14:paraId="09A2B0B4" w14:textId="77777777" w:rsidR="00237B73" w:rsidRPr="00FA51DD" w:rsidRDefault="00237B73" w:rsidP="00653215">
            <w:pPr>
              <w:pStyle w:val="TCTableBody"/>
            </w:pPr>
            <w:r w:rsidRPr="00FA51DD">
              <w:t>N.D.&lt;30% @ 120 µM</w:t>
            </w:r>
          </w:p>
        </w:tc>
        <w:tc>
          <w:tcPr>
            <w:tcW w:w="1551" w:type="pct"/>
            <w:tcBorders>
              <w:bottom w:val="nil"/>
            </w:tcBorders>
            <w:vAlign w:val="center"/>
          </w:tcPr>
          <w:p w14:paraId="41619E24" w14:textId="77777777" w:rsidR="00237B73" w:rsidRPr="00FA51DD" w:rsidRDefault="00237B73" w:rsidP="00653215">
            <w:pPr>
              <w:pStyle w:val="TCTableBody"/>
            </w:pPr>
            <w:r w:rsidRPr="00FA51DD">
              <w:t>N.D.&lt;30% @ 120 µM</w:t>
            </w:r>
          </w:p>
        </w:tc>
      </w:tr>
    </w:tbl>
    <w:p w14:paraId="6E97A551" w14:textId="77777777" w:rsidR="00237B73" w:rsidRPr="00FA51DD" w:rsidRDefault="00237B73" w:rsidP="00237B73">
      <w:pPr>
        <w:pStyle w:val="FETableFootnote"/>
      </w:pPr>
      <w:r>
        <w:lastRenderedPageBreak/>
        <w:t xml:space="preserve">DXPS: </w:t>
      </w:r>
      <w:r w:rsidRPr="00FA51DD">
        <w:t>1-deoxy-</w:t>
      </w:r>
      <w:r w:rsidRPr="00AD6CE6">
        <w:rPr>
          <w:sz w:val="12"/>
          <w:szCs w:val="12"/>
        </w:rPr>
        <w:t xml:space="preserve"> </w:t>
      </w:r>
      <w:r w:rsidRPr="00FA51DD">
        <w:rPr>
          <w:sz w:val="12"/>
          <w:szCs w:val="12"/>
        </w:rPr>
        <w:t>D</w:t>
      </w:r>
      <w:r w:rsidRPr="00FA51DD">
        <w:t>-xylulose 5-phosphate synthase</w:t>
      </w:r>
      <w:r>
        <w:t xml:space="preserve">; </w:t>
      </w:r>
      <w:r w:rsidRPr="00FA51DD">
        <w:t>N.D.: not determined [a] Mean IC</w:t>
      </w:r>
      <w:r w:rsidRPr="00FA51DD">
        <w:rPr>
          <w:vertAlign w:val="subscript"/>
        </w:rPr>
        <w:t>50</w:t>
      </w:r>
      <w:r w:rsidRPr="00FA51DD">
        <w:t xml:space="preserve"> values ± standard deviations of at least two independent experiments</w:t>
      </w:r>
      <w:r>
        <w:t xml:space="preserve">, using the </w:t>
      </w:r>
      <w:r w:rsidRPr="00FA51DD">
        <w:t>DXPS LC-MS based assay.</w:t>
      </w:r>
    </w:p>
    <w:p w14:paraId="4AAE0F62" w14:textId="77777777" w:rsidR="00237B73" w:rsidRPr="00FA51DD" w:rsidRDefault="00237B73" w:rsidP="00237B73">
      <w:pPr>
        <w:pStyle w:val="P1"/>
        <w:spacing w:line="240" w:lineRule="auto"/>
      </w:pPr>
    </w:p>
    <w:p w14:paraId="1290FF4A" w14:textId="77777777" w:rsidR="00237B73" w:rsidRDefault="00237B73" w:rsidP="00237B73">
      <w:pPr>
        <w:spacing w:after="0"/>
        <w:jc w:val="left"/>
        <w:rPr>
          <w:b/>
        </w:rPr>
      </w:pPr>
      <w:r>
        <w:rPr>
          <w:b/>
        </w:rPr>
        <w:br w:type="page"/>
      </w:r>
    </w:p>
    <w:p w14:paraId="545D17D5" w14:textId="77777777" w:rsidR="00237B73" w:rsidRDefault="00237B73"/>
    <w:sectPr w:rsidR="00237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B73"/>
    <w:rsid w:val="000C4033"/>
    <w:rsid w:val="00173ED8"/>
    <w:rsid w:val="00237B73"/>
    <w:rsid w:val="004B42CB"/>
    <w:rsid w:val="005F2B46"/>
    <w:rsid w:val="006E1731"/>
    <w:rsid w:val="00866D74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08CDA"/>
  <w15:chartTrackingRefBased/>
  <w15:docId w15:val="{7413F9D5-A96B-4B3A-B79B-DD6DDA74E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B73"/>
    <w:pPr>
      <w:spacing w:after="200" w:line="240" w:lineRule="auto"/>
      <w:jc w:val="both"/>
    </w:pPr>
    <w:rPr>
      <w:rFonts w:ascii="Times" w:eastAsia="Times New Roman" w:hAnsi="Times" w:cs="Times New Roman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7B7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B7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B7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B7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B7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B7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B7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B7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B7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B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B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B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B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B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B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B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B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B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B7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7B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B7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7B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B7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7B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B7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7B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B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B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B73"/>
    <w:rPr>
      <w:b/>
      <w:bCs/>
      <w:smallCaps/>
      <w:color w:val="0F4761" w:themeColor="accent1" w:themeShade="BF"/>
      <w:spacing w:val="5"/>
    </w:rPr>
  </w:style>
  <w:style w:type="paragraph" w:customStyle="1" w:styleId="VDTableTitle">
    <w:name w:val="VD_Table_Title"/>
    <w:basedOn w:val="Normal"/>
    <w:next w:val="Normal"/>
    <w:rsid w:val="00237B73"/>
    <w:pPr>
      <w:spacing w:line="480" w:lineRule="auto"/>
    </w:pPr>
  </w:style>
  <w:style w:type="paragraph" w:customStyle="1" w:styleId="FDSchemeFootnote">
    <w:name w:val="FD_Scheme_Footnote"/>
    <w:basedOn w:val="Normal"/>
    <w:next w:val="Normal"/>
    <w:rsid w:val="00237B73"/>
    <w:pPr>
      <w:ind w:firstLine="187"/>
    </w:pPr>
  </w:style>
  <w:style w:type="paragraph" w:customStyle="1" w:styleId="TCTableBody">
    <w:name w:val="TC_Table_Body"/>
    <w:basedOn w:val="Normal"/>
    <w:rsid w:val="00237B73"/>
  </w:style>
  <w:style w:type="paragraph" w:customStyle="1" w:styleId="FETableFootnote">
    <w:name w:val="FE_Table_Footnote"/>
    <w:basedOn w:val="Normal"/>
    <w:next w:val="Normal"/>
    <w:rsid w:val="00237B73"/>
    <w:pPr>
      <w:ind w:firstLine="187"/>
    </w:pPr>
  </w:style>
  <w:style w:type="paragraph" w:customStyle="1" w:styleId="P1">
    <w:name w:val="P1"/>
    <w:basedOn w:val="Normal"/>
    <w:qFormat/>
    <w:rsid w:val="00237B73"/>
    <w:pPr>
      <w:spacing w:after="0" w:line="225" w:lineRule="exact"/>
    </w:pPr>
    <w:rPr>
      <w:rFonts w:ascii="Arial" w:eastAsia="MS Mincho" w:hAnsi="Arial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367</Words>
  <Characters>1668</Characters>
  <Application>Microsoft Office Word</Application>
  <DocSecurity>0</DocSecurity>
  <Lines>185</Lines>
  <Paragraphs>169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2026-04-10T06:24:00Z</dcterms:created>
  <dcterms:modified xsi:type="dcterms:W3CDTF">2026-04-10T06:25:00Z</dcterms:modified>
</cp:coreProperties>
</file>